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期末レポート</w:t>
      </w:r>
    </w:p>
    <w:p>
      <w:pPr>
        <w:pStyle w:val="Author"/>
      </w:pPr>
      <w:r>
        <w:t xml:space="preserve">田中</w:t>
      </w:r>
      <w:r>
        <w:t xml:space="preserve"> </w:t>
      </w:r>
      <w:r>
        <w:t xml:space="preserve">鮎夢</w:t>
      </w:r>
    </w:p>
    <w:p>
      <w:pPr>
        <w:pStyle w:val="Date"/>
      </w:pPr>
      <w:r>
        <w:t xml:space="preserve">2023-06-13</w:t>
      </w:r>
    </w:p>
    <w:bookmarkStart w:id="20" w:name="はじめに"/>
    <w:p>
      <w:pPr>
        <w:pStyle w:val="Heading1"/>
      </w:pPr>
      <w:r>
        <w:t xml:space="preserve">はじめに</w:t>
      </w:r>
    </w:p>
    <w:p>
      <w:pPr>
        <w:pStyle w:val="FirstParagraph"/>
      </w:pPr>
      <w:r>
        <w:t xml:space="preserve">本研究の目的は、AとBとの関係を明らかにすることである。</w:t>
      </w:r>
    </w:p>
    <w:bookmarkEnd w:id="20"/>
    <w:bookmarkStart w:id="21" w:name="データの概要"/>
    <w:p>
      <w:pPr>
        <w:pStyle w:val="Heading1"/>
      </w:pPr>
      <w:r>
        <w:t xml:space="preserve">データの概要</w:t>
      </w:r>
    </w:p>
    <w:p>
      <w:pPr>
        <w:pStyle w:val="FirstParagraph"/>
      </w:pPr>
      <w:r>
        <w:t xml:space="preserve">本研究で用いるデータは、Rose (2004) で使われた２国間貿易データの一部である。データには、1990〜1999年の二国間貿易の対数値のほかに、言語が同じなら１をとる共通言語ダミー、地域貿易協定（RTA）ダミー、距離の対数、実質GDPの積の対数、実質一人あたりGDPの積の対数などの変数が含まれている。</w:t>
      </w:r>
    </w:p>
    <w:p>
      <w:pPr>
        <w:pStyle w:val="SourceCode"/>
      </w:pPr>
      <w:r>
        <w:rPr>
          <w:rStyle w:val="FunctionTok"/>
        </w:rPr>
        <w:t xml:space="preserve">library</w:t>
      </w:r>
      <w:r>
        <w:rPr>
          <w:rStyle w:val="NormalTok"/>
        </w:rPr>
        <w:t xml:space="preserve">(readxl)</w:t>
      </w:r>
      <w:r>
        <w:br/>
      </w:r>
      <w:r>
        <w:rPr>
          <w:rStyle w:val="NormalTok"/>
        </w:rPr>
        <w:t xml:space="preserve">rose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"rose.xlsx"</w:t>
      </w:r>
      <w:r>
        <w:rPr>
          <w:rStyle w:val="NormalTok"/>
        </w:rPr>
        <w:t xml:space="preserve">)</w:t>
      </w:r>
      <w:r>
        <w:br/>
      </w:r>
      <w:r>
        <w:rPr>
          <w:rStyle w:val="FunctionTok"/>
        </w:rPr>
        <w:t xml:space="preserve">head</w:t>
      </w:r>
      <w:r>
        <w:rPr>
          <w:rStyle w:val="NormalTok"/>
        </w:rPr>
        <w:t xml:space="preserve">(rose)</w:t>
      </w:r>
    </w:p>
    <w:p>
      <w:pPr>
        <w:pStyle w:val="SourceCode"/>
      </w:pPr>
      <w:r>
        <w:rPr>
          <w:rStyle w:val="VerbatimChar"/>
        </w:rPr>
        <w:t xml:space="preserve">## # A tibble: 6 × 12</w:t>
      </w:r>
      <w:r>
        <w:br/>
      </w:r>
      <w:r>
        <w:rPr>
          <w:rStyle w:val="VerbatimChar"/>
        </w:rPr>
        <w:t xml:space="preserve">##    cty1  cty2  year pairid comlang ltrade regional ldist lrgdp lrgdppc cty1name </w:t>
      </w:r>
      <w:r>
        <w:br/>
      </w:r>
      <w:r>
        <w:rPr>
          <w:rStyle w:val="VerbatimChar"/>
        </w:rPr>
        <w:t xml:space="preserve">##   &lt;dbl&gt; &lt;dbl&gt; &lt;dbl&gt;  &lt;dbl&gt;   &lt;dbl&gt;  &lt;dbl&gt;    &lt;dbl&gt; &lt;dbl&gt; &lt;dbl&gt;   &lt;dbl&gt; &lt;chr&gt;    </w:t>
      </w:r>
      <w:r>
        <w:br/>
      </w:r>
      <w:r>
        <w:rPr>
          <w:rStyle w:val="VerbatimChar"/>
        </w:rPr>
        <w:t xml:space="preserve">## 1   111   112  1999    765       1   19.3        0  8.37  57.6    20.3 United S…</w:t>
      </w:r>
      <w:r>
        <w:br/>
      </w:r>
      <w:r>
        <w:rPr>
          <w:rStyle w:val="VerbatimChar"/>
        </w:rPr>
        <w:t xml:space="preserve">## 2   111   122  1999    766       0   16.6        0  8.54  56.0    20.7 United S…</w:t>
      </w:r>
      <w:r>
        <w:br/>
      </w:r>
      <w:r>
        <w:rPr>
          <w:rStyle w:val="VerbatimChar"/>
        </w:rPr>
        <w:t xml:space="preserve">## 3   111   124  1999    767       0   18.0        0  8.45  56.2    20.6 United S…</w:t>
      </w:r>
      <w:r>
        <w:br/>
      </w:r>
      <w:r>
        <w:rPr>
          <w:rStyle w:val="VerbatimChar"/>
        </w:rPr>
        <w:t xml:space="preserve">## 4   111   128  1999    770       1   16.5        0  8.45  55.8    20.9 United S…</w:t>
      </w:r>
      <w:r>
        <w:br/>
      </w:r>
      <w:r>
        <w:rPr>
          <w:rStyle w:val="VerbatimChar"/>
        </w:rPr>
        <w:t xml:space="preserve">## 5   111   132  1999    771       0   18.8        0  8.47  57.9    20.6 United S…</w:t>
      </w:r>
      <w:r>
        <w:br/>
      </w:r>
      <w:r>
        <w:rPr>
          <w:rStyle w:val="VerbatimChar"/>
        </w:rPr>
        <w:t xml:space="preserve">## 6   111   134  1999    772       0   19.4        0  8.48  58.4    20.7 United S…</w:t>
      </w:r>
      <w:r>
        <w:br/>
      </w:r>
      <w:r>
        <w:rPr>
          <w:rStyle w:val="VerbatimChar"/>
        </w:rPr>
        <w:t xml:space="preserve">## # ℹ 1 more variable: cty2name &lt;chr&gt;</w:t>
      </w:r>
    </w:p>
    <w:bookmarkEnd w:id="21"/>
    <w:bookmarkStart w:id="28" w:name="分析結果"/>
    <w:p>
      <w:pPr>
        <w:pStyle w:val="Heading1"/>
      </w:pPr>
      <w:r>
        <w:t xml:space="preserve">分析結果</w:t>
      </w:r>
    </w:p>
    <w:p>
      <w:pPr>
        <w:pStyle w:val="FirstParagraph"/>
      </w:pPr>
      <w:r>
        <w:t xml:space="preserve">下の散布図から明らかなように、日本の貿易額は、距離が近い国ほど多い傾向が見られる。</w:t>
      </w:r>
    </w:p>
    <w:p>
      <w:pPr>
        <w:pStyle w:val="SourceCode"/>
      </w:pPr>
      <w:r>
        <w:rPr>
          <w:rStyle w:val="CommentTok"/>
        </w:rPr>
        <w:t xml:space="preserve"># 日本のデータを切り出す</w:t>
      </w:r>
      <w:r>
        <w:br/>
      </w:r>
      <w:r>
        <w:rPr>
          <w:rStyle w:val="NormalTok"/>
        </w:rPr>
        <w:t xml:space="preserve">japan </w:t>
      </w:r>
      <w:r>
        <w:rPr>
          <w:rStyle w:val="OtherTok"/>
        </w:rPr>
        <w:t xml:space="preserve">&lt;-</w:t>
      </w:r>
      <w:r>
        <w:rPr>
          <w:rStyle w:val="NormalTok"/>
        </w:rPr>
        <w:t xml:space="preserve"> </w:t>
      </w:r>
      <w:r>
        <w:rPr>
          <w:rStyle w:val="FunctionTok"/>
        </w:rPr>
        <w:t xml:space="preserve">subset</w:t>
      </w:r>
      <w:r>
        <w:rPr>
          <w:rStyle w:val="NormalTok"/>
        </w:rPr>
        <w:t xml:space="preserve">(rose,rose</w:t>
      </w:r>
      <w:r>
        <w:rPr>
          <w:rStyle w:val="SpecialCharTok"/>
        </w:rPr>
        <w:t xml:space="preserve">$</w:t>
      </w:r>
      <w:r>
        <w:rPr>
          <w:rStyle w:val="NormalTok"/>
        </w:rPr>
        <w:t xml:space="preserve">cty1name</w:t>
      </w:r>
      <w:r>
        <w:rPr>
          <w:rStyle w:val="SpecialCharTok"/>
        </w:rPr>
        <w:t xml:space="preserve">==</w:t>
      </w:r>
      <w:r>
        <w:rPr>
          <w:rStyle w:val="StringTok"/>
        </w:rPr>
        <w:t xml:space="preserve">"Japan"</w:t>
      </w:r>
      <w:r>
        <w:rPr>
          <w:rStyle w:val="NormalTok"/>
        </w:rPr>
        <w:t xml:space="preserve">)</w:t>
      </w:r>
      <w:r>
        <w:br/>
      </w:r>
      <w:r>
        <w:rPr>
          <w:rStyle w:val="CommentTok"/>
        </w:rPr>
        <w:t xml:space="preserve"># 回帰分析を実行し、model1という名前で結果を保存する</w:t>
      </w:r>
      <w:r>
        <w:br/>
      </w:r>
      <w:r>
        <w:rPr>
          <w:rStyle w:val="NormalTok"/>
        </w:rPr>
        <w:t xml:space="preserve">model1</w:t>
      </w:r>
      <w:r>
        <w:rPr>
          <w:rStyle w:val="OtherTok"/>
        </w:rPr>
        <w:t xml:space="preserve">&lt;-</w:t>
      </w:r>
      <w:r>
        <w:rPr>
          <w:rStyle w:val="FunctionTok"/>
        </w:rPr>
        <w:t xml:space="preserve">lm</w:t>
      </w:r>
      <w:r>
        <w:rPr>
          <w:rStyle w:val="NormalTok"/>
        </w:rPr>
        <w:t xml:space="preserve">(japan</w:t>
      </w:r>
      <w:r>
        <w:rPr>
          <w:rStyle w:val="SpecialCharTok"/>
        </w:rPr>
        <w:t xml:space="preserve">$</w:t>
      </w:r>
      <w:r>
        <w:rPr>
          <w:rStyle w:val="NormalTok"/>
        </w:rPr>
        <w:t xml:space="preserve">ltrade </w:t>
      </w:r>
      <w:r>
        <w:rPr>
          <w:rStyle w:val="SpecialCharTok"/>
        </w:rPr>
        <w:t xml:space="preserve">~</w:t>
      </w:r>
      <w:r>
        <w:rPr>
          <w:rStyle w:val="NormalTok"/>
        </w:rPr>
        <w:t xml:space="preserve"> japan</w:t>
      </w:r>
      <w:r>
        <w:rPr>
          <w:rStyle w:val="SpecialCharTok"/>
        </w:rPr>
        <w:t xml:space="preserve">$</w:t>
      </w:r>
      <w:r>
        <w:rPr>
          <w:rStyle w:val="NormalTok"/>
        </w:rPr>
        <w:t xml:space="preserve">ldist)</w:t>
      </w:r>
      <w:r>
        <w:br/>
      </w:r>
      <w:r>
        <w:rPr>
          <w:rStyle w:val="CommentTok"/>
        </w:rPr>
        <w:t xml:space="preserve"># 横軸を距離、縦軸を貿易額とする散布図を作成</w:t>
      </w:r>
      <w:r>
        <w:br/>
      </w:r>
      <w:r>
        <w:rPr>
          <w:rStyle w:val="FunctionTok"/>
        </w:rPr>
        <w:t xml:space="preserve">plot</w:t>
      </w:r>
      <w:r>
        <w:rPr>
          <w:rStyle w:val="NormalTok"/>
        </w:rPr>
        <w:t xml:space="preserve">(japan</w:t>
      </w:r>
      <w:r>
        <w:rPr>
          <w:rStyle w:val="SpecialCharTok"/>
        </w:rPr>
        <w:t xml:space="preserve">$</w:t>
      </w:r>
      <w:r>
        <w:rPr>
          <w:rStyle w:val="NormalTok"/>
        </w:rPr>
        <w:t xml:space="preserve">ldist, japan</w:t>
      </w:r>
      <w:r>
        <w:rPr>
          <w:rStyle w:val="SpecialCharTok"/>
        </w:rPr>
        <w:t xml:space="preserve">$</w:t>
      </w:r>
      <w:r>
        <w:rPr>
          <w:rStyle w:val="NormalTok"/>
        </w:rPr>
        <w:t xml:space="preserve">ltrade, </w:t>
      </w:r>
      <w:r>
        <w:rPr>
          <w:rStyle w:val="AttributeTok"/>
        </w:rPr>
        <w:t xml:space="preserve">xlab =</w:t>
      </w:r>
      <w:r>
        <w:rPr>
          <w:rStyle w:val="NormalTok"/>
        </w:rPr>
        <w:t xml:space="preserve"> </w:t>
      </w:r>
      <w:r>
        <w:rPr>
          <w:rStyle w:val="StringTok"/>
        </w:rPr>
        <w:t xml:space="preserve">"log Distance"</w:t>
      </w:r>
      <w:r>
        <w:rPr>
          <w:rStyle w:val="NormalTok"/>
        </w:rPr>
        <w:t xml:space="preserve">, </w:t>
      </w:r>
      <w:r>
        <w:rPr>
          <w:rStyle w:val="AttributeTok"/>
        </w:rPr>
        <w:t xml:space="preserve">ylab=</w:t>
      </w:r>
      <w:r>
        <w:rPr>
          <w:rStyle w:val="StringTok"/>
        </w:rPr>
        <w:t xml:space="preserve">"Log Trade"</w:t>
      </w:r>
      <w:r>
        <w:rPr>
          <w:rStyle w:val="NormalTok"/>
        </w:rPr>
        <w:t xml:space="preserve">)</w:t>
      </w:r>
      <w:r>
        <w:br/>
      </w:r>
      <w:r>
        <w:rPr>
          <w:rStyle w:val="CommentTok"/>
        </w:rPr>
        <w:t xml:space="preserve"># 上で行なった回帰分析の結果（回帰直線）を散布図に追加する</w:t>
      </w:r>
      <w:r>
        <w:br/>
      </w:r>
      <w:r>
        <w:rPr>
          <w:rStyle w:val="FunctionTok"/>
        </w:rPr>
        <w:t xml:space="preserve">abline</w:t>
      </w:r>
      <w:r>
        <w:rPr>
          <w:rStyle w:val="NormalTok"/>
        </w:rPr>
        <w:t xml:space="preserve">(model1)</w:t>
      </w:r>
    </w:p>
    <w:p>
      <w:pPr>
        <w:pStyle w:val="FirstParagraph"/>
      </w:pPr>
      <w:r>
        <w:drawing>
          <wp:inline>
            <wp:extent cx="4620126" cy="3696101"/>
            <wp:effectExtent b="0" l="0" r="0" t="0"/>
            <wp:docPr descr="" title="" id="23" name="Picture"/>
            <a:graphic>
              <a:graphicData uri="http://schemas.openxmlformats.org/drawingml/2006/picture">
                <pic:pic>
                  <pic:nvPicPr>
                    <pic:cNvPr descr="class02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以下では、回帰分析を行う。</w:t>
      </w:r>
      <w:r>
        <w:t xml:space="preserve"> </w:t>
      </w:r>
      <w:r>
        <w:t xml:space="preserve">従属変数は、２国間の貿易額の対数である。説明変数は２国間の距離の対数と輸出国のGDPと輸入国のGDPの積の対数である。推定手法は、最小二乗法（OLS）である。</w:t>
      </w:r>
    </w:p>
    <w:p>
      <w:pPr>
        <w:pStyle w:val="BodyText"/>
      </w:pPr>
      <w:r>
        <w:t xml:space="preserve">回帰分析の結果からは、輸出国のGDPと輸入国のGDPの積の対数は、２国間の貿易額の対数と統計的に有意にプラスの関係にあることがわかった。また、２国間の距離の対数は、２国間の貿易額の対数と統計的に有意にマイナスの関係にあることがわかった。</w:t>
      </w:r>
    </w:p>
    <w:p>
      <w:pPr>
        <w:pStyle w:val="BodyText"/>
      </w:pPr>
      <w:r>
        <w:t xml:space="preserve">なお、推定結果表において、***は、推定係数が0.1%水準で統計的に有意であることを意味している。推定係数の標準誤差が小さいため、係数プロットでは、95%信頼区間が、ほとんど点推定値と区別できなくなっている。観測数は、7268である。自由度修正済み決定係数 (R2 Adj.) は、0.72となっており、２国間の貿易額の対数の変動の72%程度を輸出国と輸入国のGDPと距離で説明できることを示唆している。</w:t>
      </w:r>
    </w:p>
    <w:p>
      <w:pPr>
        <w:pStyle w:val="SourceCode"/>
      </w:pPr>
      <w:r>
        <w:rPr>
          <w:rStyle w:val="CommentTok"/>
        </w:rPr>
        <w:t xml:space="preserve"># パッケージの読み込み</w:t>
      </w:r>
      <w:r>
        <w:br/>
      </w:r>
      <w:r>
        <w:rPr>
          <w:rStyle w:val="FunctionTok"/>
        </w:rPr>
        <w:t xml:space="preserve">library</w:t>
      </w:r>
      <w:r>
        <w:rPr>
          <w:rStyle w:val="NormalTok"/>
        </w:rPr>
        <w:t xml:space="preserve">(modelsummary)</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(flextable)</w:t>
      </w:r>
      <w:r>
        <w:br/>
      </w:r>
      <w:r>
        <w:br/>
      </w:r>
      <w:r>
        <w:rPr>
          <w:rStyle w:val="CommentTok"/>
        </w:rPr>
        <w:t xml:space="preserve"># 回帰分析</w:t>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(rose</w:t>
      </w:r>
      <w:r>
        <w:rPr>
          <w:rStyle w:val="SpecialCharTok"/>
        </w:rPr>
        <w:t xml:space="preserve">$</w:t>
      </w:r>
      <w:r>
        <w:rPr>
          <w:rStyle w:val="NormalTok"/>
        </w:rPr>
        <w:t xml:space="preserve">ltrade </w:t>
      </w:r>
      <w:r>
        <w:rPr>
          <w:rStyle w:val="SpecialCharTok"/>
        </w:rPr>
        <w:t xml:space="preserve">~</w:t>
      </w:r>
      <w:r>
        <w:rPr>
          <w:rStyle w:val="NormalTok"/>
        </w:rPr>
        <w:t xml:space="preserve"> rose</w:t>
      </w:r>
      <w:r>
        <w:rPr>
          <w:rStyle w:val="SpecialCharTok"/>
        </w:rPr>
        <w:t xml:space="preserve">$</w:t>
      </w:r>
      <w:r>
        <w:rPr>
          <w:rStyle w:val="NormalTok"/>
        </w:rPr>
        <w:t xml:space="preserve">ldist </w:t>
      </w:r>
      <w:r>
        <w:rPr>
          <w:rStyle w:val="SpecialCharTok"/>
        </w:rPr>
        <w:t xml:space="preserve">+</w:t>
      </w:r>
      <w:r>
        <w:rPr>
          <w:rStyle w:val="NormalTok"/>
        </w:rPr>
        <w:t xml:space="preserve"> rose</w:t>
      </w:r>
      <w:r>
        <w:rPr>
          <w:rStyle w:val="SpecialCharTok"/>
        </w:rPr>
        <w:t xml:space="preserve">$</w:t>
      </w:r>
      <w:r>
        <w:rPr>
          <w:rStyle w:val="NormalTok"/>
        </w:rPr>
        <w:t xml:space="preserve">lrgdp)</w:t>
      </w:r>
      <w:r>
        <w:br/>
      </w:r>
      <w:r>
        <w:br/>
      </w:r>
      <w:r>
        <w:rPr>
          <w:rStyle w:val="CommentTok"/>
        </w:rPr>
        <w:t xml:space="preserve"># 回帰分析の結果の表示</w:t>
      </w:r>
      <w:r>
        <w:br/>
      </w:r>
      <w:r>
        <w:rPr>
          <w:rStyle w:val="FunctionTok"/>
        </w:rPr>
        <w:t xml:space="preserve">modelsummary</w:t>
      </w:r>
      <w:r>
        <w:rPr>
          <w:rStyle w:val="NormalTok"/>
        </w:rPr>
        <w:t xml:space="preserve">(model2, </w:t>
      </w:r>
      <w:r>
        <w:rPr>
          <w:rStyle w:val="AttributeTok"/>
        </w:rPr>
        <w:t xml:space="preserve">stars =</w:t>
      </w:r>
      <w:r>
        <w:rPr>
          <w:rStyle w:val="NormalTok"/>
        </w:rPr>
        <w:t xml:space="preserve"> </w:t>
      </w:r>
      <w:r>
        <w:rPr>
          <w:rStyle w:val="ConstantTok"/>
        </w:rPr>
        <w:t xml:space="preserve">TRUE</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-22.551***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(0.348)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rose$ldist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rose$lrgdp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7268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27279.3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27306.8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-13635.632</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p &lt; 0.1, * p &lt; 0.05, ** p &lt; 0.01, *** p &lt; 0.001</w:t>
            </w:r>
          </w:p>
        </w:tc>
      </w:tr>
    </w:tbl>
    <w:p>
      <w:pPr>
        <w:pStyle w:val="SourceCode"/>
      </w:pPr>
      <w:r>
        <w:rPr>
          <w:rStyle w:val="CommentTok"/>
        </w:rPr>
        <w:t xml:space="preserve"># 回帰分析の結果のグラフ</w:t>
      </w:r>
      <w:r>
        <w:br/>
      </w:r>
      <w:r>
        <w:rPr>
          <w:rStyle w:val="CommentTok"/>
        </w:rPr>
        <w:t xml:space="preserve"># coef_omit = 'Interc'によって切片(定数項)はグラフからのぞいています。</w:t>
      </w:r>
      <w:r>
        <w:br/>
      </w:r>
      <w:r>
        <w:rPr>
          <w:rStyle w:val="FunctionTok"/>
        </w:rPr>
        <w:t xml:space="preserve">modelplot</w:t>
      </w:r>
      <w:r>
        <w:rPr>
          <w:rStyle w:val="NormalTok"/>
        </w:rPr>
        <w:t xml:space="preserve">(model2, </w:t>
      </w:r>
      <w:r>
        <w:rPr>
          <w:rStyle w:val="AttributeTok"/>
        </w:rPr>
        <w:t xml:space="preserve">coef_omit =</w:t>
      </w:r>
      <w:r>
        <w:rPr>
          <w:rStyle w:val="NormalTok"/>
        </w:rPr>
        <w:t xml:space="preserve"> </w:t>
      </w:r>
      <w:r>
        <w:rPr>
          <w:rStyle w:val="StringTok"/>
        </w:rPr>
        <w:t xml:space="preserve">'Interc'</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class02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終わりに"/>
    <w:p>
      <w:pPr>
        <w:pStyle w:val="Heading1"/>
      </w:pPr>
      <w:r>
        <w:t xml:space="preserve">終わりに</w:t>
      </w:r>
    </w:p>
    <w:p>
      <w:pPr>
        <w:pStyle w:val="FirstParagraph"/>
      </w:pPr>
      <w:r>
        <w:t xml:space="preserve">本研究から、AとBとの関係について、〜ということがわかった。</w:t>
      </w:r>
    </w:p>
    <w:bookmarkEnd w:id="29"/>
    <w:bookmarkStart w:id="30" w:name="参考文献"/>
    <w:p>
      <w:pPr>
        <w:pStyle w:val="Heading1"/>
      </w:pPr>
      <w:r>
        <w:t xml:space="preserve">参考文献</w:t>
      </w:r>
    </w:p>
    <w:p>
      <w:pPr>
        <w:numPr>
          <w:ilvl w:val="0"/>
          <w:numId w:val="1001"/>
        </w:numPr>
        <w:pStyle w:val="Compact"/>
      </w:pPr>
      <w:r>
        <w:t xml:space="preserve">Rose, A. K. (2004). Do we really know that the WTO increases trade?. American Economic Review, 94(1), 98-114.</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期末レポート</dc:title>
  <dc:creator>田中 鮎夢</dc:creator>
  <cp:keywords/>
  <dcterms:created xsi:type="dcterms:W3CDTF">2023-07-18T00:42:15Z</dcterms:created>
  <dcterms:modified xsi:type="dcterms:W3CDTF">2023-07-18T00:42:15Z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2023-06-13</vt:lpwstr>
  </property>
  <property fmtid="{D5CDD505-2E9C-101B-9397-08002B2CF9AE}" pid="3" name="output">
    <vt:lpwstr/>
  </property>
</Properties>
</file>