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D1E0" w14:textId="7F991EA2" w:rsidR="00033A1F" w:rsidRPr="00ED3B40" w:rsidRDefault="0091190D">
      <w:pPr>
        <w:rPr>
          <w:rFonts w:ascii="Times New Roman" w:hAnsi="Times New Roman" w:cs="Times New Roman"/>
          <w:sz w:val="36"/>
          <w:szCs w:val="36"/>
        </w:rPr>
      </w:pPr>
      <w:r w:rsidRPr="00ED3B40">
        <w:rPr>
          <w:rFonts w:ascii="Times New Roman" w:hAnsi="Times New Roman" w:cs="Times New Roman"/>
          <w:sz w:val="36"/>
          <w:szCs w:val="36"/>
          <w:lang w:val="en-US"/>
        </w:rPr>
        <w:t xml:space="preserve">Q1. </w:t>
      </w:r>
      <w:r w:rsidRPr="00ED3B40">
        <w:rPr>
          <w:rFonts w:ascii="Times New Roman" w:hAnsi="Times New Roman" w:cs="Times New Roman"/>
          <w:sz w:val="36"/>
          <w:szCs w:val="36"/>
        </w:rPr>
        <w:t>Physical Entity Relationship diagram of database.</w:t>
      </w:r>
    </w:p>
    <w:p w14:paraId="7E902292" w14:textId="77777777" w:rsidR="0091190D" w:rsidRDefault="0091190D">
      <w:pPr>
        <w:rPr>
          <w:sz w:val="36"/>
          <w:szCs w:val="36"/>
        </w:rPr>
      </w:pPr>
    </w:p>
    <w:p w14:paraId="2C8DFA4E" w14:textId="6934AB26" w:rsidR="0091190D" w:rsidRDefault="0091190D">
      <w:pPr>
        <w:rPr>
          <w:sz w:val="36"/>
          <w:szCs w:val="36"/>
          <w:vertAlign w:val="subscript"/>
          <w:lang w:val="en-US"/>
        </w:rPr>
      </w:pPr>
      <w:r w:rsidRPr="0091190D">
        <w:rPr>
          <w:noProof/>
          <w:sz w:val="36"/>
          <w:szCs w:val="36"/>
          <w:lang w:val="en-US"/>
        </w:rPr>
        <w:drawing>
          <wp:inline distT="0" distB="0" distL="0" distR="0" wp14:anchorId="2496C000" wp14:editId="7A8B42BB">
            <wp:extent cx="6375600" cy="5342400"/>
            <wp:effectExtent l="0" t="0" r="6350" b="0"/>
            <wp:docPr id="147368203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2030" name="Picture 1" descr="A diagram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375600" cy="5342400"/>
                    </a:xfrm>
                    <a:prstGeom prst="rect">
                      <a:avLst/>
                    </a:prstGeom>
                  </pic:spPr>
                </pic:pic>
              </a:graphicData>
            </a:graphic>
          </wp:inline>
        </w:drawing>
      </w:r>
    </w:p>
    <w:p w14:paraId="3657926C" w14:textId="5D8F989F" w:rsidR="0091190D" w:rsidRDefault="0091190D">
      <w:pPr>
        <w:rPr>
          <w:sz w:val="36"/>
          <w:szCs w:val="36"/>
          <w:vertAlign w:val="subscript"/>
          <w:lang w:val="en-US"/>
        </w:rPr>
      </w:pPr>
    </w:p>
    <w:p w14:paraId="17CE7CE2" w14:textId="3C5191E5" w:rsidR="0091190D" w:rsidRPr="00C25399" w:rsidRDefault="0091190D" w:rsidP="0091190D">
      <w:pPr>
        <w:tabs>
          <w:tab w:val="left" w:pos="980"/>
        </w:tabs>
        <w:rPr>
          <w:rFonts w:ascii="Times New Roman" w:hAnsi="Times New Roman" w:cs="Times New Roman"/>
          <w:sz w:val="36"/>
          <w:szCs w:val="36"/>
          <w:lang w:val="en-US"/>
        </w:rPr>
      </w:pPr>
      <w:r w:rsidRPr="00C25399">
        <w:rPr>
          <w:rFonts w:ascii="Times New Roman" w:hAnsi="Times New Roman" w:cs="Times New Roman"/>
          <w:sz w:val="36"/>
          <w:szCs w:val="36"/>
          <w:lang w:val="en-US"/>
        </w:rPr>
        <w:t>Q</w:t>
      </w:r>
      <w:r w:rsidRPr="00C25399">
        <w:rPr>
          <w:rFonts w:ascii="Times New Roman" w:hAnsi="Times New Roman" w:cs="Times New Roman"/>
          <w:sz w:val="36"/>
          <w:szCs w:val="36"/>
          <w:lang w:val="en-US"/>
        </w:rPr>
        <w:t>2</w:t>
      </w:r>
      <w:r w:rsidRPr="00C25399">
        <w:rPr>
          <w:rFonts w:ascii="Times New Roman" w:hAnsi="Times New Roman" w:cs="Times New Roman"/>
          <w:sz w:val="36"/>
          <w:szCs w:val="36"/>
          <w:lang w:val="en-US"/>
        </w:rPr>
        <w:t>.</w:t>
      </w:r>
      <w:r w:rsidRPr="00C25399">
        <w:rPr>
          <w:rFonts w:ascii="Times New Roman" w:hAnsi="Times New Roman" w:cs="Times New Roman"/>
          <w:sz w:val="36"/>
          <w:szCs w:val="36"/>
          <w:lang w:val="en-US"/>
        </w:rPr>
        <w:t xml:space="preserve"> </w:t>
      </w:r>
      <w:r w:rsidRPr="00C25399">
        <w:rPr>
          <w:rFonts w:ascii="Times New Roman" w:hAnsi="Times New Roman" w:cs="Times New Roman"/>
          <w:sz w:val="36"/>
          <w:szCs w:val="36"/>
        </w:rPr>
        <w:t xml:space="preserve">Explain about searching performance. How will you </w:t>
      </w:r>
      <w:r w:rsidRPr="00C25399">
        <w:rPr>
          <w:rFonts w:ascii="Times New Roman" w:hAnsi="Times New Roman" w:cs="Times New Roman"/>
          <w:sz w:val="36"/>
          <w:szCs w:val="36"/>
        </w:rPr>
        <w:t xml:space="preserve">   </w:t>
      </w:r>
      <w:r w:rsidRPr="00C25399">
        <w:rPr>
          <w:rFonts w:ascii="Times New Roman" w:hAnsi="Times New Roman" w:cs="Times New Roman"/>
          <w:sz w:val="36"/>
          <w:szCs w:val="36"/>
        </w:rPr>
        <w:t>handle replication in SQL for searching &amp; Reporting?</w:t>
      </w:r>
      <w:r w:rsidRPr="00C25399">
        <w:rPr>
          <w:rFonts w:ascii="Times New Roman" w:hAnsi="Times New Roman" w:cs="Times New Roman"/>
          <w:sz w:val="36"/>
          <w:szCs w:val="36"/>
          <w:lang w:val="en-US"/>
        </w:rPr>
        <w:t xml:space="preserve"> </w:t>
      </w:r>
    </w:p>
    <w:p w14:paraId="12CAEE46" w14:textId="77777777" w:rsidR="00C25399" w:rsidRDefault="00C25399" w:rsidP="0091190D">
      <w:pPr>
        <w:tabs>
          <w:tab w:val="left" w:pos="980"/>
        </w:tabs>
        <w:rPr>
          <w:sz w:val="36"/>
          <w:szCs w:val="36"/>
          <w:lang w:val="en-US"/>
        </w:rPr>
      </w:pPr>
    </w:p>
    <w:p w14:paraId="083683C1" w14:textId="3850D266" w:rsidR="00C25399" w:rsidRPr="00C25399" w:rsidRDefault="0091190D" w:rsidP="00C25399">
      <w:pPr>
        <w:tabs>
          <w:tab w:val="left" w:pos="980"/>
        </w:tabs>
        <w:rPr>
          <w:rFonts w:ascii="Times New Roman" w:hAnsi="Times New Roman" w:cs="Times New Roman"/>
          <w:sz w:val="28"/>
          <w:szCs w:val="28"/>
          <w:lang w:val="en-US"/>
        </w:rPr>
      </w:pPr>
      <w:r w:rsidRPr="00C25399">
        <w:rPr>
          <w:rFonts w:ascii="Times New Roman" w:hAnsi="Times New Roman" w:cs="Times New Roman"/>
          <w:sz w:val="28"/>
          <w:szCs w:val="28"/>
          <w:lang w:val="en-US"/>
        </w:rPr>
        <w:t xml:space="preserve">Solution2. </w:t>
      </w:r>
      <w:r w:rsidR="00E91D29" w:rsidRPr="00C25399">
        <w:rPr>
          <w:rFonts w:ascii="Times New Roman" w:hAnsi="Times New Roman" w:cs="Times New Roman"/>
          <w:sz w:val="28"/>
          <w:szCs w:val="28"/>
          <w:lang w:val="en-US"/>
        </w:rPr>
        <w:t xml:space="preserve"> For searching of </w:t>
      </w:r>
      <w:r w:rsidR="00C25399" w:rsidRPr="00C25399">
        <w:rPr>
          <w:rFonts w:ascii="Times New Roman" w:hAnsi="Times New Roman" w:cs="Times New Roman"/>
          <w:sz w:val="28"/>
          <w:szCs w:val="28"/>
          <w:lang w:val="en-US"/>
        </w:rPr>
        <w:t>products,</w:t>
      </w:r>
      <w:r w:rsidR="00E91D29" w:rsidRPr="00C25399">
        <w:rPr>
          <w:rFonts w:ascii="Times New Roman" w:hAnsi="Times New Roman" w:cs="Times New Roman"/>
          <w:sz w:val="28"/>
          <w:szCs w:val="28"/>
          <w:lang w:val="en-US"/>
        </w:rPr>
        <w:t xml:space="preserve"> we are using </w:t>
      </w:r>
      <w:r w:rsidR="00C25399" w:rsidRPr="00C25399">
        <w:rPr>
          <w:rFonts w:ascii="Times New Roman" w:hAnsi="Times New Roman" w:cs="Times New Roman"/>
          <w:sz w:val="28"/>
          <w:szCs w:val="28"/>
          <w:lang w:val="en-US"/>
        </w:rPr>
        <w:t>Elasticsearch</w:t>
      </w:r>
      <w:r w:rsidR="00E91D29" w:rsidRPr="00C25399">
        <w:rPr>
          <w:rFonts w:ascii="Times New Roman" w:hAnsi="Times New Roman" w:cs="Times New Roman"/>
          <w:sz w:val="28"/>
          <w:szCs w:val="28"/>
          <w:lang w:val="en-US"/>
        </w:rPr>
        <w:t xml:space="preserve">, as we are dumping our product database to </w:t>
      </w:r>
      <w:r w:rsidR="00C25399" w:rsidRPr="00C25399">
        <w:rPr>
          <w:rFonts w:ascii="Times New Roman" w:hAnsi="Times New Roman" w:cs="Times New Roman"/>
          <w:sz w:val="28"/>
          <w:szCs w:val="28"/>
          <w:lang w:val="en-US"/>
        </w:rPr>
        <w:t>Elasticsearch</w:t>
      </w:r>
      <w:r w:rsidR="00E91D29" w:rsidRPr="00C25399">
        <w:rPr>
          <w:rFonts w:ascii="Times New Roman" w:hAnsi="Times New Roman" w:cs="Times New Roman"/>
          <w:sz w:val="28"/>
          <w:szCs w:val="28"/>
          <w:lang w:val="en-US"/>
        </w:rPr>
        <w:t xml:space="preserve"> the retrieval of data should be fast </w:t>
      </w:r>
      <w:r w:rsidR="00497FE9" w:rsidRPr="00C25399">
        <w:rPr>
          <w:rFonts w:ascii="Times New Roman" w:hAnsi="Times New Roman" w:cs="Times New Roman"/>
          <w:sz w:val="28"/>
          <w:szCs w:val="28"/>
          <w:lang w:val="en-US"/>
        </w:rPr>
        <w:t xml:space="preserve">and the performance will </w:t>
      </w:r>
      <w:r w:rsidR="00C25399" w:rsidRPr="00C25399">
        <w:rPr>
          <w:rFonts w:ascii="Times New Roman" w:hAnsi="Times New Roman" w:cs="Times New Roman"/>
          <w:sz w:val="28"/>
          <w:szCs w:val="28"/>
          <w:lang w:val="en-US"/>
        </w:rPr>
        <w:t>increase.</w:t>
      </w:r>
      <w:r w:rsidR="00497FE9" w:rsidRPr="00C25399">
        <w:rPr>
          <w:rFonts w:ascii="Times New Roman" w:hAnsi="Times New Roman" w:cs="Times New Roman"/>
          <w:sz w:val="28"/>
          <w:szCs w:val="28"/>
          <w:lang w:val="en-US"/>
        </w:rPr>
        <w:t xml:space="preserve"> The following reasons why I am using </w:t>
      </w:r>
      <w:r w:rsidR="00C25399" w:rsidRPr="00C25399">
        <w:rPr>
          <w:rFonts w:ascii="Times New Roman" w:hAnsi="Times New Roman" w:cs="Times New Roman"/>
          <w:sz w:val="28"/>
          <w:szCs w:val="28"/>
          <w:lang w:val="en-US"/>
        </w:rPr>
        <w:t>Elasticsearch</w:t>
      </w:r>
      <w:r w:rsidR="00497FE9" w:rsidRPr="00C25399">
        <w:rPr>
          <w:rFonts w:ascii="Times New Roman" w:hAnsi="Times New Roman" w:cs="Times New Roman"/>
          <w:sz w:val="28"/>
          <w:szCs w:val="28"/>
          <w:lang w:val="en-US"/>
        </w:rPr>
        <w:t xml:space="preserve"> for searching of items </w:t>
      </w:r>
      <w:r w:rsidR="00C25399" w:rsidRPr="00C25399">
        <w:rPr>
          <w:rFonts w:ascii="Times New Roman" w:hAnsi="Times New Roman" w:cs="Times New Roman"/>
          <w:sz w:val="28"/>
          <w:szCs w:val="28"/>
          <w:lang w:val="en-US"/>
        </w:rPr>
        <w:t>are: -</w:t>
      </w:r>
    </w:p>
    <w:p w14:paraId="2A2A347D" w14:textId="3283E009" w:rsidR="00497FE9" w:rsidRPr="00C25399" w:rsidRDefault="00C25399" w:rsidP="00C25399">
      <w:pPr>
        <w:tabs>
          <w:tab w:val="left" w:pos="980"/>
        </w:tabs>
        <w:rPr>
          <w:rFonts w:ascii="Times New Roman" w:hAnsi="Times New Roman" w:cs="Times New Roman"/>
          <w:color w:val="374151"/>
          <w:sz w:val="28"/>
          <w:szCs w:val="28"/>
        </w:rPr>
      </w:pPr>
      <w:r w:rsidRPr="00C25399">
        <w:rPr>
          <w:rFonts w:ascii="Times New Roman" w:hAnsi="Times New Roman" w:cs="Times New Roman"/>
          <w:b/>
          <w:bCs/>
          <w:color w:val="374151"/>
          <w:sz w:val="28"/>
          <w:szCs w:val="28"/>
        </w:rPr>
        <w:lastRenderedPageBreak/>
        <w:t>Optimized Retrieval Speed:</w:t>
      </w:r>
      <w:r w:rsidRPr="00C25399">
        <w:rPr>
          <w:rFonts w:ascii="Times New Roman" w:hAnsi="Times New Roman" w:cs="Times New Roman"/>
          <w:color w:val="374151"/>
          <w:sz w:val="28"/>
          <w:szCs w:val="28"/>
        </w:rPr>
        <w:t xml:space="preserve"> </w:t>
      </w:r>
      <w:r w:rsidRPr="00C25399">
        <w:rPr>
          <w:rFonts w:ascii="Times New Roman" w:hAnsi="Times New Roman" w:cs="Times New Roman"/>
          <w:color w:val="374151"/>
          <w:sz w:val="28"/>
          <w:szCs w:val="28"/>
        </w:rPr>
        <w:t>Elasticsearch employs inverted indexing, facilitating swift retrieval of items. This approach surpasses traditional methods such as cluster indexing in MySQL databases. Given the high read-to-write ratio prevalent in our inventory, Elasticsearch's efficiency becomes especially relevant. Additionally, the ability to shard indexes across multiple nodes in a cluster ensures rapid data retrieval, particularly useful for geographical or regional searches.</w:t>
      </w:r>
    </w:p>
    <w:p w14:paraId="731E4A21" w14:textId="52A4118D" w:rsidR="00C25399" w:rsidRDefault="00C25399" w:rsidP="00C25399">
      <w:pPr>
        <w:tabs>
          <w:tab w:val="left" w:pos="980"/>
        </w:tabs>
        <w:rPr>
          <w:rFonts w:ascii="Times New Roman" w:hAnsi="Times New Roman" w:cs="Times New Roman"/>
          <w:color w:val="374151"/>
        </w:rPr>
      </w:pPr>
      <w:r w:rsidRPr="00C25399">
        <w:rPr>
          <w:rFonts w:ascii="Times New Roman" w:hAnsi="Times New Roman" w:cs="Times New Roman"/>
          <w:b/>
          <w:bCs/>
          <w:color w:val="374151"/>
          <w:sz w:val="28"/>
          <w:szCs w:val="28"/>
        </w:rPr>
        <w:t>Scalability and Sharding:</w:t>
      </w:r>
      <w:r w:rsidRPr="00C25399">
        <w:rPr>
          <w:rFonts w:ascii="Times New Roman" w:hAnsi="Times New Roman" w:cs="Times New Roman"/>
          <w:color w:val="374151"/>
          <w:sz w:val="28"/>
          <w:szCs w:val="28"/>
        </w:rPr>
        <w:t xml:space="preserve"> </w:t>
      </w:r>
      <w:r w:rsidRPr="00C25399">
        <w:rPr>
          <w:rFonts w:ascii="Times New Roman" w:hAnsi="Times New Roman" w:cs="Times New Roman"/>
          <w:color w:val="374151"/>
          <w:sz w:val="28"/>
          <w:szCs w:val="28"/>
        </w:rPr>
        <w:t>Elasticsearch supports sharding of indexes across nodes, leading to improved scalability. This feature is vital for accommodating the dynamic growth of our product database. By distributing the workload across multiple nodes, Elasticsearch ensures that the search performance scales seamlessly with the expansion of our inventory</w:t>
      </w:r>
      <w:r w:rsidRPr="00C25399">
        <w:rPr>
          <w:rFonts w:ascii="Times New Roman" w:hAnsi="Times New Roman" w:cs="Times New Roman"/>
          <w:color w:val="374151"/>
        </w:rPr>
        <w:t>.</w:t>
      </w:r>
    </w:p>
    <w:p w14:paraId="639DB5BB" w14:textId="71ED3F30" w:rsidR="00C25399" w:rsidRDefault="00C25399" w:rsidP="00C25399">
      <w:pPr>
        <w:tabs>
          <w:tab w:val="left" w:pos="980"/>
        </w:tabs>
        <w:rPr>
          <w:rFonts w:ascii="Times New Roman" w:hAnsi="Times New Roman" w:cs="Times New Roman"/>
          <w:color w:val="374151"/>
          <w:sz w:val="28"/>
          <w:szCs w:val="28"/>
        </w:rPr>
      </w:pPr>
      <w:r w:rsidRPr="00C25399">
        <w:rPr>
          <w:rFonts w:ascii="Times New Roman" w:hAnsi="Times New Roman" w:cs="Times New Roman"/>
          <w:b/>
          <w:bCs/>
          <w:color w:val="374151"/>
          <w:sz w:val="28"/>
          <w:szCs w:val="28"/>
        </w:rPr>
        <w:t>Fault Tolerance:</w:t>
      </w:r>
      <w:r>
        <w:rPr>
          <w:rFonts w:ascii="Times New Roman" w:hAnsi="Times New Roman" w:cs="Times New Roman"/>
          <w:b/>
          <w:bCs/>
          <w:color w:val="374151"/>
          <w:sz w:val="28"/>
          <w:szCs w:val="28"/>
        </w:rPr>
        <w:t xml:space="preserve"> </w:t>
      </w:r>
      <w:r w:rsidRPr="00C25399">
        <w:rPr>
          <w:rFonts w:ascii="Times New Roman" w:hAnsi="Times New Roman" w:cs="Times New Roman"/>
          <w:color w:val="374151"/>
          <w:sz w:val="28"/>
          <w:szCs w:val="28"/>
        </w:rPr>
        <w:t>The inherent fault tolerance of Elasticsearch adds a layer of robustness to our system. Each shard in Elasticsearch maintains its own replica. In the event of a primary shard failure, the replica takes over seamlessly, ensuring uninterrupted operations. This redundancy significantly reduces the risk of data loss or service disruptions due to hardware failures or other unforeseen issues.</w:t>
      </w:r>
    </w:p>
    <w:p w14:paraId="46D971CE" w14:textId="77777777" w:rsidR="00C25399" w:rsidRPr="00AC5960" w:rsidRDefault="00C25399" w:rsidP="00C25399">
      <w:pPr>
        <w:tabs>
          <w:tab w:val="left" w:pos="980"/>
        </w:tabs>
        <w:rPr>
          <w:rFonts w:ascii="Times New Roman" w:hAnsi="Times New Roman" w:cs="Times New Roman"/>
          <w:color w:val="374151"/>
          <w:sz w:val="36"/>
          <w:szCs w:val="36"/>
        </w:rPr>
      </w:pPr>
    </w:p>
    <w:p w14:paraId="701D6867" w14:textId="1DE68F10" w:rsidR="00C25399" w:rsidRPr="00AC5960" w:rsidRDefault="00C25399" w:rsidP="00C25399">
      <w:pPr>
        <w:tabs>
          <w:tab w:val="left" w:pos="980"/>
        </w:tabs>
        <w:rPr>
          <w:rFonts w:ascii="Times New Roman" w:hAnsi="Times New Roman" w:cs="Times New Roman"/>
          <w:sz w:val="36"/>
          <w:szCs w:val="36"/>
        </w:rPr>
      </w:pPr>
      <w:r w:rsidRPr="00AC5960">
        <w:rPr>
          <w:rFonts w:ascii="Times New Roman" w:hAnsi="Times New Roman" w:cs="Times New Roman"/>
          <w:color w:val="374151"/>
          <w:sz w:val="36"/>
          <w:szCs w:val="36"/>
        </w:rPr>
        <w:t xml:space="preserve">Q3. </w:t>
      </w:r>
      <w:r w:rsidRPr="00AC5960">
        <w:rPr>
          <w:rFonts w:ascii="Times New Roman" w:hAnsi="Times New Roman" w:cs="Times New Roman"/>
          <w:sz w:val="36"/>
          <w:szCs w:val="36"/>
        </w:rPr>
        <w:t>Explain what major factors are taken into consideration for performance.</w:t>
      </w:r>
    </w:p>
    <w:p w14:paraId="31A69482" w14:textId="654A5588" w:rsidR="00AC5960" w:rsidRDefault="0089035E" w:rsidP="0089035E">
      <w:pPr>
        <w:tabs>
          <w:tab w:val="left" w:pos="980"/>
        </w:tabs>
        <w:rPr>
          <w:rFonts w:ascii="Times New Roman" w:hAnsi="Times New Roman" w:cs="Times New Roman"/>
          <w:sz w:val="28"/>
          <w:szCs w:val="28"/>
        </w:rPr>
      </w:pPr>
      <w:r>
        <w:rPr>
          <w:rFonts w:ascii="Times New Roman" w:hAnsi="Times New Roman" w:cs="Times New Roman"/>
          <w:sz w:val="28"/>
          <w:szCs w:val="28"/>
        </w:rPr>
        <w:t>Solution3. Major factors that are taken into consideration for performance are:</w:t>
      </w:r>
    </w:p>
    <w:p w14:paraId="4D4AD396" w14:textId="3894BF63" w:rsidR="0089035E" w:rsidRPr="0089035E" w:rsidRDefault="0089035E" w:rsidP="0089035E">
      <w:pPr>
        <w:tabs>
          <w:tab w:val="left" w:pos="980"/>
        </w:tabs>
        <w:rPr>
          <w:rFonts w:ascii="Times New Roman" w:hAnsi="Times New Roman" w:cs="Times New Roman"/>
          <w:sz w:val="28"/>
          <w:szCs w:val="28"/>
        </w:rPr>
      </w:pPr>
      <w:r w:rsidRPr="0089035E">
        <w:rPr>
          <w:rFonts w:ascii="Times New Roman" w:hAnsi="Times New Roman" w:cs="Times New Roman"/>
          <w:b/>
          <w:bCs/>
          <w:sz w:val="28"/>
          <w:szCs w:val="28"/>
        </w:rPr>
        <w:t>1.</w:t>
      </w:r>
      <w:r w:rsidRPr="0089035E">
        <w:rPr>
          <w:rFonts w:ascii="Times New Roman" w:hAnsi="Times New Roman" w:cs="Times New Roman"/>
          <w:sz w:val="28"/>
          <w:szCs w:val="28"/>
        </w:rPr>
        <w:t xml:space="preserve"> </w:t>
      </w:r>
      <w:r w:rsidRPr="0089035E">
        <w:rPr>
          <w:rFonts w:ascii="Times New Roman" w:hAnsi="Times New Roman" w:cs="Times New Roman"/>
          <w:b/>
          <w:bCs/>
          <w:sz w:val="28"/>
          <w:szCs w:val="28"/>
        </w:rPr>
        <w:t>Load</w:t>
      </w:r>
      <w:r w:rsidRPr="0089035E">
        <w:rPr>
          <w:rFonts w:ascii="Times New Roman" w:hAnsi="Times New Roman" w:cs="Times New Roman"/>
          <w:sz w:val="28"/>
          <w:szCs w:val="28"/>
        </w:rPr>
        <w:t xml:space="preserve"> </w:t>
      </w:r>
      <w:r w:rsidRPr="0089035E">
        <w:rPr>
          <w:rFonts w:ascii="Times New Roman" w:hAnsi="Times New Roman" w:cs="Times New Roman"/>
          <w:b/>
          <w:bCs/>
          <w:sz w:val="28"/>
          <w:szCs w:val="28"/>
        </w:rPr>
        <w:t>Balancer</w:t>
      </w:r>
      <w:r w:rsidRPr="0089035E">
        <w:rPr>
          <w:rFonts w:ascii="Times New Roman" w:hAnsi="Times New Roman" w:cs="Times New Roman"/>
          <w:sz w:val="28"/>
          <w:szCs w:val="28"/>
        </w:rPr>
        <w:t xml:space="preserve">- As there is going to be a replica of our databases to different servers so </w:t>
      </w:r>
      <w:r w:rsidRPr="0089035E">
        <w:rPr>
          <w:rFonts w:ascii="Times New Roman" w:hAnsi="Times New Roman" w:cs="Times New Roman"/>
          <w:sz w:val="28"/>
          <w:szCs w:val="28"/>
        </w:rPr>
        <w:t>load balancer</w:t>
      </w:r>
      <w:r w:rsidRPr="0089035E">
        <w:rPr>
          <w:rFonts w:ascii="Times New Roman" w:hAnsi="Times New Roman" w:cs="Times New Roman"/>
          <w:sz w:val="28"/>
          <w:szCs w:val="28"/>
        </w:rPr>
        <w:t xml:space="preserve"> will distribute the traffic accordingly using some hashing mechanism based on regions or </w:t>
      </w:r>
      <w:r w:rsidRPr="0089035E">
        <w:rPr>
          <w:rFonts w:ascii="Times New Roman" w:hAnsi="Times New Roman" w:cs="Times New Roman"/>
          <w:sz w:val="28"/>
          <w:szCs w:val="28"/>
        </w:rPr>
        <w:t>demands</w:t>
      </w:r>
      <w:r w:rsidRPr="0089035E">
        <w:rPr>
          <w:rFonts w:ascii="Times New Roman" w:hAnsi="Times New Roman" w:cs="Times New Roman"/>
          <w:sz w:val="28"/>
          <w:szCs w:val="28"/>
        </w:rPr>
        <w:t xml:space="preserve"> which give user high availability and performance.</w:t>
      </w:r>
    </w:p>
    <w:p w14:paraId="4AA4090B" w14:textId="4D914B10" w:rsidR="0089035E" w:rsidRPr="0089035E" w:rsidRDefault="0089035E" w:rsidP="0089035E">
      <w:pPr>
        <w:tabs>
          <w:tab w:val="left" w:pos="980"/>
        </w:tabs>
        <w:rPr>
          <w:rFonts w:ascii="Times New Roman" w:hAnsi="Times New Roman" w:cs="Times New Roman"/>
          <w:sz w:val="28"/>
          <w:szCs w:val="28"/>
        </w:rPr>
      </w:pPr>
      <w:r w:rsidRPr="0089035E">
        <w:rPr>
          <w:rFonts w:ascii="Times New Roman" w:hAnsi="Times New Roman" w:cs="Times New Roman"/>
          <w:b/>
          <w:bCs/>
          <w:sz w:val="28"/>
          <w:szCs w:val="28"/>
        </w:rPr>
        <w:t>2.</w:t>
      </w:r>
      <w:r w:rsidRPr="0089035E">
        <w:rPr>
          <w:rFonts w:ascii="Times New Roman" w:hAnsi="Times New Roman" w:cs="Times New Roman"/>
          <w:sz w:val="28"/>
          <w:szCs w:val="28"/>
        </w:rPr>
        <w:t xml:space="preserve"> </w:t>
      </w:r>
      <w:r w:rsidRPr="0089035E">
        <w:rPr>
          <w:rFonts w:ascii="Times New Roman" w:hAnsi="Times New Roman" w:cs="Times New Roman"/>
          <w:b/>
          <w:bCs/>
          <w:sz w:val="28"/>
          <w:szCs w:val="28"/>
        </w:rPr>
        <w:t>Sharding</w:t>
      </w:r>
      <w:r w:rsidRPr="0089035E">
        <w:rPr>
          <w:rFonts w:ascii="Times New Roman" w:hAnsi="Times New Roman" w:cs="Times New Roman"/>
          <w:sz w:val="28"/>
          <w:szCs w:val="28"/>
        </w:rPr>
        <w:t xml:space="preserve">- Distribution of data over servers give us high availability and performance in every </w:t>
      </w:r>
      <w:r w:rsidRPr="0089035E">
        <w:rPr>
          <w:rFonts w:ascii="Times New Roman" w:hAnsi="Times New Roman" w:cs="Times New Roman"/>
          <w:sz w:val="28"/>
          <w:szCs w:val="28"/>
        </w:rPr>
        <w:t>region</w:t>
      </w:r>
      <w:r w:rsidRPr="0089035E">
        <w:rPr>
          <w:rFonts w:ascii="Times New Roman" w:hAnsi="Times New Roman" w:cs="Times New Roman"/>
          <w:sz w:val="28"/>
          <w:szCs w:val="28"/>
        </w:rPr>
        <w:t>.</w:t>
      </w:r>
    </w:p>
    <w:p w14:paraId="11FBC5E3" w14:textId="00B231B2" w:rsidR="0089035E" w:rsidRPr="0089035E" w:rsidRDefault="0089035E" w:rsidP="0089035E">
      <w:pPr>
        <w:tabs>
          <w:tab w:val="left" w:pos="980"/>
        </w:tabs>
        <w:rPr>
          <w:rFonts w:ascii="Times New Roman" w:hAnsi="Times New Roman" w:cs="Times New Roman"/>
          <w:sz w:val="28"/>
          <w:szCs w:val="28"/>
        </w:rPr>
      </w:pPr>
      <w:r w:rsidRPr="0089035E">
        <w:rPr>
          <w:rFonts w:ascii="Times New Roman" w:hAnsi="Times New Roman" w:cs="Times New Roman"/>
          <w:b/>
          <w:bCs/>
          <w:sz w:val="28"/>
          <w:szCs w:val="28"/>
        </w:rPr>
        <w:t xml:space="preserve">3. </w:t>
      </w:r>
      <w:r w:rsidRPr="0089035E">
        <w:rPr>
          <w:rFonts w:ascii="Times New Roman" w:hAnsi="Times New Roman" w:cs="Times New Roman"/>
          <w:b/>
          <w:bCs/>
          <w:sz w:val="28"/>
          <w:szCs w:val="28"/>
        </w:rPr>
        <w:t>Elasticsearch</w:t>
      </w:r>
      <w:r w:rsidRPr="0089035E">
        <w:rPr>
          <w:rFonts w:ascii="Times New Roman" w:hAnsi="Times New Roman" w:cs="Times New Roman"/>
          <w:sz w:val="28"/>
          <w:szCs w:val="28"/>
        </w:rPr>
        <w:t xml:space="preserve">- </w:t>
      </w:r>
      <w:r w:rsidRPr="0089035E">
        <w:rPr>
          <w:rFonts w:ascii="Times New Roman" w:hAnsi="Times New Roman" w:cs="Times New Roman"/>
          <w:sz w:val="28"/>
          <w:szCs w:val="28"/>
        </w:rPr>
        <w:t>Elasticsearch</w:t>
      </w:r>
      <w:r w:rsidRPr="0089035E">
        <w:rPr>
          <w:rFonts w:ascii="Times New Roman" w:hAnsi="Times New Roman" w:cs="Times New Roman"/>
          <w:sz w:val="28"/>
          <w:szCs w:val="28"/>
        </w:rPr>
        <w:t xml:space="preserve"> is used for searching of products.</w:t>
      </w:r>
    </w:p>
    <w:p w14:paraId="02E3559C" w14:textId="11203B8A" w:rsidR="0089035E" w:rsidRPr="0089035E" w:rsidRDefault="0089035E" w:rsidP="0089035E">
      <w:pPr>
        <w:tabs>
          <w:tab w:val="left" w:pos="980"/>
        </w:tabs>
        <w:rPr>
          <w:rFonts w:ascii="Times New Roman" w:hAnsi="Times New Roman" w:cs="Times New Roman"/>
          <w:sz w:val="28"/>
          <w:szCs w:val="28"/>
        </w:rPr>
      </w:pPr>
      <w:r w:rsidRPr="0089035E">
        <w:rPr>
          <w:rFonts w:ascii="Times New Roman" w:hAnsi="Times New Roman" w:cs="Times New Roman"/>
          <w:b/>
          <w:bCs/>
          <w:sz w:val="28"/>
          <w:szCs w:val="28"/>
        </w:rPr>
        <w:t>4. Normalization</w:t>
      </w:r>
      <w:r w:rsidRPr="0089035E">
        <w:rPr>
          <w:rFonts w:ascii="Times New Roman" w:hAnsi="Times New Roman" w:cs="Times New Roman"/>
          <w:sz w:val="28"/>
          <w:szCs w:val="28"/>
        </w:rPr>
        <w:t xml:space="preserve">- Services in which there is high </w:t>
      </w:r>
      <w:r w:rsidRPr="0089035E">
        <w:rPr>
          <w:rFonts w:ascii="Times New Roman" w:hAnsi="Times New Roman" w:cs="Times New Roman"/>
          <w:sz w:val="28"/>
          <w:szCs w:val="28"/>
        </w:rPr>
        <w:t>write: read</w:t>
      </w:r>
      <w:r w:rsidRPr="0089035E">
        <w:rPr>
          <w:rFonts w:ascii="Times New Roman" w:hAnsi="Times New Roman" w:cs="Times New Roman"/>
          <w:sz w:val="28"/>
          <w:szCs w:val="28"/>
        </w:rPr>
        <w:t xml:space="preserve"> ratio normalization is used to increase performance for example user authentication and authorization service is write </w:t>
      </w:r>
      <w:r w:rsidRPr="0089035E">
        <w:rPr>
          <w:rFonts w:ascii="Times New Roman" w:hAnsi="Times New Roman" w:cs="Times New Roman"/>
          <w:sz w:val="28"/>
          <w:szCs w:val="28"/>
        </w:rPr>
        <w:t>intensive</w:t>
      </w:r>
      <w:r w:rsidRPr="0089035E">
        <w:rPr>
          <w:rFonts w:ascii="Times New Roman" w:hAnsi="Times New Roman" w:cs="Times New Roman"/>
          <w:sz w:val="28"/>
          <w:szCs w:val="28"/>
        </w:rPr>
        <w:t xml:space="preserve"> therefore normalization is used to reduce redundancy as if there is a replication of database over servers there is going to be less latency as data is not redundant.</w:t>
      </w:r>
    </w:p>
    <w:p w14:paraId="6657E15D" w14:textId="7D834DCC" w:rsidR="0089035E" w:rsidRDefault="0089035E" w:rsidP="0089035E">
      <w:pPr>
        <w:tabs>
          <w:tab w:val="left" w:pos="980"/>
        </w:tabs>
        <w:rPr>
          <w:rFonts w:ascii="Times New Roman" w:hAnsi="Times New Roman" w:cs="Times New Roman"/>
          <w:sz w:val="28"/>
          <w:szCs w:val="28"/>
        </w:rPr>
      </w:pPr>
      <w:r w:rsidRPr="0089035E">
        <w:rPr>
          <w:rFonts w:ascii="Times New Roman" w:hAnsi="Times New Roman" w:cs="Times New Roman"/>
          <w:b/>
          <w:bCs/>
          <w:sz w:val="28"/>
          <w:szCs w:val="28"/>
        </w:rPr>
        <w:lastRenderedPageBreak/>
        <w:t>5. Denormalization</w:t>
      </w:r>
      <w:r w:rsidRPr="0089035E">
        <w:rPr>
          <w:rFonts w:ascii="Times New Roman" w:hAnsi="Times New Roman" w:cs="Times New Roman"/>
          <w:sz w:val="28"/>
          <w:szCs w:val="28"/>
        </w:rPr>
        <w:t xml:space="preserve">- Services which are read </w:t>
      </w:r>
      <w:r w:rsidRPr="0089035E">
        <w:rPr>
          <w:rFonts w:ascii="Times New Roman" w:hAnsi="Times New Roman" w:cs="Times New Roman"/>
          <w:sz w:val="28"/>
          <w:szCs w:val="28"/>
        </w:rPr>
        <w:t>intensive</w:t>
      </w:r>
      <w:r w:rsidRPr="0089035E">
        <w:rPr>
          <w:rFonts w:ascii="Times New Roman" w:hAnsi="Times New Roman" w:cs="Times New Roman"/>
          <w:sz w:val="28"/>
          <w:szCs w:val="28"/>
        </w:rPr>
        <w:t xml:space="preserve"> like inventory service there is more </w:t>
      </w:r>
      <w:r w:rsidRPr="0089035E">
        <w:rPr>
          <w:rFonts w:ascii="Times New Roman" w:hAnsi="Times New Roman" w:cs="Times New Roman"/>
          <w:sz w:val="28"/>
          <w:szCs w:val="28"/>
        </w:rPr>
        <w:t>read: write</w:t>
      </w:r>
      <w:r w:rsidRPr="0089035E">
        <w:rPr>
          <w:rFonts w:ascii="Times New Roman" w:hAnsi="Times New Roman" w:cs="Times New Roman"/>
          <w:sz w:val="28"/>
          <w:szCs w:val="28"/>
        </w:rPr>
        <w:t xml:space="preserve"> ratio and there </w:t>
      </w:r>
      <w:proofErr w:type="gramStart"/>
      <w:r w:rsidRPr="0089035E">
        <w:rPr>
          <w:rFonts w:ascii="Times New Roman" w:hAnsi="Times New Roman" w:cs="Times New Roman"/>
          <w:sz w:val="28"/>
          <w:szCs w:val="28"/>
        </w:rPr>
        <w:t>is</w:t>
      </w:r>
      <w:proofErr w:type="gramEnd"/>
      <w:r w:rsidRPr="0089035E">
        <w:rPr>
          <w:rFonts w:ascii="Times New Roman" w:hAnsi="Times New Roman" w:cs="Times New Roman"/>
          <w:sz w:val="28"/>
          <w:szCs w:val="28"/>
        </w:rPr>
        <w:t xml:space="preserve"> some complex joins in inventory such as </w:t>
      </w:r>
      <w:r w:rsidRPr="0089035E">
        <w:rPr>
          <w:rFonts w:ascii="Times New Roman" w:hAnsi="Times New Roman" w:cs="Times New Roman"/>
          <w:sz w:val="28"/>
          <w:szCs w:val="28"/>
        </w:rPr>
        <w:t>self-join</w:t>
      </w:r>
      <w:r w:rsidRPr="0089035E">
        <w:rPr>
          <w:rFonts w:ascii="Times New Roman" w:hAnsi="Times New Roman" w:cs="Times New Roman"/>
          <w:sz w:val="28"/>
          <w:szCs w:val="28"/>
        </w:rPr>
        <w:t xml:space="preserve"> of category therefore </w:t>
      </w:r>
      <w:r w:rsidRPr="0089035E">
        <w:rPr>
          <w:rFonts w:ascii="Times New Roman" w:hAnsi="Times New Roman" w:cs="Times New Roman"/>
          <w:sz w:val="28"/>
          <w:szCs w:val="28"/>
        </w:rPr>
        <w:t>NoSQL</w:t>
      </w:r>
      <w:r w:rsidRPr="0089035E">
        <w:rPr>
          <w:rFonts w:ascii="Times New Roman" w:hAnsi="Times New Roman" w:cs="Times New Roman"/>
          <w:sz w:val="28"/>
          <w:szCs w:val="28"/>
        </w:rPr>
        <w:t xml:space="preserve"> database is used to be safe from costly complex joins operations and to increase performance.</w:t>
      </w:r>
    </w:p>
    <w:p w14:paraId="72001618" w14:textId="77777777" w:rsidR="0089035E" w:rsidRDefault="0089035E" w:rsidP="0089035E">
      <w:pPr>
        <w:tabs>
          <w:tab w:val="left" w:pos="980"/>
        </w:tabs>
        <w:rPr>
          <w:rFonts w:ascii="Times New Roman" w:hAnsi="Times New Roman" w:cs="Times New Roman"/>
          <w:sz w:val="28"/>
          <w:szCs w:val="28"/>
        </w:rPr>
      </w:pPr>
    </w:p>
    <w:p w14:paraId="5D647205" w14:textId="4B90D1BC" w:rsidR="0089035E" w:rsidRDefault="0089035E" w:rsidP="0089035E">
      <w:pPr>
        <w:tabs>
          <w:tab w:val="left" w:pos="980"/>
        </w:tabs>
        <w:rPr>
          <w:rFonts w:ascii="Times New Roman" w:hAnsi="Times New Roman" w:cs="Times New Roman"/>
          <w:sz w:val="28"/>
          <w:szCs w:val="28"/>
        </w:rPr>
      </w:pPr>
      <w:r>
        <w:rPr>
          <w:rFonts w:ascii="Times New Roman" w:hAnsi="Times New Roman" w:cs="Times New Roman"/>
          <w:sz w:val="28"/>
          <w:szCs w:val="28"/>
        </w:rPr>
        <w:t xml:space="preserve">Q4. </w:t>
      </w:r>
      <w:r w:rsidRPr="0089035E">
        <w:rPr>
          <w:rFonts w:ascii="Times New Roman" w:hAnsi="Times New Roman" w:cs="Times New Roman"/>
          <w:sz w:val="28"/>
          <w:szCs w:val="28"/>
        </w:rPr>
        <w:t>Mention about Indexing, Normalization and Denormalization</w:t>
      </w:r>
      <w:r>
        <w:rPr>
          <w:rFonts w:ascii="Times New Roman" w:hAnsi="Times New Roman" w:cs="Times New Roman"/>
          <w:sz w:val="28"/>
          <w:szCs w:val="28"/>
        </w:rPr>
        <w:t>.</w:t>
      </w:r>
    </w:p>
    <w:p w14:paraId="227C4511" w14:textId="08FAD394" w:rsidR="004E4B60" w:rsidRPr="004E4B60" w:rsidRDefault="0089035E" w:rsidP="004E4B60">
      <w:pPr>
        <w:tabs>
          <w:tab w:val="left" w:pos="980"/>
        </w:tabs>
        <w:rPr>
          <w:rFonts w:ascii="Times New Roman" w:hAnsi="Times New Roman" w:cs="Times New Roman"/>
          <w:sz w:val="28"/>
          <w:szCs w:val="28"/>
        </w:rPr>
      </w:pPr>
      <w:r>
        <w:rPr>
          <w:rFonts w:ascii="Times New Roman" w:hAnsi="Times New Roman" w:cs="Times New Roman"/>
          <w:sz w:val="28"/>
          <w:szCs w:val="28"/>
        </w:rPr>
        <w:t xml:space="preserve">Solution 4.  </w:t>
      </w:r>
      <w:r w:rsidR="004E4B60" w:rsidRPr="004E4B60">
        <w:rPr>
          <w:rFonts w:ascii="Times New Roman" w:hAnsi="Times New Roman" w:cs="Times New Roman"/>
          <w:b/>
          <w:bCs/>
          <w:sz w:val="28"/>
          <w:szCs w:val="28"/>
        </w:rPr>
        <w:t>Indexing</w:t>
      </w:r>
      <w:r w:rsidR="004E4B60" w:rsidRPr="004E4B60">
        <w:rPr>
          <w:rFonts w:ascii="Times New Roman" w:hAnsi="Times New Roman" w:cs="Times New Roman"/>
          <w:sz w:val="28"/>
          <w:szCs w:val="28"/>
        </w:rPr>
        <w:t>:</w:t>
      </w:r>
      <w:r w:rsidR="004E4B60">
        <w:rPr>
          <w:rFonts w:ascii="Times New Roman" w:hAnsi="Times New Roman" w:cs="Times New Roman"/>
          <w:sz w:val="28"/>
          <w:szCs w:val="28"/>
        </w:rPr>
        <w:t xml:space="preserve"> </w:t>
      </w:r>
      <w:r w:rsidR="004E4B60" w:rsidRPr="004E4B60">
        <w:rPr>
          <w:rFonts w:ascii="Times New Roman" w:hAnsi="Times New Roman" w:cs="Times New Roman"/>
          <w:sz w:val="28"/>
          <w:szCs w:val="28"/>
        </w:rPr>
        <w:t>Elasticsearch employs inverted indexing, enabling rapid data retrieval. This mapping of terms to document locations enhances search performance.</w:t>
      </w:r>
    </w:p>
    <w:p w14:paraId="14725E84" w14:textId="77777777" w:rsidR="004E4B60" w:rsidRPr="004E4B60" w:rsidRDefault="004E4B60" w:rsidP="004E4B60">
      <w:pPr>
        <w:pStyle w:val="ListParagraph"/>
        <w:numPr>
          <w:ilvl w:val="0"/>
          <w:numId w:val="3"/>
        </w:numPr>
        <w:tabs>
          <w:tab w:val="left" w:pos="980"/>
        </w:tabs>
        <w:rPr>
          <w:rFonts w:ascii="Times New Roman" w:hAnsi="Times New Roman" w:cs="Times New Roman"/>
          <w:sz w:val="28"/>
          <w:szCs w:val="28"/>
        </w:rPr>
      </w:pPr>
      <w:r w:rsidRPr="004E4B60">
        <w:rPr>
          <w:rFonts w:ascii="Times New Roman" w:hAnsi="Times New Roman" w:cs="Times New Roman"/>
          <w:sz w:val="28"/>
          <w:szCs w:val="28"/>
        </w:rPr>
        <w:t>In SQL, indexing on the order date in the Order table accelerates queries related to order dates.</w:t>
      </w:r>
    </w:p>
    <w:p w14:paraId="3B363C60" w14:textId="57F9C16C" w:rsidR="004E4B60" w:rsidRPr="004E4B60" w:rsidRDefault="004E4B60" w:rsidP="004E4B60">
      <w:pPr>
        <w:tabs>
          <w:tab w:val="left" w:pos="980"/>
        </w:tabs>
        <w:rPr>
          <w:rFonts w:ascii="Times New Roman" w:hAnsi="Times New Roman" w:cs="Times New Roman"/>
          <w:sz w:val="28"/>
          <w:szCs w:val="28"/>
        </w:rPr>
      </w:pPr>
      <w:r w:rsidRPr="004E4B60">
        <w:rPr>
          <w:rFonts w:ascii="Times New Roman" w:hAnsi="Times New Roman" w:cs="Times New Roman"/>
          <w:b/>
          <w:bCs/>
          <w:sz w:val="28"/>
          <w:szCs w:val="28"/>
        </w:rPr>
        <w:t>Normalization</w:t>
      </w:r>
      <w:r>
        <w:rPr>
          <w:rFonts w:ascii="Times New Roman" w:hAnsi="Times New Roman" w:cs="Times New Roman"/>
          <w:sz w:val="28"/>
          <w:szCs w:val="28"/>
        </w:rPr>
        <w:t xml:space="preserve">: </w:t>
      </w:r>
      <w:r w:rsidRPr="004E4B60">
        <w:rPr>
          <w:rFonts w:ascii="Times New Roman" w:hAnsi="Times New Roman" w:cs="Times New Roman"/>
          <w:sz w:val="28"/>
          <w:szCs w:val="28"/>
        </w:rPr>
        <w:t>Normalization is crucial for relational databases, reducing redundancy and enhancing data integrity.</w:t>
      </w:r>
    </w:p>
    <w:p w14:paraId="2AB7124E" w14:textId="77777777" w:rsidR="004E4B60" w:rsidRPr="004E4B60" w:rsidRDefault="004E4B60" w:rsidP="004E4B60">
      <w:pPr>
        <w:pStyle w:val="ListParagraph"/>
        <w:numPr>
          <w:ilvl w:val="0"/>
          <w:numId w:val="3"/>
        </w:numPr>
        <w:tabs>
          <w:tab w:val="left" w:pos="980"/>
        </w:tabs>
        <w:rPr>
          <w:rFonts w:ascii="Times New Roman" w:hAnsi="Times New Roman" w:cs="Times New Roman"/>
          <w:sz w:val="28"/>
          <w:szCs w:val="28"/>
        </w:rPr>
      </w:pPr>
      <w:r w:rsidRPr="004E4B60">
        <w:rPr>
          <w:rFonts w:ascii="Times New Roman" w:hAnsi="Times New Roman" w:cs="Times New Roman"/>
          <w:sz w:val="28"/>
          <w:szCs w:val="28"/>
        </w:rPr>
        <w:t>For authentication and authorization, separating the address into its own table exemplifies normalization, preventing data duplication and ensuring user information consistency.</w:t>
      </w:r>
    </w:p>
    <w:p w14:paraId="4C461599" w14:textId="77777777" w:rsidR="004E4B60" w:rsidRPr="004E4B60" w:rsidRDefault="004E4B60" w:rsidP="004E4B60">
      <w:pPr>
        <w:pStyle w:val="ListParagraph"/>
        <w:numPr>
          <w:ilvl w:val="0"/>
          <w:numId w:val="3"/>
        </w:numPr>
        <w:tabs>
          <w:tab w:val="left" w:pos="980"/>
        </w:tabs>
        <w:rPr>
          <w:rFonts w:ascii="Times New Roman" w:hAnsi="Times New Roman" w:cs="Times New Roman"/>
          <w:sz w:val="28"/>
          <w:szCs w:val="28"/>
        </w:rPr>
      </w:pPr>
      <w:r w:rsidRPr="004E4B60">
        <w:rPr>
          <w:rFonts w:ascii="Times New Roman" w:hAnsi="Times New Roman" w:cs="Times New Roman"/>
          <w:sz w:val="28"/>
          <w:szCs w:val="28"/>
        </w:rPr>
        <w:t>In order management, normalizing to the 3rd normal form eliminates partial and transitive dependencies, maintaining data consistency and integrity.</w:t>
      </w:r>
    </w:p>
    <w:p w14:paraId="0F0FBC56" w14:textId="31082D2E" w:rsidR="004E4B60" w:rsidRPr="004E4B60" w:rsidRDefault="004E4B60" w:rsidP="004E4B60">
      <w:pPr>
        <w:tabs>
          <w:tab w:val="left" w:pos="980"/>
        </w:tabs>
        <w:rPr>
          <w:rFonts w:ascii="Times New Roman" w:hAnsi="Times New Roman" w:cs="Times New Roman"/>
          <w:sz w:val="28"/>
          <w:szCs w:val="28"/>
        </w:rPr>
      </w:pPr>
      <w:r w:rsidRPr="004E4B60">
        <w:rPr>
          <w:rFonts w:ascii="Times New Roman" w:hAnsi="Times New Roman" w:cs="Times New Roman"/>
          <w:b/>
          <w:bCs/>
          <w:sz w:val="28"/>
          <w:szCs w:val="28"/>
        </w:rPr>
        <w:t>Denormalization</w:t>
      </w:r>
      <w:r w:rsidRPr="004E4B60">
        <w:rPr>
          <w:rFonts w:ascii="Times New Roman" w:hAnsi="Times New Roman" w:cs="Times New Roman"/>
          <w:sz w:val="28"/>
          <w:szCs w:val="28"/>
        </w:rPr>
        <w:t>:</w:t>
      </w:r>
      <w:r>
        <w:rPr>
          <w:rFonts w:ascii="Times New Roman" w:hAnsi="Times New Roman" w:cs="Times New Roman"/>
          <w:sz w:val="28"/>
          <w:szCs w:val="28"/>
        </w:rPr>
        <w:t xml:space="preserve"> </w:t>
      </w:r>
      <w:r w:rsidRPr="004E4B60">
        <w:rPr>
          <w:rFonts w:ascii="Times New Roman" w:hAnsi="Times New Roman" w:cs="Times New Roman"/>
          <w:sz w:val="28"/>
          <w:szCs w:val="28"/>
        </w:rPr>
        <w:t>Denormalization, applied in read-intensive scenarios, simplifies data retrieval.</w:t>
      </w:r>
    </w:p>
    <w:p w14:paraId="3ED86C23" w14:textId="69B8DE72" w:rsidR="0089035E" w:rsidRDefault="004E4B60" w:rsidP="004E4B60">
      <w:pPr>
        <w:pStyle w:val="ListParagraph"/>
        <w:numPr>
          <w:ilvl w:val="0"/>
          <w:numId w:val="4"/>
        </w:numPr>
        <w:tabs>
          <w:tab w:val="left" w:pos="980"/>
        </w:tabs>
        <w:rPr>
          <w:rFonts w:ascii="Times New Roman" w:hAnsi="Times New Roman" w:cs="Times New Roman"/>
          <w:sz w:val="28"/>
          <w:szCs w:val="28"/>
        </w:rPr>
      </w:pPr>
      <w:r w:rsidRPr="004E4B60">
        <w:rPr>
          <w:rFonts w:ascii="Times New Roman" w:hAnsi="Times New Roman" w:cs="Times New Roman"/>
          <w:sz w:val="28"/>
          <w:szCs w:val="28"/>
        </w:rPr>
        <w:t>In the inventory module using MongoDB, denormalization involves storing hierarchical structures like categories and SKUs together, improving retrieval speed, and avoiding null values for certain fields to optimize storage efficiency.</w:t>
      </w:r>
    </w:p>
    <w:p w14:paraId="78238209" w14:textId="77777777" w:rsidR="00F158EF" w:rsidRDefault="00F158EF" w:rsidP="00F158EF">
      <w:pPr>
        <w:tabs>
          <w:tab w:val="left" w:pos="980"/>
        </w:tabs>
        <w:rPr>
          <w:rFonts w:ascii="Times New Roman" w:hAnsi="Times New Roman" w:cs="Times New Roman"/>
          <w:sz w:val="28"/>
          <w:szCs w:val="28"/>
        </w:rPr>
      </w:pPr>
    </w:p>
    <w:p w14:paraId="7DC7D437" w14:textId="4B577853" w:rsidR="00F158EF" w:rsidRPr="00AC5960" w:rsidRDefault="00F158EF" w:rsidP="00AC5960">
      <w:pPr>
        <w:tabs>
          <w:tab w:val="left" w:pos="980"/>
        </w:tabs>
        <w:ind w:left="360"/>
        <w:rPr>
          <w:rFonts w:ascii="Times New Roman" w:hAnsi="Times New Roman" w:cs="Times New Roman"/>
          <w:sz w:val="36"/>
          <w:szCs w:val="36"/>
        </w:rPr>
      </w:pPr>
      <w:r w:rsidRPr="00AC5960">
        <w:rPr>
          <w:rFonts w:ascii="Times New Roman" w:hAnsi="Times New Roman" w:cs="Times New Roman"/>
          <w:sz w:val="36"/>
          <w:szCs w:val="36"/>
        </w:rPr>
        <w:t xml:space="preserve">Q5. </w:t>
      </w:r>
      <w:r w:rsidRPr="00AC5960">
        <w:rPr>
          <w:rFonts w:ascii="Times New Roman" w:hAnsi="Times New Roman" w:cs="Times New Roman"/>
          <w:sz w:val="36"/>
          <w:szCs w:val="36"/>
        </w:rPr>
        <w:t xml:space="preserve">How will you handle scaling, if required at any point of </w:t>
      </w:r>
      <w:r w:rsidR="00AC5960">
        <w:rPr>
          <w:rFonts w:ascii="Times New Roman" w:hAnsi="Times New Roman" w:cs="Times New Roman"/>
          <w:sz w:val="36"/>
          <w:szCs w:val="36"/>
        </w:rPr>
        <w:t xml:space="preserve">   </w:t>
      </w:r>
      <w:r w:rsidRPr="00AC5960">
        <w:rPr>
          <w:rFonts w:ascii="Times New Roman" w:hAnsi="Times New Roman" w:cs="Times New Roman"/>
          <w:sz w:val="36"/>
          <w:szCs w:val="36"/>
        </w:rPr>
        <w:t>time.</w:t>
      </w:r>
    </w:p>
    <w:p w14:paraId="31C1A29A" w14:textId="2BA16E64" w:rsidR="00F158EF" w:rsidRDefault="00F158EF" w:rsidP="00F158EF">
      <w:pPr>
        <w:tabs>
          <w:tab w:val="left" w:pos="980"/>
        </w:tabs>
        <w:rPr>
          <w:rFonts w:ascii="Times New Roman" w:hAnsi="Times New Roman" w:cs="Times New Roman"/>
          <w:sz w:val="28"/>
          <w:szCs w:val="28"/>
        </w:rPr>
      </w:pPr>
      <w:r>
        <w:rPr>
          <w:rFonts w:ascii="Times New Roman" w:hAnsi="Times New Roman" w:cs="Times New Roman"/>
          <w:sz w:val="28"/>
          <w:szCs w:val="28"/>
        </w:rPr>
        <w:tab/>
        <w:t>Solution5. Scaling is handled using different ways:</w:t>
      </w:r>
    </w:p>
    <w:p w14:paraId="608CA5A6" w14:textId="6B14A9B3" w:rsidR="00F158EF" w:rsidRDefault="00F158EF" w:rsidP="00F158EF">
      <w:pPr>
        <w:tabs>
          <w:tab w:val="left" w:pos="980"/>
        </w:tabs>
        <w:ind w:left="980"/>
        <w:rPr>
          <w:rFonts w:ascii="Times New Roman" w:hAnsi="Times New Roman" w:cs="Times New Roman"/>
          <w:sz w:val="28"/>
          <w:szCs w:val="28"/>
        </w:rPr>
      </w:pPr>
      <w:r w:rsidRPr="00F158EF">
        <w:rPr>
          <w:rFonts w:ascii="Times New Roman" w:hAnsi="Times New Roman" w:cs="Times New Roman"/>
          <w:b/>
          <w:bCs/>
          <w:sz w:val="28"/>
          <w:szCs w:val="28"/>
        </w:rPr>
        <w:t>Vertical</w:t>
      </w:r>
      <w:r>
        <w:rPr>
          <w:rFonts w:ascii="Times New Roman" w:hAnsi="Times New Roman" w:cs="Times New Roman"/>
          <w:sz w:val="28"/>
          <w:szCs w:val="28"/>
        </w:rPr>
        <w:t xml:space="preserve"> </w:t>
      </w:r>
      <w:r w:rsidRPr="00F158EF">
        <w:rPr>
          <w:rFonts w:ascii="Times New Roman" w:hAnsi="Times New Roman" w:cs="Times New Roman"/>
          <w:b/>
          <w:bCs/>
          <w:sz w:val="28"/>
          <w:szCs w:val="28"/>
        </w:rPr>
        <w:t>Scaling:</w:t>
      </w:r>
      <w:r>
        <w:rPr>
          <w:rFonts w:ascii="Times New Roman" w:hAnsi="Times New Roman" w:cs="Times New Roman"/>
          <w:sz w:val="28"/>
          <w:szCs w:val="28"/>
        </w:rPr>
        <w:t xml:space="preserve"> </w:t>
      </w:r>
      <w:r w:rsidRPr="00F158EF">
        <w:rPr>
          <w:rFonts w:ascii="Times New Roman" w:hAnsi="Times New Roman" w:cs="Times New Roman"/>
          <w:sz w:val="28"/>
          <w:szCs w:val="28"/>
        </w:rPr>
        <w:t xml:space="preserve">Initially, vertical scaling can be employed by </w:t>
      </w:r>
      <w:r>
        <w:rPr>
          <w:rFonts w:ascii="Times New Roman" w:hAnsi="Times New Roman" w:cs="Times New Roman"/>
          <w:sz w:val="28"/>
          <w:szCs w:val="28"/>
        </w:rPr>
        <w:t xml:space="preserve">              </w:t>
      </w:r>
      <w:r w:rsidRPr="00F158EF">
        <w:rPr>
          <w:rFonts w:ascii="Times New Roman" w:hAnsi="Times New Roman" w:cs="Times New Roman"/>
          <w:sz w:val="28"/>
          <w:szCs w:val="28"/>
        </w:rPr>
        <w:t>upgrading the existing server's hardware, such as increasing CPU, RAM, or storage capacity.</w:t>
      </w:r>
    </w:p>
    <w:p w14:paraId="738081E6" w14:textId="12BF1AC9" w:rsidR="00F158EF" w:rsidRDefault="00F158EF" w:rsidP="00F158EF">
      <w:pPr>
        <w:tabs>
          <w:tab w:val="left" w:pos="980"/>
        </w:tabs>
        <w:ind w:left="980"/>
        <w:rPr>
          <w:rFonts w:ascii="Times New Roman" w:hAnsi="Times New Roman" w:cs="Times New Roman"/>
          <w:sz w:val="28"/>
          <w:szCs w:val="28"/>
        </w:rPr>
      </w:pPr>
      <w:r w:rsidRPr="00F158EF">
        <w:rPr>
          <w:rFonts w:ascii="Times New Roman" w:hAnsi="Times New Roman" w:cs="Times New Roman"/>
          <w:b/>
          <w:bCs/>
          <w:sz w:val="28"/>
          <w:szCs w:val="28"/>
        </w:rPr>
        <w:lastRenderedPageBreak/>
        <w:t>Auto Scaling</w:t>
      </w:r>
      <w:r>
        <w:rPr>
          <w:rFonts w:ascii="Times New Roman" w:hAnsi="Times New Roman" w:cs="Times New Roman"/>
          <w:b/>
          <w:bCs/>
          <w:sz w:val="28"/>
          <w:szCs w:val="28"/>
        </w:rPr>
        <w:t xml:space="preserve">: </w:t>
      </w:r>
      <w:r w:rsidRPr="00F158EF">
        <w:rPr>
          <w:rFonts w:ascii="Times New Roman" w:hAnsi="Times New Roman" w:cs="Times New Roman"/>
          <w:sz w:val="28"/>
          <w:szCs w:val="28"/>
        </w:rPr>
        <w:t>Utilize auto-scaling features provided by cloud platforms to dynamically adjust the number of servers based on real-time demand. This ensures efficient resource utilization and cost-effectiveness.</w:t>
      </w:r>
    </w:p>
    <w:p w14:paraId="5A1B87F4" w14:textId="7E5B0698" w:rsidR="00F158EF" w:rsidRPr="00F158EF" w:rsidRDefault="00F158EF" w:rsidP="00AC5960">
      <w:pPr>
        <w:tabs>
          <w:tab w:val="left" w:pos="980"/>
        </w:tabs>
        <w:ind w:left="980"/>
        <w:rPr>
          <w:rFonts w:ascii="Times New Roman" w:hAnsi="Times New Roman" w:cs="Times New Roman"/>
          <w:sz w:val="28"/>
          <w:szCs w:val="28"/>
        </w:rPr>
      </w:pPr>
      <w:r w:rsidRPr="00F158EF">
        <w:rPr>
          <w:rFonts w:ascii="Times New Roman" w:hAnsi="Times New Roman" w:cs="Times New Roman"/>
          <w:b/>
          <w:bCs/>
          <w:sz w:val="28"/>
          <w:szCs w:val="28"/>
        </w:rPr>
        <w:t>Sharding:</w:t>
      </w:r>
      <w:r>
        <w:rPr>
          <w:rFonts w:ascii="Times New Roman" w:hAnsi="Times New Roman" w:cs="Times New Roman"/>
          <w:b/>
          <w:bCs/>
          <w:sz w:val="28"/>
          <w:szCs w:val="28"/>
        </w:rPr>
        <w:t xml:space="preserve"> </w:t>
      </w:r>
      <w:r w:rsidRPr="00F158EF">
        <w:rPr>
          <w:rFonts w:ascii="Times New Roman" w:hAnsi="Times New Roman" w:cs="Times New Roman"/>
          <w:sz w:val="28"/>
          <w:szCs w:val="28"/>
        </w:rPr>
        <w:t>To address scalability concerns with the database, sharding can be implemented. Sharding involves distributing the database into smaller, more manageable parts (shards) across multiple servers</w:t>
      </w:r>
      <w:r>
        <w:rPr>
          <w:rFonts w:ascii="Times New Roman" w:hAnsi="Times New Roman" w:cs="Times New Roman"/>
          <w:sz w:val="28"/>
          <w:szCs w:val="28"/>
        </w:rPr>
        <w:t>.</w:t>
      </w:r>
    </w:p>
    <w:p w14:paraId="4B4E2B9C" w14:textId="1F9FB761" w:rsidR="0089035E" w:rsidRDefault="0089035E" w:rsidP="0089035E">
      <w:pPr>
        <w:tabs>
          <w:tab w:val="left" w:pos="980"/>
        </w:tabs>
        <w:rPr>
          <w:rFonts w:ascii="Times New Roman" w:hAnsi="Times New Roman" w:cs="Times New Roman"/>
          <w:sz w:val="28"/>
          <w:szCs w:val="28"/>
        </w:rPr>
      </w:pPr>
    </w:p>
    <w:p w14:paraId="38F14415" w14:textId="1D4C43F7" w:rsidR="00AC5960" w:rsidRPr="00AC5960" w:rsidRDefault="00AC5960" w:rsidP="0089035E">
      <w:pPr>
        <w:tabs>
          <w:tab w:val="left" w:pos="980"/>
        </w:tabs>
        <w:rPr>
          <w:rFonts w:ascii="Times New Roman" w:hAnsi="Times New Roman" w:cs="Times New Roman"/>
          <w:sz w:val="28"/>
          <w:szCs w:val="28"/>
        </w:rPr>
      </w:pPr>
      <w:r w:rsidRPr="00AC5960">
        <w:rPr>
          <w:rFonts w:ascii="Times New Roman" w:hAnsi="Times New Roman" w:cs="Times New Roman"/>
          <w:sz w:val="36"/>
          <w:szCs w:val="36"/>
        </w:rPr>
        <w:t>Q6.</w:t>
      </w:r>
      <w:r>
        <w:rPr>
          <w:rFonts w:ascii="Times New Roman" w:hAnsi="Times New Roman" w:cs="Times New Roman"/>
          <w:sz w:val="28"/>
          <w:szCs w:val="28"/>
        </w:rPr>
        <w:t xml:space="preserve"> </w:t>
      </w:r>
      <w:r w:rsidRPr="00AC5960">
        <w:rPr>
          <w:rFonts w:ascii="Times New Roman" w:hAnsi="Times New Roman" w:cs="Times New Roman"/>
          <w:sz w:val="36"/>
          <w:szCs w:val="36"/>
        </w:rPr>
        <w:t>Mention all the assumptions you are taking for solutions.</w:t>
      </w:r>
    </w:p>
    <w:p w14:paraId="323AC4FF" w14:textId="5350D71C" w:rsidR="00ED3B40" w:rsidRDefault="00A4544A" w:rsidP="00C25399">
      <w:pPr>
        <w:tabs>
          <w:tab w:val="left" w:pos="980"/>
        </w:tabs>
        <w:rPr>
          <w:rFonts w:ascii="Times New Roman" w:hAnsi="Times New Roman" w:cs="Times New Roman"/>
          <w:sz w:val="28"/>
          <w:szCs w:val="28"/>
          <w:lang w:val="en-US"/>
        </w:rPr>
      </w:pPr>
      <w:r w:rsidRPr="00A4544A">
        <w:rPr>
          <w:rFonts w:ascii="Times New Roman" w:hAnsi="Times New Roman" w:cs="Times New Roman"/>
          <w:sz w:val="28"/>
          <w:szCs w:val="28"/>
          <w:lang w:val="en-US"/>
        </w:rPr>
        <w:t xml:space="preserve">Solution 6. </w:t>
      </w:r>
    </w:p>
    <w:p w14:paraId="0F0515AF" w14:textId="5B3CFBCD" w:rsidR="00A4544A" w:rsidRPr="00A4544A" w:rsidRDefault="00A4544A" w:rsidP="00A4544A">
      <w:pPr>
        <w:pStyle w:val="ListParagraph"/>
        <w:numPr>
          <w:ilvl w:val="0"/>
          <w:numId w:val="4"/>
        </w:numPr>
        <w:tabs>
          <w:tab w:val="left" w:pos="980"/>
        </w:tabs>
        <w:rPr>
          <w:rFonts w:ascii="Times New Roman" w:hAnsi="Times New Roman" w:cs="Times New Roman"/>
          <w:sz w:val="28"/>
          <w:szCs w:val="28"/>
          <w:lang w:val="en-US"/>
        </w:rPr>
      </w:pPr>
      <w:r w:rsidRPr="00A4544A">
        <w:rPr>
          <w:rFonts w:ascii="Times New Roman" w:hAnsi="Times New Roman" w:cs="Times New Roman"/>
          <w:sz w:val="28"/>
          <w:szCs w:val="28"/>
          <w:lang w:val="en-US"/>
        </w:rPr>
        <w:t>For the implementation of OTP (One-Time Password) authentication, the approach involves storing the OTP temporarily in memory and assuming automatic deletion once it is successfully used. There is no provision for a separate database to persistently store OTPs, implying that monitoring or manual intervention is not required for the deletion process.</w:t>
      </w:r>
    </w:p>
    <w:p w14:paraId="0C3D7E92" w14:textId="511D825C" w:rsidR="00A4544A" w:rsidRPr="00A4544A" w:rsidRDefault="00A4544A" w:rsidP="00A4544A">
      <w:pPr>
        <w:pStyle w:val="ListParagraph"/>
        <w:tabs>
          <w:tab w:val="left" w:pos="980"/>
        </w:tabs>
        <w:rPr>
          <w:rFonts w:ascii="Times New Roman" w:hAnsi="Times New Roman" w:cs="Times New Roman"/>
          <w:sz w:val="28"/>
          <w:szCs w:val="28"/>
          <w:lang w:val="en-US"/>
        </w:rPr>
      </w:pPr>
      <w:r w:rsidRPr="00A4544A">
        <w:rPr>
          <w:rFonts w:ascii="Times New Roman" w:hAnsi="Times New Roman" w:cs="Times New Roman"/>
          <w:sz w:val="28"/>
          <w:szCs w:val="28"/>
          <w:lang w:val="en-US"/>
        </w:rPr>
        <w:t>This method relies on an in-memory storage mechanism where the OTP is generated, stored temporarily, and then removed automatically after a single-use scenario. The absence of a dedicated database implies a streamlined and efficient process, avoiding the need for continuous monitoring to clear or manage used OTPs. The temporary storage of OTPs in memory ensures a secure and convenient means of authentication while minimizing the need for additional database management for OTP storage.</w:t>
      </w:r>
    </w:p>
    <w:sectPr w:rsidR="00A4544A" w:rsidRPr="00A45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74DCD"/>
    <w:multiLevelType w:val="hybridMultilevel"/>
    <w:tmpl w:val="73A4B7A6"/>
    <w:lvl w:ilvl="0" w:tplc="944CB9D4">
      <w:start w:val="1"/>
      <w:numFmt w:val="decimal"/>
      <w:lvlText w:val="%1."/>
      <w:lvlJc w:val="left"/>
      <w:pPr>
        <w:ind w:left="1080" w:hanging="360"/>
      </w:pPr>
      <w:rPr>
        <w:rFonts w:ascii="Segoe UI" w:hAnsi="Segoe UI" w:cs="Segoe UI" w:hint="default"/>
        <w:color w:val="37415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D86C31"/>
    <w:multiLevelType w:val="hybridMultilevel"/>
    <w:tmpl w:val="B6DCC78E"/>
    <w:lvl w:ilvl="0" w:tplc="5E0207FC">
      <w:start w:val="1"/>
      <w:numFmt w:val="decimal"/>
      <w:lvlText w:val="%1."/>
      <w:lvlJc w:val="left"/>
      <w:pPr>
        <w:ind w:left="720" w:hanging="360"/>
      </w:pPr>
      <w:rPr>
        <w:rFonts w:ascii="Segoe UI" w:hAnsi="Segoe UI" w:cs="Segoe U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04671"/>
    <w:multiLevelType w:val="hybridMultilevel"/>
    <w:tmpl w:val="EA541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46BF6"/>
    <w:multiLevelType w:val="hybridMultilevel"/>
    <w:tmpl w:val="076E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493900">
    <w:abstractNumId w:val="1"/>
  </w:num>
  <w:num w:numId="2" w16cid:durableId="2070882941">
    <w:abstractNumId w:val="0"/>
  </w:num>
  <w:num w:numId="3" w16cid:durableId="1450010094">
    <w:abstractNumId w:val="3"/>
  </w:num>
  <w:num w:numId="4" w16cid:durableId="1559584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DF"/>
    <w:rsid w:val="00033A1F"/>
    <w:rsid w:val="001904DF"/>
    <w:rsid w:val="00497FE9"/>
    <w:rsid w:val="004E4B60"/>
    <w:rsid w:val="00613011"/>
    <w:rsid w:val="0089035E"/>
    <w:rsid w:val="0091190D"/>
    <w:rsid w:val="00A4544A"/>
    <w:rsid w:val="00AC5960"/>
    <w:rsid w:val="00C25399"/>
    <w:rsid w:val="00E91D29"/>
    <w:rsid w:val="00ED3B40"/>
    <w:rsid w:val="00F15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C0B9"/>
  <w15:chartTrackingRefBased/>
  <w15:docId w15:val="{B53C8129-A4A8-4420-837E-4094F535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4DF"/>
    <w:rPr>
      <w:rFonts w:eastAsiaTheme="majorEastAsia" w:cstheme="majorBidi"/>
      <w:color w:val="272727" w:themeColor="text1" w:themeTint="D8"/>
    </w:rPr>
  </w:style>
  <w:style w:type="paragraph" w:styleId="Title">
    <w:name w:val="Title"/>
    <w:basedOn w:val="Normal"/>
    <w:next w:val="Normal"/>
    <w:link w:val="TitleChar"/>
    <w:uiPriority w:val="10"/>
    <w:qFormat/>
    <w:rsid w:val="00190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4DF"/>
    <w:pPr>
      <w:spacing w:before="160"/>
      <w:jc w:val="center"/>
    </w:pPr>
    <w:rPr>
      <w:i/>
      <w:iCs/>
      <w:color w:val="404040" w:themeColor="text1" w:themeTint="BF"/>
    </w:rPr>
  </w:style>
  <w:style w:type="character" w:customStyle="1" w:styleId="QuoteChar">
    <w:name w:val="Quote Char"/>
    <w:basedOn w:val="DefaultParagraphFont"/>
    <w:link w:val="Quote"/>
    <w:uiPriority w:val="29"/>
    <w:rsid w:val="001904DF"/>
    <w:rPr>
      <w:i/>
      <w:iCs/>
      <w:color w:val="404040" w:themeColor="text1" w:themeTint="BF"/>
    </w:rPr>
  </w:style>
  <w:style w:type="paragraph" w:styleId="ListParagraph">
    <w:name w:val="List Paragraph"/>
    <w:basedOn w:val="Normal"/>
    <w:uiPriority w:val="34"/>
    <w:qFormat/>
    <w:rsid w:val="001904DF"/>
    <w:pPr>
      <w:ind w:left="720"/>
      <w:contextualSpacing/>
    </w:pPr>
  </w:style>
  <w:style w:type="character" w:styleId="IntenseEmphasis">
    <w:name w:val="Intense Emphasis"/>
    <w:basedOn w:val="DefaultParagraphFont"/>
    <w:uiPriority w:val="21"/>
    <w:qFormat/>
    <w:rsid w:val="001904DF"/>
    <w:rPr>
      <w:i/>
      <w:iCs/>
      <w:color w:val="0F4761" w:themeColor="accent1" w:themeShade="BF"/>
    </w:rPr>
  </w:style>
  <w:style w:type="paragraph" w:styleId="IntenseQuote">
    <w:name w:val="Intense Quote"/>
    <w:basedOn w:val="Normal"/>
    <w:next w:val="Normal"/>
    <w:link w:val="IntenseQuoteChar"/>
    <w:uiPriority w:val="30"/>
    <w:qFormat/>
    <w:rsid w:val="00190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4DF"/>
    <w:rPr>
      <w:i/>
      <w:iCs/>
      <w:color w:val="0F4761" w:themeColor="accent1" w:themeShade="BF"/>
    </w:rPr>
  </w:style>
  <w:style w:type="character" w:styleId="IntenseReference">
    <w:name w:val="Intense Reference"/>
    <w:basedOn w:val="DefaultParagraphFont"/>
    <w:uiPriority w:val="32"/>
    <w:qFormat/>
    <w:rsid w:val="001904DF"/>
    <w:rPr>
      <w:b/>
      <w:bCs/>
      <w:smallCaps/>
      <w:color w:val="0F4761" w:themeColor="accent1" w:themeShade="BF"/>
      <w:spacing w:val="5"/>
    </w:rPr>
  </w:style>
  <w:style w:type="character" w:styleId="Strong">
    <w:name w:val="Strong"/>
    <w:basedOn w:val="DefaultParagraphFont"/>
    <w:uiPriority w:val="22"/>
    <w:qFormat/>
    <w:rsid w:val="00C25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7025">
      <w:bodyDiv w:val="1"/>
      <w:marLeft w:val="0"/>
      <w:marRight w:val="0"/>
      <w:marTop w:val="0"/>
      <w:marBottom w:val="0"/>
      <w:divBdr>
        <w:top w:val="none" w:sz="0" w:space="0" w:color="auto"/>
        <w:left w:val="none" w:sz="0" w:space="0" w:color="auto"/>
        <w:bottom w:val="none" w:sz="0" w:space="0" w:color="auto"/>
        <w:right w:val="none" w:sz="0" w:space="0" w:color="auto"/>
      </w:divBdr>
      <w:divsChild>
        <w:div w:id="1290281244">
          <w:marLeft w:val="0"/>
          <w:marRight w:val="0"/>
          <w:marTop w:val="0"/>
          <w:marBottom w:val="0"/>
          <w:divBdr>
            <w:top w:val="single" w:sz="2" w:space="0" w:color="D9D9E3"/>
            <w:left w:val="single" w:sz="2" w:space="0" w:color="D9D9E3"/>
            <w:bottom w:val="single" w:sz="2" w:space="0" w:color="D9D9E3"/>
            <w:right w:val="single" w:sz="2" w:space="0" w:color="D9D9E3"/>
          </w:divBdr>
          <w:divsChild>
            <w:div w:id="217977275">
              <w:marLeft w:val="0"/>
              <w:marRight w:val="0"/>
              <w:marTop w:val="0"/>
              <w:marBottom w:val="0"/>
              <w:divBdr>
                <w:top w:val="single" w:sz="2" w:space="0" w:color="D9D9E3"/>
                <w:left w:val="single" w:sz="2" w:space="0" w:color="D9D9E3"/>
                <w:bottom w:val="single" w:sz="2" w:space="0" w:color="D9D9E3"/>
                <w:right w:val="single" w:sz="2" w:space="0" w:color="D9D9E3"/>
              </w:divBdr>
              <w:divsChild>
                <w:div w:id="460925391">
                  <w:marLeft w:val="0"/>
                  <w:marRight w:val="0"/>
                  <w:marTop w:val="0"/>
                  <w:marBottom w:val="0"/>
                  <w:divBdr>
                    <w:top w:val="single" w:sz="2" w:space="0" w:color="D9D9E3"/>
                    <w:left w:val="single" w:sz="2" w:space="0" w:color="D9D9E3"/>
                    <w:bottom w:val="single" w:sz="2" w:space="0" w:color="D9D9E3"/>
                    <w:right w:val="single" w:sz="2" w:space="0" w:color="D9D9E3"/>
                  </w:divBdr>
                  <w:divsChild>
                    <w:div w:id="704796815">
                      <w:marLeft w:val="0"/>
                      <w:marRight w:val="0"/>
                      <w:marTop w:val="0"/>
                      <w:marBottom w:val="0"/>
                      <w:divBdr>
                        <w:top w:val="single" w:sz="2" w:space="0" w:color="D9D9E3"/>
                        <w:left w:val="single" w:sz="2" w:space="0" w:color="D9D9E3"/>
                        <w:bottom w:val="single" w:sz="2" w:space="0" w:color="D9D9E3"/>
                        <w:right w:val="single" w:sz="2" w:space="0" w:color="D9D9E3"/>
                      </w:divBdr>
                      <w:divsChild>
                        <w:div w:id="1894655373">
                          <w:marLeft w:val="0"/>
                          <w:marRight w:val="0"/>
                          <w:marTop w:val="0"/>
                          <w:marBottom w:val="0"/>
                          <w:divBdr>
                            <w:top w:val="single" w:sz="2" w:space="0" w:color="D9D9E3"/>
                            <w:left w:val="single" w:sz="2" w:space="0" w:color="D9D9E3"/>
                            <w:bottom w:val="single" w:sz="2" w:space="0" w:color="D9D9E3"/>
                            <w:right w:val="single" w:sz="2" w:space="0" w:color="D9D9E3"/>
                          </w:divBdr>
                          <w:divsChild>
                            <w:div w:id="69284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81721">
                                  <w:marLeft w:val="0"/>
                                  <w:marRight w:val="0"/>
                                  <w:marTop w:val="0"/>
                                  <w:marBottom w:val="0"/>
                                  <w:divBdr>
                                    <w:top w:val="single" w:sz="2" w:space="0" w:color="D9D9E3"/>
                                    <w:left w:val="single" w:sz="2" w:space="0" w:color="D9D9E3"/>
                                    <w:bottom w:val="single" w:sz="2" w:space="0" w:color="D9D9E3"/>
                                    <w:right w:val="single" w:sz="2" w:space="0" w:color="D9D9E3"/>
                                  </w:divBdr>
                                  <w:divsChild>
                                    <w:div w:id="1289430381">
                                      <w:marLeft w:val="0"/>
                                      <w:marRight w:val="0"/>
                                      <w:marTop w:val="0"/>
                                      <w:marBottom w:val="0"/>
                                      <w:divBdr>
                                        <w:top w:val="single" w:sz="2" w:space="0" w:color="D9D9E3"/>
                                        <w:left w:val="single" w:sz="2" w:space="0" w:color="D9D9E3"/>
                                        <w:bottom w:val="single" w:sz="2" w:space="0" w:color="D9D9E3"/>
                                        <w:right w:val="single" w:sz="2" w:space="0" w:color="D9D9E3"/>
                                      </w:divBdr>
                                      <w:divsChild>
                                        <w:div w:id="1821195777">
                                          <w:marLeft w:val="0"/>
                                          <w:marRight w:val="0"/>
                                          <w:marTop w:val="0"/>
                                          <w:marBottom w:val="0"/>
                                          <w:divBdr>
                                            <w:top w:val="single" w:sz="2" w:space="0" w:color="D9D9E3"/>
                                            <w:left w:val="single" w:sz="2" w:space="0" w:color="D9D9E3"/>
                                            <w:bottom w:val="single" w:sz="2" w:space="0" w:color="D9D9E3"/>
                                            <w:right w:val="single" w:sz="2" w:space="0" w:color="D9D9E3"/>
                                          </w:divBdr>
                                          <w:divsChild>
                                            <w:div w:id="1497575700">
                                              <w:marLeft w:val="0"/>
                                              <w:marRight w:val="0"/>
                                              <w:marTop w:val="0"/>
                                              <w:marBottom w:val="0"/>
                                              <w:divBdr>
                                                <w:top w:val="single" w:sz="2" w:space="0" w:color="D9D9E3"/>
                                                <w:left w:val="single" w:sz="2" w:space="0" w:color="D9D9E3"/>
                                                <w:bottom w:val="single" w:sz="2" w:space="0" w:color="D9D9E3"/>
                                                <w:right w:val="single" w:sz="2" w:space="0" w:color="D9D9E3"/>
                                              </w:divBdr>
                                              <w:divsChild>
                                                <w:div w:id="575021314">
                                                  <w:marLeft w:val="0"/>
                                                  <w:marRight w:val="0"/>
                                                  <w:marTop w:val="0"/>
                                                  <w:marBottom w:val="0"/>
                                                  <w:divBdr>
                                                    <w:top w:val="single" w:sz="2" w:space="0" w:color="D9D9E3"/>
                                                    <w:left w:val="single" w:sz="2" w:space="0" w:color="D9D9E3"/>
                                                    <w:bottom w:val="single" w:sz="2" w:space="0" w:color="D9D9E3"/>
                                                    <w:right w:val="single" w:sz="2" w:space="0" w:color="D9D9E3"/>
                                                  </w:divBdr>
                                                  <w:divsChild>
                                                    <w:div w:id="181228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216137">
          <w:marLeft w:val="0"/>
          <w:marRight w:val="0"/>
          <w:marTop w:val="0"/>
          <w:marBottom w:val="0"/>
          <w:divBdr>
            <w:top w:val="none" w:sz="0" w:space="0" w:color="auto"/>
            <w:left w:val="none" w:sz="0" w:space="0" w:color="auto"/>
            <w:bottom w:val="none" w:sz="0" w:space="0" w:color="auto"/>
            <w:right w:val="none" w:sz="0" w:space="0" w:color="auto"/>
          </w:divBdr>
        </w:div>
      </w:divsChild>
    </w:div>
    <w:div w:id="1774737815">
      <w:bodyDiv w:val="1"/>
      <w:marLeft w:val="0"/>
      <w:marRight w:val="0"/>
      <w:marTop w:val="0"/>
      <w:marBottom w:val="0"/>
      <w:divBdr>
        <w:top w:val="none" w:sz="0" w:space="0" w:color="auto"/>
        <w:left w:val="none" w:sz="0" w:space="0" w:color="auto"/>
        <w:bottom w:val="none" w:sz="0" w:space="0" w:color="auto"/>
        <w:right w:val="none" w:sz="0" w:space="0" w:color="auto"/>
      </w:divBdr>
    </w:div>
    <w:div w:id="19727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Pal</dc:creator>
  <cp:keywords/>
  <dc:description/>
  <cp:lastModifiedBy>Ayush Pal</cp:lastModifiedBy>
  <cp:revision>2</cp:revision>
  <dcterms:created xsi:type="dcterms:W3CDTF">2024-01-15T06:35:00Z</dcterms:created>
  <dcterms:modified xsi:type="dcterms:W3CDTF">2024-01-15T08:22:00Z</dcterms:modified>
</cp:coreProperties>
</file>