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Burndown — руководство администратора</w:t>
      </w:r>
    </w:p>
    <w:p>
      <w:pPr>
        <w:pStyle w:val="Subtitle"/>
        <w:rPr/>
      </w:pPr>
      <w:r>
        <w:rPr/>
        <w:t>Версия 1.2.0</w:t>
      </w:r>
    </w:p>
    <w:p>
      <w:pPr>
        <w:pStyle w:val="Author"/>
        <w:rPr/>
      </w:pPr>
      <w:r>
        <w:rPr/>
        <w:t>© Александр Юрасов, 2026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C2126"/>
              <w:sz w:val="36"/>
            </w:rPr>
          </w:pPr>
          <w:r>
            <w:rPr>
              <w:rFonts w:eastAsia="Arial" w:cs="Arial"/>
              <w:b/>
              <w:bCs w:val="false"/>
              <w:color w:val="1C2126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442_2033735133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44_2033735133">
            <w:r>
              <w:rPr>
                <w:webHidden/>
                <w:rStyle w:val="IndexLink"/>
              </w:rPr>
              <w:t>2 Роли и права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46_2033735133">
            <w:r>
              <w:rPr>
                <w:webHidden/>
                <w:rStyle w:val="IndexLink"/>
              </w:rPr>
              <w:t>2.1 Роли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48_2033735133">
            <w:r>
              <w:rPr>
                <w:webHidden/>
                <w:rStyle w:val="IndexLink"/>
              </w:rPr>
              <w:t>2.2 Защита от ошибок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50_2033735133">
            <w:r>
              <w:rPr>
                <w:webHidden/>
                <w:rStyle w:val="IndexLink"/>
              </w:rPr>
              <w:t>3 Первичная настройка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52_2033735133">
            <w:r>
              <w:rPr>
                <w:webHidden/>
                <w:rStyle w:val="IndexLink"/>
              </w:rPr>
              <w:t>3.1 Первый вход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54_2033735133">
            <w:r>
              <w:rPr>
                <w:webHidden/>
                <w:rStyle w:val="IndexLink"/>
              </w:rPr>
              <w:t>3.2 Порядок настройки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56_2033735133">
            <w:r>
              <w:rPr>
                <w:webHidden/>
                <w:rStyle w:val="IndexLink"/>
              </w:rPr>
              <w:t>3.3 Административные разделы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58_2033735133">
            <w:r>
              <w:rPr>
                <w:webHidden/>
                <w:rStyle w:val="IndexLink"/>
              </w:rPr>
              <w:t>4 Пользователи и доступ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60_2033735133">
            <w:r>
              <w:rPr>
                <w:webHidden/>
                <w:rStyle w:val="IndexLink"/>
              </w:rPr>
              <w:t>4.1 Список пользователей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62_2033735133">
            <w:r>
              <w:rPr>
                <w:webHidden/>
                <w:rStyle w:val="IndexLink"/>
              </w:rPr>
              <w:t>4.2 Доступ к проектам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64_2033735133">
            <w:r>
              <w:rPr>
                <w:webHidden/>
                <w:rStyle w:val="IndexLink"/>
              </w:rPr>
              <w:t>4.3 Создание пользователя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66_2033735133">
            <w:r>
              <w:rPr>
                <w:webHidden/>
                <w:rStyle w:val="IndexLink"/>
              </w:rPr>
              <w:t>4.4 Редактирование и удаление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68_2033735133">
            <w:r>
              <w:rPr>
                <w:webHidden/>
                <w:rStyle w:val="IndexLink"/>
              </w:rPr>
              <w:t>5 Проекты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0_2033735133">
            <w:r>
              <w:rPr>
                <w:webHidden/>
                <w:rStyle w:val="IndexLink"/>
              </w:rPr>
              <w:t>5.1 Экспорт проекта в JSON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72_2033735133">
            <w:r>
              <w:rPr>
                <w:webHidden/>
                <w:rStyle w:val="IndexLink"/>
              </w:rPr>
              <w:t>6 Реестр изменений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4_2033735133">
            <w:r>
              <w:rPr>
                <w:webHidden/>
                <w:rStyle w:val="IndexLink"/>
              </w:rPr>
              <w:t>6.1 Контроль автозаполнения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76_2033735133">
            <w:r>
              <w:rPr>
                <w:webHidden/>
                <w:rStyle w:val="IndexLink"/>
              </w:rPr>
              <w:t>7 Связь с Jira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78_2033735133">
            <w:r>
              <w:rPr>
                <w:webHidden/>
                <w:rStyle w:val="IndexLink"/>
              </w:rPr>
              <w:t>7.1 Требования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80_2033735133">
            <w:r>
              <w:rPr>
                <w:webHidden/>
                <w:rStyle w:val="IndexLink"/>
              </w:rPr>
              <w:t>7.2 Типы подключения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82_2033735133">
            <w:r>
              <w:rPr>
                <w:webHidden/>
                <w:rStyle w:val="IndexLink"/>
              </w:rPr>
              <w:t>7.3 Хранение токена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84_2033735133">
            <w:r>
              <w:rPr>
                <w:webHidden/>
                <w:rStyle w:val="IndexLink"/>
              </w:rPr>
              <w:t>7.4 Состав эпиков по задачам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86_2033735133">
            <w:r>
              <w:rPr>
                <w:webHidden/>
                <w:rStyle w:val="IndexLink"/>
              </w:rPr>
              <w:t>8 Автозаполнение по расписанию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88_2033735133">
            <w:r>
              <w:rPr>
                <w:webHidden/>
                <w:rStyle w:val="IndexLink"/>
              </w:rPr>
              <w:t>8.1 Как это работает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90_2033735133">
            <w:r>
              <w:rPr>
                <w:webHidden/>
                <w:rStyle w:val="IndexLink"/>
              </w:rPr>
              <w:t>8.2 Настройка сервера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92_2033735133">
            <w:r>
              <w:rPr>
                <w:webHidden/>
                <w:rStyle w:val="IndexLink"/>
              </w:rPr>
              <w:t>8.3 Диагностика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94_2033735133">
            <w:r>
              <w:rPr>
                <w:webHidden/>
                <w:rStyle w:val="IndexLink"/>
              </w:rPr>
              <w:t>9 Установка и обновление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96_2033735133">
            <w:r>
              <w:rPr>
                <w:webHidden/>
                <w:rStyle w:val="IndexLink"/>
              </w:rPr>
              <w:t>9.1 Требования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498_2033735133">
            <w:r>
              <w:rPr>
                <w:webHidden/>
                <w:rStyle w:val="IndexLink"/>
              </w:rPr>
              <w:t>9.2 Установка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00_2033735133">
            <w:r>
              <w:rPr>
                <w:webHidden/>
                <w:rStyle w:val="IndexLink"/>
              </w:rPr>
              <w:t>9.3 Служба systemd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02_2033735133">
            <w:r>
              <w:rPr>
                <w:webHidden/>
                <w:rStyle w:val="IndexLink"/>
              </w:rPr>
              <w:t>9.4 Обновление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04_2033735133">
            <w:r>
              <w:rPr>
                <w:webHidden/>
                <w:rStyle w:val="IndexLink"/>
              </w:rPr>
              <w:t>10 Резервное копирование и восстановление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06_2033735133">
            <w:r>
              <w:rPr>
                <w:webHidden/>
                <w:rStyle w:val="IndexLink"/>
              </w:rPr>
              <w:t>11 Сценарии администратора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08_2033735133">
            <w:r>
              <w:rPr>
                <w:webHidden/>
                <w:rStyle w:val="IndexLink"/>
              </w:rPr>
              <w:t>11.1 Сценарий А1. Новый проект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10_2033735133">
            <w:r>
              <w:rPr>
                <w:webHidden/>
                <w:rStyle w:val="IndexLink"/>
              </w:rPr>
              <w:t>11.2 Сценарий А2. Новый сотрудник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12_2033735133">
            <w:r>
              <w:rPr>
                <w:webHidden/>
                <w:rStyle w:val="IndexLink"/>
              </w:rPr>
              <w:t>11.3 Сценарий А3. Сотрудник уходит из проекта или компании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14_2033735133">
            <w:r>
              <w:rPr>
                <w:webHidden/>
                <w:rStyle w:val="IndexLink"/>
              </w:rPr>
              <w:t>11.4 Сценарий А4. Подключение проекта к Jira с автозаполнением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16_2033735133">
            <w:r>
              <w:rPr>
                <w:webHidden/>
                <w:rStyle w:val="IndexLink"/>
              </w:rPr>
              <w:t>11.5 Сценарий А5. Истёк токен Jira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518_2033735133">
            <w:r>
              <w:rPr>
                <w:webHidden/>
                <w:rStyle w:val="IndexLink"/>
              </w:rPr>
              <w:t>11.6 Сценарий А6. Перенос на новый сервер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20_2033735133">
            <w:r>
              <w:rPr>
                <w:webHidden/>
                <w:rStyle w:val="IndexLink"/>
              </w:rPr>
              <w:t>12 Рекомендации по безопасности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522_2033735133">
            <w:r>
              <w:rPr>
                <w:webHidden/>
                <w:rStyle w:val="IndexLink"/>
              </w:rPr>
              <w:t>13 Частые вопросы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442_2033735133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Руководство описывает администрирование Burndown версии 1.2.0: учётные записи и роли, доступ к проектам, создание и удаление проектов, реестр изменений и экспорт, подключение к Jira и работу автозаполнения по расписанию, а также установку, обновление, резервное копирование и безопасность сервера.</w:t>
      </w:r>
    </w:p>
    <w:p>
      <w:pPr>
        <w:pStyle w:val="BodyText"/>
        <w:rPr/>
      </w:pPr>
      <w:r>
        <w:rPr/>
        <w:t>Документ предназначен для администраторов Burndown и специалистов, обслуживающих сервер. Работа с дашбордом, замерами, эпиками, кнопками среза и расписанием автозаполнения со стороны руководителя проекта описана в «Руководстве пользователя».</w:t>
      </w:r>
    </w:p>
    <w:p>
      <w:pPr>
        <w:pStyle w:val="BodyText"/>
        <w:rPr/>
      </w:pPr>
      <w:r>
        <w:rPr/>
        <w:t>Скриншоты сделаны на демонстрационных данных: проекты «АИСУЗ» и «ИСУП», пользователи Иванов (руководитель проекта), Петрова и Сидоров (пользователи).</w:t>
      </w:r>
    </w:p>
    <w:p>
      <w:pPr>
        <w:pStyle w:val="BodyText"/>
        <w:rPr/>
      </w:pPr>
      <w:r>
        <w:rPr>
          <w:b/>
          <w:bCs/>
        </w:rPr>
        <w:t>Условные обозначения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Обозначение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Кнопка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кнопки, пункта меню или поля на экране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«Раздел»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раздела, окна или блока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команда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Команда, файл или параметр сервера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Совет.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Полезный приём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Важно.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Ограничение или правило, которое стоит знать заранее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444_2033735133"/>
      <w:bookmarkEnd w:id="2"/>
      <w:r>
        <w:rPr>
          <w:rStyle w:val="SectionNumber"/>
        </w:rPr>
        <w:t>2</w:t>
      </w:r>
      <w:r>
        <w:rPr/>
        <w:tab/>
        <w:t>Роли и права</w:t>
      </w:r>
    </w:p>
    <w:p>
      <w:pPr>
        <w:pStyle w:val="Heading2"/>
        <w:rPr/>
      </w:pPr>
      <w:bookmarkStart w:id="3" w:name="__RefHeading___Toc1446_2033735133"/>
      <w:bookmarkStart w:id="4" w:name="роли"/>
      <w:bookmarkEnd w:id="3"/>
      <w:r>
        <w:rPr>
          <w:rStyle w:val="SectionNumber"/>
        </w:rPr>
        <w:t>2.1</w:t>
      </w:r>
      <w:r>
        <w:rPr/>
        <w:tab/>
        <w:t>Роли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Где задаётся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Администратор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 пользователя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Полный доступ ко всем проектам и разделу «Администрирование»: пользователи, проекты, реестр изменений, экспорт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Руководитель проекта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доступ к проекту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Ведёт данные проекта: замеры, эпики, целевые даты, настройки, связь с Jira и автозаполнение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Пользователь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доступ к проекту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Только просмотр проекта: дашборд, свод, данные, эпики, отчёты PDF и печать</w:t>
            </w:r>
          </w:p>
        </w:tc>
      </w:tr>
    </w:tbl>
    <w:p>
      <w:pPr>
        <w:pStyle w:val="BodyText"/>
        <w:rPr/>
      </w:pPr>
      <w:bookmarkStart w:id="5" w:name="роли"/>
      <w:r>
        <w:rPr/>
        <w:t>Роли руководителя и пользователя назначаются отдельно для каждого проекта: сотрудник может вести один проект и только смотреть другой. Администратору назначения не нужны — он видит все проекты.</w:t>
      </w:r>
      <w:bookmarkEnd w:id="5"/>
    </w:p>
    <w:p>
      <w:pPr>
        <w:pStyle w:val="Heading2"/>
        <w:rPr/>
      </w:pPr>
      <w:bookmarkStart w:id="6" w:name="__RefHeading___Toc1448_2033735133"/>
      <w:bookmarkStart w:id="7" w:name="защита-от-ошибок"/>
      <w:bookmarkEnd w:id="6"/>
      <w:r>
        <w:rPr>
          <w:rStyle w:val="SectionNumber"/>
        </w:rPr>
        <w:t>2.2</w:t>
      </w:r>
      <w:r>
        <w:rPr/>
        <w:tab/>
        <w:t>Защита от ошибок</w:t>
      </w:r>
    </w:p>
    <w:p>
      <w:pPr>
        <w:pStyle w:val="Compact"/>
        <w:numPr>
          <w:ilvl w:val="0"/>
          <w:numId w:val="1"/>
        </w:numPr>
        <w:rPr/>
      </w:pPr>
      <w:r>
        <w:rPr/>
        <w:t>Снять роль администратора с самого себя нельзя — это защищает от потери доступа к администрированию.</w:t>
      </w:r>
    </w:p>
    <w:p>
      <w:pPr>
        <w:pStyle w:val="Compact"/>
        <w:numPr>
          <w:ilvl w:val="0"/>
          <w:numId w:val="1"/>
        </w:numPr>
        <w:rPr/>
      </w:pPr>
      <w:r>
        <w:rPr/>
        <w:t>Удалить самого себя нельзя.</w:t>
      </w:r>
    </w:p>
    <w:p>
      <w:pPr>
        <w:pStyle w:val="Compact"/>
        <w:numPr>
          <w:ilvl w:val="0"/>
          <w:numId w:val="1"/>
        </w:numPr>
        <w:rPr/>
      </w:pPr>
      <w:r>
        <w:rPr/>
        <w:t>Удалённый пользователь теряет доступ сразу: его открытая сессия завершается при следующем запросе.</w:t>
      </w:r>
    </w:p>
    <w:p>
      <w:pPr>
        <w:pStyle w:val="Compact"/>
        <w:numPr>
          <w:ilvl w:val="0"/>
          <w:numId w:val="1"/>
        </w:numPr>
        <w:rPr/>
      </w:pPr>
      <w:bookmarkStart w:id="8" w:name="защита-от-ошибок"/>
      <w:r>
        <w:rPr/>
        <w:t>Удаление проекта, эпика или замера требует подтверждения.</w:t>
      </w:r>
      <w:bookmarkEnd w:id="8"/>
    </w:p>
    <w:p>
      <w:pPr>
        <w:pStyle w:val="Heading1"/>
        <w:rPr/>
      </w:pPr>
      <w:bookmarkStart w:id="9" w:name="__RefHeading___Toc1450_2033735133"/>
      <w:bookmarkStart w:id="10" w:name="первичная-настройка"/>
      <w:bookmarkEnd w:id="9"/>
      <w:r>
        <w:rPr>
          <w:rStyle w:val="SectionNumber"/>
        </w:rPr>
        <w:t>3</w:t>
      </w:r>
      <w:r>
        <w:rPr/>
        <w:tab/>
        <w:t>Первичная настройка</w:t>
      </w:r>
    </w:p>
    <w:p>
      <w:pPr>
        <w:pStyle w:val="Heading2"/>
        <w:rPr/>
      </w:pPr>
      <w:bookmarkStart w:id="11" w:name="__RefHeading___Toc1452_2033735133"/>
      <w:bookmarkStart w:id="12" w:name="первый-вход"/>
      <w:bookmarkEnd w:id="11"/>
      <w:r>
        <w:rPr>
          <w:rStyle w:val="SectionNumber"/>
        </w:rPr>
        <w:t>3.1</w:t>
      </w:r>
      <w:r>
        <w:rPr/>
        <w:tab/>
        <w:t>Первый вход</w:t>
      </w:r>
    </w:p>
    <w:p>
      <w:pPr>
        <w:pStyle w:val="FirstParagraph"/>
        <w:rPr/>
      </w:pPr>
      <w:r>
        <w:rPr/>
        <w:t xml:space="preserve">После установки (раздел «Установка и обновление») в базе есть администратор по умолчанию: логин </w:t>
      </w:r>
      <w:r>
        <w:rPr>
          <w:rStyle w:val="VerbatimChar"/>
        </w:rPr>
        <w:t>admin</w:t>
      </w:r>
      <w:r>
        <w:rPr/>
        <w:t xml:space="preserve">, пароль </w:t>
      </w:r>
      <w:r>
        <w:rPr>
          <w:rStyle w:val="VerbatimChar"/>
        </w:rPr>
        <w:t>Test198!</w:t>
      </w:r>
      <w:r>
        <w:rPr/>
        <w:t>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Войдите под </w:t>
      </w:r>
      <w:r>
        <w:rPr>
          <w:rStyle w:val="VerbatimChar"/>
        </w:rPr>
        <w:t>admin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Откройте профиль (щелчок по имени внизу меню) и задайте новый пароль.</w:t>
      </w:r>
    </w:p>
    <w:p>
      <w:pPr>
        <w:pStyle w:val="Compact"/>
        <w:numPr>
          <w:ilvl w:val="0"/>
          <w:numId w:val="2"/>
        </w:numPr>
        <w:rPr/>
      </w:pPr>
      <w:r>
        <w:rPr/>
        <w:t>При необходимости удалите демонстрационные проекты «АИСУЗ» и «ИСУП» или используйте их для обучения.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Смените пароль администратора по умолчанию до того, как откроете сервер пользователям.</w:t>
      </w:r>
      <w:bookmarkEnd w:id="12"/>
    </w:p>
    <w:p>
      <w:pPr>
        <w:pStyle w:val="Heading2"/>
        <w:rPr/>
      </w:pPr>
      <w:bookmarkStart w:id="13" w:name="__RefHeading___Toc1454_2033735133"/>
      <w:bookmarkStart w:id="14" w:name="порядок-настройки"/>
      <w:bookmarkEnd w:id="13"/>
      <w:r>
        <w:rPr>
          <w:rStyle w:val="SectionNumber"/>
        </w:rPr>
        <w:t>3.2</w:t>
      </w:r>
      <w:r>
        <w:rPr/>
        <w:tab/>
        <w:t>Порядок настройки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Проекты</w:t>
      </w:r>
      <w:r>
        <w:rPr/>
        <w:t xml:space="preserve"> — создайте проекты (раздел «Проекты»).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Пользователи</w:t>
      </w:r>
      <w:r>
        <w:rPr/>
        <w:t xml:space="preserve"> — заведите учётные записи сотрудников.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Доступ</w:t>
      </w:r>
      <w:r>
        <w:rPr/>
        <w:t xml:space="preserve"> — назначьте каждому сотруднику проекты и роль в них.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Эпики и цели</w:t>
      </w:r>
      <w:r>
        <w:rPr/>
        <w:t xml:space="preserve"> — руководитель проекта заводит эпики, этапы и целевые даты, проверяет настройки прогноза.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Jira</w:t>
      </w:r>
      <w:r>
        <w:rPr/>
        <w:t xml:space="preserve"> — руководитель проекта или администратор подключает Jira, создаёт кнопки среза, выполняет первый срез и включает автозаполнение.</w:t>
      </w:r>
      <w:bookmarkEnd w:id="14"/>
    </w:p>
    <w:p>
      <w:pPr>
        <w:pStyle w:val="Heading2"/>
        <w:rPr/>
      </w:pPr>
      <w:bookmarkStart w:id="15" w:name="__RefHeading___Toc1456_2033735133"/>
      <w:bookmarkStart w:id="16" w:name="административные-разделы"/>
      <w:bookmarkEnd w:id="15"/>
      <w:r>
        <w:rPr>
          <w:rStyle w:val="SectionNumber"/>
        </w:rPr>
        <w:t>3.3</w:t>
      </w:r>
      <w:r>
        <w:rPr/>
        <w:tab/>
        <w:t>Административные разделы</w:t>
      </w:r>
    </w:p>
    <w:p>
      <w:pPr>
        <w:pStyle w:val="FirstParagraph"/>
        <w:rPr/>
      </w:pPr>
      <w:r>
        <w:rPr/>
        <w:t xml:space="preserve">Раздел «Администрирование» в боковом меню виден только администратору: </w:t>
      </w:r>
      <w:r>
        <w:rPr>
          <w:b/>
          <w:bCs/>
        </w:rPr>
        <w:t>Пользователи</w:t>
      </w:r>
      <w:r>
        <w:rPr/>
        <w:t xml:space="preserve">, </w:t>
      </w:r>
      <w:r>
        <w:rPr>
          <w:b/>
          <w:bCs/>
        </w:rPr>
        <w:t>Проекты</w:t>
      </w:r>
      <w:r>
        <w:rPr/>
        <w:t xml:space="preserve">, </w:t>
      </w:r>
      <w:r>
        <w:rPr>
          <w:b/>
          <w:bCs/>
        </w:rPr>
        <w:t>Реестр изменений</w:t>
      </w:r>
      <w:r>
        <w:rPr/>
        <w:t>. Внизу меню у администратора есть кнопка экспорта текущего проекта в JSON.</w:t>
      </w:r>
    </w:p>
    <w:p>
      <w:pPr>
        <w:pStyle w:val="CaptionedFigure"/>
        <w:rPr/>
      </w:pPr>
      <w:r>
        <w:rPr/>
        <w:drawing>
          <wp:inline distT="0" distB="0" distL="0" distR="0">
            <wp:extent cx="2133600" cy="1283970"/>
            <wp:effectExtent l="0" t="0" r="0" b="0"/>
            <wp:docPr id="1" name="Picture" descr="Кнопки внизу бокового меню: профиль, экспорт проекта и вых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Кнопки внизу бокового меню: профиль, экспорт проекта и выход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первичная-настройка"/>
      <w:bookmarkStart w:id="18" w:name="административные-разделы"/>
      <w:r>
        <w:rPr/>
        <w:t>Кнопки внизу бокового меню: профиль, экспорт проекта и выход</w:t>
      </w:r>
      <w:bookmarkEnd w:id="17"/>
      <w:bookmarkEnd w:id="18"/>
    </w:p>
    <w:p>
      <w:pPr>
        <w:pStyle w:val="Heading1"/>
        <w:rPr/>
      </w:pPr>
      <w:bookmarkStart w:id="19" w:name="__RefHeading___Toc1458_2033735133"/>
      <w:bookmarkStart w:id="20" w:name="пользователи-и-доступ"/>
      <w:bookmarkEnd w:id="19"/>
      <w:r>
        <w:rPr>
          <w:rStyle w:val="SectionNumber"/>
        </w:rPr>
        <w:t>4</w:t>
      </w:r>
      <w:r>
        <w:rPr/>
        <w:tab/>
        <w:t>Пользователи и доступ</w:t>
      </w:r>
    </w:p>
    <w:p>
      <w:pPr>
        <w:pStyle w:val="Heading2"/>
        <w:rPr/>
      </w:pPr>
      <w:bookmarkStart w:id="21" w:name="__RefHeading___Toc1460_2033735133"/>
      <w:bookmarkStart w:id="22" w:name="список-пользователей"/>
      <w:bookmarkEnd w:id="21"/>
      <w:r>
        <w:rPr>
          <w:rStyle w:val="SectionNumber"/>
        </w:rPr>
        <w:t>4.1</w:t>
      </w:r>
      <w:r>
        <w:rPr/>
        <w:tab/>
        <w:t>Список пользователей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Управление пользователями: список, доступ выбранного пользователя к проектам и форма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Управление пользователями: список, доступ выбранного пользователя к проектам и форма добавления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Управление пользователями: список, доступ выбранного пользователя к проектам и форма добавления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Поиск по имени или логину</w:t>
      </w:r>
      <w:r>
        <w:rPr/>
        <w:t xml:space="preserve"> фильтрует список.</w:t>
      </w:r>
    </w:p>
    <w:p>
      <w:pPr>
        <w:pStyle w:val="Compact"/>
        <w:numPr>
          <w:ilvl w:val="0"/>
          <w:numId w:val="30"/>
        </w:numPr>
        <w:rPr/>
      </w:pPr>
      <w:r>
        <w:rPr/>
        <w:t>Щелчок по строке выбирает пользователя: в блоке «Доступ к проектам» появляются его проекты и роли.</w:t>
      </w:r>
    </w:p>
    <w:p>
      <w:pPr>
        <w:pStyle w:val="Compact"/>
        <w:numPr>
          <w:ilvl w:val="0"/>
          <w:numId w:val="31"/>
        </w:numPr>
        <w:rPr/>
      </w:pPr>
      <w:bookmarkStart w:id="23" w:name="список-пользователей"/>
      <w:r>
        <w:rPr/>
        <w:t>Карандаш открывает редактирование, корзина — удаление.</w:t>
      </w:r>
      <w:bookmarkEnd w:id="23"/>
    </w:p>
    <w:p>
      <w:pPr>
        <w:pStyle w:val="Heading2"/>
        <w:rPr/>
      </w:pPr>
      <w:bookmarkStart w:id="24" w:name="__RefHeading___Toc1462_2033735133"/>
      <w:bookmarkStart w:id="25" w:name="доступ-к-проектам"/>
      <w:bookmarkEnd w:id="24"/>
      <w:r>
        <w:rPr>
          <w:rStyle w:val="SectionNumber"/>
        </w:rPr>
        <w:t>4.2</w:t>
      </w:r>
      <w:r>
        <w:rPr/>
        <w:tab/>
        <w:t>Доступ к проектам</w:t>
      </w:r>
    </w:p>
    <w:p>
      <w:pPr>
        <w:pStyle w:val="FirstParagraph"/>
        <w:rPr/>
      </w:pPr>
      <w:r>
        <w:rPr/>
        <w:t>Для каждого проекта в блоке «Доступ к проектам»: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Назначить</w:t>
      </w:r>
      <w:r>
        <w:rPr/>
        <w:t xml:space="preserve"> — открыть пользователю доступ;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выбрать роль: </w:t>
      </w:r>
      <w:r>
        <w:rPr>
          <w:b/>
          <w:bCs/>
        </w:rPr>
        <w:t>Пользователь (только просмотр)</w:t>
      </w:r>
      <w:r>
        <w:rPr/>
        <w:t xml:space="preserve"> или </w:t>
      </w:r>
      <w:r>
        <w:rPr>
          <w:b/>
          <w:bCs/>
        </w:rPr>
        <w:t>Руководитель (редактирование)</w:t>
      </w:r>
      <w:r>
        <w:rPr/>
        <w:t>;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Убрать</w:t>
      </w:r>
      <w:r>
        <w:rPr/>
        <w:t xml:space="preserve"> — закрыть доступ.</w:t>
      </w:r>
    </w:p>
    <w:p>
      <w:pPr>
        <w:pStyle w:val="FirstParagraph"/>
        <w:rPr/>
      </w:pPr>
      <w:bookmarkStart w:id="26" w:name="доступ-к-проектам"/>
      <w:r>
        <w:rPr/>
        <w:t>Изменения действуют сразу: при следующем действии пользователь увидит или потеряет проект.</w:t>
      </w:r>
      <w:bookmarkEnd w:id="26"/>
    </w:p>
    <w:p>
      <w:pPr>
        <w:pStyle w:val="Heading2"/>
        <w:rPr/>
      </w:pPr>
      <w:bookmarkStart w:id="27" w:name="__RefHeading___Toc1464_2033735133"/>
      <w:bookmarkStart w:id="28" w:name="создание-пользователя"/>
      <w:bookmarkEnd w:id="27"/>
      <w:r>
        <w:rPr>
          <w:rStyle w:val="SectionNumber"/>
        </w:rPr>
        <w:t>4.3</w:t>
      </w:r>
      <w:r>
        <w:rPr/>
        <w:tab/>
        <w:t>Создание пользователя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Заполните </w:t>
      </w:r>
      <w:r>
        <w:rPr>
          <w:b/>
          <w:bCs/>
        </w:rPr>
        <w:t>Логин</w:t>
      </w:r>
      <w:r>
        <w:rPr/>
        <w:t xml:space="preserve"> и </w:t>
      </w:r>
      <w:r>
        <w:rPr>
          <w:b/>
          <w:bCs/>
        </w:rPr>
        <w:t>Пароль</w:t>
      </w:r>
      <w:r>
        <w:rPr/>
        <w:t xml:space="preserve"> (обязательно), при необходимости — имя, email, должность и фото.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Выберите роль: </w:t>
      </w:r>
      <w:r>
        <w:rPr>
          <w:b/>
          <w:bCs/>
        </w:rPr>
        <w:t>Пользователь</w:t>
      </w:r>
      <w:r>
        <w:rPr/>
        <w:t xml:space="preserve">, </w:t>
      </w:r>
      <w:r>
        <w:rPr>
          <w:b/>
          <w:bCs/>
        </w:rPr>
        <w:t>Руководитель проекта</w:t>
      </w:r>
      <w:r>
        <w:rPr/>
        <w:t xml:space="preserve"> или </w:t>
      </w:r>
      <w:r>
        <w:rPr>
          <w:b/>
          <w:bCs/>
        </w:rPr>
        <w:t>Администратор</w:t>
      </w:r>
      <w:r>
        <w:rPr/>
        <w:t>.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Нажмите </w:t>
      </w:r>
      <w:r>
        <w:rPr>
          <w:b/>
          <w:bCs/>
        </w:rPr>
        <w:t>+ Добавить пользователя</w:t>
      </w:r>
      <w:r>
        <w:rPr/>
        <w:t>. Новый пользователь сразу выбирается в списке — назначьте ему проекты.</w:t>
      </w:r>
    </w:p>
    <w:p>
      <w:pPr>
        <w:pStyle w:val="Compact"/>
        <w:numPr>
          <w:ilvl w:val="0"/>
          <w:numId w:val="38"/>
        </w:numPr>
        <w:rPr/>
      </w:pPr>
      <w:bookmarkStart w:id="29" w:name="создание-пользователя"/>
      <w:r>
        <w:rPr/>
        <w:t>Передайте сотруднику адрес Burndown, логин и пароль; пароль он сменит в профиле.</w:t>
      </w:r>
      <w:bookmarkEnd w:id="29"/>
    </w:p>
    <w:p>
      <w:pPr>
        <w:pStyle w:val="Heading2"/>
        <w:rPr/>
      </w:pPr>
      <w:bookmarkStart w:id="30" w:name="__RefHeading___Toc1466_2033735133"/>
      <w:bookmarkStart w:id="31" w:name="редактирование-и-удаление"/>
      <w:bookmarkEnd w:id="30"/>
      <w:r>
        <w:rPr>
          <w:rStyle w:val="SectionNumber"/>
        </w:rPr>
        <w:t>4.4</w:t>
      </w:r>
      <w:r>
        <w:rPr/>
        <w:tab/>
        <w:t>Редактирование и удаление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1741170"/>
            <wp:effectExtent l="0" t="0" r="0" b="0"/>
            <wp:docPr id="3" name="Image3" descr="Редактирова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Редактирова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пользователя</w:t>
      </w:r>
    </w:p>
    <w:p>
      <w:pPr>
        <w:pStyle w:val="BodyText"/>
        <w:rPr/>
      </w:pPr>
      <w:r>
        <w:rPr/>
        <w:t xml:space="preserve">В окне редактирования меняются имя, email, должность, фото, роль и пароль (поле </w:t>
      </w:r>
      <w:r>
        <w:rPr>
          <w:b/>
          <w:bCs/>
        </w:rPr>
        <w:t>Новый пароль</w:t>
      </w:r>
      <w:r>
        <w:rPr/>
        <w:t xml:space="preserve"> оставьте пустым, чтобы не менять). ФИО, email и должность пользователи сами не меняют — только администратор.</w:t>
      </w:r>
    </w:p>
    <w:p>
      <w:pPr>
        <w:pStyle w:val="BodyText"/>
        <w:rPr/>
      </w:pPr>
      <w:bookmarkStart w:id="32" w:name="пользователи-и-доступ"/>
      <w:bookmarkStart w:id="33" w:name="редактирование-и-удаление"/>
      <w:r>
        <w:rPr/>
        <w:t>Удаление пользователя закрывает ему доступ ко всем проектам. Его записи в реестре изменений сохраняются.</w:t>
      </w:r>
      <w:bookmarkEnd w:id="32"/>
      <w:bookmarkEnd w:id="33"/>
    </w:p>
    <w:p>
      <w:pPr>
        <w:pStyle w:val="Heading1"/>
        <w:rPr/>
      </w:pPr>
      <w:bookmarkStart w:id="34" w:name="__RefHeading___Toc1468_2033735133"/>
      <w:bookmarkStart w:id="35" w:name="проекты"/>
      <w:bookmarkEnd w:id="34"/>
      <w:r>
        <w:rPr>
          <w:rStyle w:val="SectionNumber"/>
        </w:rPr>
        <w:t>5</w:t>
      </w:r>
      <w:r>
        <w:rPr/>
        <w:tab/>
        <w:t>Проекты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50290"/>
            <wp:effectExtent l="0" t="0" r="0" b="0"/>
            <wp:docPr id="4" name="Image4" descr="Управление проек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Управление проектам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Управление проектами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+ Добавить проект</w:t>
      </w:r>
      <w:r>
        <w:rPr/>
        <w:t xml:space="preserve"> создаёт проект с настройками прогноза по умолчанию; название обязательно, описание — нет.</w:t>
      </w:r>
    </w:p>
    <w:p>
      <w:pPr>
        <w:pStyle w:val="Compact"/>
        <w:numPr>
          <w:ilvl w:val="0"/>
          <w:numId w:val="40"/>
        </w:numPr>
        <w:rPr/>
      </w:pPr>
      <w:r>
        <w:rPr/>
        <w:t>Карандаш — переименование и правка описания.</w:t>
      </w:r>
    </w:p>
    <w:p>
      <w:pPr>
        <w:pStyle w:val="Compact"/>
        <w:numPr>
          <w:ilvl w:val="0"/>
          <w:numId w:val="41"/>
        </w:numPr>
        <w:rPr/>
      </w:pPr>
      <w:r>
        <w:rPr/>
        <w:t>Корзина — удаление проекта со всеми эпиками, замерами, целями этапов, настройками, подключением к Jira, кнопками среза и расписаниями.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2458720"/>
            <wp:effectExtent l="0" t="0" r="0" b="0"/>
            <wp:docPr id="5" name="Image5" descr="Новый проек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Новый проек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Новый проект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Удаление проекта необратимо. Перед удалением выгрузите проект в JSON.</w:t>
      </w:r>
    </w:p>
    <w:p>
      <w:pPr>
        <w:pStyle w:val="Heading2"/>
        <w:rPr/>
      </w:pPr>
      <w:bookmarkStart w:id="36" w:name="__RefHeading___Toc1470_2033735133"/>
      <w:bookmarkStart w:id="37" w:name="экспорт-проекта-в-json"/>
      <w:bookmarkEnd w:id="36"/>
      <w:r>
        <w:rPr>
          <w:rStyle w:val="SectionNumber"/>
        </w:rPr>
        <w:t>5.1</w:t>
      </w:r>
      <w:r>
        <w:rPr/>
        <w:tab/>
        <w:t>Экспорт проекта в JSON</w:t>
      </w:r>
    </w:p>
    <w:p>
      <w:pPr>
        <w:pStyle w:val="FirstParagraph"/>
        <w:rPr/>
      </w:pPr>
      <w:r>
        <w:rPr/>
        <w:t xml:space="preserve">Кнопка </w:t>
      </w:r>
      <w:r>
        <w:rPr>
          <w:b/>
          <w:bCs/>
        </w:rPr>
        <w:t>JSON</w:t>
      </w:r>
      <w:r>
        <w:rPr/>
        <w:t xml:space="preserve"> внизу бокового меню выгружает текущий проект: название, описание, эпики, замеры, цели этапов и настройки. Файл подходит для архива и передачи данных в другие системы. Подключение к Jira и токены в экспорт не попадают.</w:t>
      </w:r>
      <w:bookmarkEnd w:id="35"/>
      <w:bookmarkEnd w:id="37"/>
    </w:p>
    <w:p>
      <w:pPr>
        <w:pStyle w:val="Heading1"/>
        <w:rPr/>
      </w:pPr>
      <w:bookmarkStart w:id="38" w:name="__RefHeading___Toc1472_2033735133"/>
      <w:bookmarkStart w:id="39" w:name="реестр-изменений"/>
      <w:bookmarkEnd w:id="38"/>
      <w:r>
        <w:rPr>
          <w:rStyle w:val="SectionNumber"/>
        </w:rPr>
        <w:t>6</w:t>
      </w:r>
      <w:r>
        <w:rPr/>
        <w:tab/>
        <w:t>Реестр изменений</w:t>
      </w:r>
    </w:p>
    <w:p>
      <w:pPr>
        <w:pStyle w:val="FirstParagraph"/>
        <w:rPr/>
      </w:pPr>
      <w:r>
        <w:rPr/>
        <w:t>Реестр фиксирует, кто, когда и что изменил: эпики, замеры, цели этапов, настройки, проекты, пользователей, подключение к Jira, кнопки среза, расписания автозаполнения и результаты автозапусков. Для каждого изменения указаны поле, прежнее и новое значение.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68600"/>
            <wp:effectExtent l="0" t="0" r="0" b="0"/>
            <wp:docPr id="6" name="Image6" descr="Реестр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Реестр изменений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Реестр изменений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Фильтры по автору, странице и проекту сужают список; </w:t>
      </w:r>
      <w:r>
        <w:rPr>
          <w:b/>
          <w:bCs/>
        </w:rPr>
        <w:t>Сбросить</w:t>
      </w:r>
      <w:r>
        <w:rPr/>
        <w:t xml:space="preserve"> снимает фильтры.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Сначала загружаются 200 последних записей; </w:t>
      </w:r>
      <w:r>
        <w:rPr>
          <w:b/>
          <w:bCs/>
        </w:rPr>
        <w:t>Показать ещё</w:t>
      </w:r>
      <w:r>
        <w:rPr/>
        <w:t xml:space="preserve"> догружает следующие.</w:t>
      </w:r>
    </w:p>
    <w:p>
      <w:pPr>
        <w:pStyle w:val="Compact"/>
        <w:numPr>
          <w:ilvl w:val="0"/>
          <w:numId w:val="44"/>
        </w:numPr>
        <w:rPr/>
      </w:pPr>
      <w:r>
        <w:rPr/>
        <w:t>Таблица сортируется по столбцам; время показывается в часовом поясе вашего компьютера.</w:t>
      </w:r>
    </w:p>
    <w:p>
      <w:pPr>
        <w:pStyle w:val="Compact"/>
        <w:numPr>
          <w:ilvl w:val="0"/>
          <w:numId w:val="45"/>
        </w:numPr>
        <w:rPr/>
      </w:pPr>
      <w:r>
        <w:rPr/>
        <w:t>Токены Jira в реестр не записываются: фиксируется только факт их изменения.</w:t>
      </w:r>
    </w:p>
    <w:p>
      <w:pPr>
        <w:pStyle w:val="Heading2"/>
        <w:rPr/>
      </w:pPr>
      <w:bookmarkStart w:id="40" w:name="__RefHeading___Toc1474_2033735133"/>
      <w:bookmarkStart w:id="41" w:name="контроль-автозаполнения"/>
      <w:bookmarkEnd w:id="40"/>
      <w:r>
        <w:rPr>
          <w:rStyle w:val="SectionNumber"/>
        </w:rPr>
        <w:t>6.1</w:t>
      </w:r>
      <w:r>
        <w:rPr/>
        <w:tab/>
        <w:t>Контроль автозаполнения</w:t>
      </w:r>
    </w:p>
    <w:p>
      <w:pPr>
        <w:pStyle w:val="FirstParagraph"/>
        <w:rPr/>
      </w:pPr>
      <w:r>
        <w:rPr/>
        <w:t xml:space="preserve">Автоматические запуски записываются от имени </w:t>
      </w:r>
      <w:r>
        <w:rPr>
          <w:b/>
          <w:bCs/>
        </w:rPr>
        <w:t>Автозаполнение</w:t>
      </w:r>
      <w:r>
        <w:rPr/>
        <w:t>. Выберите этого автора в фильтре, чтобы увидеть результаты запусков («Сохранено замеров за …» или текст ошибки) и созданные ими замеры.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68600"/>
            <wp:effectExtent l="0" t="0" r="0" b="0"/>
            <wp:docPr id="7" name="Image7" descr="Записи автозаполнения в реестре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Записи автозаполнения в реестре изменени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Записи автозаполнения в реестре изменений</w:t>
      </w:r>
    </w:p>
    <w:p>
      <w:pPr>
        <w:pStyle w:val="BodyText"/>
        <w:rPr/>
      </w:pPr>
      <w:r>
        <w:rPr/>
        <w:t xml:space="preserve">Запуск по кнопке </w:t>
      </w:r>
      <w:r>
        <w:rPr>
          <w:b/>
          <w:bCs/>
        </w:rPr>
        <w:t>Запустить сейчас</w:t>
      </w:r>
      <w:r>
        <w:rPr/>
        <w:t xml:space="preserve"> записывается от имени пользователя, который её нажал.</w:t>
      </w:r>
      <w:bookmarkEnd w:id="39"/>
      <w:bookmarkEnd w:id="41"/>
    </w:p>
    <w:p>
      <w:pPr>
        <w:pStyle w:val="Heading1"/>
        <w:rPr/>
      </w:pPr>
      <w:bookmarkStart w:id="42" w:name="__RefHeading___Toc1476_2033735133"/>
      <w:bookmarkStart w:id="43" w:name="связь-с-jira"/>
      <w:bookmarkEnd w:id="42"/>
      <w:r>
        <w:rPr>
          <w:rStyle w:val="SectionNumber"/>
        </w:rPr>
        <w:t>7</w:t>
      </w:r>
      <w:r>
        <w:rPr/>
        <w:tab/>
        <w:t>Связь с Jira</w:t>
      </w:r>
    </w:p>
    <w:p>
      <w:pPr>
        <w:pStyle w:val="FirstParagraph"/>
        <w:rPr/>
      </w:pPr>
      <w:r>
        <w:rPr/>
        <w:t>Связь с Jira настраивается для каждого проекта в разделе «Связь с Jira»; работать с ней могут руководитель проекта и администратор. Пошаговая настройка подключения, кнопок среза и расписания описана в «Руководстве пользователя», здесь — то, что важно для администратора.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00250"/>
            <wp:effectExtent l="0" t="0" r="0" b="0"/>
            <wp:docPr id="8" name="Image8" descr="Подключение проекта к J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Подключение проекта к Jir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Подключение проекта к Jira</w:t>
      </w:r>
    </w:p>
    <w:p>
      <w:pPr>
        <w:pStyle w:val="Heading2"/>
        <w:rPr/>
      </w:pPr>
      <w:bookmarkStart w:id="44" w:name="__RefHeading___Toc1478_2033735133"/>
      <w:bookmarkStart w:id="45" w:name="требования"/>
      <w:bookmarkEnd w:id="44"/>
      <w:r>
        <w:rPr>
          <w:rStyle w:val="SectionNumber"/>
        </w:rPr>
        <w:t>7.1</w:t>
      </w:r>
      <w:r>
        <w:rPr/>
        <w:tab/>
        <w:t>Требования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Требование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Сетевой доступ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Сервер Burndown обращается к Jira сам (не браузер пользователя): нужен доступ с сервера к адресу Jira по HTTPS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Прокси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Берётся из окружения процесса: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HTTPS_PROXY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NO_PROXY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Учётная запись Jira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Право просмотра проектов и задач; для кнопок со структурой — право просмотра структуры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Плагин Structure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Для кнопок со структурой: Structure (Tempo, ранее ALM Works) с REST API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/rest/structure/2.0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(Jira Server/DC). Кнопки без структуры работают без плагина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Версия Jira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Server/DC 8.14+ для PAT; более старые — логин и пароль; Jira Cloud — email и API-токен</w:t>
            </w:r>
          </w:p>
        </w:tc>
      </w:tr>
    </w:tbl>
    <w:p>
      <w:pPr>
        <w:pStyle w:val="BodyText"/>
        <w:rPr/>
      </w:pPr>
      <w:bookmarkStart w:id="46" w:name="требования"/>
      <w:r>
        <w:rPr/>
        <w:t>Burndown только читает данные Jira: задачи, их поля, список полей и структуры. В Jira ничего не записывается.</w:t>
      </w:r>
      <w:bookmarkEnd w:id="46"/>
    </w:p>
    <w:p>
      <w:pPr>
        <w:pStyle w:val="Heading2"/>
        <w:rPr/>
      </w:pPr>
      <w:bookmarkStart w:id="47" w:name="__RefHeading___Toc1480_2033735133"/>
      <w:bookmarkStart w:id="48" w:name="типы-подключения"/>
      <w:bookmarkEnd w:id="47"/>
      <w:r>
        <w:rPr>
          <w:rStyle w:val="SectionNumber"/>
        </w:rPr>
        <w:t>7.2</w:t>
      </w:r>
      <w:r>
        <w:rPr/>
        <w:tab/>
        <w:t>Типы подключения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Аутентификация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REST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Jira Server/DC — Bearer / PAT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Authorization: Bearer &lt;PAT&gt;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/rest/api/2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Jira Server — логин + пароль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Basic (логин и пароль)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/rest/api/2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Jira Cloud — email + API-токен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Basic (email и API-токен)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/rest/api/3</w:t>
            </w:r>
          </w:p>
        </w:tc>
      </w:tr>
    </w:tbl>
    <w:p>
      <w:pPr>
        <w:pStyle w:val="BodyText"/>
        <w:rPr/>
      </w:pPr>
      <w:bookmarkStart w:id="49" w:name="типы-подключения"/>
      <w:r>
        <w:rPr/>
        <w:t>Работа плагина Structure в Jira Cloud не проверялась. Если REST API Structure недоступен, Burndown сообщит «Плагин Structure недоступен в этой Jira» — используйте кнопки без структуры.</w:t>
      </w:r>
      <w:bookmarkEnd w:id="49"/>
    </w:p>
    <w:p>
      <w:pPr>
        <w:pStyle w:val="Heading2"/>
        <w:rPr/>
      </w:pPr>
      <w:bookmarkStart w:id="50" w:name="__RefHeading___Toc1482_2033735133"/>
      <w:bookmarkStart w:id="51" w:name="хранение-токена"/>
      <w:bookmarkEnd w:id="50"/>
      <w:r>
        <w:rPr>
          <w:rStyle w:val="SectionNumber"/>
        </w:rPr>
        <w:t>7.3</w:t>
      </w:r>
      <w:r>
        <w:rPr/>
        <w:tab/>
        <w:t>Хранение токена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Токен шифруется на сервере ключом, производным от </w:t>
      </w:r>
      <w:r>
        <w:rPr>
          <w:rStyle w:val="VerbatimChar"/>
        </w:rPr>
        <w:t>SECRET_KEY</w:t>
      </w:r>
      <w:r>
        <w:rPr/>
        <w:t>, и хранится в базе в зашифрованном виде.</w:t>
      </w:r>
    </w:p>
    <w:p>
      <w:pPr>
        <w:pStyle w:val="Compact"/>
        <w:numPr>
          <w:ilvl w:val="0"/>
          <w:numId w:val="47"/>
        </w:numPr>
        <w:rPr/>
      </w:pPr>
      <w:r>
        <w:rPr/>
        <w:t>Токен не возвращается в интерфейс и не пишется в реестр изменений.</w:t>
      </w:r>
    </w:p>
    <w:p>
      <w:pPr>
        <w:pStyle w:val="Compact"/>
        <w:numPr>
          <w:ilvl w:val="0"/>
          <w:numId w:val="48"/>
        </w:numPr>
        <w:rPr/>
      </w:pPr>
      <w:r>
        <w:rPr/>
        <w:t>Сохранённый токен отправляется только на тот адрес Jira, для которого он введён: при смене адреса токен нужно ввести заново.</w:t>
      </w:r>
    </w:p>
    <w:p>
      <w:pPr>
        <w:pStyle w:val="Compact"/>
        <w:numPr>
          <w:ilvl w:val="0"/>
          <w:numId w:val="49"/>
        </w:numPr>
        <w:rPr/>
      </w:pPr>
      <w:r>
        <w:rPr/>
        <w:t xml:space="preserve">Если </w:t>
      </w:r>
      <w:r>
        <w:rPr>
          <w:rStyle w:val="VerbatimChar"/>
        </w:rPr>
        <w:t>SECRET_KEY</w:t>
      </w:r>
      <w:r>
        <w:rPr/>
        <w:t xml:space="preserve"> сменился (или потерян файл </w:t>
      </w:r>
      <w:r>
        <w:rPr>
          <w:rStyle w:val="VerbatimChar"/>
        </w:rPr>
        <w:t>.secret_key</w:t>
      </w:r>
      <w:r>
        <w:rPr/>
        <w:t>), сохранённые токены расшифровать нельзя: срез сообщит «Сохранённый токен не удаётся расшифровать (сменился SECRET_KEY сервера) — введите токен заново».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Заведите в Jira сервисную учётную запись только с правом просмотра и выпустите для неё PAT. Так срезы и автозаполнение не зависят от конкретного сотрудника, а права легко ограничить.</w:t>
      </w:r>
      <w:bookmarkEnd w:id="51"/>
    </w:p>
    <w:p>
      <w:pPr>
        <w:pStyle w:val="Heading2"/>
        <w:rPr/>
      </w:pPr>
      <w:bookmarkStart w:id="52" w:name="__RefHeading___Toc1484_2033735133"/>
      <w:bookmarkStart w:id="53" w:name="состав-эпиков-по-задачам"/>
      <w:bookmarkEnd w:id="52"/>
      <w:r>
        <w:rPr>
          <w:rStyle w:val="SectionNumber"/>
        </w:rPr>
        <w:t>7.4</w:t>
      </w:r>
      <w:r>
        <w:rPr/>
        <w:tab/>
        <w:t>Состав эпиков по задачам</w:t>
      </w:r>
    </w:p>
    <w:p>
      <w:pPr>
        <w:pStyle w:val="FirstParagraph"/>
        <w:rPr/>
      </w:pPr>
      <w:r>
        <w:rPr/>
        <w:t>С версии 1.2.0 каждый срез сохраняет состав эпиков по задачам Jira на день среза: ключ и тему задачи, статус и его категорию, остаток, затраченное время, оценку и признаки неполных данных. Из этих данных строятся блок «Задачи Jira по эпикам», burn-up эпика и список задач на дашборде.</w:t>
      </w:r>
    </w:p>
    <w:p>
      <w:pPr>
        <w:pStyle w:val="Compact"/>
        <w:numPr>
          <w:ilvl w:val="0"/>
          <w:numId w:val="50"/>
        </w:numPr>
        <w:rPr/>
      </w:pPr>
      <w:r>
        <w:rPr/>
        <w:t xml:space="preserve">Дополнительно к полям учёта времени запрашиваются поля </w:t>
      </w:r>
      <w:r>
        <w:rPr>
          <w:rStyle w:val="VerbatimChar"/>
        </w:rPr>
        <w:t>summary</w:t>
      </w:r>
      <w:r>
        <w:rPr/>
        <w:t xml:space="preserve">, </w:t>
      </w:r>
      <w:r>
        <w:rPr>
          <w:rStyle w:val="VerbatimChar"/>
        </w:rPr>
        <w:t>status</w:t>
      </w:r>
      <w:r>
        <w:rPr/>
        <w:t xml:space="preserve"> и </w:t>
      </w:r>
      <w:r>
        <w:rPr>
          <w:rStyle w:val="VerbatimChar"/>
        </w:rPr>
        <w:t>parent</w:t>
      </w:r>
      <w:r>
        <w:rPr/>
        <w:t xml:space="preserve"> — отдельных прав в Jira не требуется.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Состав хранится в таблице </w:t>
      </w:r>
      <w:r>
        <w:rPr>
          <w:rStyle w:val="VerbatimChar"/>
        </w:rPr>
        <w:t>jira_issue_snapshots</w:t>
      </w:r>
      <w:r>
        <w:rPr/>
        <w:t>: одна запись на задачу эпика в день; повторный срез за тот же день заменяет записи. Ориентир объёма: 6 эпиков по 200 задач при ежедневном автозаполнении — около 440 тыс. строк в год, это нормальная нагрузка для SQLite.</w:t>
      </w:r>
    </w:p>
    <w:p>
      <w:pPr>
        <w:pStyle w:val="Compact"/>
        <w:numPr>
          <w:ilvl w:val="0"/>
          <w:numId w:val="52"/>
        </w:numPr>
        <w:rPr/>
      </w:pPr>
      <w:r>
        <w:rPr/>
        <w:t>Состав виден всем участникам проекта, включая роль «Пользователь»: темы задач Jira становятся доступны им в Burndown. Учитывайте это, если в темах бывают конфиденциальные сведения.</w:t>
      </w:r>
    </w:p>
    <w:p>
      <w:pPr>
        <w:pStyle w:val="Compact"/>
        <w:numPr>
          <w:ilvl w:val="0"/>
          <w:numId w:val="53"/>
        </w:numPr>
        <w:rPr/>
      </w:pPr>
      <w:r>
        <w:rPr/>
        <w:t>Состав удаляется вместе с эпиком или проектом; удаление кнопки среза историю состава не удаляет.</w:t>
      </w:r>
    </w:p>
    <w:p>
      <w:pPr>
        <w:pStyle w:val="Compact"/>
        <w:numPr>
          <w:ilvl w:val="0"/>
          <w:numId w:val="54"/>
        </w:numPr>
        <w:rPr/>
      </w:pPr>
      <w:bookmarkStart w:id="54" w:name="связь-с-jira"/>
      <w:bookmarkStart w:id="55" w:name="состав-эпиков-по-задачам"/>
      <w:r>
        <w:rPr/>
        <w:t>В экспорт проекта в JSON состав не входит — его можно получить заново из Jira.</w:t>
      </w:r>
      <w:bookmarkEnd w:id="54"/>
      <w:bookmarkEnd w:id="55"/>
    </w:p>
    <w:p>
      <w:pPr>
        <w:pStyle w:val="Heading1"/>
        <w:rPr/>
      </w:pPr>
      <w:bookmarkStart w:id="56" w:name="__RefHeading___Toc1486_2033735133"/>
      <w:bookmarkEnd w:id="56"/>
      <w:r>
        <w:rPr>
          <w:rStyle w:val="SectionNumber"/>
        </w:rPr>
        <w:t>8</w:t>
      </w:r>
      <w:r>
        <w:rPr/>
        <w:tab/>
        <w:t>Автозаполнение по расписанию</w:t>
      </w:r>
    </w:p>
    <w:p>
      <w:pPr>
        <w:pStyle w:val="Heading2"/>
        <w:rPr/>
      </w:pPr>
      <w:bookmarkStart w:id="57" w:name="__RefHeading___Toc1488_2033735133"/>
      <w:bookmarkStart w:id="58" w:name="как-это-работает"/>
      <w:bookmarkEnd w:id="57"/>
      <w:r>
        <w:rPr>
          <w:rStyle w:val="SectionNumber"/>
        </w:rPr>
        <w:t>8.1</w:t>
      </w:r>
      <w:r>
        <w:rPr/>
        <w:tab/>
        <w:t>Как это работает</w:t>
      </w:r>
    </w:p>
    <w:p>
      <w:pPr>
        <w:pStyle w:val="Compact"/>
        <w:numPr>
          <w:ilvl w:val="0"/>
          <w:numId w:val="55"/>
        </w:numPr>
        <w:rPr/>
      </w:pPr>
      <w:r>
        <w:rPr/>
        <w:t>Расписание задаётся для каждой кнопки среза в разделе «Автозаполнение» проекта: дни недели, время, часовой пояс и режим перезаписи.</w:t>
      </w:r>
    </w:p>
    <w:p>
      <w:pPr>
        <w:pStyle w:val="Compact"/>
        <w:numPr>
          <w:ilvl w:val="0"/>
          <w:numId w:val="56"/>
        </w:numPr>
        <w:rPr/>
      </w:pPr>
      <w:r>
        <w:rPr/>
        <w:t>Включить расписание можно только после первого успешного среза по кнопке, выполненного вручную.</w:t>
      </w:r>
    </w:p>
    <w:p>
      <w:pPr>
        <w:pStyle w:val="Compact"/>
        <w:numPr>
          <w:ilvl w:val="0"/>
          <w:numId w:val="57"/>
        </w:numPr>
        <w:rPr/>
      </w:pPr>
      <w:r>
        <w:rPr/>
        <w:t>Планировщик — фоновый поток внутри процесса Burndown. Раз в 30 секунд он проверяет расписания и выполняет наступившие запуски.</w:t>
      </w:r>
    </w:p>
    <w:p>
      <w:pPr>
        <w:pStyle w:val="Compact"/>
        <w:numPr>
          <w:ilvl w:val="0"/>
          <w:numId w:val="58"/>
        </w:numPr>
        <w:rPr/>
      </w:pPr>
      <w:r>
        <w:rPr/>
        <w:t>Каждая кнопка запускается один раз в день. День «захватывается» атомарно в базе, поэтому при нескольких воркерах gunicorn срез выполняет только один из них.</w:t>
      </w:r>
    </w:p>
    <w:p>
      <w:pPr>
        <w:pStyle w:val="Compact"/>
        <w:numPr>
          <w:ilvl w:val="0"/>
          <w:numId w:val="59"/>
        </w:numPr>
        <w:rPr/>
      </w:pPr>
      <w:r>
        <w:rPr/>
        <w:t>Если в момент запуска сервер был остановлен, срез выполнится после старта в тот же день; пропущенные дни не догоняются.</w:t>
      </w:r>
    </w:p>
    <w:p>
      <w:pPr>
        <w:pStyle w:val="Compact"/>
        <w:numPr>
          <w:ilvl w:val="0"/>
          <w:numId w:val="60"/>
        </w:numPr>
        <w:rPr/>
      </w:pPr>
      <w:r>
        <w:rPr/>
        <w:t>Замер сохраняется на текущую дату в часовом поясе расписания. Показатели без значения из Jira не затирают внесённые вручную.</w:t>
      </w:r>
    </w:p>
    <w:p>
      <w:pPr>
        <w:pStyle w:val="Compact"/>
        <w:numPr>
          <w:ilvl w:val="0"/>
          <w:numId w:val="61"/>
        </w:numPr>
        <w:rPr/>
      </w:pPr>
      <w:r>
        <w:rPr/>
        <w:t>Результат пишется в карточку кнопки («Последний автозапуск») и в реестр изменений от имени «Автозаполнение».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76040"/>
            <wp:effectExtent l="0" t="0" r="0" b="0"/>
            <wp:docPr id="9" name="Image9" descr="Раздел «Автозаполнение»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Раздел «Автозаполнение» проект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9" w:name="как-это-работает"/>
      <w:r>
        <w:rPr/>
        <w:t>Раздел «Автозаполнение» проекта</w:t>
      </w:r>
      <w:bookmarkEnd w:id="59"/>
    </w:p>
    <w:p>
      <w:pPr>
        <w:pStyle w:val="Heading2"/>
        <w:rPr/>
      </w:pPr>
      <w:bookmarkStart w:id="60" w:name="__RefHeading___Toc1490_2033735133"/>
      <w:bookmarkStart w:id="61" w:name="настройка-сервера"/>
      <w:bookmarkEnd w:id="60"/>
      <w:r>
        <w:rPr>
          <w:rStyle w:val="SectionNumber"/>
        </w:rPr>
        <w:t>8.2</w:t>
      </w:r>
      <w:r>
        <w:rPr/>
        <w:tab/>
        <w:t>Настройка сервера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BURNDOWN_SCHEDULER=0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Отключить фоновый планировщик в этом процессе (например, на тестовом стенде или в дополнительном экземпляре)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TZ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сервера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 расписание не влияет: время запуска считается в часовом поясе, выбранном в расписании</w:t>
            </w:r>
          </w:p>
        </w:tc>
      </w:tr>
    </w:tbl>
    <w:p>
      <w:pPr>
        <w:pStyle w:val="BodyText"/>
        <w:rPr/>
      </w:pPr>
      <w:r>
        <w:rPr/>
        <w:t>Планировщик запускается вместе с приложением — отдельной службы или cron не требуется. Он должен работать хотя бы в одном процессе Burndown: если планировщик отключён везде, расписания не выполняются.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Сервер должен работать постоянно (systemd с </w:t>
      </w:r>
      <w:r>
        <w:rPr>
          <w:rStyle w:val="VerbatimChar"/>
        </w:rPr>
        <w:t>Restart=always</w:t>
      </w:r>
      <w:r>
        <w:rPr/>
        <w:t>). При запуске вручную из терминала автозаполнение остановится вместе с терминалом.</w:t>
      </w:r>
      <w:bookmarkEnd w:id="61"/>
    </w:p>
    <w:p>
      <w:pPr>
        <w:pStyle w:val="Heading2"/>
        <w:rPr/>
      </w:pPr>
      <w:bookmarkStart w:id="62" w:name="__RefHeading___Toc1492_2033735133"/>
      <w:bookmarkEnd w:id="62"/>
      <w:r>
        <w:rPr>
          <w:rStyle w:val="SectionNumber"/>
        </w:rPr>
        <w:t>8.3</w:t>
      </w:r>
      <w:r>
        <w:rPr/>
        <w:tab/>
        <w:t>Диагностика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Признак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проверить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 карточке ошибка 401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Токен истёк или отозван — введите новый в «Связь с Jira»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«Не удалось подключиться к …»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Доступ с сервера к Jira, прокси (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HTTPS_PROXY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), DNS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«Ошибка TLS/сертификата»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Добавьте корпоративный корневой сертификат в систему или включите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Не проверять TLS-сертификат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Последний автозапуск не обновляется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Работает ли служба (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systemctl status burndown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), не задан ли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BURNDOWN_SCHEDULER=0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, включено ли расписание и выбран ли сегодняшний день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Ошибки в журнале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journalctl -u burndown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сообщения журнала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burndown.autofill</w:t>
            </w:r>
            <w:bookmarkStart w:id="63" w:name="автозаполнение-по-расписанию"/>
            <w:bookmarkStart w:id="64" w:name="диагностика"/>
            <w:bookmarkEnd w:id="63"/>
            <w:bookmarkEnd w:id="64"/>
          </w:p>
        </w:tc>
      </w:tr>
    </w:tbl>
    <w:p>
      <w:pPr>
        <w:pStyle w:val="Heading1"/>
        <w:rPr/>
      </w:pPr>
      <w:bookmarkStart w:id="65" w:name="__RefHeading___Toc1494_2033735133"/>
      <w:bookmarkEnd w:id="65"/>
      <w:r>
        <w:rPr>
          <w:rStyle w:val="SectionNumber"/>
        </w:rPr>
        <w:t>9</w:t>
      </w:r>
      <w:r>
        <w:rPr/>
        <w:tab/>
        <w:t>Установка и обновление</w:t>
      </w:r>
    </w:p>
    <w:p>
      <w:pPr>
        <w:pStyle w:val="Heading2"/>
        <w:rPr/>
      </w:pPr>
      <w:bookmarkStart w:id="66" w:name="__RefHeading___Toc1496_2033735133"/>
      <w:bookmarkStart w:id="67" w:name="требования-1"/>
      <w:bookmarkEnd w:id="66"/>
      <w:r>
        <w:rPr>
          <w:rStyle w:val="SectionNumber"/>
        </w:rPr>
        <w:t>9.1</w:t>
      </w:r>
      <w:r>
        <w:rPr/>
        <w:tab/>
        <w:t>Требования</w:t>
      </w:r>
    </w:p>
    <w:p>
      <w:pPr>
        <w:pStyle w:val="Compact"/>
        <w:numPr>
          <w:ilvl w:val="0"/>
          <w:numId w:val="62"/>
        </w:numPr>
        <w:rPr/>
      </w:pPr>
      <w:r>
        <w:rPr/>
        <w:t>Linux-сервер (проверено на Ubuntu 24.04), Python 3.10+.</w:t>
      </w:r>
    </w:p>
    <w:p>
      <w:pPr>
        <w:pStyle w:val="Compact"/>
        <w:numPr>
          <w:ilvl w:val="0"/>
          <w:numId w:val="63"/>
        </w:numPr>
        <w:rPr/>
      </w:pPr>
      <w:r>
        <w:rPr/>
        <w:t>Nginx как обратный прокси и HTTPS (рекомендуется).</w:t>
      </w:r>
    </w:p>
    <w:p>
      <w:pPr>
        <w:pStyle w:val="Compact"/>
        <w:numPr>
          <w:ilvl w:val="0"/>
          <w:numId w:val="64"/>
        </w:numPr>
        <w:rPr/>
      </w:pPr>
      <w:r>
        <w:rPr/>
        <w:t>Доступ с сервера к Jira — если используется связь с Jira.</w:t>
      </w:r>
    </w:p>
    <w:p>
      <w:pPr>
        <w:pStyle w:val="FirstParagraph"/>
        <w:rPr/>
      </w:pPr>
      <w:r>
        <w:rPr/>
        <w:t xml:space="preserve">Внешние ресурсы из интернета приложению не нужны: Chart.js и шрифты лежат в </w:t>
      </w:r>
      <w:r>
        <w:rPr>
          <w:rStyle w:val="VerbatimChar"/>
        </w:rPr>
        <w:t>static/vendor</w:t>
      </w:r>
      <w:r>
        <w:rPr/>
        <w:t>.</w:t>
      </w:r>
      <w:bookmarkEnd w:id="67"/>
    </w:p>
    <w:p>
      <w:pPr>
        <w:pStyle w:val="Heading2"/>
        <w:rPr/>
      </w:pPr>
      <w:bookmarkStart w:id="68" w:name="__RefHeading___Toc1498_2033735133"/>
      <w:bookmarkStart w:id="69" w:name="установка"/>
      <w:bookmarkEnd w:id="68"/>
      <w:r>
        <w:rPr>
          <w:rStyle w:val="SectionNumber"/>
        </w:rPr>
        <w:t>9.2</w:t>
      </w:r>
      <w:r>
        <w:rPr/>
        <w:tab/>
        <w:t>Установка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python3 python3-venv python3-pip nginx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useradd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/bin/bash burndown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/opt/burndown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chown burndown:burndown /opt/burndown</w:t>
      </w:r>
      <w:r>
        <w:rPr/>
        <w:br/>
      </w:r>
      <w:r>
        <w:rPr>
          <w:rStyle w:val="CommentTok"/>
        </w:rPr>
        <w:t># скопируйте файлы приложения в /opt/burndown, затем: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burndown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'cd /opt/burndown &amp;&amp; python3 -m venv venv &amp;&amp; \</w:t>
      </w:r>
      <w:r>
        <w:rPr/>
        <w:br/>
      </w:r>
      <w:r>
        <w:rPr>
          <w:rStyle w:val="StringTok"/>
        </w:rPr>
        <w:t xml:space="preserve">  venv/bin/pip install -r requirements.txt &amp;&amp; venv/bin/python init_db.py'</w:t>
      </w:r>
    </w:p>
    <w:p>
      <w:pPr>
        <w:pStyle w:val="FirstParagraph"/>
        <w:rPr/>
      </w:pPr>
      <w:r>
        <w:rPr>
          <w:rStyle w:val="VerbatimChar"/>
        </w:rPr>
        <w:t>init_db.py</w:t>
      </w:r>
      <w:r>
        <w:rPr/>
        <w:t xml:space="preserve"> создаёт базу </w:t>
      </w:r>
      <w:r>
        <w:rPr>
          <w:rStyle w:val="VerbatimChar"/>
        </w:rPr>
        <w:t>burndown.db</w:t>
      </w:r>
      <w:r>
        <w:rPr/>
        <w:t xml:space="preserve"> с администратором </w:t>
      </w:r>
      <w:r>
        <w:rPr>
          <w:rStyle w:val="VerbatimChar"/>
        </w:rPr>
        <w:t>admin</w:t>
      </w:r>
      <w:r>
        <w:rPr/>
        <w:t xml:space="preserve"> / </w:t>
      </w:r>
      <w:r>
        <w:rPr>
          <w:rStyle w:val="VerbatimChar"/>
        </w:rPr>
        <w:t>Test198!</w:t>
      </w:r>
      <w:r>
        <w:rPr/>
        <w:t xml:space="preserve"> и демонстрационными проектами.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</w:t>
      </w:r>
      <w:r>
        <w:rPr>
          <w:rStyle w:val="VerbatimChar"/>
        </w:rPr>
        <w:t>init_db.py</w:t>
      </w:r>
      <w:r>
        <w:rPr/>
        <w:t xml:space="preserve"> пересоздаёт базу с нуля. Запускайте его только при первой установке — никогда при обновлении.</w:t>
      </w:r>
      <w:bookmarkEnd w:id="69"/>
    </w:p>
    <w:p>
      <w:pPr>
        <w:pStyle w:val="Heading2"/>
        <w:rPr/>
      </w:pPr>
      <w:bookmarkStart w:id="70" w:name="__RefHeading___Toc1500_2033735133"/>
      <w:bookmarkStart w:id="71" w:name="служба-systemd"/>
      <w:bookmarkEnd w:id="70"/>
      <w:r>
        <w:rPr>
          <w:rStyle w:val="SectionNumber"/>
        </w:rPr>
        <w:t>9.3</w:t>
      </w:r>
      <w:r>
        <w:rPr/>
        <w:tab/>
        <w:t>Служба systemd</w:t>
      </w:r>
    </w:p>
    <w:p>
      <w:pPr>
        <w:pStyle w:val="FirstParagraph"/>
        <w:rPr/>
      </w:pPr>
      <w:r>
        <w:rPr/>
        <w:t xml:space="preserve">Файл </w:t>
      </w:r>
      <w:r>
        <w:rPr>
          <w:rStyle w:val="VerbatimChar"/>
        </w:rPr>
        <w:t>/etc/systemd/system/burndown.service</w:t>
      </w:r>
      <w:r>
        <w:rPr/>
        <w:t>:</w:t>
      </w:r>
    </w:p>
    <w:p>
      <w:pPr>
        <w:pStyle w:val="SourceCode"/>
        <w:rPr/>
      </w:pPr>
      <w:r>
        <w:rPr>
          <w:rStyle w:val="KeywordTok"/>
        </w:rPr>
        <w:t>[Unit]</w:t>
      </w:r>
      <w:r>
        <w:rPr/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Burndown Tracker (Gunicorn)</w:t>
      </w:r>
      <w:r>
        <w:rPr/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network.target</w:t>
      </w:r>
      <w:r>
        <w:rPr/>
        <w:br/>
        <w:br/>
      </w:r>
      <w:r>
        <w:rPr>
          <w:rStyle w:val="KeywordTok"/>
        </w:rPr>
        <w:t>[Service]</w:t>
      </w:r>
      <w:r>
        <w:rPr/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burndown</w:t>
      </w:r>
      <w:r>
        <w:rPr/>
        <w:br/>
      </w:r>
      <w:r>
        <w:rPr>
          <w:rStyle w:val="DataTypeTok"/>
        </w:rPr>
        <w:t>Group</w:t>
      </w:r>
      <w:r>
        <w:rPr>
          <w:rStyle w:val="OtherTok"/>
        </w:rPr>
        <w:t>=</w:t>
      </w:r>
      <w:r>
        <w:rPr>
          <w:rStyle w:val="StringTok"/>
        </w:rPr>
        <w:t>burndown</w:t>
      </w:r>
      <w:r>
        <w:rPr/>
        <w:br/>
      </w:r>
      <w:r>
        <w:rPr>
          <w:rStyle w:val="DataTypeTok"/>
        </w:rPr>
        <w:t>WorkingDirectory</w:t>
      </w:r>
      <w:r>
        <w:rPr>
          <w:rStyle w:val="OtherTok"/>
        </w:rPr>
        <w:t>=</w:t>
      </w:r>
      <w:r>
        <w:rPr>
          <w:rStyle w:val="StringTok"/>
        </w:rPr>
        <w:t>/opt/burndown</w:t>
      </w:r>
      <w:r>
        <w:rPr/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"PATH=/opt/burndown/venv/bin"</w:t>
      </w:r>
      <w:r>
        <w:rPr/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"SECRET_KEY=длинный-случайный-ключ"</w:t>
      </w:r>
      <w:r>
        <w:rPr/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"DB_PATH=/opt/burndown/burndown.db"</w:t>
      </w:r>
      <w:r>
        <w:rPr/>
        <w:br/>
      </w:r>
      <w:r>
        <w:rPr>
          <w:rStyle w:val="DataTypeTok"/>
        </w:rPr>
        <w:t>Environment</w:t>
      </w:r>
      <w:r>
        <w:rPr>
          <w:rStyle w:val="OtherTok"/>
        </w:rPr>
        <w:t>=</w:t>
      </w:r>
      <w:r>
        <w:rPr>
          <w:rStyle w:val="StringTok"/>
        </w:rPr>
        <w:t>"SESSION_COOKIE_SECURE=1"</w:t>
      </w:r>
      <w:r>
        <w:rPr/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/opt/burndown/venv/bin/gunicorn -w 4 -b 127.0.0.1:5000 app:app</w:t>
      </w:r>
      <w:r>
        <w:rPr/>
        <w:br/>
      </w:r>
      <w:r>
        <w:rPr>
          <w:rStyle w:val="DataTypeTok"/>
        </w:rPr>
        <w:t>Restart</w:t>
      </w:r>
      <w:r>
        <w:rPr>
          <w:rStyle w:val="OtherTok"/>
        </w:rPr>
        <w:t>=</w:t>
      </w:r>
      <w:r>
        <w:rPr>
          <w:rStyle w:val="StringTok"/>
        </w:rPr>
        <w:t>always</w:t>
      </w:r>
      <w:r>
        <w:rPr/>
        <w:br/>
      </w:r>
      <w:r>
        <w:rPr>
          <w:rStyle w:val="DataTypeTok"/>
        </w:rPr>
        <w:t>RestartSec</w:t>
      </w:r>
      <w:r>
        <w:rPr>
          <w:rStyle w:val="OtherTok"/>
        </w:rPr>
        <w:t>=</w:t>
      </w:r>
      <w:r>
        <w:rPr>
          <w:rStyle w:val="DecValTok"/>
        </w:rPr>
        <w:t>5</w:t>
      </w:r>
      <w:r>
        <w:rPr/>
        <w:br/>
        <w:br/>
      </w:r>
      <w:r>
        <w:rPr>
          <w:rStyle w:val="KeywordTok"/>
        </w:rPr>
        <w:t>[Install]</w:t>
      </w:r>
      <w:r>
        <w:rPr/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multi-user.target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>--now</w:t>
      </w:r>
      <w:r>
        <w:rPr>
          <w:rStyle w:val="NormalTok"/>
        </w:rPr>
        <w:t xml:space="preserve"> burndown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Параметр окружения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SECRET_KEY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Ключ подписи сессий и шифрования токенов Jira. Если не задан, генерируется и сохраняется в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.secret_key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рядом с базой (права 600)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DB_PATH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Путь к файлу базы SQLite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SESSION_COOKIE_SECURE=1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Cookie сессии только по HTTPS — включайте, когда настроен HTTPS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HTTPS_PROXY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NO_PROXY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Прокси для запросов к Jira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BURNDOWN_SCHEDULER=0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Отключить планировщик автозаполнения в процессе</w:t>
            </w:r>
          </w:p>
        </w:tc>
      </w:tr>
    </w:tbl>
    <w:p>
      <w:pPr>
        <w:pStyle w:val="BodyText"/>
        <w:rPr/>
      </w:pPr>
      <w:r>
        <w:rPr/>
        <w:t xml:space="preserve">Nginx проксирует запросы на </w:t>
      </w:r>
      <w:r>
        <w:rPr>
          <w:rStyle w:val="VerbatimChar"/>
        </w:rPr>
        <w:t>127.0.0.1:5000</w:t>
      </w:r>
      <w:r>
        <w:rPr/>
        <w:t xml:space="preserve">; HTTPS настраивается через certbot. Полные примеры конфигурации — в </w:t>
      </w:r>
      <w:r>
        <w:rPr>
          <w:rStyle w:val="VerbatimChar"/>
        </w:rPr>
        <w:t>README.md</w:t>
      </w:r>
      <w:r>
        <w:rPr/>
        <w:t>.</w:t>
      </w:r>
      <w:bookmarkEnd w:id="71"/>
    </w:p>
    <w:p>
      <w:pPr>
        <w:pStyle w:val="Heading2"/>
        <w:rPr/>
      </w:pPr>
      <w:bookmarkStart w:id="72" w:name="__RefHeading___Toc1502_2033735133"/>
      <w:bookmarkStart w:id="73" w:name="обновление"/>
      <w:bookmarkEnd w:id="72"/>
      <w:r>
        <w:rPr>
          <w:rStyle w:val="SectionNumber"/>
        </w:rPr>
        <w:t>9.4</w:t>
      </w:r>
      <w:r>
        <w:rPr/>
        <w:tab/>
        <w:t>Обновление</w:t>
      </w:r>
    </w:p>
    <w:p>
      <w:pPr>
        <w:pStyle w:val="FirstParagraph"/>
        <w:rPr/>
      </w:pPr>
      <w:r>
        <w:rPr/>
        <w:t>Сборка на сервере не нужна: приложение — Python и готовые статические файлы.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Сделайте резервную копию базы и </w:t>
      </w:r>
      <w:r>
        <w:rPr>
          <w:rStyle w:val="VerbatimChar"/>
        </w:rPr>
        <w:t>.secret_key</w:t>
      </w:r>
      <w:r>
        <w:rPr/>
        <w:t xml:space="preserve"> (раздел «Резервное копирование»).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Замените файлы приложения новой версией (например, </w:t>
      </w:r>
      <w:r>
        <w:rPr>
          <w:rStyle w:val="VerbatimChar"/>
        </w:rPr>
        <w:t>git pull</w:t>
      </w:r>
      <w:r>
        <w:rPr/>
        <w:t xml:space="preserve"> или копированием), не трогая </w:t>
      </w:r>
      <w:r>
        <w:rPr>
          <w:rStyle w:val="VerbatimChar"/>
        </w:rPr>
        <w:t>burndown.db</w:t>
      </w:r>
      <w:r>
        <w:rPr/>
        <w:t xml:space="preserve"> и </w:t>
      </w:r>
      <w:r>
        <w:rPr>
          <w:rStyle w:val="VerbatimChar"/>
        </w:rPr>
        <w:t>.secret_key</w:t>
      </w:r>
      <w:r>
        <w:rPr/>
        <w:t>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Обновите зависимости: </w:t>
      </w:r>
      <w:r>
        <w:rPr>
          <w:rStyle w:val="VerbatimChar"/>
        </w:rPr>
        <w:t>venv/bin/pip install -r requirements.txt</w:t>
      </w:r>
      <w:r>
        <w:rPr/>
        <w:t xml:space="preserve"> (в 1.1.0 добавлены </w:t>
      </w:r>
      <w:r>
        <w:rPr>
          <w:rStyle w:val="VerbatimChar"/>
        </w:rPr>
        <w:t>requests</w:t>
      </w:r>
      <w:r>
        <w:rPr/>
        <w:t xml:space="preserve"> и </w:t>
      </w:r>
      <w:r>
        <w:rPr>
          <w:rStyle w:val="VerbatimChar"/>
        </w:rPr>
        <w:t>cryptography</w:t>
      </w:r>
      <w:r>
        <w:rPr/>
        <w:t xml:space="preserve"> для связи с Jira; в 1.2.0 новых зависимостей нет).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Перезапустите службу: </w:t>
      </w:r>
      <w:r>
        <w:rPr>
          <w:rStyle w:val="VerbatimChar"/>
        </w:rPr>
        <w:t>sudo systemctl restart burndown</w:t>
      </w:r>
      <w:r>
        <w:rPr/>
        <w:t>.</w:t>
      </w:r>
    </w:p>
    <w:p>
      <w:pPr>
        <w:pStyle w:val="Compact"/>
        <w:numPr>
          <w:ilvl w:val="0"/>
          <w:numId w:val="69"/>
        </w:numPr>
        <w:rPr/>
      </w:pPr>
      <w:r>
        <w:rPr/>
        <w:t>Попросите пользователей обновить страницу (Ctrl+F5).</w:t>
      </w:r>
    </w:p>
    <w:p>
      <w:pPr>
        <w:pStyle w:val="FirstParagraph"/>
        <w:rPr/>
      </w:pPr>
      <w:r>
        <w:rPr/>
        <w:t>Структура базы обновляется автоматически при запуске: новые таблицы и столбцы добавляются, существующие данные — пользователи, пароли, проекты, эпики, замеры, цели, настройки, реестр изменений, подключения к Jira и сохранённые токены — не изменяются. Обновление проверено на базах всех предыдущих версий, начиная с первой.</w:t>
      </w:r>
    </w:p>
    <w:p>
      <w:pPr>
        <w:pStyle w:val="BodyText"/>
        <w:rPr/>
      </w:pPr>
      <w:bookmarkStart w:id="74" w:name="обновление"/>
      <w:r>
        <w:rPr/>
        <w:t>Если после замены файлов забыть шаг 3, приложение всё равно запустится и будет работать с данными; недоступна будет только связь с Jira — с сообщением «На сервере не установлены библиотеки для связи с Jira… выполните pip install -r requirements.txt и перезапустите приложение».</w:t>
      </w:r>
      <w:bookmarkEnd w:id="74"/>
    </w:p>
    <w:p>
      <w:pPr>
        <w:pStyle w:val="Heading1"/>
        <w:rPr/>
      </w:pPr>
      <w:bookmarkStart w:id="75" w:name="__RefHeading___Toc1504_2033735133"/>
      <w:bookmarkStart w:id="76" w:name="резервное-копирование-и-восстановление"/>
      <w:bookmarkEnd w:id="75"/>
      <w:r>
        <w:rPr>
          <w:rStyle w:val="SectionNumber"/>
        </w:rPr>
        <w:t>10</w:t>
      </w:r>
      <w:r>
        <w:rPr/>
        <w:tab/>
        <w:t>Резервное копирование и восстановление</w:t>
      </w:r>
    </w:p>
    <w:p>
      <w:pPr>
        <w:pStyle w:val="FirstParagraph"/>
        <w:rPr/>
      </w:pPr>
      <w:r>
        <w:rPr/>
        <w:t>Сохраняйте два файла:</w:t>
      </w:r>
    </w:p>
    <w:p>
      <w:pPr>
        <w:pStyle w:val="Compact"/>
        <w:numPr>
          <w:ilvl w:val="0"/>
          <w:numId w:val="70"/>
        </w:numPr>
        <w:rPr/>
      </w:pPr>
      <w:r>
        <w:rPr>
          <w:rStyle w:val="VerbatimChar"/>
        </w:rPr>
        <w:t>burndown.db</w:t>
      </w:r>
      <w:r>
        <w:rPr/>
        <w:t xml:space="preserve"> — все данные;</w:t>
      </w:r>
    </w:p>
    <w:p>
      <w:pPr>
        <w:pStyle w:val="Compact"/>
        <w:numPr>
          <w:ilvl w:val="0"/>
          <w:numId w:val="71"/>
        </w:numPr>
        <w:rPr/>
      </w:pPr>
      <w:r>
        <w:rPr>
          <w:rStyle w:val="VerbatimChar"/>
        </w:rPr>
        <w:t>.secret_key</w:t>
      </w:r>
      <w:r>
        <w:rPr/>
        <w:t xml:space="preserve"> (если </w:t>
      </w:r>
      <w:r>
        <w:rPr>
          <w:rStyle w:val="VerbatimChar"/>
        </w:rPr>
        <w:t>SECRET_KEY</w:t>
      </w:r>
      <w:r>
        <w:rPr/>
        <w:t xml:space="preserve"> не задан в окружении) — без него после восстановления пользователям придётся войти заново, а токены Jira — ввести заново.</w:t>
      </w:r>
    </w:p>
    <w:p>
      <w:pPr>
        <w:pStyle w:val="FirstParagraph"/>
        <w:rPr/>
      </w:pPr>
      <w:r>
        <w:rPr/>
        <w:t xml:space="preserve">Копия работающей базы без остановки службы (нужен пакет </w:t>
      </w:r>
      <w:r>
        <w:rPr>
          <w:rStyle w:val="VerbatimChar"/>
        </w:rPr>
        <w:t>sqlite3</w:t>
      </w:r>
      <w:r>
        <w:rPr/>
        <w:t xml:space="preserve">: </w:t>
      </w:r>
      <w:r>
        <w:rPr>
          <w:rStyle w:val="VerbatimChar"/>
        </w:rPr>
        <w:t>sudo apt install -y sqlite3</w:t>
      </w:r>
      <w:r>
        <w:rPr/>
        <w:t>):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burndown sqlite3 /opt/burndown/burndown.db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".backup /opt/burndown/backup/burndown-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StringTok"/>
        </w:rPr>
        <w:t>.db"</w:t>
      </w:r>
    </w:p>
    <w:p>
      <w:pPr>
        <w:pStyle w:val="FirstParagraph"/>
        <w:rPr/>
      </w:pPr>
      <w:r>
        <w:rPr/>
        <w:t xml:space="preserve">Восстановление: остановите службу, замените </w:t>
      </w:r>
      <w:r>
        <w:rPr>
          <w:rStyle w:val="VerbatimChar"/>
        </w:rPr>
        <w:t>burndown.db</w:t>
      </w:r>
      <w:r>
        <w:rPr/>
        <w:t xml:space="preserve"> копией, запустите службу.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Настройте ежедневную копию через cron и храните копии вне сервера. Для отдельных проектов дополнительно используйте экспорт в JSON.</w:t>
      </w:r>
      <w:bookmarkEnd w:id="76"/>
    </w:p>
    <w:p>
      <w:pPr>
        <w:pStyle w:val="Heading1"/>
        <w:rPr/>
      </w:pPr>
      <w:bookmarkStart w:id="77" w:name="__RefHeading___Toc1506_2033735133"/>
      <w:bookmarkStart w:id="78" w:name="сценарии-администратора"/>
      <w:bookmarkEnd w:id="77"/>
      <w:r>
        <w:rPr>
          <w:rStyle w:val="SectionNumber"/>
        </w:rPr>
        <w:t>11</w:t>
      </w:r>
      <w:r>
        <w:rPr/>
        <w:tab/>
        <w:t>Сценарии администратора</w:t>
      </w:r>
    </w:p>
    <w:p>
      <w:pPr>
        <w:pStyle w:val="Heading2"/>
        <w:rPr/>
      </w:pPr>
      <w:bookmarkStart w:id="79" w:name="__RefHeading___Toc1508_2033735133"/>
      <w:bookmarkStart w:id="80" w:name="сценарий-а1.-новый-проект"/>
      <w:bookmarkEnd w:id="79"/>
      <w:r>
        <w:rPr>
          <w:rStyle w:val="SectionNumber"/>
        </w:rPr>
        <w:t>11.1</w:t>
      </w:r>
      <w:r>
        <w:rPr/>
        <w:tab/>
        <w:t>Сценарий А1. Новый проект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«Проекты» → </w:t>
      </w:r>
      <w:r>
        <w:rPr>
          <w:b/>
          <w:bCs/>
        </w:rPr>
        <w:t>+ Добавить проект</w:t>
      </w:r>
      <w:r>
        <w:rPr/>
        <w:t>, название и описание.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«Пользователи» → выбрать руководителя → </w:t>
      </w:r>
      <w:r>
        <w:rPr>
          <w:b/>
          <w:bCs/>
        </w:rPr>
        <w:t>Назначить</w:t>
      </w:r>
      <w:r>
        <w:rPr/>
        <w:t xml:space="preserve"> проект с ролью </w:t>
      </w:r>
      <w:r>
        <w:rPr>
          <w:b/>
          <w:bCs/>
        </w:rPr>
        <w:t>Руководитель (редактирование)</w:t>
      </w:r>
      <w:r>
        <w:rPr/>
        <w:t>.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Остальным участникам — </w:t>
      </w:r>
      <w:r>
        <w:rPr>
          <w:b/>
          <w:bCs/>
        </w:rPr>
        <w:t>Пользователь (только просмотр)</w:t>
      </w:r>
      <w:r>
        <w:rPr/>
        <w:t>.</w:t>
      </w:r>
    </w:p>
    <w:p>
      <w:pPr>
        <w:pStyle w:val="Compact"/>
        <w:numPr>
          <w:ilvl w:val="0"/>
          <w:numId w:val="75"/>
        </w:numPr>
        <w:rPr/>
      </w:pPr>
      <w:bookmarkStart w:id="81" w:name="сценарий-а1.-новый-проект"/>
      <w:r>
        <w:rPr/>
        <w:t>Руководитель проекта заводит эпики и цели, подключает Jira.</w:t>
      </w:r>
      <w:bookmarkEnd w:id="81"/>
    </w:p>
    <w:p>
      <w:pPr>
        <w:pStyle w:val="Heading2"/>
        <w:rPr/>
      </w:pPr>
      <w:bookmarkStart w:id="82" w:name="__RefHeading___Toc1510_2033735133"/>
      <w:bookmarkStart w:id="83" w:name="сценарий-а2.-новый-сотрудник"/>
      <w:bookmarkEnd w:id="82"/>
      <w:r>
        <w:rPr>
          <w:rStyle w:val="SectionNumber"/>
        </w:rPr>
        <w:t>11.2</w:t>
      </w:r>
      <w:r>
        <w:rPr/>
        <w:tab/>
        <w:t>Сценарий А2. Новый сотрудник</w:t>
      </w:r>
    </w:p>
    <w:p>
      <w:pPr>
        <w:pStyle w:val="Compact"/>
        <w:numPr>
          <w:ilvl w:val="0"/>
          <w:numId w:val="76"/>
        </w:numPr>
        <w:rPr/>
      </w:pPr>
      <w:r>
        <w:rPr/>
        <w:t xml:space="preserve">Заполнить форму «Добавить пользователя» → </w:t>
      </w:r>
      <w:r>
        <w:rPr>
          <w:b/>
          <w:bCs/>
        </w:rPr>
        <w:t>+ Добавить пользователя</w:t>
      </w:r>
      <w:r>
        <w:rPr/>
        <w:t>.</w:t>
      </w:r>
    </w:p>
    <w:p>
      <w:pPr>
        <w:pStyle w:val="Compact"/>
        <w:numPr>
          <w:ilvl w:val="0"/>
          <w:numId w:val="77"/>
        </w:numPr>
        <w:rPr/>
      </w:pPr>
      <w:r>
        <w:rPr/>
        <w:t>В «Доступе к проектам» назначить проекты и роли.</w:t>
      </w:r>
    </w:p>
    <w:p>
      <w:pPr>
        <w:pStyle w:val="Compact"/>
        <w:numPr>
          <w:ilvl w:val="0"/>
          <w:numId w:val="78"/>
        </w:numPr>
        <w:rPr/>
      </w:pPr>
      <w:bookmarkStart w:id="84" w:name="сценарий-а2.-новый-сотрудник"/>
      <w:r>
        <w:rPr/>
        <w:t>Передать адрес, логин и пароль.</w:t>
      </w:r>
      <w:bookmarkEnd w:id="84"/>
    </w:p>
    <w:p>
      <w:pPr>
        <w:pStyle w:val="Heading2"/>
        <w:rPr/>
      </w:pPr>
      <w:bookmarkStart w:id="85" w:name="__RefHeading___Toc1512_2033735133"/>
      <w:bookmarkStart w:id="86" w:name="Xdac5262738a70cef597d2535e62f8ce80d4892e"/>
      <w:bookmarkEnd w:id="85"/>
      <w:r>
        <w:rPr>
          <w:rStyle w:val="SectionNumber"/>
        </w:rPr>
        <w:t>11.3</w:t>
      </w:r>
      <w:r>
        <w:rPr/>
        <w:tab/>
        <w:t>Сценарий А3. Сотрудник уходит из проекта или компании</w:t>
      </w:r>
    </w:p>
    <w:p>
      <w:pPr>
        <w:pStyle w:val="Compact"/>
        <w:numPr>
          <w:ilvl w:val="0"/>
          <w:numId w:val="79"/>
        </w:numPr>
        <w:rPr/>
      </w:pPr>
      <w:r>
        <w:rPr/>
        <w:t>Убрать доступ к проекту (</w:t>
      </w:r>
      <w:r>
        <w:rPr>
          <w:b/>
          <w:bCs/>
        </w:rPr>
        <w:t>Убрать</w:t>
      </w:r>
      <w:r>
        <w:rPr/>
        <w:t>) или удалить учётную запись.</w:t>
      </w:r>
    </w:p>
    <w:p>
      <w:pPr>
        <w:pStyle w:val="Compact"/>
        <w:numPr>
          <w:ilvl w:val="0"/>
          <w:numId w:val="80"/>
        </w:numPr>
        <w:rPr/>
      </w:pPr>
      <w:bookmarkStart w:id="87" w:name="Xdac5262738a70cef597d2535e62f8ce80d4892e"/>
      <w:r>
        <w:rPr/>
        <w:t>Если на его токене Jira работали кнопки среза — выпустить токен сервисной учётной записи и ввести его в «Связь с Jira» проекта.</w:t>
      </w:r>
      <w:bookmarkEnd w:id="87"/>
    </w:p>
    <w:p>
      <w:pPr>
        <w:pStyle w:val="Heading2"/>
        <w:rPr/>
      </w:pPr>
      <w:bookmarkStart w:id="88" w:name="__RefHeading___Toc1514_2033735133"/>
      <w:bookmarkStart w:id="89" w:name="Xad674adc18c3900d6d31adc418d8d237a22893d"/>
      <w:bookmarkEnd w:id="88"/>
      <w:r>
        <w:rPr>
          <w:rStyle w:val="SectionNumber"/>
        </w:rPr>
        <w:t>11.4</w:t>
      </w:r>
      <w:r>
        <w:rPr/>
        <w:tab/>
        <w:t>Сценарий А4. Подключение проекта к Jira с автозаполнением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Проверить с сервера доступ к Jira: </w:t>
      </w:r>
      <w:r>
        <w:rPr>
          <w:rStyle w:val="VerbatimChar"/>
        </w:rPr>
        <w:t>curl -I https://jira.example.ru</w:t>
      </w:r>
      <w:r>
        <w:rPr/>
        <w:t>.</w:t>
      </w:r>
    </w:p>
    <w:p>
      <w:pPr>
        <w:pStyle w:val="Compact"/>
        <w:numPr>
          <w:ilvl w:val="0"/>
          <w:numId w:val="82"/>
        </w:numPr>
        <w:rPr/>
      </w:pPr>
      <w:r>
        <w:rPr/>
        <w:t>Выпустить PAT сервисной учётной записи Jira с правом просмотра.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В «Связь с Jira» проекта ввести адрес и PAT, </w:t>
      </w:r>
      <w:r>
        <w:rPr>
          <w:b/>
          <w:bCs/>
        </w:rPr>
        <w:t>Проверить подключение</w:t>
      </w:r>
      <w:r>
        <w:rPr/>
        <w:t xml:space="preserve">, </w:t>
      </w:r>
      <w:r>
        <w:rPr>
          <w:b/>
          <w:bCs/>
        </w:rPr>
        <w:t>Сохранить</w:t>
      </w:r>
      <w:r>
        <w:rPr/>
        <w:t>.</w:t>
      </w:r>
    </w:p>
    <w:p>
      <w:pPr>
        <w:pStyle w:val="Compact"/>
        <w:numPr>
          <w:ilvl w:val="0"/>
          <w:numId w:val="84"/>
        </w:numPr>
        <w:rPr/>
      </w:pPr>
      <w:r>
        <w:rPr/>
        <w:t>Вместе с руководителем проекта создать кнопку среза, выполнить первый срез и проверить значения.</w:t>
      </w:r>
    </w:p>
    <w:p>
      <w:pPr>
        <w:pStyle w:val="Compact"/>
        <w:numPr>
          <w:ilvl w:val="0"/>
          <w:numId w:val="85"/>
        </w:numPr>
        <w:rPr/>
      </w:pPr>
      <w:bookmarkStart w:id="90" w:name="Xad674adc18c3900d6d31adc418d8d237a22893d"/>
      <w:r>
        <w:rPr/>
        <w:t>Включить расписание в «Автозаполнении» и на следующий день проверить «Последний автозапуск» и реестр изменений.</w:t>
      </w:r>
      <w:bookmarkEnd w:id="90"/>
    </w:p>
    <w:p>
      <w:pPr>
        <w:pStyle w:val="Heading2"/>
        <w:rPr/>
      </w:pPr>
      <w:bookmarkStart w:id="91" w:name="__RefHeading___Toc1516_2033735133"/>
      <w:bookmarkStart w:id="92" w:name="сценарий-а5.-истёк-токен-jira"/>
      <w:bookmarkEnd w:id="91"/>
      <w:r>
        <w:rPr>
          <w:rStyle w:val="SectionNumber"/>
        </w:rPr>
        <w:t>11.5</w:t>
      </w:r>
      <w:r>
        <w:rPr/>
        <w:tab/>
        <w:t>Сценарий А5. Истёк токен Jira</w:t>
      </w:r>
    </w:p>
    <w:p>
      <w:pPr>
        <w:pStyle w:val="Compact"/>
        <w:numPr>
          <w:ilvl w:val="0"/>
          <w:numId w:val="86"/>
        </w:numPr>
        <w:rPr/>
      </w:pPr>
      <w:r>
        <w:rPr/>
        <w:t>В карточке автозаполнения или при срезе — «Jira отклонила логин/токен (401)».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Выпустить новый токен и ввести его в «Связь с Jira», </w:t>
      </w:r>
      <w:r>
        <w:rPr>
          <w:b/>
          <w:bCs/>
        </w:rPr>
        <w:t>Сохранить</w:t>
      </w:r>
      <w:r>
        <w:rPr/>
        <w:t>.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Запустить сейчас</w:t>
      </w:r>
      <w:r>
        <w:rPr/>
        <w:t xml:space="preserve"> в «Автозаполнении», чтобы заполнить сегодняшний день.</w:t>
      </w:r>
      <w:bookmarkEnd w:id="92"/>
    </w:p>
    <w:p>
      <w:pPr>
        <w:pStyle w:val="Heading2"/>
        <w:rPr/>
      </w:pPr>
      <w:bookmarkStart w:id="93" w:name="__RefHeading___Toc1518_2033735133"/>
      <w:bookmarkStart w:id="94" w:name="сценарий-а6.-перенос-на-новый-сервер"/>
      <w:bookmarkEnd w:id="93"/>
      <w:r>
        <w:rPr>
          <w:rStyle w:val="SectionNumber"/>
        </w:rPr>
        <w:t>11.6</w:t>
      </w:r>
      <w:r>
        <w:rPr/>
        <w:tab/>
        <w:t>Сценарий А6. Перенос на новый сервер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Установить Burndown на новом сервере (без </w:t>
      </w:r>
      <w:r>
        <w:rPr>
          <w:rStyle w:val="VerbatimChar"/>
        </w:rPr>
        <w:t>init_db.py</w:t>
      </w:r>
      <w:r>
        <w:rPr/>
        <w:t>).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Перенести </w:t>
      </w:r>
      <w:r>
        <w:rPr>
          <w:rStyle w:val="VerbatimChar"/>
        </w:rPr>
        <w:t>burndown.db</w:t>
      </w:r>
      <w:r>
        <w:rPr/>
        <w:t xml:space="preserve"> и </w:t>
      </w:r>
      <w:r>
        <w:rPr>
          <w:rStyle w:val="VerbatimChar"/>
        </w:rPr>
        <w:t>.secret_key</w:t>
      </w:r>
      <w:r>
        <w:rPr/>
        <w:t xml:space="preserve"> (или тот же </w:t>
      </w:r>
      <w:r>
        <w:rPr>
          <w:rStyle w:val="VerbatimChar"/>
        </w:rPr>
        <w:t>SECRET_KEY</w:t>
      </w:r>
      <w:r>
        <w:rPr/>
        <w:t xml:space="preserve"> в окружении).</w:t>
      </w:r>
    </w:p>
    <w:p>
      <w:pPr>
        <w:pStyle w:val="Compact"/>
        <w:numPr>
          <w:ilvl w:val="0"/>
          <w:numId w:val="91"/>
        </w:numPr>
        <w:rPr/>
      </w:pPr>
      <w:bookmarkStart w:id="95" w:name="сценарии-администратора"/>
      <w:bookmarkStart w:id="96" w:name="сценарий-а6.-перенос-на-новый-сервер"/>
      <w:r>
        <w:rPr/>
        <w:t>Запустить службу и проверить вход, данные и срез из Jira.</w:t>
      </w:r>
      <w:bookmarkEnd w:id="95"/>
      <w:bookmarkEnd w:id="96"/>
    </w:p>
    <w:p>
      <w:pPr>
        <w:pStyle w:val="Heading1"/>
        <w:rPr/>
      </w:pPr>
      <w:bookmarkStart w:id="97" w:name="__RefHeading___Toc1520_2033735133"/>
      <w:bookmarkStart w:id="98" w:name="рекомендации-по-безопасности"/>
      <w:bookmarkEnd w:id="97"/>
      <w:r>
        <w:rPr>
          <w:rStyle w:val="SectionNumber"/>
        </w:rPr>
        <w:t>12</w:t>
      </w:r>
      <w:r>
        <w:rPr/>
        <w:tab/>
        <w:t>Рекомендации по безопасности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Смените пароль </w:t>
      </w:r>
      <w:r>
        <w:rPr>
          <w:rStyle w:val="VerbatimChar"/>
        </w:rPr>
        <w:t>admin</w:t>
      </w:r>
      <w:r>
        <w:rPr/>
        <w:t xml:space="preserve"> по умолчанию сразу после установки.</w:t>
      </w:r>
    </w:p>
    <w:p>
      <w:pPr>
        <w:pStyle w:val="Compact"/>
        <w:numPr>
          <w:ilvl w:val="0"/>
          <w:numId w:val="93"/>
        </w:numPr>
        <w:rPr/>
      </w:pPr>
      <w:r>
        <w:rPr/>
        <w:t xml:space="preserve">Работайте только по HTTPS и включите </w:t>
      </w:r>
      <w:r>
        <w:rPr>
          <w:rStyle w:val="VerbatimChar"/>
        </w:rPr>
        <w:t>SESSION_COOKIE_SECURE=1</w:t>
      </w:r>
      <w:r>
        <w:rPr/>
        <w:t>.</w:t>
      </w:r>
    </w:p>
    <w:p>
      <w:pPr>
        <w:pStyle w:val="Compact"/>
        <w:numPr>
          <w:ilvl w:val="0"/>
          <w:numId w:val="94"/>
        </w:numPr>
        <w:rPr/>
      </w:pPr>
      <w:r>
        <w:rPr/>
        <w:t xml:space="preserve">Задайте длинный случайный </w:t>
      </w:r>
      <w:r>
        <w:rPr>
          <w:rStyle w:val="VerbatimChar"/>
        </w:rPr>
        <w:t>SECRET_KEY</w:t>
      </w:r>
      <w:r>
        <w:rPr/>
        <w:t xml:space="preserve"> или защитите файл </w:t>
      </w:r>
      <w:r>
        <w:rPr>
          <w:rStyle w:val="VerbatimChar"/>
        </w:rPr>
        <w:t>.secret_key</w:t>
      </w:r>
      <w:r>
        <w:rPr/>
        <w:t xml:space="preserve"> (права 600) и включите его в резервные копии.</w:t>
      </w:r>
    </w:p>
    <w:p>
      <w:pPr>
        <w:pStyle w:val="Compact"/>
        <w:numPr>
          <w:ilvl w:val="0"/>
          <w:numId w:val="95"/>
        </w:numPr>
        <w:rPr/>
      </w:pPr>
      <w:r>
        <w:rPr/>
        <w:t>Для Jira используйте сервисную учётную запись с правом только просмотра и PAT вместо пароля; тип «логин + пароль» — только по HTTPS.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Опцию </w:t>
      </w:r>
      <w:r>
        <w:rPr>
          <w:b/>
          <w:bCs/>
        </w:rPr>
        <w:t>Не проверять TLS-сертификат</w:t>
      </w:r>
      <w:r>
        <w:rPr/>
        <w:t xml:space="preserve"> включайте только для доверенной корпоративной Jira; лучше добавить корневой сертификат компании в систему.</w:t>
      </w:r>
    </w:p>
    <w:p>
      <w:pPr>
        <w:pStyle w:val="Compact"/>
        <w:numPr>
          <w:ilvl w:val="0"/>
          <w:numId w:val="97"/>
        </w:numPr>
        <w:rPr/>
      </w:pPr>
      <w:r>
        <w:rPr/>
        <w:t>Выдавайте роль «Администратор» минимальному числу сотрудников, ведение проектов — через роль «Руководитель проекта».</w:t>
      </w:r>
    </w:p>
    <w:p>
      <w:pPr>
        <w:pStyle w:val="Compact"/>
        <w:numPr>
          <w:ilvl w:val="0"/>
          <w:numId w:val="98"/>
        </w:numPr>
        <w:rPr/>
      </w:pPr>
      <w:bookmarkStart w:id="99" w:name="рекомендации-по-безопасности"/>
      <w:r>
        <w:rPr/>
        <w:t>Регулярно просматривайте реестр изменений и записи «Автозаполнения».</w:t>
      </w:r>
      <w:bookmarkEnd w:id="99"/>
    </w:p>
    <w:p>
      <w:pPr>
        <w:pStyle w:val="Heading1"/>
        <w:rPr/>
      </w:pPr>
      <w:bookmarkStart w:id="100" w:name="__RefHeading___Toc1522_2033735133"/>
      <w:bookmarkStart w:id="101" w:name="частые-вопросы"/>
      <w:bookmarkEnd w:id="100"/>
      <w:r>
        <w:rPr>
          <w:rStyle w:val="SectionNumber"/>
        </w:rPr>
        <w:t>13</w:t>
      </w:r>
      <w:r>
        <w:rPr/>
        <w:tab/>
        <w:t>Частые вопросы</w:t>
      </w:r>
    </w:p>
    <w:p>
      <w:pPr>
        <w:pStyle w:val="FirstParagraph"/>
        <w:rPr/>
      </w:pPr>
      <w:r>
        <w:rPr>
          <w:b/>
          <w:bCs/>
        </w:rPr>
        <w:t>Пользователь не видит проект.</w:t>
      </w:r>
      <w:r>
        <w:rPr/>
        <w:t xml:space="preserve"> Проверьте в «Пользователях», назначен ли ему проект.</w:t>
      </w:r>
    </w:p>
    <w:p>
      <w:pPr>
        <w:pStyle w:val="BodyText"/>
        <w:rPr/>
      </w:pPr>
      <w:r>
        <w:rPr>
          <w:b/>
          <w:bCs/>
        </w:rPr>
        <w:t>Руководитель не видит «Связь с Jira» и «Автозаполнение».</w:t>
      </w:r>
      <w:r>
        <w:rPr/>
        <w:t xml:space="preserve"> У него роль «Пользователь» в этом проекте — назначьте </w:t>
      </w:r>
      <w:r>
        <w:rPr>
          <w:b/>
          <w:bCs/>
        </w:rPr>
        <w:t>Руководитель (редактирование)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После перезапуска сервера всех выкинуло на страницу входа.</w:t>
      </w:r>
      <w:r>
        <w:rPr/>
        <w:t xml:space="preserve"> Сменился </w:t>
      </w:r>
      <w:r>
        <w:rPr>
          <w:rStyle w:val="VerbatimChar"/>
        </w:rPr>
        <w:t>SECRET_KEY</w:t>
      </w:r>
      <w:r>
        <w:rPr/>
        <w:t xml:space="preserve"> или потерян </w:t>
      </w:r>
      <w:r>
        <w:rPr>
          <w:rStyle w:val="VerbatimChar"/>
        </w:rPr>
        <w:t>.secret_key</w:t>
      </w:r>
      <w:r>
        <w:rPr/>
        <w:t>. Верните прежний ключ; иначе пользователям нужно войти заново, а токены Jira — ввести заново.</w:t>
      </w:r>
    </w:p>
    <w:p>
      <w:pPr>
        <w:pStyle w:val="BodyText"/>
        <w:rPr/>
      </w:pPr>
      <w:r>
        <w:rPr>
          <w:b/>
          <w:bCs/>
        </w:rPr>
        <w:t>Автозаполнение выполняется дважды?</w:t>
      </w:r>
      <w:r>
        <w:rPr/>
        <w:t xml:space="preserve"> Нет: день запуска захватывается в базе атомарно, второй воркер или процесс запуск пропустит.</w:t>
      </w:r>
    </w:p>
    <w:p>
      <w:pPr>
        <w:pStyle w:val="BodyText"/>
        <w:rPr/>
      </w:pPr>
      <w:r>
        <w:rPr>
          <w:b/>
          <w:bCs/>
        </w:rPr>
        <w:t>Можно ли запускать автозаполнение чаще раза в день?</w:t>
      </w:r>
      <w:r>
        <w:rPr/>
        <w:t xml:space="preserve"> Нет, расписание — один запуск в день на кнопку. Для внепланового обновления используйте </w:t>
      </w:r>
      <w:r>
        <w:rPr>
          <w:b/>
          <w:bCs/>
        </w:rPr>
        <w:t>Запустить сейчас</w:t>
      </w:r>
      <w:r>
        <w:rPr/>
        <w:t xml:space="preserve"> или срез вручную.</w:t>
      </w:r>
    </w:p>
    <w:p>
      <w:pPr>
        <w:pStyle w:val="BodyText"/>
        <w:rPr/>
      </w:pPr>
      <w:r>
        <w:rPr>
          <w:b/>
          <w:bCs/>
        </w:rPr>
        <w:t>Нужно ли что-то собирать при обновлении?</w:t>
      </w:r>
      <w:r>
        <w:rPr/>
        <w:t xml:space="preserve"> Нет: замените файлы, обновите зависимости </w:t>
      </w:r>
      <w:r>
        <w:rPr>
          <w:rStyle w:val="VerbatimChar"/>
        </w:rPr>
        <w:t>pip install -r requirements.txt</w:t>
      </w:r>
      <w:r>
        <w:rPr/>
        <w:t xml:space="preserve"> и перезапустите службу.</w:t>
      </w:r>
    </w:p>
    <w:p>
      <w:pPr>
        <w:pStyle w:val="BodyText"/>
        <w:spacing w:lineRule="auto" w:line="276" w:before="180" w:after="100"/>
        <w:rPr/>
      </w:pPr>
      <w:r>
        <w:rPr>
          <w:b/>
          <w:bCs/>
        </w:rPr>
        <w:t>Что будет с данными при обновлении?</w:t>
      </w:r>
      <w:r>
        <w:rPr/>
        <w:t xml:space="preserve"> Структура базы дополняется автоматически, данные сохраняются. Не запускайте </w:t>
      </w:r>
      <w:r>
        <w:rPr>
          <w:rStyle w:val="VerbatimChar"/>
        </w:rPr>
        <w:t>init_db.py</w:t>
      </w:r>
      <w:r>
        <w:rPr/>
        <w:t xml:space="preserve"> на рабочей базе.</w:t>
      </w:r>
      <w:bookmarkEnd w:id="101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Burndown 1.2.0 · Руководство администратора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Burndown 1.2.0 · Руководство администратора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2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2"/>
    <w:lvlOverride w:ilvl="0">
      <w:startOverride w:val="1"/>
    </w:lvlOverride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1"/>
  </w:num>
  <w:num w:numId="71">
    <w:abstractNumId w:val="1"/>
  </w:num>
  <w:num w:numId="72">
    <w:abstractNumId w:val="2"/>
    <w:lvlOverride w:ilvl="0">
      <w:startOverride w:val="1"/>
    </w:lvlOverride>
  </w:num>
  <w:num w:numId="73">
    <w:abstractNumId w:val="2"/>
  </w:num>
  <w:num w:numId="74">
    <w:abstractNumId w:val="2"/>
  </w:num>
  <w:num w:numId="75">
    <w:abstractNumId w:val="2"/>
  </w:num>
  <w:num w:numId="76">
    <w:abstractNumId w:val="2"/>
    <w:lvlOverride w:ilvl="0">
      <w:startOverride w:val="1"/>
    </w:lvlOverride>
  </w:num>
  <w:num w:numId="77">
    <w:abstractNumId w:val="2"/>
  </w:num>
  <w:num w:numId="78">
    <w:abstractNumId w:val="2"/>
  </w:num>
  <w:num w:numId="79">
    <w:abstractNumId w:val="2"/>
    <w:lvlOverride w:ilvl="0">
      <w:startOverride w:val="1"/>
    </w:lvlOverride>
  </w:num>
  <w:num w:numId="80">
    <w:abstractNumId w:val="2"/>
  </w:num>
  <w:num w:numId="81">
    <w:abstractNumId w:val="2"/>
    <w:lvlOverride w:ilvl="0">
      <w:startOverride w:val="1"/>
    </w:lvlOverride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  <w:lvlOverride w:ilvl="0">
      <w:startOverride w:val="1"/>
    </w:lvlOverride>
  </w:num>
  <w:num w:numId="87">
    <w:abstractNumId w:val="2"/>
  </w:num>
  <w:num w:numId="88">
    <w:abstractNumId w:val="2"/>
  </w:num>
  <w:num w:numId="89">
    <w:abstractNumId w:val="2"/>
    <w:lvlOverride w:ilvl="0">
      <w:startOverride w:val="1"/>
    </w:lvlOverride>
  </w:num>
  <w:num w:numId="90">
    <w:abstractNumId w:val="2"/>
  </w:num>
  <w:num w:numId="91">
    <w:abstractNumId w:val="2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C2126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C2126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0C4E5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C212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C2126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C2126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C2126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C2126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C2126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0C4E54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C2126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C2126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2026-10-28T17:15:22Z</dcterms:created>
  <dc:creator>© Александр Юрасов, 2026</dc:creator>
  <dc:description/>
  <dc:language>ru</dc:language>
  <cp:lastModifiedBy/>
  <dcterms:modified xsi:type="dcterms:W3CDTF">2026-10-28T17:15:25Z</dcterms:modified>
  <cp:revision>1</cp:revision>
  <dc:subject/>
  <dc:title>Burndown — руководство администратора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Версия 1.2.0</vt:lpwstr>
  </property>
  <property fmtid="{D5CDD505-2E9C-101B-9397-08002B2CF9AE}" pid="4" name="toc-title">
    <vt:lpwstr>Содержание</vt:lpwstr>
  </property>
</Properties>
</file>