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10F" w:rsidRPr="005C2387" w:rsidRDefault="0036610F">
      <w:pPr>
        <w:rPr>
          <w:b/>
          <w:bCs/>
          <w:sz w:val="36"/>
          <w:szCs w:val="36"/>
          <w:lang w:val="en-US"/>
        </w:rPr>
      </w:pPr>
      <w:r w:rsidRPr="005C2387">
        <w:rPr>
          <w:b/>
          <w:bCs/>
          <w:sz w:val="36"/>
          <w:szCs w:val="36"/>
          <w:lang w:val="en-US"/>
        </w:rPr>
        <w:t>Group 1</w:t>
      </w:r>
      <w:r w:rsidR="008852E7" w:rsidRPr="005C2387">
        <w:rPr>
          <w:b/>
          <w:bCs/>
          <w:sz w:val="36"/>
          <w:szCs w:val="36"/>
          <w:lang w:val="en-US"/>
        </w:rPr>
        <w:t>:</w:t>
      </w:r>
    </w:p>
    <w:p w:rsidR="008852E7" w:rsidRPr="005C2387" w:rsidRDefault="005C2387">
      <w:pPr>
        <w:rPr>
          <w:i/>
          <w:iCs/>
          <w:lang w:val="en-US"/>
        </w:rPr>
      </w:pPr>
      <w:r w:rsidRPr="00B9626E">
        <w:rPr>
          <w:i/>
          <w:iCs/>
          <w:lang w:val="en-US"/>
        </w:rPr>
        <w:t>Group Members:</w:t>
      </w:r>
      <w:r>
        <w:rPr>
          <w:lang w:val="en-US"/>
        </w:rPr>
        <w:t xml:space="preserve"> </w:t>
      </w:r>
      <w:proofErr w:type="spellStart"/>
      <w:r w:rsidR="008852E7" w:rsidRPr="005C2387">
        <w:rPr>
          <w:i/>
          <w:iCs/>
          <w:lang w:val="en-US"/>
        </w:rPr>
        <w:t>Pawandeep</w:t>
      </w:r>
      <w:proofErr w:type="spellEnd"/>
      <w:r w:rsidR="008852E7" w:rsidRPr="005C2387">
        <w:rPr>
          <w:i/>
          <w:iCs/>
          <w:lang w:val="en-US"/>
        </w:rPr>
        <w:t xml:space="preserve"> Singh, </w:t>
      </w:r>
      <w:proofErr w:type="spellStart"/>
      <w:r w:rsidR="008852E7" w:rsidRPr="005C2387">
        <w:rPr>
          <w:i/>
          <w:iCs/>
          <w:lang w:val="en-US"/>
        </w:rPr>
        <w:t>Ayush</w:t>
      </w:r>
      <w:proofErr w:type="spellEnd"/>
      <w:r w:rsidR="008852E7" w:rsidRPr="005C2387">
        <w:rPr>
          <w:i/>
          <w:iCs/>
          <w:lang w:val="en-US"/>
        </w:rPr>
        <w:t xml:space="preserve"> Pratap Singh, </w:t>
      </w:r>
      <w:proofErr w:type="spellStart"/>
      <w:r w:rsidR="008852E7" w:rsidRPr="005C2387">
        <w:rPr>
          <w:i/>
          <w:iCs/>
          <w:lang w:val="en-US"/>
        </w:rPr>
        <w:t>Ansh</w:t>
      </w:r>
      <w:proofErr w:type="spellEnd"/>
      <w:r w:rsidR="008852E7" w:rsidRPr="005C2387">
        <w:rPr>
          <w:i/>
          <w:iCs/>
          <w:lang w:val="en-US"/>
        </w:rPr>
        <w:t xml:space="preserve"> Kumar, </w:t>
      </w:r>
      <w:proofErr w:type="spellStart"/>
      <w:r w:rsidR="008852E7" w:rsidRPr="005C2387">
        <w:rPr>
          <w:i/>
          <w:iCs/>
          <w:lang w:val="en-US"/>
        </w:rPr>
        <w:t>Shivanshu</w:t>
      </w:r>
      <w:proofErr w:type="spellEnd"/>
      <w:r w:rsidR="008852E7" w:rsidRPr="005C2387">
        <w:rPr>
          <w:i/>
          <w:iCs/>
          <w:lang w:val="en-US"/>
        </w:rPr>
        <w:t xml:space="preserve"> Rawat</w:t>
      </w:r>
    </w:p>
    <w:p w:rsidR="0036610F" w:rsidRDefault="0036610F">
      <w:pPr>
        <w:rPr>
          <w:lang w:val="en-US"/>
        </w:rPr>
      </w:pPr>
    </w:p>
    <w:p w:rsidR="00063F46" w:rsidRPr="005C2387" w:rsidRDefault="00063F46" w:rsidP="00063F46">
      <w:pPr>
        <w:rPr>
          <w:b/>
          <w:bCs/>
          <w:sz w:val="28"/>
          <w:szCs w:val="28"/>
          <w:lang w:val="en-US"/>
        </w:rPr>
      </w:pPr>
      <w:r w:rsidRPr="005C2387">
        <w:rPr>
          <w:b/>
          <w:bCs/>
          <w:sz w:val="32"/>
          <w:szCs w:val="32"/>
          <w:lang w:val="en-US"/>
        </w:rPr>
        <w:t>Abstract for Project Title</w:t>
      </w:r>
      <w:r w:rsidRPr="005C2387">
        <w:rPr>
          <w:b/>
          <w:bCs/>
          <w:lang w:val="en-US"/>
        </w:rPr>
        <w:t xml:space="preserve">: </w:t>
      </w:r>
      <w:r w:rsidRPr="005C2387">
        <w:rPr>
          <w:b/>
          <w:bCs/>
          <w:sz w:val="28"/>
          <w:szCs w:val="28"/>
          <w:lang w:val="en-US"/>
        </w:rPr>
        <w:t>Sign Language to Audio Pipeline</w:t>
      </w:r>
    </w:p>
    <w:p w:rsidR="00063F46" w:rsidRPr="00063F46" w:rsidRDefault="00063F46" w:rsidP="00063F46">
      <w:pPr>
        <w:rPr>
          <w:lang w:val="en-US"/>
        </w:rPr>
      </w:pP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This project delves into the realm of deep learning with a focus on real-time interpretation of sign language, transforming visual gestures into corresponding text or audio outputs. The system employs a straightforward Long Short-Term Memory (LSTM) neural network for both training and inferencing, implemented in Python. Key libraries utilized include </w:t>
      </w:r>
      <w:r w:rsidRPr="008A77A4">
        <w:rPr>
          <w:b/>
          <w:bCs/>
          <w:i/>
          <w:iCs/>
          <w:lang w:val="en-US"/>
        </w:rPr>
        <w:t>OpenCV</w:t>
      </w:r>
      <w:r w:rsidRPr="00063F46">
        <w:rPr>
          <w:lang w:val="en-US"/>
        </w:rPr>
        <w:t xml:space="preserve"> for image processing, the </w:t>
      </w:r>
      <w:proofErr w:type="spellStart"/>
      <w:r w:rsidRPr="007E1F60">
        <w:rPr>
          <w:b/>
          <w:bCs/>
          <w:i/>
          <w:iCs/>
          <w:lang w:val="en-US"/>
        </w:rPr>
        <w:t>Keras</w:t>
      </w:r>
      <w:proofErr w:type="spellEnd"/>
      <w:r w:rsidRPr="00063F46">
        <w:rPr>
          <w:lang w:val="en-US"/>
        </w:rPr>
        <w:t xml:space="preserve"> API with TensorFlow backend for neural network development, and </w:t>
      </w:r>
      <w:proofErr w:type="spellStart"/>
      <w:r w:rsidRPr="007E1F60">
        <w:rPr>
          <w:b/>
          <w:bCs/>
          <w:i/>
          <w:iCs/>
          <w:lang w:val="en-US"/>
        </w:rPr>
        <w:t>Mediapipe</w:t>
      </w:r>
      <w:proofErr w:type="spellEnd"/>
      <w:r w:rsidRPr="00063F46">
        <w:rPr>
          <w:lang w:val="en-US"/>
        </w:rPr>
        <w:t xml:space="preserve"> for precise hand landmark recognition.</w:t>
      </w:r>
    </w:p>
    <w:p w:rsidR="00063F46" w:rsidRPr="00063F46" w:rsidRDefault="00063F46" w:rsidP="00063F46">
      <w:pPr>
        <w:rPr>
          <w:lang w:val="en-US"/>
        </w:rPr>
      </w:pP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>The project unfolds through a structured process:</w:t>
      </w:r>
    </w:p>
    <w:p w:rsidR="00063F46" w:rsidRPr="00063F46" w:rsidRDefault="00063F46" w:rsidP="00063F46">
      <w:pPr>
        <w:rPr>
          <w:lang w:val="en-US"/>
        </w:rPr>
      </w:pPr>
    </w:p>
    <w:p w:rsidR="00063F46" w:rsidRPr="00BB6229" w:rsidRDefault="00063F46" w:rsidP="00063F46">
      <w:pPr>
        <w:rPr>
          <w:b/>
          <w:bCs/>
          <w:lang w:val="en-US"/>
        </w:rPr>
      </w:pPr>
      <w:r w:rsidRPr="00BB6229">
        <w:rPr>
          <w:b/>
          <w:bCs/>
          <w:lang w:val="en-US"/>
        </w:rPr>
        <w:t>1. Data Collection:</w:t>
      </w: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   - Manual gathering of hand landmark data encompassing a diverse range of sign language expressions.</w:t>
      </w:r>
    </w:p>
    <w:p w:rsidR="00063F46" w:rsidRPr="00063F46" w:rsidRDefault="00063F46" w:rsidP="00063F46">
      <w:pPr>
        <w:rPr>
          <w:lang w:val="en-US"/>
        </w:rPr>
      </w:pPr>
    </w:p>
    <w:p w:rsidR="00063F46" w:rsidRPr="00BB6229" w:rsidRDefault="00063F46" w:rsidP="00063F46">
      <w:pPr>
        <w:rPr>
          <w:b/>
          <w:bCs/>
          <w:lang w:val="en-US"/>
        </w:rPr>
      </w:pPr>
      <w:r w:rsidRPr="00BB6229">
        <w:rPr>
          <w:b/>
          <w:bCs/>
          <w:lang w:val="en-US"/>
        </w:rPr>
        <w:t>2. Data Preprocessing:</w:t>
      </w: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   - Normalization of collected data points to facilitate consistent and effective training.</w:t>
      </w:r>
    </w:p>
    <w:p w:rsidR="00063F46" w:rsidRPr="00063F46" w:rsidRDefault="00063F46" w:rsidP="00063F46">
      <w:pPr>
        <w:rPr>
          <w:lang w:val="en-US"/>
        </w:rPr>
      </w:pPr>
    </w:p>
    <w:p w:rsidR="00063F46" w:rsidRPr="00BB6229" w:rsidRDefault="00063F46" w:rsidP="00063F46">
      <w:pPr>
        <w:rPr>
          <w:b/>
          <w:bCs/>
          <w:lang w:val="en-US"/>
        </w:rPr>
      </w:pPr>
      <w:r w:rsidRPr="00BB6229">
        <w:rPr>
          <w:b/>
          <w:bCs/>
          <w:lang w:val="en-US"/>
        </w:rPr>
        <w:t>3. Neural Network Construction:</w:t>
      </w: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   - Development of an LSTM model using the </w:t>
      </w:r>
      <w:proofErr w:type="spellStart"/>
      <w:r w:rsidRPr="00063F46">
        <w:rPr>
          <w:lang w:val="en-US"/>
        </w:rPr>
        <w:t>Keras</w:t>
      </w:r>
      <w:proofErr w:type="spellEnd"/>
      <w:r w:rsidRPr="00063F46">
        <w:rPr>
          <w:lang w:val="en-US"/>
        </w:rPr>
        <w:t xml:space="preserve"> framework, tailored for sign language interpretation.</w:t>
      </w:r>
    </w:p>
    <w:p w:rsidR="00063F46" w:rsidRPr="00063F46" w:rsidRDefault="00063F46" w:rsidP="00063F46">
      <w:pPr>
        <w:rPr>
          <w:lang w:val="en-US"/>
        </w:rPr>
      </w:pPr>
    </w:p>
    <w:p w:rsidR="00063F46" w:rsidRPr="00BB6229" w:rsidRDefault="00063F46" w:rsidP="00063F46">
      <w:pPr>
        <w:rPr>
          <w:b/>
          <w:bCs/>
          <w:lang w:val="en-US"/>
        </w:rPr>
      </w:pPr>
      <w:r w:rsidRPr="00BB6229">
        <w:rPr>
          <w:b/>
          <w:bCs/>
          <w:lang w:val="en-US"/>
        </w:rPr>
        <w:t>4. Training Phase:</w:t>
      </w: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   - Utilization of the constructed model for training on the preprocessed dataset, refining the system's ability to interpret various sign language gestures.</w:t>
      </w:r>
    </w:p>
    <w:p w:rsidR="00063F46" w:rsidRPr="00063F46" w:rsidRDefault="00063F46" w:rsidP="00063F46">
      <w:pPr>
        <w:rPr>
          <w:lang w:val="en-US"/>
        </w:rPr>
      </w:pPr>
    </w:p>
    <w:p w:rsidR="00063F46" w:rsidRPr="00BB6229" w:rsidRDefault="00063F46" w:rsidP="00063F46">
      <w:pPr>
        <w:rPr>
          <w:b/>
          <w:bCs/>
          <w:lang w:val="en-US"/>
        </w:rPr>
      </w:pPr>
      <w:r w:rsidRPr="00BB6229">
        <w:rPr>
          <w:b/>
          <w:bCs/>
          <w:lang w:val="en-US"/>
        </w:rPr>
        <w:t>5. Inferencing:</w:t>
      </w: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   - Deployment of the trained model for real-time inferencing, enabling the system to interpret sign language from live footage.</w:t>
      </w:r>
    </w:p>
    <w:p w:rsidR="00063F46" w:rsidRPr="00063F46" w:rsidRDefault="00063F46" w:rsidP="00063F46">
      <w:pPr>
        <w:rPr>
          <w:lang w:val="en-US"/>
        </w:rPr>
      </w:pP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The dataset structure is formatted as </w:t>
      </w:r>
      <w:r w:rsidRPr="00BB6229">
        <w:rPr>
          <w:b/>
          <w:bCs/>
          <w:i/>
          <w:iCs/>
          <w:lang w:val="en-US"/>
        </w:rPr>
        <w:t>(N_SAMPLES, TIMESTEPS, FEATURES)</w:t>
      </w:r>
      <w:r w:rsidRPr="00063F46">
        <w:rPr>
          <w:lang w:val="en-US"/>
        </w:rPr>
        <w:t xml:space="preserve">, reflecting the temporal nature of sign language expressions. The output is a </w:t>
      </w:r>
      <w:proofErr w:type="spellStart"/>
      <w:r w:rsidRPr="00063F46">
        <w:rPr>
          <w:lang w:val="en-US"/>
        </w:rPr>
        <w:t>softmax</w:t>
      </w:r>
      <w:proofErr w:type="spellEnd"/>
      <w:r w:rsidRPr="00063F46">
        <w:rPr>
          <w:lang w:val="en-US"/>
        </w:rPr>
        <w:t xml:space="preserve"> calculation of </w:t>
      </w:r>
      <w:r w:rsidRPr="00BB6229">
        <w:rPr>
          <w:b/>
          <w:bCs/>
          <w:i/>
          <w:iCs/>
          <w:lang w:val="en-US"/>
        </w:rPr>
        <w:t>(N_SIGNS)</w:t>
      </w:r>
      <w:r w:rsidRPr="00063F46">
        <w:rPr>
          <w:lang w:val="en-US"/>
        </w:rPr>
        <w:t>, providing a probabilistic distribution of potential sign language interpretations.</w:t>
      </w:r>
    </w:p>
    <w:p w:rsidR="00063F46" w:rsidRPr="00063F46" w:rsidRDefault="00063F46" w:rsidP="00063F46">
      <w:pPr>
        <w:rPr>
          <w:lang w:val="en-US"/>
        </w:rPr>
      </w:pPr>
    </w:p>
    <w:p w:rsidR="00063F46" w:rsidRPr="00063F46" w:rsidRDefault="00063F46" w:rsidP="00063F46">
      <w:pPr>
        <w:rPr>
          <w:lang w:val="en-US"/>
        </w:rPr>
      </w:pPr>
      <w:r w:rsidRPr="00063F46">
        <w:rPr>
          <w:lang w:val="en-US"/>
        </w:rPr>
        <w:t xml:space="preserve">To enhance user interaction, a user interface (UI) will be developed using </w:t>
      </w:r>
      <w:proofErr w:type="spellStart"/>
      <w:r w:rsidRPr="00063F46">
        <w:rPr>
          <w:lang w:val="en-US"/>
        </w:rPr>
        <w:t>Tkinter</w:t>
      </w:r>
      <w:proofErr w:type="spellEnd"/>
      <w:r w:rsidRPr="00063F46">
        <w:rPr>
          <w:lang w:val="en-US"/>
        </w:rPr>
        <w:t xml:space="preserve"> or, preferably, the more modern web-based package, </w:t>
      </w:r>
      <w:proofErr w:type="spellStart"/>
      <w:r w:rsidRPr="00063F46">
        <w:rPr>
          <w:lang w:val="en-US"/>
        </w:rPr>
        <w:t>Gradio</w:t>
      </w:r>
      <w:proofErr w:type="spellEnd"/>
      <w:r w:rsidRPr="00063F46">
        <w:rPr>
          <w:lang w:val="en-US"/>
        </w:rPr>
        <w:t xml:space="preserve">. </w:t>
      </w:r>
      <w:proofErr w:type="spellStart"/>
      <w:r w:rsidRPr="00063F46">
        <w:rPr>
          <w:lang w:val="en-US"/>
        </w:rPr>
        <w:t>Gradio</w:t>
      </w:r>
      <w:proofErr w:type="spellEnd"/>
      <w:r w:rsidRPr="00063F46">
        <w:rPr>
          <w:lang w:val="en-US"/>
        </w:rPr>
        <w:t xml:space="preserve"> offers an intuitive and user-friendly interface for real-time testing and interaction with the sign language interpretation system.</w:t>
      </w:r>
    </w:p>
    <w:p w:rsidR="00063F46" w:rsidRPr="00063F46" w:rsidRDefault="00063F46" w:rsidP="00063F46">
      <w:pPr>
        <w:rPr>
          <w:lang w:val="en-US"/>
        </w:rPr>
      </w:pPr>
    </w:p>
    <w:p w:rsidR="00063F46" w:rsidRPr="0036610F" w:rsidRDefault="00063F46" w:rsidP="00063F46">
      <w:pPr>
        <w:rPr>
          <w:lang w:val="en-US"/>
        </w:rPr>
      </w:pPr>
      <w:r w:rsidRPr="00063F46">
        <w:rPr>
          <w:lang w:val="en-US"/>
        </w:rPr>
        <w:t xml:space="preserve">Additionally, the project incorporates a </w:t>
      </w:r>
      <w:r w:rsidRPr="00905C78">
        <w:rPr>
          <w:b/>
          <w:bCs/>
          <w:i/>
          <w:iCs/>
          <w:lang w:val="en-US"/>
        </w:rPr>
        <w:t>tortoise</w:t>
      </w:r>
      <w:r w:rsidRPr="00063F46">
        <w:rPr>
          <w:lang w:val="en-US"/>
        </w:rPr>
        <w:t xml:space="preserve"> codebase dedicated to Text-to-Speech (TTS) functionality. This component adds a layer of naturalness to the audio outputs, ensuring a more human-like and intelligible experience for end-users. The TTS module complements the overall system, enhancing the accessibility and usability of the Sign Language to Audio Pipeline.</w:t>
      </w:r>
    </w:p>
    <w:sectPr w:rsidR="00063F46" w:rsidRPr="0036610F" w:rsidSect="00885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0D"/>
    <w:rsid w:val="00063F46"/>
    <w:rsid w:val="0036610F"/>
    <w:rsid w:val="005B4544"/>
    <w:rsid w:val="005C2387"/>
    <w:rsid w:val="007E1F60"/>
    <w:rsid w:val="008852E7"/>
    <w:rsid w:val="008A77A4"/>
    <w:rsid w:val="00905C78"/>
    <w:rsid w:val="00B41A0D"/>
    <w:rsid w:val="00B9626E"/>
    <w:rsid w:val="00BB6229"/>
    <w:rsid w:val="00E3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8C7B"/>
  <w15:chartTrackingRefBased/>
  <w15:docId w15:val="{8CAFC983-6A9E-DE4B-B51A-4B6741D0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Pawandeep Singh</dc:creator>
  <cp:keywords/>
  <dc:description/>
  <cp:lastModifiedBy>Pawandeep Singh</cp:lastModifiedBy>
  <cp:revision>15</cp:revision>
  <dcterms:created xsi:type="dcterms:W3CDTF">2023-12-18T08:10:00Z</dcterms:created>
  <dcterms:modified xsi:type="dcterms:W3CDTF">2023-12-18T08:36:00Z</dcterms:modified>
</cp:coreProperties>
</file>