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3DD5" w14:textId="1B76E347" w:rsidR="00554BB8" w:rsidRDefault="00542CBB" w:rsidP="00542C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2CBB">
        <w:rPr>
          <w:rFonts w:ascii="Times New Roman" w:hAnsi="Times New Roman" w:cs="Times New Roman"/>
          <w:b/>
          <w:bCs/>
          <w:sz w:val="40"/>
          <w:szCs w:val="40"/>
        </w:rPr>
        <w:t>EECS-3311</w:t>
      </w:r>
      <w:r w:rsidR="00B35504">
        <w:rPr>
          <w:rFonts w:ascii="Times New Roman" w:hAnsi="Times New Roman" w:cs="Times New Roman"/>
          <w:b/>
          <w:bCs/>
          <w:sz w:val="40"/>
          <w:szCs w:val="40"/>
        </w:rPr>
        <w:t xml:space="preserve"> A</w:t>
      </w:r>
      <w:r w:rsidRPr="00542CBB">
        <w:rPr>
          <w:rFonts w:ascii="Times New Roman" w:hAnsi="Times New Roman" w:cs="Times New Roman"/>
          <w:b/>
          <w:bCs/>
          <w:sz w:val="40"/>
          <w:szCs w:val="40"/>
        </w:rPr>
        <w:t xml:space="preserve"> Week 3 Lab Report</w:t>
      </w:r>
    </w:p>
    <w:p w14:paraId="65423EAB" w14:textId="3A79DDAE" w:rsidR="00542CBB" w:rsidRPr="00542CBB" w:rsidRDefault="00542CBB" w:rsidP="00542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Ayush Sharma </w:t>
      </w:r>
      <w:r>
        <w:rPr>
          <w:rFonts w:ascii="Times New Roman" w:hAnsi="Times New Roman" w:cs="Times New Roman"/>
          <w:sz w:val="32"/>
          <w:szCs w:val="32"/>
        </w:rPr>
        <w:t>217581075</w:t>
      </w:r>
    </w:p>
    <w:p w14:paraId="081DD3B1" w14:textId="77777777" w:rsidR="001457DE" w:rsidRDefault="001457DE">
      <w:pPr>
        <w:rPr>
          <w:rFonts w:ascii="Times New Roman" w:hAnsi="Times New Roman" w:cs="Times New Roman"/>
          <w:sz w:val="24"/>
          <w:szCs w:val="24"/>
        </w:rPr>
      </w:pPr>
    </w:p>
    <w:p w14:paraId="54EA4BE4" w14:textId="3287358B" w:rsidR="00542CBB" w:rsidRDefault="00542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project is about providing a graphical user interface which </w:t>
      </w:r>
      <w:r w:rsidR="0037183F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37183F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shapes on the screen and is able to sort </w:t>
      </w:r>
      <w:r w:rsidR="0037183F">
        <w:rPr>
          <w:rFonts w:ascii="Times New Roman" w:hAnsi="Times New Roman" w:cs="Times New Roman"/>
          <w:sz w:val="24"/>
          <w:szCs w:val="24"/>
        </w:rPr>
        <w:t>the drawn shapes</w:t>
      </w:r>
      <w:r>
        <w:rPr>
          <w:rFonts w:ascii="Times New Roman" w:hAnsi="Times New Roman" w:cs="Times New Roman"/>
          <w:sz w:val="24"/>
          <w:szCs w:val="24"/>
        </w:rPr>
        <w:t xml:space="preserve"> by surface area. The goals for this software project are to utilize various software design patterns and getting practical experience with </w:t>
      </w:r>
      <w:r w:rsidR="00B35504">
        <w:rPr>
          <w:rFonts w:ascii="Times New Roman" w:hAnsi="Times New Roman" w:cs="Times New Roman"/>
          <w:sz w:val="24"/>
          <w:szCs w:val="24"/>
        </w:rPr>
        <w:t>the implementation of these design patterns</w:t>
      </w:r>
      <w:r w:rsidR="0037183F">
        <w:rPr>
          <w:rFonts w:ascii="Times New Roman" w:hAnsi="Times New Roman" w:cs="Times New Roman"/>
          <w:sz w:val="24"/>
          <w:szCs w:val="24"/>
        </w:rPr>
        <w:t>.</w:t>
      </w:r>
    </w:p>
    <w:p w14:paraId="01DE8223" w14:textId="4768F3B8" w:rsidR="002A5012" w:rsidRDefault="00542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183F">
        <w:rPr>
          <w:rFonts w:ascii="Times New Roman" w:hAnsi="Times New Roman" w:cs="Times New Roman"/>
          <w:sz w:val="24"/>
          <w:szCs w:val="24"/>
        </w:rPr>
        <w:t xml:space="preserve">main challenges of the software project are to create an API which will allow the various shape classes to communicate with the display class and using </w:t>
      </w:r>
      <w:r w:rsidR="002D4D42">
        <w:rPr>
          <w:rFonts w:ascii="Times New Roman" w:hAnsi="Times New Roman" w:cs="Times New Roman"/>
          <w:sz w:val="24"/>
          <w:szCs w:val="24"/>
        </w:rPr>
        <w:t>a design pattern to implement the API.</w:t>
      </w:r>
      <w:r w:rsidR="002A5012">
        <w:rPr>
          <w:rFonts w:ascii="Times New Roman" w:hAnsi="Times New Roman" w:cs="Times New Roman"/>
          <w:sz w:val="24"/>
          <w:szCs w:val="24"/>
        </w:rPr>
        <w:t xml:space="preserve"> Thus, we need to define appropriate relationships between the various classes such as association, composition, aggregation, inheritance etc.</w:t>
      </w:r>
    </w:p>
    <w:p w14:paraId="692DFE77" w14:textId="10C0D89B" w:rsidR="002D4D42" w:rsidRDefault="002D4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concepts which are used in this software project are:</w:t>
      </w:r>
    </w:p>
    <w:p w14:paraId="6A37D5BF" w14:textId="77777777" w:rsidR="00F013ED" w:rsidRPr="00B54A04" w:rsidRDefault="00F013ED" w:rsidP="00F013ED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OO Analysis: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Analyzing the software project description and choosing various classes based on how to fulfill the project requirements.</w:t>
      </w:r>
    </w:p>
    <w:p w14:paraId="1F07C905" w14:textId="25D59F4D" w:rsidR="002D4D42" w:rsidRDefault="002D4D42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Encapsulation: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Hiding the internal variables of the shape classes and providing getters and setters to change the internal state of the class.</w:t>
      </w:r>
    </w:p>
    <w:p w14:paraId="0F4D08FE" w14:textId="42D937B1" w:rsidR="002D4D42" w:rsidRDefault="002D4D42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Rectangle, Circle and Square classes all inherit the abstract shape class.</w:t>
      </w:r>
    </w:p>
    <w:p w14:paraId="223A6987" w14:textId="16FB7439" w:rsidR="002D4D42" w:rsidRDefault="002D4D42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Abstraction:</w:t>
      </w:r>
      <w:r>
        <w:rPr>
          <w:rFonts w:ascii="Times New Roman" w:hAnsi="Times New Roman" w:cs="Times New Roman"/>
          <w:sz w:val="24"/>
          <w:szCs w:val="24"/>
        </w:rPr>
        <w:t xml:space="preserve"> Providing an interface which only allows access </w:t>
      </w:r>
      <w:r w:rsidR="00861047">
        <w:rPr>
          <w:rFonts w:ascii="Times New Roman" w:hAnsi="Times New Roman" w:cs="Times New Roman"/>
          <w:sz w:val="24"/>
          <w:szCs w:val="24"/>
        </w:rPr>
        <w:t>to the class’s attributes via setters and getters.</w:t>
      </w:r>
    </w:p>
    <w:p w14:paraId="47A6694D" w14:textId="3287430C" w:rsidR="00861047" w:rsidRDefault="00786694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Factory Pattern: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presence of the ShapeFactory class which creates the instances of the all the shape classes.</w:t>
      </w:r>
    </w:p>
    <w:p w14:paraId="0A23FEDA" w14:textId="736DBCB0" w:rsidR="00B54A04" w:rsidRDefault="00B54A04">
      <w:pPr>
        <w:rPr>
          <w:rFonts w:ascii="Times New Roman" w:hAnsi="Times New Roman" w:cs="Times New Roman"/>
          <w:sz w:val="24"/>
          <w:szCs w:val="24"/>
        </w:rPr>
      </w:pPr>
      <w:r w:rsidRPr="00F013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UML Class Diagrams</w:t>
      </w:r>
      <w:r w:rsidRPr="00F013ED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Using UML class diagrams to describe the various classes and their relationships to each other in a graphical format.</w:t>
      </w:r>
    </w:p>
    <w:p w14:paraId="570504CD" w14:textId="5FAB40F8" w:rsidR="00F013ED" w:rsidRPr="00F013ED" w:rsidRDefault="00F01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report will</w:t>
      </w:r>
      <w:r w:rsidR="00FB553A">
        <w:rPr>
          <w:rFonts w:ascii="Times New Roman" w:hAnsi="Times New Roman" w:cs="Times New Roman"/>
          <w:sz w:val="24"/>
          <w:szCs w:val="24"/>
        </w:rPr>
        <w:t xml:space="preserve"> be structured by first designing the UML class diagrams for the implementation. The UML diagram will describe the various classes and the relationships among them. As per the software </w:t>
      </w:r>
      <w:r w:rsidR="002C645B">
        <w:rPr>
          <w:rFonts w:ascii="Times New Roman" w:hAnsi="Times New Roman" w:cs="Times New Roman"/>
          <w:sz w:val="24"/>
          <w:szCs w:val="24"/>
        </w:rPr>
        <w:t xml:space="preserve">project requirements, there will be 1 initial UML class diagram and then after reviewing the first UML diagram we shall design another UML diagram and compare each other. Then the report will show a working implementation of the software project whilst highlighting the important elements and describing the software tools used in the implementation. At the end, the report will conclude with a review of how the software project went and will provide learning outcomes of the project and provide recommendations. </w:t>
      </w:r>
    </w:p>
    <w:p w14:paraId="3579100F" w14:textId="6F287199" w:rsidR="007417A9" w:rsidRDefault="007417A9">
      <w:pPr>
        <w:rPr>
          <w:rFonts w:ascii="Times New Roman" w:hAnsi="Times New Roman" w:cs="Times New Roman"/>
          <w:sz w:val="24"/>
          <w:szCs w:val="24"/>
        </w:rPr>
      </w:pPr>
    </w:p>
    <w:p w14:paraId="40000E64" w14:textId="77777777" w:rsidR="009F63F9" w:rsidRDefault="009F63F9">
      <w:pPr>
        <w:rPr>
          <w:rFonts w:ascii="Times New Roman" w:hAnsi="Times New Roman" w:cs="Times New Roman"/>
          <w:sz w:val="32"/>
          <w:szCs w:val="32"/>
        </w:rPr>
      </w:pPr>
    </w:p>
    <w:p w14:paraId="67B16673" w14:textId="03E33F4D" w:rsidR="00287F99" w:rsidRDefault="00D555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Part 2: Design</w:t>
      </w:r>
    </w:p>
    <w:p w14:paraId="2C47E17B" w14:textId="2834B47A" w:rsidR="00D55506" w:rsidRDefault="003C7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C7408" wp14:editId="49E2C558">
            <wp:extent cx="5943600" cy="67652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8B8D" w14:textId="623A8431" w:rsidR="00592469" w:rsidRDefault="00592469" w:rsidP="0059246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UML class diagram 1</w:t>
      </w:r>
    </w:p>
    <w:p w14:paraId="57694F97" w14:textId="1610FC09" w:rsidR="00592469" w:rsidRDefault="00592469" w:rsidP="0059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UML diagram above shows the various classes which comprise the software projects. </w:t>
      </w:r>
    </w:p>
    <w:p w14:paraId="6C558AA8" w14:textId="08FC74FB" w:rsidR="003C7C7F" w:rsidRDefault="00592469" w:rsidP="00592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first start with the abstract </w:t>
      </w:r>
      <w:r w:rsidR="00E44C7F">
        <w:rPr>
          <w:rFonts w:ascii="Times New Roman" w:hAnsi="Times New Roman" w:cs="Times New Roman"/>
          <w:i/>
          <w:iCs/>
          <w:sz w:val="24"/>
          <w:szCs w:val="24"/>
        </w:rPr>
        <w:t>Shape</w:t>
      </w:r>
      <w:r w:rsidR="00E44C7F">
        <w:rPr>
          <w:rFonts w:ascii="Times New Roman" w:hAnsi="Times New Roman" w:cs="Times New Roman"/>
          <w:sz w:val="24"/>
          <w:szCs w:val="24"/>
        </w:rPr>
        <w:t xml:space="preserve"> class. This class embodies the abstract concept of a shape. There are a few essential fields which are associated to each shape </w:t>
      </w:r>
      <w:r w:rsidR="009F63F9">
        <w:rPr>
          <w:rFonts w:ascii="Times New Roman" w:hAnsi="Times New Roman" w:cs="Times New Roman"/>
          <w:sz w:val="24"/>
          <w:szCs w:val="24"/>
        </w:rPr>
        <w:t xml:space="preserve">such as the </w:t>
      </w:r>
      <w:r w:rsidR="00E84DBF">
        <w:rPr>
          <w:rFonts w:ascii="Times New Roman" w:hAnsi="Times New Roman" w:cs="Times New Roman"/>
          <w:sz w:val="24"/>
          <w:szCs w:val="24"/>
        </w:rPr>
        <w:t>location,</w:t>
      </w:r>
      <w:r w:rsidR="009F63F9">
        <w:rPr>
          <w:rFonts w:ascii="Times New Roman" w:hAnsi="Times New Roman" w:cs="Times New Roman"/>
          <w:sz w:val="24"/>
          <w:szCs w:val="24"/>
        </w:rPr>
        <w:t xml:space="preserve"> </w:t>
      </w:r>
      <w:r w:rsidR="009F63F9">
        <w:rPr>
          <w:rFonts w:ascii="Times New Roman" w:hAnsi="Times New Roman" w:cs="Times New Roman"/>
          <w:sz w:val="24"/>
          <w:szCs w:val="24"/>
        </w:rPr>
        <w:lastRenderedPageBreak/>
        <w:t xml:space="preserve">which is represented with </w:t>
      </w:r>
      <w:r w:rsidR="009F63F9">
        <w:rPr>
          <w:rFonts w:ascii="Times New Roman" w:hAnsi="Times New Roman" w:cs="Times New Roman"/>
          <w:i/>
          <w:iCs/>
          <w:sz w:val="24"/>
          <w:szCs w:val="24"/>
        </w:rPr>
        <w:t xml:space="preserve">top </w:t>
      </w:r>
      <w:r w:rsidR="003C7C7F">
        <w:rPr>
          <w:rFonts w:ascii="Times New Roman" w:hAnsi="Times New Roman" w:cs="Times New Roman"/>
          <w:sz w:val="24"/>
          <w:szCs w:val="24"/>
        </w:rPr>
        <w:t xml:space="preserve">and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3C7C7F">
        <w:rPr>
          <w:rFonts w:ascii="Times New Roman" w:hAnsi="Times New Roman" w:cs="Times New Roman"/>
          <w:sz w:val="24"/>
          <w:szCs w:val="24"/>
        </w:rPr>
        <w:t xml:space="preserve">, specifying the top-left point of a shape. The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Shape</w:t>
      </w:r>
      <w:r w:rsidR="003C7C7F">
        <w:rPr>
          <w:rFonts w:ascii="Times New Roman" w:hAnsi="Times New Roman" w:cs="Times New Roman"/>
          <w:sz w:val="24"/>
          <w:szCs w:val="24"/>
        </w:rPr>
        <w:t xml:space="preserve"> class also has some methods which each shape should have such as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drawShape, copy, and getArea.</w:t>
      </w:r>
      <w:r w:rsidR="003C7C7F">
        <w:rPr>
          <w:rFonts w:ascii="Times New Roman" w:hAnsi="Times New Roman" w:cs="Times New Roman"/>
          <w:sz w:val="24"/>
          <w:szCs w:val="24"/>
        </w:rPr>
        <w:t xml:space="preserve"> As per specifications, the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 xml:space="preserve">Shape </w:t>
      </w:r>
      <w:r w:rsidR="003C7C7F">
        <w:rPr>
          <w:rFonts w:ascii="Times New Roman" w:hAnsi="Times New Roman" w:cs="Times New Roman"/>
          <w:sz w:val="24"/>
          <w:szCs w:val="24"/>
        </w:rPr>
        <w:t xml:space="preserve">class </w:t>
      </w:r>
      <w:r w:rsidR="00E84DBF">
        <w:rPr>
          <w:rFonts w:ascii="Times New Roman" w:hAnsi="Times New Roman" w:cs="Times New Roman"/>
          <w:sz w:val="24"/>
          <w:szCs w:val="24"/>
        </w:rPr>
        <w:t xml:space="preserve">also </w:t>
      </w:r>
      <w:r w:rsidR="003C7C7F">
        <w:rPr>
          <w:rFonts w:ascii="Times New Roman" w:hAnsi="Times New Roman" w:cs="Times New Roman"/>
          <w:sz w:val="24"/>
          <w:szCs w:val="24"/>
        </w:rPr>
        <w:t xml:space="preserve">implements the </w:t>
      </w:r>
      <w:r w:rsidR="003C7C7F">
        <w:rPr>
          <w:rFonts w:ascii="Times New Roman" w:hAnsi="Times New Roman" w:cs="Times New Roman"/>
          <w:i/>
          <w:iCs/>
          <w:sz w:val="24"/>
          <w:szCs w:val="24"/>
        </w:rPr>
        <w:t>Comparable&lt;T&gt;</w:t>
      </w:r>
      <w:r w:rsidR="003C7C7F">
        <w:rPr>
          <w:rFonts w:ascii="Times New Roman" w:hAnsi="Times New Roman" w:cs="Times New Roman"/>
          <w:sz w:val="24"/>
          <w:szCs w:val="24"/>
        </w:rPr>
        <w:t xml:space="preserve"> interace. </w:t>
      </w:r>
      <w:r w:rsidR="00E26597">
        <w:rPr>
          <w:rFonts w:ascii="Times New Roman" w:hAnsi="Times New Roman" w:cs="Times New Roman"/>
          <w:sz w:val="24"/>
          <w:szCs w:val="24"/>
        </w:rPr>
        <w:t xml:space="preserve">Also, applying the OO principle of Encapsulation, each of the fields are private and provide getters and setters to retrieve and </w:t>
      </w:r>
      <w:r w:rsidR="00EF4C8E">
        <w:rPr>
          <w:rFonts w:ascii="Times New Roman" w:hAnsi="Times New Roman" w:cs="Times New Roman"/>
          <w:sz w:val="24"/>
          <w:szCs w:val="24"/>
        </w:rPr>
        <w:t>manipulate the fields respectively.</w:t>
      </w:r>
    </w:p>
    <w:p w14:paraId="7E27EE97" w14:textId="47436F77" w:rsidR="003C7C7F" w:rsidRDefault="003C7C7F" w:rsidP="0059246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concrete classes which </w:t>
      </w:r>
      <w:r w:rsidR="00597F49">
        <w:rPr>
          <w:rFonts w:ascii="Times New Roman" w:hAnsi="Times New Roman" w:cs="Times New Roman"/>
          <w:sz w:val="24"/>
          <w:szCs w:val="24"/>
        </w:rPr>
        <w:t>are subclasses of the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class, namely </w:t>
      </w:r>
      <w:r w:rsidRPr="003C7C7F">
        <w:rPr>
          <w:rFonts w:ascii="Times New Roman" w:hAnsi="Times New Roman" w:cs="Times New Roman"/>
          <w:i/>
          <w:iCs/>
          <w:sz w:val="24"/>
          <w:szCs w:val="24"/>
        </w:rPr>
        <w:t>MyRectangle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MyCircle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MySquare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7F49">
        <w:rPr>
          <w:rFonts w:ascii="Times New Roman" w:hAnsi="Times New Roman" w:cs="Times New Roman"/>
          <w:sz w:val="24"/>
          <w:szCs w:val="24"/>
        </w:rPr>
        <w:t xml:space="preserve">Each of the classes have extra fields specific to them, for instance </w:t>
      </w:r>
      <w:r w:rsidR="00597F49">
        <w:rPr>
          <w:rFonts w:ascii="Times New Roman" w:hAnsi="Times New Roman" w:cs="Times New Roman"/>
          <w:i/>
          <w:iCs/>
          <w:sz w:val="24"/>
          <w:szCs w:val="24"/>
        </w:rPr>
        <w:t xml:space="preserve">MyCircle </w:t>
      </w:r>
      <w:r w:rsidR="00597F49">
        <w:rPr>
          <w:rFonts w:ascii="Times New Roman" w:hAnsi="Times New Roman" w:cs="Times New Roman"/>
          <w:sz w:val="24"/>
          <w:szCs w:val="24"/>
        </w:rPr>
        <w:t xml:space="preserve">class has </w:t>
      </w:r>
      <w:r w:rsidR="00597F49">
        <w:rPr>
          <w:rFonts w:ascii="Times New Roman" w:hAnsi="Times New Roman" w:cs="Times New Roman"/>
          <w:i/>
          <w:iCs/>
          <w:sz w:val="24"/>
          <w:szCs w:val="24"/>
        </w:rPr>
        <w:t>radius</w:t>
      </w:r>
      <w:r w:rsidR="00597F4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597F49" w:rsidRPr="00597F49">
        <w:rPr>
          <w:rFonts w:ascii="Times New Roman" w:hAnsi="Times New Roman" w:cs="Times New Roman"/>
          <w:i/>
          <w:sz w:val="24"/>
          <w:szCs w:val="24"/>
        </w:rPr>
        <w:t>MyRectangle</w:t>
      </w:r>
      <w:r w:rsidR="00597F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97F49">
        <w:rPr>
          <w:rFonts w:ascii="Times New Roman" w:hAnsi="Times New Roman" w:cs="Times New Roman"/>
          <w:iCs/>
          <w:sz w:val="24"/>
          <w:szCs w:val="24"/>
        </w:rPr>
        <w:t xml:space="preserve">has </w:t>
      </w:r>
      <w:r w:rsidR="00597F49">
        <w:rPr>
          <w:rFonts w:ascii="Times New Roman" w:hAnsi="Times New Roman" w:cs="Times New Roman"/>
          <w:i/>
          <w:sz w:val="24"/>
          <w:szCs w:val="24"/>
        </w:rPr>
        <w:t>width and height</w:t>
      </w:r>
      <w:r w:rsidR="00597F49">
        <w:rPr>
          <w:rFonts w:ascii="Times New Roman" w:hAnsi="Times New Roman" w:cs="Times New Roman"/>
          <w:iCs/>
          <w:sz w:val="24"/>
          <w:szCs w:val="24"/>
        </w:rPr>
        <w:t>.</w:t>
      </w:r>
      <w:r w:rsidR="00734202">
        <w:rPr>
          <w:rFonts w:ascii="Times New Roman" w:hAnsi="Times New Roman" w:cs="Times New Roman"/>
          <w:iCs/>
          <w:sz w:val="24"/>
          <w:szCs w:val="24"/>
        </w:rPr>
        <w:t xml:space="preserve"> All these concrete classes again </w:t>
      </w:r>
      <w:r w:rsidR="00686218">
        <w:rPr>
          <w:rFonts w:ascii="Times New Roman" w:hAnsi="Times New Roman" w:cs="Times New Roman"/>
          <w:iCs/>
          <w:sz w:val="24"/>
          <w:szCs w:val="24"/>
        </w:rPr>
        <w:t>apply Encapsulation by providing appropriate getters and setters.</w:t>
      </w:r>
    </w:p>
    <w:p w14:paraId="316E5586" w14:textId="1569509F" w:rsidR="00686218" w:rsidRPr="00BE0184" w:rsidRDefault="00686218" w:rsidP="0059246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ShapeFactory </w:t>
      </w:r>
      <w:r w:rsidR="00BE0184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iCs/>
          <w:sz w:val="24"/>
          <w:szCs w:val="24"/>
        </w:rPr>
        <w:t xml:space="preserve">embodies the Factory design pattern and thus provides an interface for other classes, such as the </w:t>
      </w:r>
      <w:r>
        <w:rPr>
          <w:rFonts w:ascii="Times New Roman" w:hAnsi="Times New Roman" w:cs="Times New Roman"/>
          <w:i/>
          <w:sz w:val="24"/>
          <w:szCs w:val="24"/>
        </w:rPr>
        <w:t xml:space="preserve">MyPanel </w:t>
      </w:r>
      <w:r>
        <w:rPr>
          <w:rFonts w:ascii="Times New Roman" w:hAnsi="Times New Roman" w:cs="Times New Roman"/>
          <w:iCs/>
          <w:sz w:val="24"/>
          <w:szCs w:val="24"/>
        </w:rPr>
        <w:t xml:space="preserve">class, to instantiate sub-classes of the </w:t>
      </w:r>
      <w:r>
        <w:rPr>
          <w:rFonts w:ascii="Times New Roman" w:hAnsi="Times New Roman" w:cs="Times New Roman"/>
          <w:i/>
          <w:sz w:val="24"/>
          <w:szCs w:val="24"/>
        </w:rPr>
        <w:t xml:space="preserve">Shape </w:t>
      </w:r>
      <w:r>
        <w:rPr>
          <w:rFonts w:ascii="Times New Roman" w:hAnsi="Times New Roman" w:cs="Times New Roman"/>
          <w:iCs/>
          <w:sz w:val="24"/>
          <w:szCs w:val="24"/>
        </w:rPr>
        <w:t xml:space="preserve">class. It also provides a great utility method </w:t>
      </w:r>
      <w:r>
        <w:rPr>
          <w:rFonts w:ascii="Times New Roman" w:hAnsi="Times New Roman" w:cs="Times New Roman"/>
          <w:i/>
          <w:sz w:val="24"/>
          <w:szCs w:val="24"/>
        </w:rPr>
        <w:t>createRandomShape</w:t>
      </w:r>
      <w:r>
        <w:rPr>
          <w:rFonts w:ascii="Times New Roman" w:hAnsi="Times New Roman" w:cs="Times New Roman"/>
          <w:iCs/>
          <w:sz w:val="24"/>
          <w:szCs w:val="24"/>
        </w:rPr>
        <w:t xml:space="preserve"> which instantiates a random </w:t>
      </w:r>
      <w:r>
        <w:rPr>
          <w:rFonts w:ascii="Times New Roman" w:hAnsi="Times New Roman" w:cs="Times New Roman"/>
          <w:i/>
          <w:sz w:val="24"/>
          <w:szCs w:val="24"/>
        </w:rPr>
        <w:t>Shape</w:t>
      </w:r>
      <w:r>
        <w:rPr>
          <w:rFonts w:ascii="Times New Roman" w:hAnsi="Times New Roman" w:cs="Times New Roman"/>
          <w:iCs/>
          <w:sz w:val="24"/>
          <w:szCs w:val="24"/>
        </w:rPr>
        <w:t xml:space="preserve"> class with random parameters. This method is used extensively by the </w:t>
      </w:r>
      <w:r>
        <w:rPr>
          <w:rFonts w:ascii="Times New Roman" w:hAnsi="Times New Roman" w:cs="Times New Roman"/>
          <w:i/>
          <w:sz w:val="24"/>
          <w:szCs w:val="24"/>
        </w:rPr>
        <w:t xml:space="preserve">MyPanel </w:t>
      </w:r>
      <w:r>
        <w:rPr>
          <w:rFonts w:ascii="Times New Roman" w:hAnsi="Times New Roman" w:cs="Times New Roman"/>
          <w:iCs/>
          <w:sz w:val="24"/>
          <w:szCs w:val="24"/>
        </w:rPr>
        <w:t>class.</w:t>
      </w:r>
    </w:p>
    <w:p w14:paraId="1199B43A" w14:textId="21EE33D7" w:rsidR="00592469" w:rsidRDefault="00BE0184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InsertionSort </w:t>
      </w:r>
      <w:r>
        <w:rPr>
          <w:rFonts w:ascii="Times New Roman" w:hAnsi="Times New Roman" w:cs="Times New Roman"/>
          <w:sz w:val="24"/>
          <w:szCs w:val="24"/>
        </w:rPr>
        <w:t xml:space="preserve">class embodies the Singleton design pattern, since multiple instances of this class are unresourceful. The main method for this class is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sort </w:t>
      </w:r>
      <w:r>
        <w:rPr>
          <w:rFonts w:ascii="Times New Roman" w:hAnsi="Times New Roman" w:cs="Times New Roman"/>
          <w:sz w:val="24"/>
          <w:szCs w:val="24"/>
        </w:rPr>
        <w:t xml:space="preserve">method which takes in a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 xml:space="preserve"> and sorts the arraylist by the surface area of each shape.</w:t>
      </w:r>
    </w:p>
    <w:p w14:paraId="293B2CAF" w14:textId="64AA0C06" w:rsidR="00F12E15" w:rsidRDefault="008419A3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MyPanel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A16210">
        <w:rPr>
          <w:rFonts w:ascii="Times New Roman" w:hAnsi="Times New Roman" w:cs="Times New Roman"/>
          <w:sz w:val="24"/>
          <w:szCs w:val="24"/>
        </w:rPr>
        <w:t>extends the JPanel class and manages the drawin</w:t>
      </w:r>
      <w:r w:rsidR="00F12E15">
        <w:rPr>
          <w:rFonts w:ascii="Times New Roman" w:hAnsi="Times New Roman" w:cs="Times New Roman"/>
          <w:sz w:val="24"/>
          <w:szCs w:val="24"/>
        </w:rPr>
        <w:t xml:space="preserve">g and </w:t>
      </w:r>
      <w:r w:rsidR="00A16210"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F12E15">
        <w:rPr>
          <w:rFonts w:ascii="Times New Roman" w:hAnsi="Times New Roman" w:cs="Times New Roman"/>
          <w:sz w:val="24"/>
          <w:szCs w:val="24"/>
        </w:rPr>
        <w:t xml:space="preserve">the 6 </w:t>
      </w:r>
      <w:r w:rsidR="00A16210">
        <w:rPr>
          <w:rFonts w:ascii="Times New Roman" w:hAnsi="Times New Roman" w:cs="Times New Roman"/>
          <w:sz w:val="24"/>
          <w:szCs w:val="24"/>
        </w:rPr>
        <w:t>shapes</w:t>
      </w:r>
      <w:r w:rsidR="00F12E15">
        <w:rPr>
          <w:rFonts w:ascii="Times New Roman" w:hAnsi="Times New Roman" w:cs="Times New Roman"/>
          <w:sz w:val="24"/>
          <w:szCs w:val="24"/>
        </w:rPr>
        <w:t xml:space="preserve"> required for the software project.</w:t>
      </w:r>
    </w:p>
    <w:p w14:paraId="6A9C2083" w14:textId="71C990C3" w:rsidR="00F12E15" w:rsidRDefault="00F12E15" w:rsidP="00BE01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36B5E" w14:textId="1457412B" w:rsidR="00F12E15" w:rsidRPr="00F12E15" w:rsidRDefault="00F12E15" w:rsidP="00BE0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design patterns which are use in the above UML diagram are the Factory design pattern and the Singelton design pattern shown by the </w:t>
      </w:r>
      <w:r>
        <w:rPr>
          <w:rFonts w:ascii="Times New Roman" w:hAnsi="Times New Roman" w:cs="Times New Roman"/>
          <w:i/>
          <w:iCs/>
          <w:sz w:val="24"/>
          <w:szCs w:val="24"/>
        </w:rPr>
        <w:t>ShapeFactory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i/>
          <w:iCs/>
          <w:sz w:val="24"/>
          <w:szCs w:val="24"/>
        </w:rPr>
        <w:t>InsertionSort</w:t>
      </w:r>
      <w:r>
        <w:rPr>
          <w:rFonts w:ascii="Times New Roman" w:hAnsi="Times New Roman" w:cs="Times New Roman"/>
          <w:sz w:val="24"/>
          <w:szCs w:val="24"/>
        </w:rPr>
        <w:t xml:space="preserve"> classes respectively.</w:t>
      </w:r>
    </w:p>
    <w:p w14:paraId="5DCB7C76" w14:textId="593CF495" w:rsidR="00592469" w:rsidRPr="00C03A7E" w:rsidRDefault="00592469" w:rsidP="00592469">
      <w:pPr>
        <w:rPr>
          <w:rFonts w:ascii="Times New Roman" w:hAnsi="Times New Roman" w:cs="Times New Roman"/>
          <w:sz w:val="24"/>
          <w:szCs w:val="24"/>
        </w:rPr>
      </w:pPr>
    </w:p>
    <w:sectPr w:rsidR="00592469" w:rsidRPr="00C03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BB"/>
    <w:rsid w:val="001457DE"/>
    <w:rsid w:val="00287F99"/>
    <w:rsid w:val="002A5012"/>
    <w:rsid w:val="002C645B"/>
    <w:rsid w:val="002D4D42"/>
    <w:rsid w:val="002F376E"/>
    <w:rsid w:val="0037183F"/>
    <w:rsid w:val="00371A9C"/>
    <w:rsid w:val="003C7C7F"/>
    <w:rsid w:val="004B039F"/>
    <w:rsid w:val="00542CBB"/>
    <w:rsid w:val="00546904"/>
    <w:rsid w:val="00554BB8"/>
    <w:rsid w:val="00592469"/>
    <w:rsid w:val="00597F49"/>
    <w:rsid w:val="00686218"/>
    <w:rsid w:val="0071513A"/>
    <w:rsid w:val="00734202"/>
    <w:rsid w:val="007417A9"/>
    <w:rsid w:val="00753B7D"/>
    <w:rsid w:val="00786694"/>
    <w:rsid w:val="008419A3"/>
    <w:rsid w:val="00861047"/>
    <w:rsid w:val="008B17F0"/>
    <w:rsid w:val="009F63F9"/>
    <w:rsid w:val="00A16210"/>
    <w:rsid w:val="00A562D2"/>
    <w:rsid w:val="00B35504"/>
    <w:rsid w:val="00B54A04"/>
    <w:rsid w:val="00BC5A37"/>
    <w:rsid w:val="00BE0184"/>
    <w:rsid w:val="00C03A7E"/>
    <w:rsid w:val="00C43BE7"/>
    <w:rsid w:val="00D55506"/>
    <w:rsid w:val="00E26597"/>
    <w:rsid w:val="00E44C7F"/>
    <w:rsid w:val="00E84DBF"/>
    <w:rsid w:val="00EF4C8E"/>
    <w:rsid w:val="00F013ED"/>
    <w:rsid w:val="00F12E15"/>
    <w:rsid w:val="00FA178A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4EB"/>
  <w15:chartTrackingRefBased/>
  <w15:docId w15:val="{F8167E63-A444-40A9-8695-4FC8A5CE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24</cp:revision>
  <dcterms:created xsi:type="dcterms:W3CDTF">2021-10-06T00:24:00Z</dcterms:created>
  <dcterms:modified xsi:type="dcterms:W3CDTF">2021-10-10T23:55:00Z</dcterms:modified>
</cp:coreProperties>
</file>