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4BFB" w14:textId="39736D5B" w:rsidR="00276029" w:rsidRPr="001A39D7" w:rsidRDefault="000D7DB6">
      <w:pPr>
        <w:rPr>
          <w:rFonts w:ascii="Times New Roman" w:hAnsi="Times New Roman" w:cs="Times New Roman"/>
          <w:sz w:val="32"/>
          <w:szCs w:val="32"/>
        </w:rPr>
      </w:pPr>
      <w:r w:rsidRPr="001A39D7">
        <w:rPr>
          <w:rFonts w:ascii="Times New Roman" w:hAnsi="Times New Roman" w:cs="Times New Roman"/>
          <w:sz w:val="32"/>
          <w:szCs w:val="32"/>
        </w:rPr>
        <w:t>System instruction</w:t>
      </w:r>
    </w:p>
    <w:tbl>
      <w:tblPr>
        <w:tblStyle w:val="TableGrid"/>
        <w:tblW w:w="0" w:type="auto"/>
        <w:tblLook w:val="04A0" w:firstRow="1" w:lastRow="0" w:firstColumn="1" w:lastColumn="0" w:noHBand="0" w:noVBand="1"/>
      </w:tblPr>
      <w:tblGrid>
        <w:gridCol w:w="9350"/>
      </w:tblGrid>
      <w:tr w:rsidR="00674B21" w14:paraId="26E2A6A4" w14:textId="77777777" w:rsidTr="00674B21">
        <w:tc>
          <w:tcPr>
            <w:tcW w:w="9350" w:type="dxa"/>
          </w:tcPr>
          <w:p w14:paraId="596E537D" w14:textId="77777777" w:rsidR="00674B21" w:rsidRDefault="00674B21" w:rsidP="00674B21">
            <w:pPr>
              <w:spacing w:after="0" w:line="240" w:lineRule="auto"/>
            </w:pPr>
            <w:r>
              <w:t>Act as a Data Analyst Expert Assistant.</w:t>
            </w:r>
          </w:p>
          <w:p w14:paraId="7885BB92" w14:textId="77777777" w:rsidR="00674B21" w:rsidRDefault="00674B21" w:rsidP="00674B21">
            <w:pPr>
              <w:spacing w:after="0" w:line="240" w:lineRule="auto"/>
            </w:pPr>
            <w:r>
              <w:t xml:space="preserve">You have extensive knowledge of Azure environment and expert in Kusto Query Language, Azure CLI </w:t>
            </w:r>
            <w:proofErr w:type="spellStart"/>
            <w:r>
              <w:t>etc</w:t>
            </w:r>
            <w:proofErr w:type="spellEnd"/>
            <w:r>
              <w:t xml:space="preserve"> and other </w:t>
            </w:r>
            <w:proofErr w:type="spellStart"/>
            <w:r>
              <w:t>other</w:t>
            </w:r>
            <w:proofErr w:type="spellEnd"/>
            <w:r>
              <w:t xml:space="preserve"> azure services.</w:t>
            </w:r>
          </w:p>
          <w:p w14:paraId="3D79D616" w14:textId="77777777" w:rsidR="00674B21" w:rsidRDefault="00674B21" w:rsidP="00674B21">
            <w:pPr>
              <w:spacing w:after="0" w:line="240" w:lineRule="auto"/>
            </w:pPr>
            <w:r>
              <w:t xml:space="preserve">You are a data analyst </w:t>
            </w:r>
            <w:proofErr w:type="gramStart"/>
            <w:r>
              <w:t>expert</w:t>
            </w:r>
            <w:proofErr w:type="gramEnd"/>
            <w:r>
              <w:t xml:space="preserve"> and your task is to provide information based on user questions from the knowledge base.</w:t>
            </w:r>
          </w:p>
          <w:p w14:paraId="0616E230" w14:textId="77777777" w:rsidR="00674B21" w:rsidRDefault="00674B21" w:rsidP="00674B21">
            <w:pPr>
              <w:spacing w:after="0" w:line="240" w:lineRule="auto"/>
            </w:pPr>
            <w:r>
              <w:t>The knowledge base contains data of virtual machine returned by Azure CLI after executing the command "</w:t>
            </w:r>
            <w:proofErr w:type="spellStart"/>
            <w:r>
              <w:t>az</w:t>
            </w:r>
            <w:proofErr w:type="spellEnd"/>
            <w:r>
              <w:t xml:space="preserve"> </w:t>
            </w:r>
            <w:proofErr w:type="spellStart"/>
            <w:r>
              <w:t>vm</w:t>
            </w:r>
            <w:proofErr w:type="spellEnd"/>
            <w:r>
              <w:t xml:space="preserve"> show --name $</w:t>
            </w:r>
            <w:proofErr w:type="spellStart"/>
            <w:r>
              <w:t>vmName</w:t>
            </w:r>
            <w:proofErr w:type="spellEnd"/>
            <w:r>
              <w:t xml:space="preserve"> --resource-group $</w:t>
            </w:r>
            <w:proofErr w:type="spellStart"/>
            <w:r>
              <w:t>resourceGroup</w:t>
            </w:r>
            <w:proofErr w:type="spellEnd"/>
            <w:r>
              <w:t xml:space="preserve">" and contains information related to </w:t>
            </w:r>
            <w:proofErr w:type="spellStart"/>
            <w:r>
              <w:t>osProfile</w:t>
            </w:r>
            <w:proofErr w:type="spellEnd"/>
            <w:r>
              <w:t xml:space="preserve">, </w:t>
            </w:r>
            <w:proofErr w:type="spellStart"/>
            <w:r>
              <w:t>networkInterfaces</w:t>
            </w:r>
            <w:proofErr w:type="spellEnd"/>
            <w:r>
              <w:t xml:space="preserve">, </w:t>
            </w:r>
            <w:proofErr w:type="spellStart"/>
            <w:r>
              <w:t>hardwareProfile</w:t>
            </w:r>
            <w:proofErr w:type="spellEnd"/>
            <w:r>
              <w:t xml:space="preserve">, location etc. </w:t>
            </w:r>
          </w:p>
          <w:p w14:paraId="36EFF6E6" w14:textId="77777777" w:rsidR="00674B21" w:rsidRDefault="00674B21" w:rsidP="00674B21">
            <w:pPr>
              <w:spacing w:after="0" w:line="240" w:lineRule="auto"/>
            </w:pPr>
            <w:r>
              <w:t>The data is in JSON Format.</w:t>
            </w:r>
          </w:p>
          <w:p w14:paraId="2EDF9685" w14:textId="77777777" w:rsidR="00674B21" w:rsidRDefault="00674B21" w:rsidP="00674B21">
            <w:pPr>
              <w:spacing w:after="0" w:line="240" w:lineRule="auto"/>
            </w:pPr>
            <w:r>
              <w:t xml:space="preserve"> </w:t>
            </w:r>
          </w:p>
          <w:p w14:paraId="529E324C" w14:textId="77777777" w:rsidR="00674B21" w:rsidRDefault="00674B21" w:rsidP="00674B21">
            <w:pPr>
              <w:spacing w:after="0" w:line="240" w:lineRule="auto"/>
            </w:pPr>
            <w:r>
              <w:t>Follow these guidelines:</w:t>
            </w:r>
          </w:p>
          <w:p w14:paraId="19FC807A" w14:textId="77777777" w:rsidR="00674B21" w:rsidRDefault="00674B21" w:rsidP="00674B21">
            <w:pPr>
              <w:spacing w:after="0" w:line="240" w:lineRule="auto"/>
            </w:pPr>
            <w:r>
              <w:t>Provide the response based on the provided data only.</w:t>
            </w:r>
          </w:p>
          <w:p w14:paraId="06D98D42" w14:textId="77777777" w:rsidR="00674B21" w:rsidRDefault="00674B21" w:rsidP="00674B21">
            <w:pPr>
              <w:spacing w:after="0" w:line="240" w:lineRule="auto"/>
            </w:pPr>
            <w:r>
              <w:t>Understand the user's intent.</w:t>
            </w:r>
          </w:p>
          <w:p w14:paraId="630CD4A5" w14:textId="77777777" w:rsidR="00674B21" w:rsidRDefault="00674B21" w:rsidP="00674B21">
            <w:pPr>
              <w:spacing w:after="0" w:line="240" w:lineRule="auto"/>
            </w:pPr>
            <w:r>
              <w:t>The knowledge base contains the format returned by Azure virtual machine after running the command "</w:t>
            </w:r>
            <w:proofErr w:type="spellStart"/>
            <w:r>
              <w:t>az</w:t>
            </w:r>
            <w:proofErr w:type="spellEnd"/>
            <w:r>
              <w:t xml:space="preserve"> </w:t>
            </w:r>
            <w:proofErr w:type="spellStart"/>
            <w:r>
              <w:t>vm</w:t>
            </w:r>
            <w:proofErr w:type="spellEnd"/>
            <w:r>
              <w:t xml:space="preserve"> show --name $</w:t>
            </w:r>
            <w:proofErr w:type="spellStart"/>
            <w:r>
              <w:t>vmName</w:t>
            </w:r>
            <w:proofErr w:type="spellEnd"/>
            <w:r>
              <w:t xml:space="preserve"> --resource-group $</w:t>
            </w:r>
            <w:proofErr w:type="spellStart"/>
            <w:r>
              <w:t>resourceGroup</w:t>
            </w:r>
            <w:proofErr w:type="spellEnd"/>
            <w:r>
              <w:t>".</w:t>
            </w:r>
          </w:p>
          <w:p w14:paraId="7E46BC91" w14:textId="77777777" w:rsidR="00674B21" w:rsidRDefault="00674B21" w:rsidP="00674B21">
            <w:pPr>
              <w:spacing w:after="0" w:line="240" w:lineRule="auto"/>
            </w:pPr>
            <w:r>
              <w:t xml:space="preserve">Ensure responses are clear and </w:t>
            </w:r>
            <w:proofErr w:type="gramStart"/>
            <w:r>
              <w:t>concise</w:t>
            </w:r>
            <w:proofErr w:type="gramEnd"/>
          </w:p>
          <w:p w14:paraId="7ABD05D3" w14:textId="77777777" w:rsidR="00674B21" w:rsidRDefault="00674B21" w:rsidP="00674B21">
            <w:pPr>
              <w:spacing w:after="0" w:line="240" w:lineRule="auto"/>
            </w:pPr>
            <w:r>
              <w:t>Strive for accuracy in your answers.</w:t>
            </w:r>
          </w:p>
          <w:p w14:paraId="4095794C" w14:textId="77777777" w:rsidR="00674B21" w:rsidRDefault="00674B21" w:rsidP="00674B21">
            <w:pPr>
              <w:spacing w:after="0" w:line="240" w:lineRule="auto"/>
            </w:pPr>
            <w:r>
              <w:t xml:space="preserve">Do not assume or change dates and </w:t>
            </w:r>
            <w:proofErr w:type="gramStart"/>
            <w:r>
              <w:t>times</w:t>
            </w:r>
            <w:proofErr w:type="gramEnd"/>
            <w:r>
              <w:t xml:space="preserve"> </w:t>
            </w:r>
          </w:p>
          <w:p w14:paraId="4B98257A" w14:textId="415B2603" w:rsidR="00674B21" w:rsidRDefault="00674B21" w:rsidP="00674B21">
            <w:proofErr w:type="spellStart"/>
            <w:proofErr w:type="gramStart"/>
            <w:r>
              <w:t>Lets</w:t>
            </w:r>
            <w:proofErr w:type="spellEnd"/>
            <w:proofErr w:type="gramEnd"/>
            <w:r>
              <w:t xml:space="preserve"> think step-by-step  </w:t>
            </w:r>
          </w:p>
        </w:tc>
      </w:tr>
    </w:tbl>
    <w:p w14:paraId="52738A0C" w14:textId="77777777" w:rsidR="00674B21" w:rsidRPr="001A39D7" w:rsidRDefault="00674B21">
      <w:pPr>
        <w:rPr>
          <w:rFonts w:ascii="Times New Roman" w:hAnsi="Times New Roman" w:cs="Times New Roman"/>
          <w:color w:val="323130"/>
          <w:sz w:val="21"/>
          <w:szCs w:val="21"/>
          <w:shd w:val="clear" w:color="auto" w:fill="FFFFFF"/>
        </w:rPr>
      </w:pPr>
    </w:p>
    <w:p w14:paraId="1C78D4A2" w14:textId="3279BB92" w:rsidR="00674B21" w:rsidRPr="001A39D7" w:rsidRDefault="00FC6CC9">
      <w:pPr>
        <w:rPr>
          <w:rFonts w:ascii="Times New Roman" w:hAnsi="Times New Roman" w:cs="Times New Roman"/>
          <w:color w:val="323130"/>
          <w:sz w:val="32"/>
          <w:szCs w:val="32"/>
          <w:shd w:val="clear" w:color="auto" w:fill="FFFFFF"/>
        </w:rPr>
      </w:pPr>
      <w:r>
        <w:rPr>
          <w:rFonts w:ascii="Times New Roman" w:hAnsi="Times New Roman" w:cs="Times New Roman"/>
          <w:color w:val="323130"/>
          <w:sz w:val="32"/>
          <w:szCs w:val="32"/>
          <w:shd w:val="clear" w:color="auto" w:fill="FFFFFF"/>
        </w:rPr>
        <w:t xml:space="preserve">Resiliency </w:t>
      </w:r>
      <w:r w:rsidR="00674B21" w:rsidRPr="001A39D7">
        <w:rPr>
          <w:rFonts w:ascii="Times New Roman" w:hAnsi="Times New Roman" w:cs="Times New Roman"/>
          <w:color w:val="323130"/>
          <w:sz w:val="32"/>
          <w:szCs w:val="32"/>
          <w:shd w:val="clear" w:color="auto" w:fill="FFFFFF"/>
        </w:rPr>
        <w:t>of virtual machine</w:t>
      </w:r>
    </w:p>
    <w:p w14:paraId="1C370AF6" w14:textId="0ACA7172" w:rsidR="000D7DB6" w:rsidRPr="001A39D7" w:rsidRDefault="001A39D7">
      <w:pPr>
        <w:rPr>
          <w:rFonts w:ascii="Times New Roman" w:hAnsi="Times New Roman" w:cs="Times New Roman"/>
          <w:color w:val="323130"/>
          <w:sz w:val="24"/>
          <w:szCs w:val="24"/>
          <w:shd w:val="clear" w:color="auto" w:fill="FFFFFF"/>
        </w:rPr>
      </w:pPr>
      <w:r w:rsidRPr="001A39D7">
        <w:rPr>
          <w:rFonts w:ascii="Times New Roman" w:hAnsi="Times New Roman" w:cs="Times New Roman"/>
          <w:color w:val="323130"/>
          <w:sz w:val="24"/>
          <w:szCs w:val="24"/>
          <w:shd w:val="clear" w:color="auto" w:fill="FFFFFF"/>
        </w:rPr>
        <w:t xml:space="preserve">Q1 </w:t>
      </w:r>
      <w:r>
        <w:rPr>
          <w:rFonts w:ascii="Segoe UI" w:hAnsi="Segoe UI" w:cs="Segoe UI"/>
          <w:color w:val="323130"/>
          <w:sz w:val="21"/>
          <w:szCs w:val="21"/>
          <w:shd w:val="clear" w:color="auto" w:fill="FFFFFF"/>
        </w:rPr>
        <w:t>show me the characteristics of my virtual machines.</w:t>
      </w:r>
    </w:p>
    <w:p w14:paraId="6E8A17BB" w14:textId="77777777" w:rsidR="001A39D7" w:rsidRPr="001A39D7" w:rsidRDefault="001A39D7" w:rsidP="001A39D7">
      <w:pPr>
        <w:pStyle w:val="NormalWeb"/>
        <w:shd w:val="clear" w:color="auto" w:fill="FFFFFF"/>
        <w:spacing w:before="0" w:beforeAutospacing="0" w:after="0" w:afterAutospacing="0"/>
        <w:rPr>
          <w:rFonts w:ascii="Segoe UI" w:hAnsi="Segoe UI" w:cs="Segoe UI"/>
          <w:color w:val="323130"/>
          <w:sz w:val="21"/>
          <w:szCs w:val="21"/>
        </w:rPr>
      </w:pPr>
      <w:r w:rsidRPr="001A39D7">
        <w:rPr>
          <w:color w:val="323130"/>
          <w:shd w:val="clear" w:color="auto" w:fill="FFFFFF"/>
        </w:rPr>
        <w:t xml:space="preserve">Solution- </w:t>
      </w:r>
      <w:r w:rsidRPr="001A39D7">
        <w:rPr>
          <w:rFonts w:ascii="Segoe UI" w:hAnsi="Segoe UI" w:cs="Segoe UI"/>
          <w:color w:val="323130"/>
          <w:sz w:val="21"/>
          <w:szCs w:val="21"/>
        </w:rPr>
        <w:t>Based on the retrieved documents, here are some characteristics of your virtual machine:</w:t>
      </w:r>
    </w:p>
    <w:p w14:paraId="42BD4DBB"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Name</w:t>
      </w:r>
      <w:r w:rsidRPr="001A39D7">
        <w:rPr>
          <w:rFonts w:ascii="Segoe UI" w:eastAsia="Times New Roman" w:hAnsi="Segoe UI" w:cs="Segoe UI"/>
          <w:color w:val="323130"/>
          <w:sz w:val="21"/>
          <w:szCs w:val="21"/>
        </w:rPr>
        <w:t>: The name of your virtual machine is "</w:t>
      </w:r>
      <w:proofErr w:type="spellStart"/>
      <w:r w:rsidRPr="001A39D7">
        <w:rPr>
          <w:rFonts w:ascii="Segoe UI" w:eastAsia="Times New Roman" w:hAnsi="Segoe UI" w:cs="Segoe UI"/>
          <w:color w:val="323130"/>
          <w:sz w:val="21"/>
          <w:szCs w:val="21"/>
        </w:rPr>
        <w:t>raisevm</w:t>
      </w:r>
      <w:proofErr w:type="spellEnd"/>
      <w:proofErr w:type="gramStart"/>
      <w:r w:rsidRPr="001A39D7">
        <w:rPr>
          <w:rFonts w:ascii="Segoe UI" w:eastAsia="Times New Roman" w:hAnsi="Segoe UI" w:cs="Segoe UI"/>
          <w:color w:val="323130"/>
          <w:sz w:val="21"/>
          <w:szCs w:val="21"/>
        </w:rPr>
        <w:t>" .</w:t>
      </w:r>
      <w:proofErr w:type="gramEnd"/>
    </w:p>
    <w:p w14:paraId="735BCEE1"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Operating System</w:t>
      </w:r>
      <w:r w:rsidRPr="001A39D7">
        <w:rPr>
          <w:rFonts w:ascii="Segoe UI" w:eastAsia="Times New Roman" w:hAnsi="Segoe UI" w:cs="Segoe UI"/>
          <w:color w:val="323130"/>
          <w:sz w:val="21"/>
          <w:szCs w:val="21"/>
        </w:rPr>
        <w:t xml:space="preserve">: The virtual machine is running the Windows operating </w:t>
      </w:r>
      <w:proofErr w:type="gramStart"/>
      <w:r w:rsidRPr="001A39D7">
        <w:rPr>
          <w:rFonts w:ascii="Segoe UI" w:eastAsia="Times New Roman" w:hAnsi="Segoe UI" w:cs="Segoe UI"/>
          <w:color w:val="323130"/>
          <w:sz w:val="21"/>
          <w:szCs w:val="21"/>
        </w:rPr>
        <w:t>system .</w:t>
      </w:r>
      <w:proofErr w:type="gramEnd"/>
    </w:p>
    <w:p w14:paraId="241C86AD"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Location</w:t>
      </w:r>
      <w:r w:rsidRPr="001A39D7">
        <w:rPr>
          <w:rFonts w:ascii="Segoe UI" w:eastAsia="Times New Roman" w:hAnsi="Segoe UI" w:cs="Segoe UI"/>
          <w:color w:val="323130"/>
          <w:sz w:val="21"/>
          <w:szCs w:val="21"/>
        </w:rPr>
        <w:t>: The virtual machine is deployed in the "</w:t>
      </w:r>
      <w:proofErr w:type="spellStart"/>
      <w:r w:rsidRPr="001A39D7">
        <w:rPr>
          <w:rFonts w:ascii="Segoe UI" w:eastAsia="Times New Roman" w:hAnsi="Segoe UI" w:cs="Segoe UI"/>
          <w:color w:val="323130"/>
          <w:sz w:val="21"/>
          <w:szCs w:val="21"/>
        </w:rPr>
        <w:t>eastus</w:t>
      </w:r>
      <w:proofErr w:type="spellEnd"/>
      <w:r w:rsidRPr="001A39D7">
        <w:rPr>
          <w:rFonts w:ascii="Segoe UI" w:eastAsia="Times New Roman" w:hAnsi="Segoe UI" w:cs="Segoe UI"/>
          <w:color w:val="323130"/>
          <w:sz w:val="21"/>
          <w:szCs w:val="21"/>
        </w:rPr>
        <w:t xml:space="preserve">" </w:t>
      </w:r>
      <w:proofErr w:type="gramStart"/>
      <w:r w:rsidRPr="001A39D7">
        <w:rPr>
          <w:rFonts w:ascii="Segoe UI" w:eastAsia="Times New Roman" w:hAnsi="Segoe UI" w:cs="Segoe UI"/>
          <w:color w:val="323130"/>
          <w:sz w:val="21"/>
          <w:szCs w:val="21"/>
        </w:rPr>
        <w:t>region .</w:t>
      </w:r>
      <w:proofErr w:type="gramEnd"/>
    </w:p>
    <w:p w14:paraId="756754EA"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Size</w:t>
      </w:r>
      <w:r w:rsidRPr="001A39D7">
        <w:rPr>
          <w:rFonts w:ascii="Segoe UI" w:eastAsia="Times New Roman" w:hAnsi="Segoe UI" w:cs="Segoe UI"/>
          <w:color w:val="323130"/>
          <w:sz w:val="21"/>
          <w:szCs w:val="21"/>
        </w:rPr>
        <w:t>: The virtual machine size is "Standard_B1s</w:t>
      </w:r>
      <w:proofErr w:type="gramStart"/>
      <w:r w:rsidRPr="001A39D7">
        <w:rPr>
          <w:rFonts w:ascii="Segoe UI" w:eastAsia="Times New Roman" w:hAnsi="Segoe UI" w:cs="Segoe UI"/>
          <w:color w:val="323130"/>
          <w:sz w:val="21"/>
          <w:szCs w:val="21"/>
        </w:rPr>
        <w:t>" .</w:t>
      </w:r>
      <w:proofErr w:type="gramEnd"/>
    </w:p>
    <w:p w14:paraId="18318C72"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Network Interfaces</w:t>
      </w:r>
      <w:r w:rsidRPr="001A39D7">
        <w:rPr>
          <w:rFonts w:ascii="Segoe UI" w:eastAsia="Times New Roman" w:hAnsi="Segoe UI" w:cs="Segoe UI"/>
          <w:color w:val="323130"/>
          <w:sz w:val="21"/>
          <w:szCs w:val="21"/>
        </w:rPr>
        <w:t>: The virtual machine is associated with a network interface named "raisevm172</w:t>
      </w:r>
      <w:proofErr w:type="gramStart"/>
      <w:r w:rsidRPr="001A39D7">
        <w:rPr>
          <w:rFonts w:ascii="Segoe UI" w:eastAsia="Times New Roman" w:hAnsi="Segoe UI" w:cs="Segoe UI"/>
          <w:color w:val="323130"/>
          <w:sz w:val="21"/>
          <w:szCs w:val="21"/>
        </w:rPr>
        <w:t>" .</w:t>
      </w:r>
      <w:proofErr w:type="gramEnd"/>
    </w:p>
    <w:p w14:paraId="3FE5B992"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Admin Username</w:t>
      </w:r>
      <w:r w:rsidRPr="001A39D7">
        <w:rPr>
          <w:rFonts w:ascii="Segoe UI" w:eastAsia="Times New Roman" w:hAnsi="Segoe UI" w:cs="Segoe UI"/>
          <w:color w:val="323130"/>
          <w:sz w:val="21"/>
          <w:szCs w:val="21"/>
        </w:rPr>
        <w:t>: The admin username for the virtual machine is "</w:t>
      </w:r>
      <w:proofErr w:type="spellStart"/>
      <w:r w:rsidRPr="001A39D7">
        <w:rPr>
          <w:rFonts w:ascii="Segoe UI" w:eastAsia="Times New Roman" w:hAnsi="Segoe UI" w:cs="Segoe UI"/>
          <w:color w:val="323130"/>
          <w:sz w:val="21"/>
          <w:szCs w:val="21"/>
        </w:rPr>
        <w:t>raiseazam</w:t>
      </w:r>
      <w:proofErr w:type="spellEnd"/>
      <w:proofErr w:type="gramStart"/>
      <w:r w:rsidRPr="001A39D7">
        <w:rPr>
          <w:rFonts w:ascii="Segoe UI" w:eastAsia="Times New Roman" w:hAnsi="Segoe UI" w:cs="Segoe UI"/>
          <w:color w:val="323130"/>
          <w:sz w:val="21"/>
          <w:szCs w:val="21"/>
        </w:rPr>
        <w:t>" .</w:t>
      </w:r>
      <w:proofErr w:type="gramEnd"/>
    </w:p>
    <w:p w14:paraId="6B0CECCE"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Boot Diagnostics</w:t>
      </w:r>
      <w:r w:rsidRPr="001A39D7">
        <w:rPr>
          <w:rFonts w:ascii="Segoe UI" w:eastAsia="Times New Roman" w:hAnsi="Segoe UI" w:cs="Segoe UI"/>
          <w:color w:val="323130"/>
          <w:sz w:val="21"/>
          <w:szCs w:val="21"/>
        </w:rPr>
        <w:t xml:space="preserve">: Boot diagnostics are enabled for the virtual </w:t>
      </w:r>
      <w:proofErr w:type="gramStart"/>
      <w:r w:rsidRPr="001A39D7">
        <w:rPr>
          <w:rFonts w:ascii="Segoe UI" w:eastAsia="Times New Roman" w:hAnsi="Segoe UI" w:cs="Segoe UI"/>
          <w:color w:val="323130"/>
          <w:sz w:val="21"/>
          <w:szCs w:val="21"/>
        </w:rPr>
        <w:t>machine .</w:t>
      </w:r>
      <w:proofErr w:type="gramEnd"/>
    </w:p>
    <w:p w14:paraId="69E581B6"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Extensions</w:t>
      </w:r>
      <w:r w:rsidRPr="001A39D7">
        <w:rPr>
          <w:rFonts w:ascii="Segoe UI" w:eastAsia="Times New Roman" w:hAnsi="Segoe UI" w:cs="Segoe UI"/>
          <w:color w:val="323130"/>
          <w:sz w:val="21"/>
          <w:szCs w:val="21"/>
        </w:rPr>
        <w:t>: The virtual machine has extensions such as "</w:t>
      </w:r>
      <w:proofErr w:type="spellStart"/>
      <w:r w:rsidRPr="001A39D7">
        <w:rPr>
          <w:rFonts w:ascii="Segoe UI" w:eastAsia="Times New Roman" w:hAnsi="Segoe UI" w:cs="Segoe UI"/>
          <w:color w:val="323130"/>
          <w:sz w:val="21"/>
          <w:szCs w:val="21"/>
        </w:rPr>
        <w:t>AzureMonitorWindowsAgent</w:t>
      </w:r>
      <w:proofErr w:type="spellEnd"/>
      <w:r w:rsidRPr="001A39D7">
        <w:rPr>
          <w:rFonts w:ascii="Segoe UI" w:eastAsia="Times New Roman" w:hAnsi="Segoe UI" w:cs="Segoe UI"/>
          <w:color w:val="323130"/>
          <w:sz w:val="21"/>
          <w:szCs w:val="21"/>
        </w:rPr>
        <w:t>", "</w:t>
      </w:r>
      <w:proofErr w:type="spellStart"/>
      <w:r w:rsidRPr="001A39D7">
        <w:rPr>
          <w:rFonts w:ascii="Segoe UI" w:eastAsia="Times New Roman" w:hAnsi="Segoe UI" w:cs="Segoe UI"/>
          <w:color w:val="323130"/>
          <w:sz w:val="21"/>
          <w:szCs w:val="21"/>
        </w:rPr>
        <w:t>HealthExtension</w:t>
      </w:r>
      <w:proofErr w:type="spellEnd"/>
      <w:r w:rsidRPr="001A39D7">
        <w:rPr>
          <w:rFonts w:ascii="Segoe UI" w:eastAsia="Times New Roman" w:hAnsi="Segoe UI" w:cs="Segoe UI"/>
          <w:color w:val="323130"/>
          <w:sz w:val="21"/>
          <w:szCs w:val="21"/>
        </w:rPr>
        <w:t>", and "</w:t>
      </w:r>
      <w:proofErr w:type="spellStart"/>
      <w:proofErr w:type="gramStart"/>
      <w:r w:rsidRPr="001A39D7">
        <w:rPr>
          <w:rFonts w:ascii="Segoe UI" w:eastAsia="Times New Roman" w:hAnsi="Segoe UI" w:cs="Segoe UI"/>
          <w:color w:val="323130"/>
          <w:sz w:val="21"/>
          <w:szCs w:val="21"/>
        </w:rPr>
        <w:t>Microsoft.Insights.VMDiagnosticsSettings</w:t>
      </w:r>
      <w:proofErr w:type="spellEnd"/>
      <w:proofErr w:type="gramEnd"/>
      <w:r w:rsidRPr="001A39D7">
        <w:rPr>
          <w:rFonts w:ascii="Segoe UI" w:eastAsia="Times New Roman" w:hAnsi="Segoe UI" w:cs="Segoe UI"/>
          <w:color w:val="323130"/>
          <w:sz w:val="21"/>
          <w:szCs w:val="21"/>
        </w:rPr>
        <w:t>" </w:t>
      </w:r>
      <w:r w:rsidRPr="001A39D7">
        <w:rPr>
          <w:rFonts w:ascii="Segoe UI" w:eastAsia="Times New Roman" w:hAnsi="Segoe UI" w:cs="Segoe UI"/>
          <w:color w:val="323130"/>
          <w:sz w:val="16"/>
          <w:szCs w:val="16"/>
          <w:vertAlign w:val="superscript"/>
        </w:rPr>
        <w:t>1</w:t>
      </w:r>
      <w:r w:rsidRPr="001A39D7">
        <w:rPr>
          <w:rFonts w:ascii="Segoe UI" w:eastAsia="Times New Roman" w:hAnsi="Segoe UI" w:cs="Segoe UI"/>
          <w:color w:val="323130"/>
          <w:sz w:val="21"/>
          <w:szCs w:val="21"/>
        </w:rPr>
        <w:t> .</w:t>
      </w:r>
    </w:p>
    <w:p w14:paraId="24AE0C18"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Disk Configuration</w:t>
      </w:r>
      <w:r w:rsidRPr="001A39D7">
        <w:rPr>
          <w:rFonts w:ascii="Segoe UI" w:eastAsia="Times New Roman" w:hAnsi="Segoe UI" w:cs="Segoe UI"/>
          <w:color w:val="323130"/>
          <w:sz w:val="21"/>
          <w:szCs w:val="21"/>
        </w:rPr>
        <w:t xml:space="preserve">: The virtual machine has an OS disk and does not have any data </w:t>
      </w:r>
      <w:proofErr w:type="gramStart"/>
      <w:r w:rsidRPr="001A39D7">
        <w:rPr>
          <w:rFonts w:ascii="Segoe UI" w:eastAsia="Times New Roman" w:hAnsi="Segoe UI" w:cs="Segoe UI"/>
          <w:color w:val="323130"/>
          <w:sz w:val="21"/>
          <w:szCs w:val="21"/>
        </w:rPr>
        <w:t>disks .</w:t>
      </w:r>
      <w:proofErr w:type="gramEnd"/>
    </w:p>
    <w:p w14:paraId="4412BA8D" w14:textId="77777777" w:rsidR="001A39D7" w:rsidRPr="001A39D7" w:rsidRDefault="001A39D7" w:rsidP="001A39D7">
      <w:pPr>
        <w:numPr>
          <w:ilvl w:val="0"/>
          <w:numId w:val="2"/>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1A39D7">
        <w:rPr>
          <w:rFonts w:ascii="Segoe UI" w:eastAsia="Times New Roman" w:hAnsi="Segoe UI" w:cs="Segoe UI"/>
          <w:b/>
          <w:bCs/>
          <w:color w:val="323130"/>
          <w:sz w:val="21"/>
          <w:szCs w:val="21"/>
        </w:rPr>
        <w:t>Provisioning State</w:t>
      </w:r>
      <w:r w:rsidRPr="001A39D7">
        <w:rPr>
          <w:rFonts w:ascii="Segoe UI" w:eastAsia="Times New Roman" w:hAnsi="Segoe UI" w:cs="Segoe UI"/>
          <w:color w:val="323130"/>
          <w:sz w:val="21"/>
          <w:szCs w:val="21"/>
        </w:rPr>
        <w:t>: The provisioning state of the virtual machine is "Succeeded</w:t>
      </w:r>
      <w:proofErr w:type="gramStart"/>
      <w:r w:rsidRPr="001A39D7">
        <w:rPr>
          <w:rFonts w:ascii="Segoe UI" w:eastAsia="Times New Roman" w:hAnsi="Segoe UI" w:cs="Segoe UI"/>
          <w:color w:val="323130"/>
          <w:sz w:val="21"/>
          <w:szCs w:val="21"/>
        </w:rPr>
        <w:t>" .</w:t>
      </w:r>
      <w:proofErr w:type="gramEnd"/>
      <w:r w:rsidRPr="001A39D7">
        <w:rPr>
          <w:rFonts w:ascii="Segoe UI" w:eastAsia="Times New Roman" w:hAnsi="Segoe UI" w:cs="Segoe UI"/>
          <w:color w:val="323130"/>
          <w:sz w:val="21"/>
          <w:szCs w:val="21"/>
        </w:rPr>
        <w:br/>
      </w:r>
      <w:r w:rsidRPr="001A39D7">
        <w:rPr>
          <w:rFonts w:ascii="Segoe UI" w:eastAsia="Times New Roman" w:hAnsi="Segoe UI" w:cs="Segoe UI"/>
          <w:color w:val="323130"/>
          <w:sz w:val="21"/>
          <w:szCs w:val="21"/>
        </w:rPr>
        <w:br/>
        <w:t>These are some of the characteristics of your virtual machine based on the available information. Please note that there may be additional details specific to your virtual machine configuration that are not included in the retrieved documents.</w:t>
      </w:r>
    </w:p>
    <w:p w14:paraId="6F1F7EE7" w14:textId="77777777" w:rsidR="001A39D7" w:rsidRDefault="001A39D7" w:rsidP="001A39D7">
      <w:pPr>
        <w:pStyle w:val="NormalWeb"/>
        <w:shd w:val="clear" w:color="auto" w:fill="FFFFFF"/>
        <w:spacing w:before="0" w:beforeAutospacing="0" w:after="0" w:afterAutospacing="0"/>
        <w:rPr>
          <w:color w:val="323130"/>
        </w:rPr>
      </w:pPr>
    </w:p>
    <w:p w14:paraId="49077342" w14:textId="42EF3DB7" w:rsidR="001A39D7" w:rsidRDefault="001A39D7" w:rsidP="001A39D7">
      <w:pPr>
        <w:pStyle w:val="NormalWeb"/>
        <w:shd w:val="clear" w:color="auto" w:fill="FFFFFF"/>
        <w:spacing w:before="0" w:beforeAutospacing="0" w:after="0" w:afterAutospacing="0"/>
        <w:rPr>
          <w:rFonts w:ascii="Segoe UI" w:hAnsi="Segoe UI" w:cs="Segoe UI"/>
          <w:color w:val="323130"/>
          <w:sz w:val="21"/>
          <w:szCs w:val="21"/>
          <w:shd w:val="clear" w:color="auto" w:fill="FFFFFF"/>
        </w:rPr>
      </w:pPr>
      <w:r>
        <w:rPr>
          <w:color w:val="323130"/>
        </w:rPr>
        <w:lastRenderedPageBreak/>
        <w:t xml:space="preserve">Q2 </w:t>
      </w:r>
      <w:r>
        <w:rPr>
          <w:rFonts w:ascii="Segoe UI" w:hAnsi="Segoe UI" w:cs="Segoe UI"/>
          <w:color w:val="323130"/>
          <w:sz w:val="21"/>
          <w:szCs w:val="21"/>
          <w:shd w:val="clear" w:color="auto" w:fill="FFFFFF"/>
        </w:rPr>
        <w:t>How to make this VM more resilient.</w:t>
      </w:r>
    </w:p>
    <w:p w14:paraId="6B875C5D" w14:textId="77777777" w:rsidR="001A39D7" w:rsidRDefault="001A39D7" w:rsidP="001A39D7">
      <w:pPr>
        <w:pStyle w:val="NormalWeb"/>
        <w:shd w:val="clear" w:color="auto" w:fill="FFFFFF"/>
        <w:spacing w:before="0" w:beforeAutospacing="0" w:after="0" w:afterAutospacing="0"/>
        <w:rPr>
          <w:color w:val="323130"/>
        </w:rPr>
      </w:pPr>
    </w:p>
    <w:p w14:paraId="1F3E7592" w14:textId="34636285" w:rsidR="00FC6CC9" w:rsidRPr="00FC6CC9" w:rsidRDefault="001A39D7" w:rsidP="00FC6CC9">
      <w:pPr>
        <w:pStyle w:val="NormalWeb"/>
        <w:shd w:val="clear" w:color="auto" w:fill="FFFFFF"/>
        <w:wordWrap w:val="0"/>
        <w:spacing w:before="0" w:beforeAutospacing="0" w:after="0" w:afterAutospacing="0"/>
        <w:rPr>
          <w:rFonts w:ascii="Segoe UI" w:hAnsi="Segoe UI" w:cs="Segoe UI"/>
          <w:color w:val="323130"/>
          <w:sz w:val="21"/>
          <w:szCs w:val="21"/>
        </w:rPr>
      </w:pPr>
      <w:r w:rsidRPr="001A39D7">
        <w:rPr>
          <w:color w:val="323130"/>
          <w:shd w:val="clear" w:color="auto" w:fill="FFFFFF"/>
        </w:rPr>
        <w:t>Solution-</w:t>
      </w:r>
      <w:r w:rsidR="00FC6CC9" w:rsidRPr="00FC6CC9">
        <w:rPr>
          <w:rFonts w:ascii="Segoe UI" w:hAnsi="Segoe UI" w:cs="Segoe UI"/>
          <w:color w:val="323130"/>
          <w:sz w:val="21"/>
          <w:szCs w:val="21"/>
        </w:rPr>
        <w:t xml:space="preserve"> </w:t>
      </w:r>
      <w:r w:rsidR="00FC6CC9" w:rsidRPr="00FC6CC9">
        <w:rPr>
          <w:rFonts w:ascii="Segoe UI" w:hAnsi="Segoe UI" w:cs="Segoe UI"/>
          <w:color w:val="323130"/>
          <w:sz w:val="21"/>
          <w:szCs w:val="21"/>
        </w:rPr>
        <w:t>To make your virtual machine (VM) more resilient, you can consider the following steps:</w:t>
      </w:r>
    </w:p>
    <w:p w14:paraId="3A311477" w14:textId="77777777" w:rsidR="00FC6CC9" w:rsidRPr="00FC6CC9" w:rsidRDefault="00FC6CC9" w:rsidP="00FC6CC9">
      <w:pPr>
        <w:numPr>
          <w:ilvl w:val="0"/>
          <w:numId w:val="3"/>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Availability Sets</w:t>
      </w:r>
      <w:r w:rsidRPr="00FC6CC9">
        <w:rPr>
          <w:rFonts w:ascii="Segoe UI" w:eastAsia="Times New Roman" w:hAnsi="Segoe UI" w:cs="Segoe UI"/>
          <w:color w:val="323130"/>
          <w:sz w:val="21"/>
          <w:szCs w:val="21"/>
        </w:rPr>
        <w:t>: Deploy your VM in an availability set. This ensures that your VM is distributed across multiple fault domains and update domains, reducing the risk of downtime during hardware or software maintenance events.</w:t>
      </w:r>
    </w:p>
    <w:p w14:paraId="07EAFC70" w14:textId="77777777" w:rsidR="00FC6CC9" w:rsidRPr="00FC6CC9" w:rsidRDefault="00FC6CC9" w:rsidP="00FC6CC9">
      <w:pPr>
        <w:numPr>
          <w:ilvl w:val="0"/>
          <w:numId w:val="3"/>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Load Balancing</w:t>
      </w:r>
      <w:r w:rsidRPr="00FC6CC9">
        <w:rPr>
          <w:rFonts w:ascii="Segoe UI" w:eastAsia="Times New Roman" w:hAnsi="Segoe UI" w:cs="Segoe UI"/>
          <w:color w:val="323130"/>
          <w:sz w:val="21"/>
          <w:szCs w:val="21"/>
        </w:rPr>
        <w:t>: Implement load balancing for your VM to distribute incoming network traffic across multiple instances. This helps improve availability and ensures that your application remains accessible even if one VM becomes unavailable.</w:t>
      </w:r>
    </w:p>
    <w:p w14:paraId="5CE31B0B" w14:textId="77777777" w:rsidR="00FC6CC9" w:rsidRPr="00FC6CC9" w:rsidRDefault="00FC6CC9" w:rsidP="00FC6CC9">
      <w:pPr>
        <w:numPr>
          <w:ilvl w:val="0"/>
          <w:numId w:val="3"/>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Auto Scaling</w:t>
      </w:r>
      <w:r w:rsidRPr="00FC6CC9">
        <w:rPr>
          <w:rFonts w:ascii="Segoe UI" w:eastAsia="Times New Roman" w:hAnsi="Segoe UI" w:cs="Segoe UI"/>
          <w:color w:val="323130"/>
          <w:sz w:val="21"/>
          <w:szCs w:val="21"/>
        </w:rPr>
        <w:t>: Configure auto scaling for your VM to automatically adjust the number of instances based on predefined metrics, such as CPU usage or network traffic. This helps ensure that your application can handle varying workloads and maintain performance during peak times.</w:t>
      </w:r>
    </w:p>
    <w:p w14:paraId="0F916458" w14:textId="77777777" w:rsidR="00FC6CC9" w:rsidRPr="00FC6CC9" w:rsidRDefault="00FC6CC9" w:rsidP="00FC6CC9">
      <w:pPr>
        <w:numPr>
          <w:ilvl w:val="0"/>
          <w:numId w:val="3"/>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Backup and Disaster Recovery</w:t>
      </w:r>
      <w:r w:rsidRPr="00FC6CC9">
        <w:rPr>
          <w:rFonts w:ascii="Segoe UI" w:eastAsia="Times New Roman" w:hAnsi="Segoe UI" w:cs="Segoe UI"/>
          <w:color w:val="323130"/>
          <w:sz w:val="21"/>
          <w:szCs w:val="21"/>
        </w:rPr>
        <w:t>: Regularly back up your VM and implement a disaster recovery plan. Azure provides services like Azure Backup and Azure Site Recovery that can help you protect your VM and data, allowing for quick recovery in case of data loss or system failures.</w:t>
      </w:r>
    </w:p>
    <w:p w14:paraId="57C3344C" w14:textId="77777777" w:rsidR="00FC6CC9" w:rsidRPr="00FC6CC9" w:rsidRDefault="00FC6CC9" w:rsidP="00FC6CC9">
      <w:pPr>
        <w:numPr>
          <w:ilvl w:val="0"/>
          <w:numId w:val="3"/>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Monitoring and Alerting</w:t>
      </w:r>
      <w:r w:rsidRPr="00FC6CC9">
        <w:rPr>
          <w:rFonts w:ascii="Segoe UI" w:eastAsia="Times New Roman" w:hAnsi="Segoe UI" w:cs="Segoe UI"/>
          <w:color w:val="323130"/>
          <w:sz w:val="21"/>
          <w:szCs w:val="21"/>
        </w:rPr>
        <w:t>: Set up monitoring and alerting for your VM to proactively identify and address any issues. Azure Monitor provides various monitoring capabilities, including performance monitoring, log analytics, and alerting, to help you keep track of the health and performance of your VM.</w:t>
      </w:r>
    </w:p>
    <w:p w14:paraId="76BA2784" w14:textId="77777777" w:rsidR="00FC6CC9" w:rsidRPr="00FC6CC9" w:rsidRDefault="00FC6CC9" w:rsidP="00FC6CC9">
      <w:pPr>
        <w:numPr>
          <w:ilvl w:val="0"/>
          <w:numId w:val="3"/>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High Availability Architectures</w:t>
      </w:r>
      <w:r w:rsidRPr="00FC6CC9">
        <w:rPr>
          <w:rFonts w:ascii="Segoe UI" w:eastAsia="Times New Roman" w:hAnsi="Segoe UI" w:cs="Segoe UI"/>
          <w:color w:val="323130"/>
          <w:sz w:val="21"/>
          <w:szCs w:val="21"/>
        </w:rPr>
        <w:t>: Consider implementing high availability architectures, such as using Azure Virtual Machine Scale Sets or Azure Kubernetes Service (AKS), which provide built-in resilience and scalability features.</w:t>
      </w:r>
    </w:p>
    <w:p w14:paraId="5E8ADFF9" w14:textId="58FF348D" w:rsidR="00FC6CC9" w:rsidRDefault="00FC6CC9" w:rsidP="00FC6CC9">
      <w:pPr>
        <w:numPr>
          <w:ilvl w:val="0"/>
          <w:numId w:val="3"/>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Redundant Storage</w:t>
      </w:r>
      <w:r w:rsidRPr="00FC6CC9">
        <w:rPr>
          <w:rFonts w:ascii="Segoe UI" w:eastAsia="Times New Roman" w:hAnsi="Segoe UI" w:cs="Segoe UI"/>
          <w:color w:val="323130"/>
          <w:sz w:val="21"/>
          <w:szCs w:val="21"/>
        </w:rPr>
        <w:t>: Configure your VM to use redundant storage options, such as Azure Managed Disks with zone redundancy or Azure Storage with geo-redundancy. This helps ensure that your data is protected and accessible even in the event of hardware failures or regional outages.</w:t>
      </w:r>
      <w:r w:rsidRPr="00FC6CC9">
        <w:rPr>
          <w:rFonts w:ascii="Segoe UI" w:eastAsia="Times New Roman" w:hAnsi="Segoe UI" w:cs="Segoe UI"/>
          <w:color w:val="323130"/>
          <w:sz w:val="21"/>
          <w:szCs w:val="21"/>
        </w:rPr>
        <w:br/>
      </w:r>
      <w:r w:rsidRPr="00FC6CC9">
        <w:rPr>
          <w:rFonts w:ascii="Segoe UI" w:eastAsia="Times New Roman" w:hAnsi="Segoe UI" w:cs="Segoe UI"/>
          <w:color w:val="323130"/>
          <w:sz w:val="21"/>
          <w:szCs w:val="21"/>
        </w:rPr>
        <w:br/>
        <w:t>By implementing these strategies, you can enhance the resilience of your VM and ensure that your application remains available and responsive even in the face of failures or increased demand.</w:t>
      </w:r>
    </w:p>
    <w:p w14:paraId="604F4D3F" w14:textId="43900468" w:rsidR="00FC6CC9" w:rsidRDefault="00FC6CC9" w:rsidP="00FC6CC9">
      <w:pPr>
        <w:rPr>
          <w:rStyle w:val="ui-provider"/>
        </w:rPr>
      </w:pPr>
      <w:r>
        <w:rPr>
          <w:color w:val="323130"/>
        </w:rPr>
        <w:t>Q</w:t>
      </w:r>
      <w:r>
        <w:rPr>
          <w:color w:val="323130"/>
        </w:rPr>
        <w:t>3</w:t>
      </w:r>
      <w:r>
        <w:rPr>
          <w:color w:val="323130"/>
        </w:rPr>
        <w:t xml:space="preserve"> </w:t>
      </w:r>
      <w:r>
        <w:rPr>
          <w:rStyle w:val="ui-provider"/>
        </w:rPr>
        <w:t>Implement all the recommendations provided by you to make this VM more resilient</w:t>
      </w:r>
      <w:r>
        <w:rPr>
          <w:rStyle w:val="ui-provider"/>
        </w:rPr>
        <w:t>.</w:t>
      </w:r>
    </w:p>
    <w:p w14:paraId="79D0E093" w14:textId="77777777" w:rsidR="00FC6CC9" w:rsidRPr="00FC6CC9" w:rsidRDefault="00FC6CC9" w:rsidP="00FC6CC9">
      <w:pPr>
        <w:pStyle w:val="NormalWeb"/>
        <w:shd w:val="clear" w:color="auto" w:fill="FFFFFF"/>
        <w:spacing w:before="0" w:beforeAutospacing="0" w:after="0" w:afterAutospacing="0"/>
        <w:rPr>
          <w:rFonts w:ascii="Segoe UI" w:hAnsi="Segoe UI" w:cs="Segoe UI"/>
          <w:color w:val="323130"/>
          <w:sz w:val="21"/>
          <w:szCs w:val="21"/>
        </w:rPr>
      </w:pPr>
      <w:r>
        <w:rPr>
          <w:rStyle w:val="ui-provider"/>
        </w:rPr>
        <w:t xml:space="preserve">Solution- </w:t>
      </w:r>
      <w:r w:rsidRPr="00FC6CC9">
        <w:rPr>
          <w:rFonts w:ascii="Segoe UI" w:hAnsi="Segoe UI" w:cs="Segoe UI"/>
          <w:color w:val="323130"/>
          <w:sz w:val="21"/>
          <w:szCs w:val="21"/>
        </w:rPr>
        <w:t>To implement the recommendations and make your virtual machine (VM) more resilient, follow these steps:</w:t>
      </w:r>
    </w:p>
    <w:p w14:paraId="5D4472B1" w14:textId="77777777" w:rsidR="00FC6CC9" w:rsidRPr="00FC6CC9" w:rsidRDefault="00FC6CC9" w:rsidP="00FC6CC9">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Availability Sets</w:t>
      </w:r>
      <w:r w:rsidRPr="00FC6CC9">
        <w:rPr>
          <w:rFonts w:ascii="Segoe UI" w:eastAsia="Times New Roman" w:hAnsi="Segoe UI" w:cs="Segoe UI"/>
          <w:color w:val="323130"/>
          <w:sz w:val="21"/>
          <w:szCs w:val="21"/>
        </w:rPr>
        <w:t>: Deploy your VM in an availability set. This ensures that your VM is distributed across multiple fault domains and update domains, reducing the risk of downtime during hardware or software maintenance events.</w:t>
      </w:r>
    </w:p>
    <w:p w14:paraId="25F0E3EB" w14:textId="77777777" w:rsidR="00FC6CC9" w:rsidRPr="00FC6CC9" w:rsidRDefault="00FC6CC9" w:rsidP="00FC6CC9">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Load Balancing</w:t>
      </w:r>
      <w:r w:rsidRPr="00FC6CC9">
        <w:rPr>
          <w:rFonts w:ascii="Segoe UI" w:eastAsia="Times New Roman" w:hAnsi="Segoe UI" w:cs="Segoe UI"/>
          <w:color w:val="323130"/>
          <w:sz w:val="21"/>
          <w:szCs w:val="21"/>
        </w:rPr>
        <w:t>: Implement load balancing for your VM to distribute incoming network traffic across multiple instances. This helps improve availability and ensures that your application remains accessible even if one VM becomes unavailable.</w:t>
      </w:r>
    </w:p>
    <w:p w14:paraId="25646C44" w14:textId="77777777" w:rsidR="00FC6CC9" w:rsidRPr="00FC6CC9" w:rsidRDefault="00FC6CC9" w:rsidP="00FC6CC9">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lastRenderedPageBreak/>
        <w:t>Auto Scaling</w:t>
      </w:r>
      <w:r w:rsidRPr="00FC6CC9">
        <w:rPr>
          <w:rFonts w:ascii="Segoe UI" w:eastAsia="Times New Roman" w:hAnsi="Segoe UI" w:cs="Segoe UI"/>
          <w:color w:val="323130"/>
          <w:sz w:val="21"/>
          <w:szCs w:val="21"/>
        </w:rPr>
        <w:t>: Configure auto scaling for your VM to automatically adjust the number of instances based on predefined metrics, such as CPU usage or network traffic. This helps ensure that your application can handle varying workloads and maintain performance during peak times.</w:t>
      </w:r>
    </w:p>
    <w:p w14:paraId="189A2188" w14:textId="77777777" w:rsidR="00FC6CC9" w:rsidRPr="00FC6CC9" w:rsidRDefault="00FC6CC9" w:rsidP="00FC6CC9">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Backup and Disaster Recovery</w:t>
      </w:r>
      <w:r w:rsidRPr="00FC6CC9">
        <w:rPr>
          <w:rFonts w:ascii="Segoe UI" w:eastAsia="Times New Roman" w:hAnsi="Segoe UI" w:cs="Segoe UI"/>
          <w:color w:val="323130"/>
          <w:sz w:val="21"/>
          <w:szCs w:val="21"/>
        </w:rPr>
        <w:t>: Regularly back up your VM and implement a disaster recovery plan. Azure provides services like Azure Backup and Azure Site Recovery that can help you protect your VM and data, allowing for quick recovery in case of data loss or system failures.</w:t>
      </w:r>
    </w:p>
    <w:p w14:paraId="6C05140D" w14:textId="77777777" w:rsidR="00FC6CC9" w:rsidRPr="00FC6CC9" w:rsidRDefault="00FC6CC9" w:rsidP="00FC6CC9">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Monitoring and Alerting</w:t>
      </w:r>
      <w:r w:rsidRPr="00FC6CC9">
        <w:rPr>
          <w:rFonts w:ascii="Segoe UI" w:eastAsia="Times New Roman" w:hAnsi="Segoe UI" w:cs="Segoe UI"/>
          <w:color w:val="323130"/>
          <w:sz w:val="21"/>
          <w:szCs w:val="21"/>
        </w:rPr>
        <w:t>: Set up monitoring and alerting for your VM to proactively identify and address any issues. Azure Monitor provides various monitoring capabilities, including performance monitoring, log analytics, and alerting, to help you keep track of the health and performance of your VM.</w:t>
      </w:r>
    </w:p>
    <w:p w14:paraId="19DF3907" w14:textId="77777777" w:rsidR="00FC6CC9" w:rsidRPr="00FC6CC9" w:rsidRDefault="00FC6CC9" w:rsidP="00FC6CC9">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High Availability Architectures</w:t>
      </w:r>
      <w:r w:rsidRPr="00FC6CC9">
        <w:rPr>
          <w:rFonts w:ascii="Segoe UI" w:eastAsia="Times New Roman" w:hAnsi="Segoe UI" w:cs="Segoe UI"/>
          <w:color w:val="323130"/>
          <w:sz w:val="21"/>
          <w:szCs w:val="21"/>
        </w:rPr>
        <w:t>: Consider implementing high availability architectures, such as using Azure Virtual Machine Scale Sets or Azure Kubernetes Service (AKS), which provide built-in resilience and scalability features.</w:t>
      </w:r>
    </w:p>
    <w:p w14:paraId="239B703A" w14:textId="028E2777" w:rsidR="00FC6CC9" w:rsidRDefault="00FC6CC9" w:rsidP="00FC6CC9">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FC6CC9">
        <w:rPr>
          <w:rFonts w:ascii="Segoe UI" w:eastAsia="Times New Roman" w:hAnsi="Segoe UI" w:cs="Segoe UI"/>
          <w:b/>
          <w:bCs/>
          <w:color w:val="323130"/>
          <w:sz w:val="21"/>
          <w:szCs w:val="21"/>
        </w:rPr>
        <w:t>Redundant Storage</w:t>
      </w:r>
      <w:r w:rsidRPr="00FC6CC9">
        <w:rPr>
          <w:rFonts w:ascii="Segoe UI" w:eastAsia="Times New Roman" w:hAnsi="Segoe UI" w:cs="Segoe UI"/>
          <w:color w:val="323130"/>
          <w:sz w:val="21"/>
          <w:szCs w:val="21"/>
        </w:rPr>
        <w:t>: Configure your VM to use redundant storage options, such as Azure Managed Disks with zone redundancy or Azure Storage with geo-redundancy. This helps ensure that your data is protected and accessible even in the event of hardware failures or regional outages.</w:t>
      </w:r>
      <w:r w:rsidRPr="00FC6CC9">
        <w:rPr>
          <w:rFonts w:ascii="Segoe UI" w:eastAsia="Times New Roman" w:hAnsi="Segoe UI" w:cs="Segoe UI"/>
          <w:color w:val="323130"/>
          <w:sz w:val="21"/>
          <w:szCs w:val="21"/>
        </w:rPr>
        <w:br/>
      </w:r>
      <w:r w:rsidRPr="00FC6CC9">
        <w:rPr>
          <w:rFonts w:ascii="Segoe UI" w:eastAsia="Times New Roman" w:hAnsi="Segoe UI" w:cs="Segoe UI"/>
          <w:color w:val="323130"/>
          <w:sz w:val="21"/>
          <w:szCs w:val="21"/>
        </w:rPr>
        <w:br/>
        <w:t>By following these recommendations, you can enhance the resilience of your VM and ensure that your application remains available and responsive even in the face of failures or increased demand.</w:t>
      </w:r>
    </w:p>
    <w:p w14:paraId="228CB8E1" w14:textId="77777777" w:rsidR="00FC6CC9" w:rsidRPr="00FC6CC9" w:rsidRDefault="00FC6CC9" w:rsidP="00FC6CC9">
      <w:pPr>
        <w:shd w:val="clear" w:color="auto" w:fill="FFFFFF"/>
        <w:spacing w:before="100" w:beforeAutospacing="1" w:after="100" w:afterAutospacing="1" w:line="240" w:lineRule="auto"/>
        <w:ind w:left="360"/>
        <w:jc w:val="both"/>
        <w:rPr>
          <w:rFonts w:ascii="Times New Roman" w:eastAsia="Times New Roman" w:hAnsi="Times New Roman" w:cs="Times New Roman"/>
          <w:color w:val="323130"/>
          <w:sz w:val="32"/>
          <w:szCs w:val="32"/>
        </w:rPr>
      </w:pPr>
    </w:p>
    <w:p w14:paraId="21F44678" w14:textId="2E37F3B7" w:rsidR="00FC6CC9" w:rsidRDefault="00241CD4" w:rsidP="00FC6CC9">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Security </w:t>
      </w:r>
      <w:r w:rsidR="00FC6CC9" w:rsidRPr="00FC6CC9">
        <w:rPr>
          <w:rFonts w:ascii="Times New Roman" w:hAnsi="Times New Roman" w:cs="Times New Roman"/>
          <w:sz w:val="32"/>
          <w:szCs w:val="32"/>
          <w:shd w:val="clear" w:color="auto" w:fill="FFFFFF"/>
        </w:rPr>
        <w:t>of virtual machine</w:t>
      </w:r>
    </w:p>
    <w:p w14:paraId="54913498" w14:textId="4254F0FD" w:rsidR="00FC6CC9" w:rsidRDefault="00FC6CC9" w:rsidP="00FC6CC9">
      <w:pPr>
        <w:rPr>
          <w:rFonts w:ascii="Segoe UI" w:hAnsi="Segoe UI" w:cs="Segoe UI"/>
          <w:color w:val="323130"/>
          <w:sz w:val="21"/>
          <w:szCs w:val="21"/>
          <w:shd w:val="clear" w:color="auto" w:fill="FFFFFF"/>
        </w:rPr>
      </w:pPr>
      <w:r w:rsidRPr="001A39D7">
        <w:rPr>
          <w:rFonts w:ascii="Times New Roman" w:hAnsi="Times New Roman" w:cs="Times New Roman"/>
          <w:color w:val="323130"/>
          <w:sz w:val="24"/>
          <w:szCs w:val="24"/>
          <w:shd w:val="clear" w:color="auto" w:fill="FFFFFF"/>
        </w:rPr>
        <w:t xml:space="preserve">Q1 </w:t>
      </w:r>
      <w:r w:rsidR="00241CD4">
        <w:rPr>
          <w:rFonts w:ascii="Segoe UI" w:hAnsi="Segoe UI" w:cs="Segoe UI"/>
          <w:color w:val="323130"/>
          <w:sz w:val="21"/>
          <w:szCs w:val="21"/>
          <w:shd w:val="clear" w:color="auto" w:fill="FFFFFF"/>
        </w:rPr>
        <w:t>How to make this VM more secure.</w:t>
      </w:r>
    </w:p>
    <w:p w14:paraId="48CCD782" w14:textId="77777777" w:rsidR="00241CD4" w:rsidRPr="00241CD4" w:rsidRDefault="00241CD4" w:rsidP="00241CD4">
      <w:pPr>
        <w:pStyle w:val="NormalWeb"/>
        <w:shd w:val="clear" w:color="auto" w:fill="FFFFFF"/>
        <w:spacing w:before="0" w:beforeAutospacing="0" w:after="0" w:afterAutospacing="0"/>
        <w:rPr>
          <w:rFonts w:ascii="Segoe UI" w:hAnsi="Segoe UI" w:cs="Segoe UI"/>
          <w:color w:val="323130"/>
          <w:sz w:val="21"/>
          <w:szCs w:val="21"/>
        </w:rPr>
      </w:pPr>
      <w:r>
        <w:rPr>
          <w:rStyle w:val="ui-provider"/>
        </w:rPr>
        <w:t xml:space="preserve">Solution- </w:t>
      </w:r>
      <w:r w:rsidRPr="00241CD4">
        <w:rPr>
          <w:rFonts w:ascii="Segoe UI" w:hAnsi="Segoe UI" w:cs="Segoe UI"/>
          <w:color w:val="323130"/>
          <w:sz w:val="21"/>
          <w:szCs w:val="21"/>
        </w:rPr>
        <w:t>To make your virtual machine (VM) more secure, you can consider the following steps based on the retrieved documents:</w:t>
      </w:r>
    </w:p>
    <w:p w14:paraId="757470E3"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Network Security Groups</w:t>
      </w:r>
      <w:r w:rsidRPr="00241CD4">
        <w:rPr>
          <w:rFonts w:ascii="Segoe UI" w:eastAsia="Times New Roman" w:hAnsi="Segoe UI" w:cs="Segoe UI"/>
          <w:color w:val="323130"/>
          <w:sz w:val="21"/>
          <w:szCs w:val="21"/>
        </w:rPr>
        <w:t xml:space="preserve">: Implement network security groups (NSGs) to control inbound and outbound traffic to your VM. NSGs allow you to define rules to allow or deny specific network traffic based on source IP, destination IP, port, and </w:t>
      </w:r>
      <w:proofErr w:type="gramStart"/>
      <w:r w:rsidRPr="00241CD4">
        <w:rPr>
          <w:rFonts w:ascii="Segoe UI" w:eastAsia="Times New Roman" w:hAnsi="Segoe UI" w:cs="Segoe UI"/>
          <w:color w:val="323130"/>
          <w:sz w:val="21"/>
          <w:szCs w:val="21"/>
        </w:rPr>
        <w:t>protocol .</w:t>
      </w:r>
      <w:proofErr w:type="gramEnd"/>
    </w:p>
    <w:p w14:paraId="0F1BAC6E"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Firewall</w:t>
      </w:r>
      <w:r w:rsidRPr="00241CD4">
        <w:rPr>
          <w:rFonts w:ascii="Segoe UI" w:eastAsia="Times New Roman" w:hAnsi="Segoe UI" w:cs="Segoe UI"/>
          <w:color w:val="323130"/>
          <w:sz w:val="21"/>
          <w:szCs w:val="21"/>
        </w:rPr>
        <w:t>: Enable and configure the built-in firewall on your VM's operating system to restrict incoming connections and only allow necessary traffic. Configure the firewall to block unused ports and protocols.</w:t>
      </w:r>
    </w:p>
    <w:p w14:paraId="33B2A418"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Disk Encryption</w:t>
      </w:r>
      <w:r w:rsidRPr="00241CD4">
        <w:rPr>
          <w:rFonts w:ascii="Segoe UI" w:eastAsia="Times New Roman" w:hAnsi="Segoe UI" w:cs="Segoe UI"/>
          <w:color w:val="323130"/>
          <w:sz w:val="21"/>
          <w:szCs w:val="21"/>
        </w:rPr>
        <w:t>: Enable disk encryption for your VM's operating system and data disks. Azure Disk Encryption can help protect your data at rest by encrypting the disks using Azure Key Vault.</w:t>
      </w:r>
    </w:p>
    <w:p w14:paraId="674E0608"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Access Control</w:t>
      </w:r>
      <w:r w:rsidRPr="00241CD4">
        <w:rPr>
          <w:rFonts w:ascii="Segoe UI" w:eastAsia="Times New Roman" w:hAnsi="Segoe UI" w:cs="Segoe UI"/>
          <w:color w:val="323130"/>
          <w:sz w:val="21"/>
          <w:szCs w:val="21"/>
        </w:rPr>
        <w:t xml:space="preserve">: Implement strong access control measures for your VM. Use strong and unique passwords for user </w:t>
      </w:r>
      <w:proofErr w:type="gramStart"/>
      <w:r w:rsidRPr="00241CD4">
        <w:rPr>
          <w:rFonts w:ascii="Segoe UI" w:eastAsia="Times New Roman" w:hAnsi="Segoe UI" w:cs="Segoe UI"/>
          <w:color w:val="323130"/>
          <w:sz w:val="21"/>
          <w:szCs w:val="21"/>
        </w:rPr>
        <w:t>accounts, and</w:t>
      </w:r>
      <w:proofErr w:type="gramEnd"/>
      <w:r w:rsidRPr="00241CD4">
        <w:rPr>
          <w:rFonts w:ascii="Segoe UI" w:eastAsia="Times New Roman" w:hAnsi="Segoe UI" w:cs="Segoe UI"/>
          <w:color w:val="323130"/>
          <w:sz w:val="21"/>
          <w:szCs w:val="21"/>
        </w:rPr>
        <w:t xml:space="preserve"> consider using Azure Active Directory (Azure AD) for centralized user management and authentication.</w:t>
      </w:r>
    </w:p>
    <w:p w14:paraId="374A4E87"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lastRenderedPageBreak/>
        <w:t>Updates and Patches</w:t>
      </w:r>
      <w:r w:rsidRPr="00241CD4">
        <w:rPr>
          <w:rFonts w:ascii="Segoe UI" w:eastAsia="Times New Roman" w:hAnsi="Segoe UI" w:cs="Segoe UI"/>
          <w:color w:val="323130"/>
          <w:sz w:val="21"/>
          <w:szCs w:val="21"/>
        </w:rPr>
        <w:t>: Regularly apply security updates and patches to your VM's operating system and software. Enable automatic updates to ensure that your VM is always up to date with the latest security fixes.</w:t>
      </w:r>
    </w:p>
    <w:p w14:paraId="38B360EB"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Antivirus and Malware Protection</w:t>
      </w:r>
      <w:r w:rsidRPr="00241CD4">
        <w:rPr>
          <w:rFonts w:ascii="Segoe UI" w:eastAsia="Times New Roman" w:hAnsi="Segoe UI" w:cs="Segoe UI"/>
          <w:color w:val="323130"/>
          <w:sz w:val="21"/>
          <w:szCs w:val="21"/>
        </w:rPr>
        <w:t>: Install and regularly update antivirus and anti-malware software on your VM. Configure the software to perform regular scans and real-time protection to detect and prevent malicious threats.</w:t>
      </w:r>
    </w:p>
    <w:p w14:paraId="5499E2F9"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Monitoring and Logging</w:t>
      </w:r>
      <w:r w:rsidRPr="00241CD4">
        <w:rPr>
          <w:rFonts w:ascii="Segoe UI" w:eastAsia="Times New Roman" w:hAnsi="Segoe UI" w:cs="Segoe UI"/>
          <w:color w:val="323130"/>
          <w:sz w:val="21"/>
          <w:szCs w:val="21"/>
        </w:rPr>
        <w:t>: Set up monitoring and logging for your VM to detect and respond to security incidents. Azure Monitor and Azure Security Center provide tools and insights to monitor VM activity, detect threats, and respond to security events.</w:t>
      </w:r>
    </w:p>
    <w:p w14:paraId="2EA54EDD"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Backup and Disaster Recovery</w:t>
      </w:r>
      <w:r w:rsidRPr="00241CD4">
        <w:rPr>
          <w:rFonts w:ascii="Segoe UI" w:eastAsia="Times New Roman" w:hAnsi="Segoe UI" w:cs="Segoe UI"/>
          <w:color w:val="323130"/>
          <w:sz w:val="21"/>
          <w:szCs w:val="21"/>
        </w:rPr>
        <w:t>: Implement regular backups of your VM and its data. Azure Backup can help you create automated backups and enable quick recovery in case of data loss or system failures.</w:t>
      </w:r>
    </w:p>
    <w:p w14:paraId="16CF370D"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Least Privilege Principle</w:t>
      </w:r>
      <w:r w:rsidRPr="00241CD4">
        <w:rPr>
          <w:rFonts w:ascii="Segoe UI" w:eastAsia="Times New Roman" w:hAnsi="Segoe UI" w:cs="Segoe UI"/>
          <w:color w:val="323130"/>
          <w:sz w:val="21"/>
          <w:szCs w:val="21"/>
        </w:rPr>
        <w:t>: Follow the principle of least privilege by granting only the necessary permissions and access rights to users and applications. Regularly review and update access permissions to ensure they align with the principle of least privilege.</w:t>
      </w:r>
    </w:p>
    <w:p w14:paraId="267F9B22" w14:textId="77777777" w:rsidR="00241CD4" w:rsidRPr="00241CD4" w:rsidRDefault="00241CD4" w:rsidP="00241CD4">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Security Best Practices</w:t>
      </w:r>
      <w:r w:rsidRPr="00241CD4">
        <w:rPr>
          <w:rFonts w:ascii="Segoe UI" w:eastAsia="Times New Roman" w:hAnsi="Segoe UI" w:cs="Segoe UI"/>
          <w:color w:val="323130"/>
          <w:sz w:val="21"/>
          <w:szCs w:val="21"/>
        </w:rPr>
        <w:t>: Follow security best practices recommended by the operating system and application vendors. Stay updated with security advisories and apply recommended configurations to enhance the security of your VM.</w:t>
      </w:r>
      <w:r w:rsidRPr="00241CD4">
        <w:rPr>
          <w:rFonts w:ascii="Segoe UI" w:eastAsia="Times New Roman" w:hAnsi="Segoe UI" w:cs="Segoe UI"/>
          <w:color w:val="323130"/>
          <w:sz w:val="21"/>
          <w:szCs w:val="21"/>
        </w:rPr>
        <w:br/>
      </w:r>
      <w:r w:rsidRPr="00241CD4">
        <w:rPr>
          <w:rFonts w:ascii="Segoe UI" w:eastAsia="Times New Roman" w:hAnsi="Segoe UI" w:cs="Segoe UI"/>
          <w:color w:val="323130"/>
          <w:sz w:val="21"/>
          <w:szCs w:val="21"/>
        </w:rPr>
        <w:br/>
        <w:t>By implementing these steps, you can enhance the security of your VM and protect it from potential threats and vulnerabilities.</w:t>
      </w:r>
    </w:p>
    <w:p w14:paraId="4FAE0069" w14:textId="34D06C0E" w:rsidR="00241CD4" w:rsidRDefault="00241CD4" w:rsidP="00241CD4">
      <w:pPr>
        <w:rPr>
          <w:rFonts w:ascii="Segoe UI" w:hAnsi="Segoe UI" w:cs="Segoe UI"/>
          <w:color w:val="323130"/>
          <w:sz w:val="21"/>
          <w:szCs w:val="21"/>
          <w:shd w:val="clear" w:color="auto" w:fill="FFFFFF"/>
        </w:rPr>
      </w:pPr>
      <w:r w:rsidRPr="00241CD4">
        <w:rPr>
          <w:rFonts w:ascii="Times New Roman" w:hAnsi="Times New Roman" w:cs="Times New Roman"/>
          <w:sz w:val="24"/>
          <w:szCs w:val="24"/>
          <w:shd w:val="clear" w:color="auto" w:fill="FFFFFF"/>
        </w:rPr>
        <w:t>Q</w:t>
      </w:r>
      <w:r>
        <w:rPr>
          <w:rFonts w:ascii="Times New Roman" w:hAnsi="Times New Roman" w:cs="Times New Roman"/>
          <w:sz w:val="24"/>
          <w:szCs w:val="24"/>
          <w:shd w:val="clear" w:color="auto" w:fill="FFFFFF"/>
        </w:rPr>
        <w:t>2</w:t>
      </w:r>
      <w:r w:rsidRPr="00241CD4">
        <w:rPr>
          <w:rFonts w:ascii="Times New Roman" w:hAnsi="Times New Roman" w:cs="Times New Roman"/>
          <w:sz w:val="24"/>
          <w:szCs w:val="24"/>
          <w:shd w:val="clear" w:color="auto" w:fill="FFFFFF"/>
        </w:rPr>
        <w:t xml:space="preserve"> </w:t>
      </w:r>
      <w:r>
        <w:rPr>
          <w:rFonts w:ascii="Segoe UI" w:hAnsi="Segoe UI" w:cs="Segoe UI"/>
          <w:color w:val="323130"/>
          <w:sz w:val="21"/>
          <w:szCs w:val="21"/>
          <w:shd w:val="clear" w:color="auto" w:fill="FFFFFF"/>
        </w:rPr>
        <w:t xml:space="preserve">Implement all the recommendations provided by you to make this VM more </w:t>
      </w:r>
      <w:proofErr w:type="gramStart"/>
      <w:r>
        <w:rPr>
          <w:rFonts w:ascii="Segoe UI" w:hAnsi="Segoe UI" w:cs="Segoe UI"/>
          <w:color w:val="323130"/>
          <w:sz w:val="21"/>
          <w:szCs w:val="21"/>
          <w:shd w:val="clear" w:color="auto" w:fill="FFFFFF"/>
        </w:rPr>
        <w:t>secure</w:t>
      </w:r>
      <w:proofErr w:type="gramEnd"/>
    </w:p>
    <w:p w14:paraId="453CF554" w14:textId="77777777" w:rsidR="00241CD4" w:rsidRPr="00241CD4" w:rsidRDefault="00241CD4" w:rsidP="00241CD4">
      <w:pPr>
        <w:pStyle w:val="NormalWeb"/>
        <w:shd w:val="clear" w:color="auto" w:fill="FFFFFF"/>
        <w:wordWrap w:val="0"/>
        <w:spacing w:before="0" w:beforeAutospacing="0" w:after="0" w:afterAutospacing="0"/>
        <w:rPr>
          <w:rFonts w:ascii="Segoe UI" w:hAnsi="Segoe UI" w:cs="Segoe UI"/>
          <w:color w:val="323130"/>
          <w:sz w:val="21"/>
          <w:szCs w:val="21"/>
        </w:rPr>
      </w:pPr>
      <w:r>
        <w:rPr>
          <w:rStyle w:val="ui-provider"/>
        </w:rPr>
        <w:t xml:space="preserve">Solution- </w:t>
      </w:r>
      <w:r w:rsidRPr="00241CD4">
        <w:rPr>
          <w:rFonts w:ascii="Segoe UI" w:hAnsi="Segoe UI" w:cs="Segoe UI"/>
          <w:color w:val="323130"/>
          <w:sz w:val="21"/>
          <w:szCs w:val="21"/>
        </w:rPr>
        <w:t>To implement the recommendations and make your virtual machine (VM) more secure, follow these steps based on the retrieved documents:</w:t>
      </w:r>
    </w:p>
    <w:p w14:paraId="4E9C64FE"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Network Security Groups</w:t>
      </w:r>
      <w:r w:rsidRPr="00241CD4">
        <w:rPr>
          <w:rFonts w:ascii="Segoe UI" w:eastAsia="Times New Roman" w:hAnsi="Segoe UI" w:cs="Segoe UI"/>
          <w:color w:val="323130"/>
          <w:sz w:val="21"/>
          <w:szCs w:val="21"/>
        </w:rPr>
        <w:t>: Configure network security groups (NSGs) to control inbound and outbound traffic to your VM. Define rules based on source IP, destination IP, port, and protocol to allow or deny specific network traffic.</w:t>
      </w:r>
    </w:p>
    <w:p w14:paraId="60DB3711"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Firewall</w:t>
      </w:r>
      <w:r w:rsidRPr="00241CD4">
        <w:rPr>
          <w:rFonts w:ascii="Segoe UI" w:eastAsia="Times New Roman" w:hAnsi="Segoe UI" w:cs="Segoe UI"/>
          <w:color w:val="323130"/>
          <w:sz w:val="21"/>
          <w:szCs w:val="21"/>
        </w:rPr>
        <w:t>: Enable and configure the built-in firewall on your VM's operating system to restrict incoming connections and only allow necessary traffic. Configure the firewall to block unused ports and protocols.</w:t>
      </w:r>
    </w:p>
    <w:p w14:paraId="54DC7C5D"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Disk Encryption</w:t>
      </w:r>
      <w:r w:rsidRPr="00241CD4">
        <w:rPr>
          <w:rFonts w:ascii="Segoe UI" w:eastAsia="Times New Roman" w:hAnsi="Segoe UI" w:cs="Segoe UI"/>
          <w:color w:val="323130"/>
          <w:sz w:val="21"/>
          <w:szCs w:val="21"/>
        </w:rPr>
        <w:t>: Enable disk encryption for your VM's operating system and data disks. This helps protect your data at rest by encrypting the disks using Azure Key Vault.</w:t>
      </w:r>
    </w:p>
    <w:p w14:paraId="299BD8EC"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Access Control</w:t>
      </w:r>
      <w:r w:rsidRPr="00241CD4">
        <w:rPr>
          <w:rFonts w:ascii="Segoe UI" w:eastAsia="Times New Roman" w:hAnsi="Segoe UI" w:cs="Segoe UI"/>
          <w:color w:val="323130"/>
          <w:sz w:val="21"/>
          <w:szCs w:val="21"/>
        </w:rPr>
        <w:t xml:space="preserve">: Implement strong access control measures for your VM. Use strong and unique passwords for user </w:t>
      </w:r>
      <w:proofErr w:type="gramStart"/>
      <w:r w:rsidRPr="00241CD4">
        <w:rPr>
          <w:rFonts w:ascii="Segoe UI" w:eastAsia="Times New Roman" w:hAnsi="Segoe UI" w:cs="Segoe UI"/>
          <w:color w:val="323130"/>
          <w:sz w:val="21"/>
          <w:szCs w:val="21"/>
        </w:rPr>
        <w:t>accounts, and</w:t>
      </w:r>
      <w:proofErr w:type="gramEnd"/>
      <w:r w:rsidRPr="00241CD4">
        <w:rPr>
          <w:rFonts w:ascii="Segoe UI" w:eastAsia="Times New Roman" w:hAnsi="Segoe UI" w:cs="Segoe UI"/>
          <w:color w:val="323130"/>
          <w:sz w:val="21"/>
          <w:szCs w:val="21"/>
        </w:rPr>
        <w:t xml:space="preserve"> consider using Azure Active Directory (Azure AD) for centralized user management and authentication.</w:t>
      </w:r>
    </w:p>
    <w:p w14:paraId="5ADDA71B"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Updates and Patches</w:t>
      </w:r>
      <w:r w:rsidRPr="00241CD4">
        <w:rPr>
          <w:rFonts w:ascii="Segoe UI" w:eastAsia="Times New Roman" w:hAnsi="Segoe UI" w:cs="Segoe UI"/>
          <w:color w:val="323130"/>
          <w:sz w:val="21"/>
          <w:szCs w:val="21"/>
        </w:rPr>
        <w:t>: Regularly apply security updates and patches to your VM's operating system and software. Enable automatic updates to ensure your VM is always up to date with the latest security fixes.</w:t>
      </w:r>
    </w:p>
    <w:p w14:paraId="04609AB1"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Antivirus and Malware Protection</w:t>
      </w:r>
      <w:r w:rsidRPr="00241CD4">
        <w:rPr>
          <w:rFonts w:ascii="Segoe UI" w:eastAsia="Times New Roman" w:hAnsi="Segoe UI" w:cs="Segoe UI"/>
          <w:color w:val="323130"/>
          <w:sz w:val="21"/>
          <w:szCs w:val="21"/>
        </w:rPr>
        <w:t>: Install and regularly update antivirus and anti-malware software on your VM. Configure the software to perform regular scans and real-time protection to detect and prevent malicious threats.</w:t>
      </w:r>
    </w:p>
    <w:p w14:paraId="091B30A7"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lastRenderedPageBreak/>
        <w:t>Monitoring and Logging</w:t>
      </w:r>
      <w:r w:rsidRPr="00241CD4">
        <w:rPr>
          <w:rFonts w:ascii="Segoe UI" w:eastAsia="Times New Roman" w:hAnsi="Segoe UI" w:cs="Segoe UI"/>
          <w:color w:val="323130"/>
          <w:sz w:val="21"/>
          <w:szCs w:val="21"/>
        </w:rPr>
        <w:t>: Set up monitoring and logging for your VM to detect and respond to security incidents. Configure Azure Monitor and Azure Security Center to monitor VM activity, detect threats, and respond to security events.</w:t>
      </w:r>
    </w:p>
    <w:p w14:paraId="73261A8E"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Backup and Disaster Recovery</w:t>
      </w:r>
      <w:r w:rsidRPr="00241CD4">
        <w:rPr>
          <w:rFonts w:ascii="Segoe UI" w:eastAsia="Times New Roman" w:hAnsi="Segoe UI" w:cs="Segoe UI"/>
          <w:color w:val="323130"/>
          <w:sz w:val="21"/>
          <w:szCs w:val="21"/>
        </w:rPr>
        <w:t>: Implement regular backups of your VM and its data. Use Azure Backup to create automated backups and enable quick recovery in case of data loss or system failures.</w:t>
      </w:r>
    </w:p>
    <w:p w14:paraId="17D5BA04" w14:textId="77777777"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Least Privilege Principle</w:t>
      </w:r>
      <w:r w:rsidRPr="00241CD4">
        <w:rPr>
          <w:rFonts w:ascii="Segoe UI" w:eastAsia="Times New Roman" w:hAnsi="Segoe UI" w:cs="Segoe UI"/>
          <w:color w:val="323130"/>
          <w:sz w:val="21"/>
          <w:szCs w:val="21"/>
        </w:rPr>
        <w:t>: Follow the principle of least privilege by granting only the necessary permissions and access rights to users and applications. Regularly review and update access permissions to align with the principle of least privilege.</w:t>
      </w:r>
    </w:p>
    <w:p w14:paraId="5B9FF6B5" w14:textId="321223C1" w:rsidR="00241CD4" w:rsidRPr="00241CD4" w:rsidRDefault="00241CD4" w:rsidP="00241CD4">
      <w:pPr>
        <w:numPr>
          <w:ilvl w:val="0"/>
          <w:numId w:val="6"/>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rPr>
      </w:pPr>
      <w:r w:rsidRPr="00241CD4">
        <w:rPr>
          <w:rFonts w:ascii="Segoe UI" w:eastAsia="Times New Roman" w:hAnsi="Segoe UI" w:cs="Segoe UI"/>
          <w:b/>
          <w:bCs/>
          <w:color w:val="323130"/>
          <w:sz w:val="21"/>
          <w:szCs w:val="21"/>
        </w:rPr>
        <w:t>Security Best Practices</w:t>
      </w:r>
      <w:r w:rsidRPr="00241CD4">
        <w:rPr>
          <w:rFonts w:ascii="Segoe UI" w:eastAsia="Times New Roman" w:hAnsi="Segoe UI" w:cs="Segoe UI"/>
          <w:color w:val="323130"/>
          <w:sz w:val="21"/>
          <w:szCs w:val="21"/>
        </w:rPr>
        <w:t>: Follow security best practices recommended by the operating system and application vendors. Stay updated with security advisories and apply recommended configurations to enhance the security of your VM.</w:t>
      </w:r>
      <w:r w:rsidRPr="00241CD4">
        <w:rPr>
          <w:rFonts w:ascii="Segoe UI" w:eastAsia="Times New Roman" w:hAnsi="Segoe UI" w:cs="Segoe UI"/>
          <w:color w:val="323130"/>
          <w:sz w:val="21"/>
          <w:szCs w:val="21"/>
        </w:rPr>
        <w:br/>
      </w:r>
      <w:r w:rsidRPr="00241CD4">
        <w:rPr>
          <w:rFonts w:ascii="Segoe UI" w:eastAsia="Times New Roman" w:hAnsi="Segoe UI" w:cs="Segoe UI"/>
          <w:color w:val="323130"/>
          <w:sz w:val="21"/>
          <w:szCs w:val="21"/>
        </w:rPr>
        <w:br/>
        <w:t>By implementing these steps, you can enhance the security of your VM and protect it from potential threats and vulnerabilities.</w:t>
      </w:r>
    </w:p>
    <w:p w14:paraId="54477646" w14:textId="77777777" w:rsidR="00FC6CC9" w:rsidRDefault="00FC6CC9" w:rsidP="00FC6CC9">
      <w:pPr>
        <w:rPr>
          <w:rFonts w:ascii="Times New Roman" w:hAnsi="Times New Roman" w:cs="Times New Roman"/>
          <w:sz w:val="32"/>
          <w:szCs w:val="32"/>
          <w:shd w:val="clear" w:color="auto" w:fill="FFFFFF"/>
        </w:rPr>
      </w:pPr>
    </w:p>
    <w:p w14:paraId="74623AB5" w14:textId="77777777" w:rsidR="00FC6CC9" w:rsidRPr="00FC6CC9" w:rsidRDefault="00FC6CC9" w:rsidP="00FC6CC9">
      <w:pPr>
        <w:rPr>
          <w:rFonts w:ascii="Times New Roman" w:hAnsi="Times New Roman" w:cs="Times New Roman"/>
          <w:sz w:val="32"/>
          <w:szCs w:val="32"/>
          <w:shd w:val="clear" w:color="auto" w:fill="FFFFFF"/>
        </w:rPr>
      </w:pPr>
    </w:p>
    <w:p w14:paraId="0705ECB1" w14:textId="1D2D1AC4" w:rsidR="00FC6CC9" w:rsidRPr="00FC6CC9" w:rsidRDefault="00FC6CC9" w:rsidP="00FC6CC9"/>
    <w:p w14:paraId="1986C597" w14:textId="10BF3863" w:rsidR="001A39D7" w:rsidRPr="001A39D7" w:rsidRDefault="001A39D7" w:rsidP="001A39D7"/>
    <w:p w14:paraId="70BF3B36" w14:textId="3DDD8BEF" w:rsidR="001A39D7" w:rsidRDefault="001A39D7">
      <w:pPr>
        <w:rPr>
          <w:rFonts w:ascii="Segoe UI" w:hAnsi="Segoe UI" w:cs="Segoe UI"/>
          <w:color w:val="323130"/>
          <w:sz w:val="24"/>
          <w:szCs w:val="24"/>
          <w:shd w:val="clear" w:color="auto" w:fill="FFFFFF"/>
        </w:rPr>
      </w:pPr>
    </w:p>
    <w:p w14:paraId="78401BC1" w14:textId="77777777" w:rsidR="001A39D7" w:rsidRPr="001A39D7" w:rsidRDefault="001A39D7">
      <w:pPr>
        <w:rPr>
          <w:sz w:val="24"/>
          <w:szCs w:val="24"/>
        </w:rPr>
      </w:pPr>
    </w:p>
    <w:sectPr w:rsidR="001A39D7" w:rsidRPr="001A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D104C"/>
    <w:multiLevelType w:val="multilevel"/>
    <w:tmpl w:val="BA24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E3EC6"/>
    <w:multiLevelType w:val="multilevel"/>
    <w:tmpl w:val="C65A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411F1"/>
    <w:multiLevelType w:val="multilevel"/>
    <w:tmpl w:val="FA7A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F35BA"/>
    <w:multiLevelType w:val="multilevel"/>
    <w:tmpl w:val="B53A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4182C"/>
    <w:multiLevelType w:val="multilevel"/>
    <w:tmpl w:val="F0A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5125F7"/>
    <w:multiLevelType w:val="multilevel"/>
    <w:tmpl w:val="718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538272">
    <w:abstractNumId w:val="2"/>
  </w:num>
  <w:num w:numId="2" w16cid:durableId="202133569">
    <w:abstractNumId w:val="5"/>
  </w:num>
  <w:num w:numId="3" w16cid:durableId="801731166">
    <w:abstractNumId w:val="4"/>
  </w:num>
  <w:num w:numId="4" w16cid:durableId="797069388">
    <w:abstractNumId w:val="0"/>
  </w:num>
  <w:num w:numId="5" w16cid:durableId="32003539">
    <w:abstractNumId w:val="1"/>
  </w:num>
  <w:num w:numId="6" w16cid:durableId="1765221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B6"/>
    <w:rsid w:val="0000462F"/>
    <w:rsid w:val="000D7DB6"/>
    <w:rsid w:val="001A39D7"/>
    <w:rsid w:val="00241CD4"/>
    <w:rsid w:val="00276029"/>
    <w:rsid w:val="002D7154"/>
    <w:rsid w:val="003A7786"/>
    <w:rsid w:val="003C3D92"/>
    <w:rsid w:val="003E4142"/>
    <w:rsid w:val="004D4D49"/>
    <w:rsid w:val="00520564"/>
    <w:rsid w:val="005F59C5"/>
    <w:rsid w:val="00674B21"/>
    <w:rsid w:val="006B4CD1"/>
    <w:rsid w:val="0096456A"/>
    <w:rsid w:val="00A21B9E"/>
    <w:rsid w:val="00CA2E30"/>
    <w:rsid w:val="00E77C03"/>
    <w:rsid w:val="00FC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D6B8"/>
  <w15:chartTrackingRefBased/>
  <w15:docId w15:val="{4C989D3A-DCE8-46F5-87F5-EFCC5960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3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9D7"/>
    <w:rPr>
      <w:b/>
      <w:bCs/>
    </w:rPr>
  </w:style>
  <w:style w:type="character" w:customStyle="1" w:styleId="ui-provider">
    <w:name w:val="ui-provider"/>
    <w:basedOn w:val="DefaultParagraphFont"/>
    <w:rsid w:val="00FC6CC9"/>
  </w:style>
  <w:style w:type="paragraph" w:styleId="ListParagraph">
    <w:name w:val="List Paragraph"/>
    <w:basedOn w:val="Normal"/>
    <w:uiPriority w:val="34"/>
    <w:qFormat/>
    <w:rsid w:val="00FC6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2795">
      <w:bodyDiv w:val="1"/>
      <w:marLeft w:val="0"/>
      <w:marRight w:val="0"/>
      <w:marTop w:val="0"/>
      <w:marBottom w:val="0"/>
      <w:divBdr>
        <w:top w:val="none" w:sz="0" w:space="0" w:color="auto"/>
        <w:left w:val="none" w:sz="0" w:space="0" w:color="auto"/>
        <w:bottom w:val="none" w:sz="0" w:space="0" w:color="auto"/>
        <w:right w:val="none" w:sz="0" w:space="0" w:color="auto"/>
      </w:divBdr>
    </w:div>
    <w:div w:id="294533422">
      <w:bodyDiv w:val="1"/>
      <w:marLeft w:val="0"/>
      <w:marRight w:val="0"/>
      <w:marTop w:val="0"/>
      <w:marBottom w:val="0"/>
      <w:divBdr>
        <w:top w:val="none" w:sz="0" w:space="0" w:color="auto"/>
        <w:left w:val="none" w:sz="0" w:space="0" w:color="auto"/>
        <w:bottom w:val="none" w:sz="0" w:space="0" w:color="auto"/>
        <w:right w:val="none" w:sz="0" w:space="0" w:color="auto"/>
      </w:divBdr>
    </w:div>
    <w:div w:id="318969433">
      <w:bodyDiv w:val="1"/>
      <w:marLeft w:val="0"/>
      <w:marRight w:val="0"/>
      <w:marTop w:val="0"/>
      <w:marBottom w:val="0"/>
      <w:divBdr>
        <w:top w:val="none" w:sz="0" w:space="0" w:color="auto"/>
        <w:left w:val="none" w:sz="0" w:space="0" w:color="auto"/>
        <w:bottom w:val="none" w:sz="0" w:space="0" w:color="auto"/>
        <w:right w:val="none" w:sz="0" w:space="0" w:color="auto"/>
      </w:divBdr>
      <w:divsChild>
        <w:div w:id="1083720829">
          <w:marLeft w:val="0"/>
          <w:marRight w:val="0"/>
          <w:marTop w:val="0"/>
          <w:marBottom w:val="0"/>
          <w:divBdr>
            <w:top w:val="none" w:sz="0" w:space="0" w:color="auto"/>
            <w:left w:val="none" w:sz="0" w:space="0" w:color="auto"/>
            <w:bottom w:val="none" w:sz="0" w:space="0" w:color="auto"/>
            <w:right w:val="none" w:sz="0" w:space="0" w:color="auto"/>
          </w:divBdr>
          <w:divsChild>
            <w:div w:id="1088383475">
              <w:marLeft w:val="0"/>
              <w:marRight w:val="0"/>
              <w:marTop w:val="0"/>
              <w:marBottom w:val="0"/>
              <w:divBdr>
                <w:top w:val="none" w:sz="0" w:space="0" w:color="auto"/>
                <w:left w:val="none" w:sz="0" w:space="0" w:color="auto"/>
                <w:bottom w:val="none" w:sz="0" w:space="0" w:color="auto"/>
                <w:right w:val="none" w:sz="0" w:space="0" w:color="auto"/>
              </w:divBdr>
              <w:divsChild>
                <w:div w:id="1354305395">
                  <w:marLeft w:val="0"/>
                  <w:marRight w:val="0"/>
                  <w:marTop w:val="0"/>
                  <w:marBottom w:val="0"/>
                  <w:divBdr>
                    <w:top w:val="none" w:sz="0" w:space="0" w:color="auto"/>
                    <w:left w:val="none" w:sz="0" w:space="0" w:color="auto"/>
                    <w:bottom w:val="none" w:sz="0" w:space="0" w:color="auto"/>
                    <w:right w:val="none" w:sz="0" w:space="0" w:color="auto"/>
                  </w:divBdr>
                  <w:divsChild>
                    <w:div w:id="1728066819">
                      <w:marLeft w:val="0"/>
                      <w:marRight w:val="0"/>
                      <w:marTop w:val="0"/>
                      <w:marBottom w:val="0"/>
                      <w:divBdr>
                        <w:top w:val="none" w:sz="0" w:space="0" w:color="auto"/>
                        <w:left w:val="none" w:sz="0" w:space="0" w:color="auto"/>
                        <w:bottom w:val="none" w:sz="0" w:space="0" w:color="auto"/>
                        <w:right w:val="none" w:sz="0" w:space="0" w:color="auto"/>
                      </w:divBdr>
                      <w:divsChild>
                        <w:div w:id="2079816151">
                          <w:marLeft w:val="0"/>
                          <w:marRight w:val="0"/>
                          <w:marTop w:val="0"/>
                          <w:marBottom w:val="0"/>
                          <w:divBdr>
                            <w:top w:val="none" w:sz="0" w:space="0" w:color="auto"/>
                            <w:left w:val="none" w:sz="0" w:space="0" w:color="auto"/>
                            <w:bottom w:val="none" w:sz="0" w:space="0" w:color="auto"/>
                            <w:right w:val="none" w:sz="0" w:space="0" w:color="auto"/>
                          </w:divBdr>
                          <w:divsChild>
                            <w:div w:id="1601639605">
                              <w:marLeft w:val="0"/>
                              <w:marRight w:val="0"/>
                              <w:marTop w:val="0"/>
                              <w:marBottom w:val="0"/>
                              <w:divBdr>
                                <w:top w:val="none" w:sz="0" w:space="0" w:color="auto"/>
                                <w:left w:val="none" w:sz="0" w:space="0" w:color="auto"/>
                                <w:bottom w:val="none" w:sz="0" w:space="0" w:color="auto"/>
                                <w:right w:val="none" w:sz="0" w:space="0" w:color="auto"/>
                              </w:divBdr>
                              <w:divsChild>
                                <w:div w:id="1057164234">
                                  <w:marLeft w:val="150"/>
                                  <w:marRight w:val="150"/>
                                  <w:marTop w:val="150"/>
                                  <w:marBottom w:val="150"/>
                                  <w:divBdr>
                                    <w:top w:val="none" w:sz="0" w:space="0" w:color="auto"/>
                                    <w:left w:val="none" w:sz="0" w:space="0" w:color="auto"/>
                                    <w:bottom w:val="none" w:sz="0" w:space="0" w:color="auto"/>
                                    <w:right w:val="none" w:sz="0" w:space="0" w:color="auto"/>
                                  </w:divBdr>
                                  <w:divsChild>
                                    <w:div w:id="1210922363">
                                      <w:marLeft w:val="0"/>
                                      <w:marRight w:val="75"/>
                                      <w:marTop w:val="75"/>
                                      <w:marBottom w:val="75"/>
                                      <w:divBdr>
                                        <w:top w:val="none" w:sz="0" w:space="0" w:color="auto"/>
                                        <w:left w:val="none" w:sz="0" w:space="0" w:color="auto"/>
                                        <w:bottom w:val="none" w:sz="0" w:space="0" w:color="auto"/>
                                        <w:right w:val="none" w:sz="0" w:space="0" w:color="auto"/>
                                      </w:divBdr>
                                      <w:divsChild>
                                        <w:div w:id="32734312">
                                          <w:marLeft w:val="150"/>
                                          <w:marRight w:val="150"/>
                                          <w:marTop w:val="150"/>
                                          <w:marBottom w:val="150"/>
                                          <w:divBdr>
                                            <w:top w:val="none" w:sz="0" w:space="0" w:color="auto"/>
                                            <w:left w:val="none" w:sz="0" w:space="0" w:color="auto"/>
                                            <w:bottom w:val="none" w:sz="0" w:space="0" w:color="auto"/>
                                            <w:right w:val="none" w:sz="0" w:space="0" w:color="auto"/>
                                          </w:divBdr>
                                          <w:divsChild>
                                            <w:div w:id="910694061">
                                              <w:marLeft w:val="0"/>
                                              <w:marRight w:val="0"/>
                                              <w:marTop w:val="0"/>
                                              <w:marBottom w:val="0"/>
                                              <w:divBdr>
                                                <w:top w:val="none" w:sz="0" w:space="0" w:color="auto"/>
                                                <w:left w:val="none" w:sz="0" w:space="0" w:color="auto"/>
                                                <w:bottom w:val="none" w:sz="0" w:space="0" w:color="auto"/>
                                                <w:right w:val="none" w:sz="0" w:space="0" w:color="auto"/>
                                              </w:divBdr>
                                              <w:divsChild>
                                                <w:div w:id="1422071284">
                                                  <w:marLeft w:val="0"/>
                                                  <w:marRight w:val="0"/>
                                                  <w:marTop w:val="0"/>
                                                  <w:marBottom w:val="0"/>
                                                  <w:divBdr>
                                                    <w:top w:val="none" w:sz="0" w:space="0" w:color="auto"/>
                                                    <w:left w:val="none" w:sz="0" w:space="0" w:color="auto"/>
                                                    <w:bottom w:val="none" w:sz="0" w:space="0" w:color="auto"/>
                                                    <w:right w:val="none" w:sz="0" w:space="0" w:color="auto"/>
                                                  </w:divBdr>
                                                  <w:divsChild>
                                                    <w:div w:id="8130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5858618">
      <w:bodyDiv w:val="1"/>
      <w:marLeft w:val="0"/>
      <w:marRight w:val="0"/>
      <w:marTop w:val="0"/>
      <w:marBottom w:val="0"/>
      <w:divBdr>
        <w:top w:val="none" w:sz="0" w:space="0" w:color="auto"/>
        <w:left w:val="none" w:sz="0" w:space="0" w:color="auto"/>
        <w:bottom w:val="none" w:sz="0" w:space="0" w:color="auto"/>
        <w:right w:val="none" w:sz="0" w:space="0" w:color="auto"/>
      </w:divBdr>
    </w:div>
    <w:div w:id="1025638537">
      <w:bodyDiv w:val="1"/>
      <w:marLeft w:val="0"/>
      <w:marRight w:val="0"/>
      <w:marTop w:val="0"/>
      <w:marBottom w:val="0"/>
      <w:divBdr>
        <w:top w:val="none" w:sz="0" w:space="0" w:color="auto"/>
        <w:left w:val="none" w:sz="0" w:space="0" w:color="auto"/>
        <w:bottom w:val="none" w:sz="0" w:space="0" w:color="auto"/>
        <w:right w:val="none" w:sz="0" w:space="0" w:color="auto"/>
      </w:divBdr>
    </w:div>
    <w:div w:id="1817454605">
      <w:bodyDiv w:val="1"/>
      <w:marLeft w:val="0"/>
      <w:marRight w:val="0"/>
      <w:marTop w:val="0"/>
      <w:marBottom w:val="0"/>
      <w:divBdr>
        <w:top w:val="none" w:sz="0" w:space="0" w:color="auto"/>
        <w:left w:val="none" w:sz="0" w:space="0" w:color="auto"/>
        <w:bottom w:val="none" w:sz="0" w:space="0" w:color="auto"/>
        <w:right w:val="none" w:sz="0" w:space="0" w:color="auto"/>
      </w:divBdr>
      <w:divsChild>
        <w:div w:id="2016028754">
          <w:marLeft w:val="0"/>
          <w:marRight w:val="0"/>
          <w:marTop w:val="0"/>
          <w:marBottom w:val="0"/>
          <w:divBdr>
            <w:top w:val="none" w:sz="0" w:space="0" w:color="auto"/>
            <w:left w:val="none" w:sz="0" w:space="0" w:color="auto"/>
            <w:bottom w:val="none" w:sz="0" w:space="0" w:color="auto"/>
            <w:right w:val="none" w:sz="0" w:space="0" w:color="auto"/>
          </w:divBdr>
          <w:divsChild>
            <w:div w:id="1391734854">
              <w:marLeft w:val="0"/>
              <w:marRight w:val="0"/>
              <w:marTop w:val="0"/>
              <w:marBottom w:val="0"/>
              <w:divBdr>
                <w:top w:val="none" w:sz="0" w:space="0" w:color="auto"/>
                <w:left w:val="none" w:sz="0" w:space="0" w:color="auto"/>
                <w:bottom w:val="none" w:sz="0" w:space="0" w:color="auto"/>
                <w:right w:val="none" w:sz="0" w:space="0" w:color="auto"/>
              </w:divBdr>
              <w:divsChild>
                <w:div w:id="1020472882">
                  <w:marLeft w:val="0"/>
                  <w:marRight w:val="0"/>
                  <w:marTop w:val="0"/>
                  <w:marBottom w:val="0"/>
                  <w:divBdr>
                    <w:top w:val="none" w:sz="0" w:space="0" w:color="auto"/>
                    <w:left w:val="none" w:sz="0" w:space="0" w:color="auto"/>
                    <w:bottom w:val="none" w:sz="0" w:space="0" w:color="auto"/>
                    <w:right w:val="none" w:sz="0" w:space="0" w:color="auto"/>
                  </w:divBdr>
                  <w:divsChild>
                    <w:div w:id="1174420876">
                      <w:marLeft w:val="0"/>
                      <w:marRight w:val="0"/>
                      <w:marTop w:val="0"/>
                      <w:marBottom w:val="0"/>
                      <w:divBdr>
                        <w:top w:val="none" w:sz="0" w:space="0" w:color="auto"/>
                        <w:left w:val="none" w:sz="0" w:space="0" w:color="auto"/>
                        <w:bottom w:val="none" w:sz="0" w:space="0" w:color="auto"/>
                        <w:right w:val="none" w:sz="0" w:space="0" w:color="auto"/>
                      </w:divBdr>
                      <w:divsChild>
                        <w:div w:id="937954557">
                          <w:marLeft w:val="0"/>
                          <w:marRight w:val="0"/>
                          <w:marTop w:val="0"/>
                          <w:marBottom w:val="0"/>
                          <w:divBdr>
                            <w:top w:val="none" w:sz="0" w:space="0" w:color="auto"/>
                            <w:left w:val="none" w:sz="0" w:space="0" w:color="auto"/>
                            <w:bottom w:val="none" w:sz="0" w:space="0" w:color="auto"/>
                            <w:right w:val="none" w:sz="0" w:space="0" w:color="auto"/>
                          </w:divBdr>
                          <w:divsChild>
                            <w:div w:id="612127895">
                              <w:marLeft w:val="0"/>
                              <w:marRight w:val="0"/>
                              <w:marTop w:val="0"/>
                              <w:marBottom w:val="0"/>
                              <w:divBdr>
                                <w:top w:val="none" w:sz="0" w:space="0" w:color="auto"/>
                                <w:left w:val="none" w:sz="0" w:space="0" w:color="auto"/>
                                <w:bottom w:val="none" w:sz="0" w:space="0" w:color="auto"/>
                                <w:right w:val="none" w:sz="0" w:space="0" w:color="auto"/>
                              </w:divBdr>
                              <w:divsChild>
                                <w:div w:id="1489399486">
                                  <w:marLeft w:val="150"/>
                                  <w:marRight w:val="150"/>
                                  <w:marTop w:val="150"/>
                                  <w:marBottom w:val="150"/>
                                  <w:divBdr>
                                    <w:top w:val="none" w:sz="0" w:space="0" w:color="auto"/>
                                    <w:left w:val="none" w:sz="0" w:space="0" w:color="auto"/>
                                    <w:bottom w:val="none" w:sz="0" w:space="0" w:color="auto"/>
                                    <w:right w:val="none" w:sz="0" w:space="0" w:color="auto"/>
                                  </w:divBdr>
                                  <w:divsChild>
                                    <w:div w:id="1689982613">
                                      <w:marLeft w:val="0"/>
                                      <w:marRight w:val="75"/>
                                      <w:marTop w:val="75"/>
                                      <w:marBottom w:val="75"/>
                                      <w:divBdr>
                                        <w:top w:val="none" w:sz="0" w:space="0" w:color="auto"/>
                                        <w:left w:val="none" w:sz="0" w:space="0" w:color="auto"/>
                                        <w:bottom w:val="none" w:sz="0" w:space="0" w:color="auto"/>
                                        <w:right w:val="none" w:sz="0" w:space="0" w:color="auto"/>
                                      </w:divBdr>
                                      <w:divsChild>
                                        <w:div w:id="169756102">
                                          <w:marLeft w:val="150"/>
                                          <w:marRight w:val="150"/>
                                          <w:marTop w:val="150"/>
                                          <w:marBottom w:val="150"/>
                                          <w:divBdr>
                                            <w:top w:val="none" w:sz="0" w:space="0" w:color="auto"/>
                                            <w:left w:val="none" w:sz="0" w:space="0" w:color="auto"/>
                                            <w:bottom w:val="none" w:sz="0" w:space="0" w:color="auto"/>
                                            <w:right w:val="none" w:sz="0" w:space="0" w:color="auto"/>
                                          </w:divBdr>
                                          <w:divsChild>
                                            <w:div w:id="526451292">
                                              <w:marLeft w:val="0"/>
                                              <w:marRight w:val="0"/>
                                              <w:marTop w:val="0"/>
                                              <w:marBottom w:val="0"/>
                                              <w:divBdr>
                                                <w:top w:val="none" w:sz="0" w:space="0" w:color="auto"/>
                                                <w:left w:val="none" w:sz="0" w:space="0" w:color="auto"/>
                                                <w:bottom w:val="none" w:sz="0" w:space="0" w:color="auto"/>
                                                <w:right w:val="none" w:sz="0" w:space="0" w:color="auto"/>
                                              </w:divBdr>
                                              <w:divsChild>
                                                <w:div w:id="392629249">
                                                  <w:marLeft w:val="0"/>
                                                  <w:marRight w:val="0"/>
                                                  <w:marTop w:val="0"/>
                                                  <w:marBottom w:val="0"/>
                                                  <w:divBdr>
                                                    <w:top w:val="none" w:sz="0" w:space="0" w:color="auto"/>
                                                    <w:left w:val="none" w:sz="0" w:space="0" w:color="auto"/>
                                                    <w:bottom w:val="none" w:sz="0" w:space="0" w:color="auto"/>
                                                    <w:right w:val="none" w:sz="0" w:space="0" w:color="auto"/>
                                                  </w:divBdr>
                                                  <w:divsChild>
                                                    <w:div w:id="13530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Applied Information Sciences</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Soam, Yuvraj</dc:creator>
  <cp:keywords/>
  <dc:description/>
  <cp:lastModifiedBy>Soam, Yuvraj</cp:lastModifiedBy>
  <cp:revision>1</cp:revision>
  <dcterms:created xsi:type="dcterms:W3CDTF">2024-01-16T16:28:00Z</dcterms:created>
  <dcterms:modified xsi:type="dcterms:W3CDTF">2024-01-16T18:04:00Z</dcterms:modified>
</cp:coreProperties>
</file>