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F1E" w:rsidRPr="00C25F22" w:rsidRDefault="00B93F1E" w:rsidP="00B93F1E">
      <w:pPr>
        <w:jc w:val="center"/>
        <w:rPr>
          <w:rFonts w:ascii="Times New Roman" w:hAnsi="Times New Roman" w:cs="Times New Roman"/>
          <w:b/>
          <w:bCs/>
          <w:sz w:val="40"/>
          <w:szCs w:val="40"/>
          <w:u w:val="single"/>
        </w:rPr>
      </w:pPr>
      <w:r w:rsidRPr="00C25F22">
        <w:rPr>
          <w:rFonts w:ascii="Times New Roman" w:hAnsi="Times New Roman" w:cs="Times New Roman"/>
          <w:b/>
          <w:bCs/>
          <w:sz w:val="40"/>
          <w:szCs w:val="40"/>
          <w:u w:val="single"/>
        </w:rPr>
        <w:t>MARKET RESEARCH PHASE</w:t>
      </w:r>
    </w:p>
    <w:p w:rsidR="00E206BF" w:rsidRPr="00C25F22" w:rsidRDefault="00E206BF" w:rsidP="00B93F1E">
      <w:pPr>
        <w:jc w:val="both"/>
        <w:rPr>
          <w:rFonts w:ascii="Times New Roman" w:hAnsi="Times New Roman" w:cs="Times New Roman"/>
        </w:rPr>
      </w:pPr>
    </w:p>
    <w:p w:rsidR="007F307E" w:rsidRPr="00C25F22" w:rsidRDefault="00B93F1E" w:rsidP="00B93F1E">
      <w:pPr>
        <w:jc w:val="both"/>
        <w:rPr>
          <w:rFonts w:ascii="Times New Roman" w:hAnsi="Times New Roman" w:cs="Times New Roman"/>
          <w:b/>
          <w:bCs/>
          <w:u w:val="single"/>
        </w:rPr>
      </w:pPr>
      <w:r w:rsidRPr="00C25F22">
        <w:rPr>
          <w:rFonts w:ascii="Times New Roman" w:hAnsi="Times New Roman" w:cs="Times New Roman"/>
          <w:b/>
          <w:bCs/>
          <w:u w:val="single"/>
        </w:rPr>
        <w:t xml:space="preserve">1) </w:t>
      </w:r>
      <w:r w:rsidR="007F307E" w:rsidRPr="00C25F22">
        <w:rPr>
          <w:rFonts w:ascii="Times New Roman" w:hAnsi="Times New Roman" w:cs="Times New Roman"/>
          <w:b/>
          <w:bCs/>
          <w:u w:val="single"/>
        </w:rPr>
        <w:t>Probable business impact of each independent feature on the target:</w:t>
      </w:r>
    </w:p>
    <w:p w:rsidR="00E206BF" w:rsidRPr="00C25F22" w:rsidRDefault="00E206BF" w:rsidP="00B93F1E">
      <w:pPr>
        <w:jc w:val="both"/>
        <w:rPr>
          <w:rFonts w:ascii="Times New Roman" w:hAnsi="Times New Roman" w:cs="Times New Roman"/>
        </w:rPr>
      </w:pPr>
      <w:proofErr w:type="spellStart"/>
      <w:r w:rsidRPr="00C25F22">
        <w:rPr>
          <w:rFonts w:ascii="Times New Roman" w:hAnsi="Times New Roman" w:cs="Times New Roman"/>
          <w:b/>
          <w:bCs/>
          <w:u w:val="single"/>
        </w:rPr>
        <w:t>Loan_Id</w:t>
      </w:r>
      <w:proofErr w:type="spellEnd"/>
      <w:r w:rsidRPr="00C25F22">
        <w:rPr>
          <w:rFonts w:ascii="Times New Roman" w:hAnsi="Times New Roman" w:cs="Times New Roman"/>
          <w:u w:val="single"/>
        </w:rPr>
        <w:t>:</w:t>
      </w:r>
      <w:r w:rsidRPr="00C25F22">
        <w:rPr>
          <w:rFonts w:ascii="Times New Roman" w:hAnsi="Times New Roman" w:cs="Times New Roman"/>
        </w:rPr>
        <w:t xml:space="preserve"> This feature is not expected to have any significant impact on the target variable.</w:t>
      </w:r>
    </w:p>
    <w:p w:rsidR="007F307E"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Gender</w:t>
      </w:r>
      <w:r w:rsidRPr="00C25F22">
        <w:rPr>
          <w:rFonts w:ascii="Times New Roman" w:hAnsi="Times New Roman" w:cs="Times New Roman"/>
        </w:rPr>
        <w:t xml:space="preserve">: </w:t>
      </w:r>
      <w:r w:rsidR="00E206BF" w:rsidRPr="00C25F22">
        <w:rPr>
          <w:rFonts w:ascii="Times New Roman" w:hAnsi="Times New Roman" w:cs="Times New Roman"/>
        </w:rPr>
        <w:t xml:space="preserve">This feature is </w:t>
      </w:r>
      <w:r w:rsidR="0014490D">
        <w:rPr>
          <w:rFonts w:ascii="Times New Roman" w:hAnsi="Times New Roman" w:cs="Times New Roman"/>
        </w:rPr>
        <w:tab/>
        <w:t>expected to have little to very less impact on the target variable.</w:t>
      </w:r>
    </w:p>
    <w:p w:rsidR="007F307E"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Married</w:t>
      </w:r>
      <w:r w:rsidRPr="00C25F22">
        <w:rPr>
          <w:rFonts w:ascii="Times New Roman" w:hAnsi="Times New Roman" w:cs="Times New Roman"/>
        </w:rPr>
        <w:t>: This feature will have an impact on the target variable as married individuals may have better financial stability and therefore better chances of loan approval.</w:t>
      </w:r>
    </w:p>
    <w:p w:rsidR="007F307E"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Dependents</w:t>
      </w:r>
      <w:r w:rsidRPr="00C25F22">
        <w:rPr>
          <w:rFonts w:ascii="Times New Roman" w:hAnsi="Times New Roman" w:cs="Times New Roman"/>
        </w:rPr>
        <w:t xml:space="preserve">: </w:t>
      </w:r>
      <w:r w:rsidR="00431F09" w:rsidRPr="00C25F22">
        <w:rPr>
          <w:rFonts w:ascii="Times New Roman" w:hAnsi="Times New Roman" w:cs="Times New Roman"/>
        </w:rPr>
        <w:t xml:space="preserve">The number of dependents is an important feature as it reflects the applicant’s financial responsibilities. In general, higher the number of dependents of the applicant, the more will be the  applicant’s financial burden which will have impact on his </w:t>
      </w:r>
      <w:r w:rsidRPr="00C25F22">
        <w:rPr>
          <w:rFonts w:ascii="Times New Roman" w:hAnsi="Times New Roman" w:cs="Times New Roman"/>
        </w:rPr>
        <w:t>income and ability to repay the loan.</w:t>
      </w:r>
    </w:p>
    <w:p w:rsidR="007F307E"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Education</w:t>
      </w:r>
      <w:r w:rsidRPr="00C25F22">
        <w:rPr>
          <w:rFonts w:ascii="Times New Roman" w:hAnsi="Times New Roman" w:cs="Times New Roman"/>
        </w:rPr>
        <w:t xml:space="preserve">: </w:t>
      </w:r>
      <w:r w:rsidR="000860E0" w:rsidRPr="00C25F22">
        <w:rPr>
          <w:rFonts w:ascii="Times New Roman" w:hAnsi="Times New Roman" w:cs="Times New Roman"/>
        </w:rPr>
        <w:t>Education will have a positive impact on target feature</w:t>
      </w:r>
      <w:r w:rsidRPr="00C25F22">
        <w:rPr>
          <w:rFonts w:ascii="Times New Roman" w:hAnsi="Times New Roman" w:cs="Times New Roman"/>
        </w:rPr>
        <w:t xml:space="preserve"> as certain levels of education may be associated with better financial stability and therefore better chances of loan approval.</w:t>
      </w:r>
      <w:r w:rsidR="000860E0" w:rsidRPr="00C25F22">
        <w:rPr>
          <w:rFonts w:ascii="Times New Roman" w:hAnsi="Times New Roman" w:cs="Times New Roman"/>
        </w:rPr>
        <w:t xml:space="preserve"> In general, </w:t>
      </w:r>
      <w:proofErr w:type="gramStart"/>
      <w:r w:rsidR="000860E0" w:rsidRPr="00C25F22">
        <w:rPr>
          <w:rFonts w:ascii="Times New Roman" w:hAnsi="Times New Roman" w:cs="Times New Roman"/>
        </w:rPr>
        <w:t>a  post</w:t>
      </w:r>
      <w:proofErr w:type="gramEnd"/>
      <w:r w:rsidR="000860E0" w:rsidRPr="00C25F22">
        <w:rPr>
          <w:rFonts w:ascii="Times New Roman" w:hAnsi="Times New Roman" w:cs="Times New Roman"/>
        </w:rPr>
        <w:t xml:space="preserve"> graduate/ technical graduate employee is given the highest rating in the credit scoring appraisal form in banks.</w:t>
      </w:r>
    </w:p>
    <w:p w:rsidR="007F307E"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Self-employed</w:t>
      </w:r>
      <w:r w:rsidRPr="00C25F22">
        <w:rPr>
          <w:rFonts w:ascii="Times New Roman" w:hAnsi="Times New Roman" w:cs="Times New Roman"/>
        </w:rPr>
        <w:t xml:space="preserve">: </w:t>
      </w:r>
      <w:r w:rsidR="000860E0" w:rsidRPr="00C25F22">
        <w:rPr>
          <w:rFonts w:ascii="Times New Roman" w:hAnsi="Times New Roman" w:cs="Times New Roman"/>
        </w:rPr>
        <w:t>This is an important feature which helps bank to determine the approval of loan</w:t>
      </w:r>
      <w:r w:rsidRPr="00C25F22">
        <w:rPr>
          <w:rFonts w:ascii="Times New Roman" w:hAnsi="Times New Roman" w:cs="Times New Roman"/>
        </w:rPr>
        <w:t xml:space="preserve"> as self-employed individuals may have less stable income, affecting loan approval</w:t>
      </w:r>
      <w:r w:rsidR="000860E0" w:rsidRPr="00C25F22">
        <w:rPr>
          <w:rFonts w:ascii="Times New Roman" w:hAnsi="Times New Roman" w:cs="Times New Roman"/>
        </w:rPr>
        <w:t xml:space="preserve"> as compared to regular and stable salaried individuals.</w:t>
      </w:r>
    </w:p>
    <w:p w:rsidR="007F307E"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Applicant</w:t>
      </w:r>
      <w:r w:rsidR="00B93F1E" w:rsidRPr="00C25F22">
        <w:rPr>
          <w:rFonts w:ascii="Times New Roman" w:hAnsi="Times New Roman" w:cs="Times New Roman"/>
          <w:b/>
          <w:bCs/>
          <w:u w:val="single"/>
        </w:rPr>
        <w:t xml:space="preserve"> </w:t>
      </w:r>
      <w:r w:rsidRPr="00C25F22">
        <w:rPr>
          <w:rFonts w:ascii="Times New Roman" w:hAnsi="Times New Roman" w:cs="Times New Roman"/>
          <w:b/>
          <w:bCs/>
          <w:u w:val="single"/>
        </w:rPr>
        <w:t>Income</w:t>
      </w:r>
      <w:r w:rsidR="000860E0" w:rsidRPr="00C25F22">
        <w:rPr>
          <w:rFonts w:ascii="Times New Roman" w:hAnsi="Times New Roman" w:cs="Times New Roman"/>
        </w:rPr>
        <w:t>: Major feature for loan approval is applicant’s income</w:t>
      </w:r>
      <w:r w:rsidR="0090566F" w:rsidRPr="00C25F22">
        <w:rPr>
          <w:rFonts w:ascii="Times New Roman" w:hAnsi="Times New Roman" w:cs="Times New Roman"/>
        </w:rPr>
        <w:t>. A higher income</w:t>
      </w:r>
      <w:r w:rsidRPr="00C25F22">
        <w:rPr>
          <w:rFonts w:ascii="Times New Roman" w:hAnsi="Times New Roman" w:cs="Times New Roman"/>
        </w:rPr>
        <w:t xml:space="preserve"> may be associated with better financial stability and therefore better chances of loan approval.</w:t>
      </w:r>
    </w:p>
    <w:p w:rsidR="007F307E" w:rsidRPr="00C25F22" w:rsidRDefault="007F307E" w:rsidP="00B93F1E">
      <w:pPr>
        <w:jc w:val="both"/>
        <w:rPr>
          <w:rFonts w:ascii="Times New Roman" w:hAnsi="Times New Roman" w:cs="Times New Roman"/>
        </w:rPr>
      </w:pPr>
      <w:proofErr w:type="spellStart"/>
      <w:r w:rsidRPr="00C25F22">
        <w:rPr>
          <w:rFonts w:ascii="Times New Roman" w:hAnsi="Times New Roman" w:cs="Times New Roman"/>
          <w:b/>
          <w:bCs/>
          <w:u w:val="single"/>
        </w:rPr>
        <w:t>CoApplicantIncome</w:t>
      </w:r>
      <w:proofErr w:type="spellEnd"/>
      <w:r w:rsidRPr="00C25F22">
        <w:rPr>
          <w:rFonts w:ascii="Times New Roman" w:hAnsi="Times New Roman" w:cs="Times New Roman"/>
          <w:b/>
          <w:bCs/>
          <w:u w:val="single"/>
        </w:rPr>
        <w:t>:</w:t>
      </w:r>
      <w:r w:rsidRPr="00C25F22">
        <w:rPr>
          <w:rFonts w:ascii="Times New Roman" w:hAnsi="Times New Roman" w:cs="Times New Roman"/>
        </w:rPr>
        <w:t xml:space="preserve"> It may impact as additional income from a co-applicant may improve the ability to repay the loan and therefore better chances of loan approval.</w:t>
      </w:r>
    </w:p>
    <w:p w:rsidR="0090566F" w:rsidRPr="00C25F22" w:rsidRDefault="007F307E" w:rsidP="00B93F1E">
      <w:pPr>
        <w:jc w:val="both"/>
        <w:rPr>
          <w:rFonts w:ascii="Times New Roman" w:hAnsi="Times New Roman" w:cs="Times New Roman"/>
        </w:rPr>
      </w:pPr>
      <w:r w:rsidRPr="00C25F22">
        <w:rPr>
          <w:rFonts w:ascii="Times New Roman" w:hAnsi="Times New Roman" w:cs="Times New Roman"/>
          <w:b/>
          <w:bCs/>
          <w:u w:val="single"/>
        </w:rPr>
        <w:t>Loan Amount</w:t>
      </w:r>
      <w:r w:rsidRPr="00C25F22">
        <w:rPr>
          <w:rFonts w:ascii="Times New Roman" w:hAnsi="Times New Roman" w:cs="Times New Roman"/>
        </w:rPr>
        <w:t xml:space="preserve">: </w:t>
      </w:r>
      <w:r w:rsidR="0090566F" w:rsidRPr="00C25F22">
        <w:rPr>
          <w:rFonts w:ascii="Times New Roman" w:hAnsi="Times New Roman" w:cs="Times New Roman"/>
        </w:rPr>
        <w:t>This feature reflects the financial risk to the lender and will have an impact on the loan approval</w:t>
      </w:r>
      <w:r w:rsidR="00FE4835" w:rsidRPr="00C25F22">
        <w:rPr>
          <w:rFonts w:ascii="Times New Roman" w:hAnsi="Times New Roman" w:cs="Times New Roman"/>
        </w:rPr>
        <w:t>.</w:t>
      </w:r>
    </w:p>
    <w:p w:rsidR="007F307E" w:rsidRPr="00C25F22" w:rsidRDefault="007F307E" w:rsidP="00B93F1E">
      <w:pPr>
        <w:jc w:val="both"/>
        <w:rPr>
          <w:rFonts w:ascii="Times New Roman" w:hAnsi="Times New Roman" w:cs="Times New Roman"/>
        </w:rPr>
      </w:pPr>
      <w:proofErr w:type="spellStart"/>
      <w:r w:rsidRPr="00C25F22">
        <w:rPr>
          <w:rFonts w:ascii="Times New Roman" w:hAnsi="Times New Roman" w:cs="Times New Roman"/>
          <w:b/>
          <w:bCs/>
          <w:u w:val="single"/>
        </w:rPr>
        <w:t>Loan_Amount_Term</w:t>
      </w:r>
      <w:proofErr w:type="spellEnd"/>
      <w:r w:rsidRPr="00C25F22">
        <w:rPr>
          <w:rFonts w:ascii="Times New Roman" w:hAnsi="Times New Roman" w:cs="Times New Roman"/>
        </w:rPr>
        <w:t xml:space="preserve">: </w:t>
      </w:r>
      <w:r w:rsidR="00005E5F" w:rsidRPr="00C25F22">
        <w:rPr>
          <w:rFonts w:ascii="Times New Roman" w:hAnsi="Times New Roman" w:cs="Times New Roman"/>
        </w:rPr>
        <w:t xml:space="preserve">The loan term/ repayment period plays an important role in determining the EMI of </w:t>
      </w:r>
      <w:r w:rsidR="00615820" w:rsidRPr="00C25F22">
        <w:rPr>
          <w:rFonts w:ascii="Times New Roman" w:hAnsi="Times New Roman" w:cs="Times New Roman"/>
        </w:rPr>
        <w:t>t</w:t>
      </w:r>
      <w:r w:rsidR="00005E5F" w:rsidRPr="00C25F22">
        <w:rPr>
          <w:rFonts w:ascii="Times New Roman" w:hAnsi="Times New Roman" w:cs="Times New Roman"/>
        </w:rPr>
        <w:t>he loan.</w:t>
      </w:r>
      <w:r w:rsidR="00615820" w:rsidRPr="00C25F22">
        <w:rPr>
          <w:rFonts w:ascii="Times New Roman" w:hAnsi="Times New Roman" w:cs="Times New Roman"/>
        </w:rPr>
        <w:t xml:space="preserve"> This feature will depend on the type of loan required by the applicant.</w:t>
      </w:r>
      <w:r w:rsidR="00005E5F" w:rsidRPr="00C25F22">
        <w:rPr>
          <w:rFonts w:ascii="Times New Roman" w:hAnsi="Times New Roman" w:cs="Times New Roman"/>
        </w:rPr>
        <w:t xml:space="preserve"> In general, a longer loan term is better</w:t>
      </w:r>
      <w:r w:rsidR="00615820" w:rsidRPr="00C25F22">
        <w:rPr>
          <w:rFonts w:ascii="Times New Roman" w:hAnsi="Times New Roman" w:cs="Times New Roman"/>
        </w:rPr>
        <w:t xml:space="preserve"> in cases of Housing or Property loans where banks mortgage the property and keeps it as security. The reason is that even if the applicant defaults in such loans after a certain period of time, the value of the property will never </w:t>
      </w:r>
      <w:r w:rsidR="006C7E93" w:rsidRPr="00C25F22">
        <w:rPr>
          <w:rFonts w:ascii="Times New Roman" w:hAnsi="Times New Roman" w:cs="Times New Roman"/>
        </w:rPr>
        <w:t>depreciate,</w:t>
      </w:r>
      <w:r w:rsidR="00615820" w:rsidRPr="00C25F22">
        <w:rPr>
          <w:rFonts w:ascii="Times New Roman" w:hAnsi="Times New Roman" w:cs="Times New Roman"/>
        </w:rPr>
        <w:t xml:space="preserve"> thereby decreasing the risk of the </w:t>
      </w:r>
      <w:r w:rsidR="006C7E93" w:rsidRPr="00C25F22">
        <w:rPr>
          <w:rFonts w:ascii="Times New Roman" w:hAnsi="Times New Roman" w:cs="Times New Roman"/>
        </w:rPr>
        <w:t>lender.</w:t>
      </w:r>
      <w:r w:rsidR="00615820" w:rsidRPr="00C25F22">
        <w:rPr>
          <w:rFonts w:ascii="Times New Roman" w:hAnsi="Times New Roman" w:cs="Times New Roman"/>
        </w:rPr>
        <w:t xml:space="preserve"> So, a longer repayment tenure is preferred in such loans</w:t>
      </w:r>
      <w:r w:rsidR="00005E5F" w:rsidRPr="00C25F22">
        <w:rPr>
          <w:rFonts w:ascii="Times New Roman" w:hAnsi="Times New Roman" w:cs="Times New Roman"/>
        </w:rPr>
        <w:t xml:space="preserve"> as it reduces the EMI making it easy for approval of the loan for the applicant</w:t>
      </w:r>
      <w:r w:rsidRPr="00C25F22">
        <w:rPr>
          <w:rFonts w:ascii="Times New Roman" w:hAnsi="Times New Roman" w:cs="Times New Roman"/>
        </w:rPr>
        <w:t>.</w:t>
      </w:r>
      <w:r w:rsidR="00615820" w:rsidRPr="00C25F22">
        <w:rPr>
          <w:rFonts w:ascii="Times New Roman" w:hAnsi="Times New Roman" w:cs="Times New Roman"/>
        </w:rPr>
        <w:t xml:space="preserve"> </w:t>
      </w:r>
      <w:r w:rsidR="006C7E93" w:rsidRPr="00C25F22">
        <w:rPr>
          <w:rFonts w:ascii="Times New Roman" w:hAnsi="Times New Roman" w:cs="Times New Roman"/>
        </w:rPr>
        <w:t>However,</w:t>
      </w:r>
      <w:r w:rsidR="00615820" w:rsidRPr="00C25F22">
        <w:rPr>
          <w:rFonts w:ascii="Times New Roman" w:hAnsi="Times New Roman" w:cs="Times New Roman"/>
        </w:rPr>
        <w:t xml:space="preserve"> in case of vehicle loans a shorter repayment time is preferred by the banks</w:t>
      </w:r>
      <w:r w:rsidR="006C7E93" w:rsidRPr="00C25F22">
        <w:rPr>
          <w:rFonts w:ascii="Times New Roman" w:hAnsi="Times New Roman" w:cs="Times New Roman"/>
        </w:rPr>
        <w:t xml:space="preserve"> as the value of vehicle depreciates thereby increasing the risk of the lender with increase in time.</w:t>
      </w:r>
    </w:p>
    <w:p w:rsidR="007F307E" w:rsidRPr="00C25F22" w:rsidRDefault="007F307E" w:rsidP="00B93F1E">
      <w:pPr>
        <w:jc w:val="both"/>
        <w:rPr>
          <w:rFonts w:ascii="Times New Roman" w:hAnsi="Times New Roman" w:cs="Times New Roman"/>
        </w:rPr>
      </w:pPr>
      <w:proofErr w:type="spellStart"/>
      <w:r w:rsidRPr="00C25F22">
        <w:rPr>
          <w:rFonts w:ascii="Times New Roman" w:hAnsi="Times New Roman" w:cs="Times New Roman"/>
          <w:b/>
          <w:bCs/>
          <w:u w:val="single"/>
        </w:rPr>
        <w:t>Credit_History</w:t>
      </w:r>
      <w:proofErr w:type="spellEnd"/>
      <w:r w:rsidRPr="00C25F22">
        <w:rPr>
          <w:rFonts w:ascii="Times New Roman" w:hAnsi="Times New Roman" w:cs="Times New Roman"/>
        </w:rPr>
        <w:t xml:space="preserve">: </w:t>
      </w:r>
      <w:r w:rsidR="00005E5F" w:rsidRPr="00C25F22">
        <w:rPr>
          <w:rFonts w:ascii="Times New Roman" w:hAnsi="Times New Roman" w:cs="Times New Roman"/>
        </w:rPr>
        <w:t>This feature will have</w:t>
      </w:r>
      <w:r w:rsidRPr="00C25F22">
        <w:rPr>
          <w:rFonts w:ascii="Times New Roman" w:hAnsi="Times New Roman" w:cs="Times New Roman"/>
        </w:rPr>
        <w:t xml:space="preserve"> impact significant</w:t>
      </w:r>
      <w:r w:rsidR="00005E5F" w:rsidRPr="00C25F22">
        <w:rPr>
          <w:rFonts w:ascii="Times New Roman" w:hAnsi="Times New Roman" w:cs="Times New Roman"/>
        </w:rPr>
        <w:t xml:space="preserve"> impact on the target variable</w:t>
      </w:r>
      <w:r w:rsidR="002222F1" w:rsidRPr="00C25F22">
        <w:rPr>
          <w:rFonts w:ascii="Times New Roman" w:hAnsi="Times New Roman" w:cs="Times New Roman"/>
        </w:rPr>
        <w:t>. It reflects the applicant’s past financial lending behaviour. A good credit history credit</w:t>
      </w:r>
      <w:r w:rsidRPr="00C25F22">
        <w:rPr>
          <w:rFonts w:ascii="Times New Roman" w:hAnsi="Times New Roman" w:cs="Times New Roman"/>
        </w:rPr>
        <w:t xml:space="preserve"> history</w:t>
      </w:r>
      <w:r w:rsidR="002222F1" w:rsidRPr="00C25F22">
        <w:rPr>
          <w:rFonts w:ascii="Times New Roman" w:hAnsi="Times New Roman" w:cs="Times New Roman"/>
        </w:rPr>
        <w:t xml:space="preserve"> increases chances of the loan being approved. CIBIL score and EXPERIAN score are used to determine the credit history of the applicant.</w:t>
      </w:r>
    </w:p>
    <w:p w:rsidR="007F307E" w:rsidRPr="00C25F22" w:rsidRDefault="007F307E" w:rsidP="00B93F1E">
      <w:pPr>
        <w:jc w:val="both"/>
        <w:rPr>
          <w:rFonts w:ascii="Times New Roman" w:hAnsi="Times New Roman" w:cs="Times New Roman"/>
        </w:rPr>
      </w:pPr>
      <w:proofErr w:type="spellStart"/>
      <w:r w:rsidRPr="00C25F22">
        <w:rPr>
          <w:rFonts w:ascii="Times New Roman" w:hAnsi="Times New Roman" w:cs="Times New Roman"/>
          <w:b/>
          <w:bCs/>
          <w:u w:val="single"/>
        </w:rPr>
        <w:t>Property_</w:t>
      </w:r>
      <w:proofErr w:type="gramStart"/>
      <w:r w:rsidRPr="00C25F22">
        <w:rPr>
          <w:rFonts w:ascii="Times New Roman" w:hAnsi="Times New Roman" w:cs="Times New Roman"/>
          <w:b/>
          <w:bCs/>
          <w:u w:val="single"/>
        </w:rPr>
        <w:t>Area</w:t>
      </w:r>
      <w:proofErr w:type="spellEnd"/>
      <w:r w:rsidRPr="00C25F22">
        <w:rPr>
          <w:rFonts w:ascii="Times New Roman" w:hAnsi="Times New Roman" w:cs="Times New Roman"/>
        </w:rPr>
        <w:t>:.</w:t>
      </w:r>
      <w:proofErr w:type="gramEnd"/>
      <w:r w:rsidR="002222F1" w:rsidRPr="00C25F22">
        <w:rPr>
          <w:rFonts w:ascii="Times New Roman" w:hAnsi="Times New Roman" w:cs="Times New Roman"/>
        </w:rPr>
        <w:t xml:space="preserve"> The property area can impact loan approval by influencing factors such as property value, employment opportunities, risk assessment, and repayment capacity</w:t>
      </w:r>
      <w:r w:rsidR="00E206BF" w:rsidRPr="00C25F22">
        <w:rPr>
          <w:rFonts w:ascii="Times New Roman" w:hAnsi="Times New Roman" w:cs="Times New Roman"/>
        </w:rPr>
        <w:t>. In general, urban areas are given higher preference due to higher property values, more job opportunities as compared to rural areas, which can increase the financial stability and repayment capacity of urban applicants.</w:t>
      </w:r>
    </w:p>
    <w:p w:rsidR="007F307E" w:rsidRPr="00C25F22" w:rsidRDefault="00B93F1E" w:rsidP="00B93F1E">
      <w:pPr>
        <w:jc w:val="both"/>
        <w:rPr>
          <w:rFonts w:ascii="Times New Roman" w:hAnsi="Times New Roman" w:cs="Times New Roman"/>
          <w:b/>
          <w:bCs/>
          <w:u w:val="single"/>
        </w:rPr>
      </w:pPr>
      <w:r w:rsidRPr="00C25F22">
        <w:rPr>
          <w:rFonts w:ascii="Times New Roman" w:hAnsi="Times New Roman" w:cs="Times New Roman"/>
          <w:b/>
          <w:bCs/>
          <w:u w:val="single"/>
        </w:rPr>
        <w:t xml:space="preserve">2) </w:t>
      </w:r>
      <w:r w:rsidR="007F307E" w:rsidRPr="00C25F22">
        <w:rPr>
          <w:rFonts w:ascii="Times New Roman" w:hAnsi="Times New Roman" w:cs="Times New Roman"/>
          <w:b/>
          <w:bCs/>
          <w:u w:val="single"/>
        </w:rPr>
        <w:t xml:space="preserve">Ways in which the organization can benefit from </w:t>
      </w:r>
      <w:r w:rsidRPr="00C25F22">
        <w:rPr>
          <w:rFonts w:ascii="Times New Roman" w:hAnsi="Times New Roman" w:cs="Times New Roman"/>
          <w:b/>
          <w:bCs/>
          <w:u w:val="single"/>
        </w:rPr>
        <w:t>analysing</w:t>
      </w:r>
      <w:r w:rsidR="007F307E" w:rsidRPr="00C25F22">
        <w:rPr>
          <w:rFonts w:ascii="Times New Roman" w:hAnsi="Times New Roman" w:cs="Times New Roman"/>
          <w:b/>
          <w:bCs/>
          <w:u w:val="single"/>
        </w:rPr>
        <w:t xml:space="preserve"> the data:</w:t>
      </w:r>
    </w:p>
    <w:p w:rsidR="007F307E" w:rsidRPr="00C25F22" w:rsidRDefault="007F307E" w:rsidP="00B93F1E">
      <w:pPr>
        <w:pStyle w:val="ListParagraph"/>
        <w:numPr>
          <w:ilvl w:val="0"/>
          <w:numId w:val="9"/>
        </w:numPr>
        <w:jc w:val="both"/>
        <w:rPr>
          <w:rFonts w:ascii="Times New Roman" w:hAnsi="Times New Roman" w:cs="Times New Roman"/>
        </w:rPr>
      </w:pPr>
      <w:r w:rsidRPr="00C25F22">
        <w:rPr>
          <w:rFonts w:ascii="Times New Roman" w:hAnsi="Times New Roman" w:cs="Times New Roman"/>
          <w:b/>
          <w:bCs/>
          <w:u w:val="single"/>
        </w:rPr>
        <w:t>Reduce time and effort of employees</w:t>
      </w:r>
      <w:r w:rsidRPr="00C25F22">
        <w:rPr>
          <w:rFonts w:ascii="Times New Roman" w:hAnsi="Times New Roman" w:cs="Times New Roman"/>
        </w:rPr>
        <w:t>: Automating the loan approval process using machine learning can help reduce the time and effort spent by bank employees on manual processing of loan applications.</w:t>
      </w:r>
    </w:p>
    <w:p w:rsidR="007F307E" w:rsidRPr="00C25F22" w:rsidRDefault="007F307E" w:rsidP="00B93F1E">
      <w:pPr>
        <w:pStyle w:val="ListParagraph"/>
        <w:numPr>
          <w:ilvl w:val="0"/>
          <w:numId w:val="9"/>
        </w:numPr>
        <w:jc w:val="both"/>
        <w:rPr>
          <w:rFonts w:ascii="Times New Roman" w:hAnsi="Times New Roman" w:cs="Times New Roman"/>
        </w:rPr>
      </w:pPr>
      <w:r w:rsidRPr="00C25F22">
        <w:rPr>
          <w:rFonts w:ascii="Times New Roman" w:hAnsi="Times New Roman" w:cs="Times New Roman"/>
          <w:b/>
          <w:bCs/>
          <w:u w:val="single"/>
        </w:rPr>
        <w:t>Improve loan approval accuracy</w:t>
      </w:r>
      <w:r w:rsidRPr="00C25F22">
        <w:rPr>
          <w:rFonts w:ascii="Times New Roman" w:hAnsi="Times New Roman" w:cs="Times New Roman"/>
        </w:rPr>
        <w:t>: A machine learning model can help identify the appropriate candidature for loan approval, reducing the risk of approving bad loans.</w:t>
      </w:r>
    </w:p>
    <w:p w:rsidR="007F307E" w:rsidRPr="00C25F22" w:rsidRDefault="007F307E" w:rsidP="00B93F1E">
      <w:pPr>
        <w:pStyle w:val="ListParagraph"/>
        <w:numPr>
          <w:ilvl w:val="0"/>
          <w:numId w:val="9"/>
        </w:numPr>
        <w:jc w:val="both"/>
        <w:rPr>
          <w:rFonts w:ascii="Times New Roman" w:hAnsi="Times New Roman" w:cs="Times New Roman"/>
        </w:rPr>
      </w:pPr>
      <w:r w:rsidRPr="00C25F22">
        <w:rPr>
          <w:rFonts w:ascii="Times New Roman" w:hAnsi="Times New Roman" w:cs="Times New Roman"/>
          <w:b/>
          <w:bCs/>
          <w:u w:val="single"/>
        </w:rPr>
        <w:t>Improve customer experience</w:t>
      </w:r>
      <w:r w:rsidRPr="00C25F22">
        <w:rPr>
          <w:rFonts w:ascii="Times New Roman" w:hAnsi="Times New Roman" w:cs="Times New Roman"/>
        </w:rPr>
        <w:t>: Faster and more accurate loan approvals can result in a better customer experience, leading to increased customer loyalty and retention.</w:t>
      </w:r>
    </w:p>
    <w:p w:rsidR="007F307E" w:rsidRPr="00C25F22" w:rsidRDefault="007F307E" w:rsidP="00B93F1E">
      <w:pPr>
        <w:pStyle w:val="ListParagraph"/>
        <w:numPr>
          <w:ilvl w:val="0"/>
          <w:numId w:val="9"/>
        </w:numPr>
        <w:jc w:val="both"/>
        <w:rPr>
          <w:rFonts w:ascii="Times New Roman" w:hAnsi="Times New Roman" w:cs="Times New Roman"/>
        </w:rPr>
      </w:pPr>
      <w:r w:rsidRPr="00C25F22">
        <w:rPr>
          <w:rFonts w:ascii="Times New Roman" w:hAnsi="Times New Roman" w:cs="Times New Roman"/>
          <w:b/>
          <w:bCs/>
          <w:u w:val="single"/>
        </w:rPr>
        <w:t>Increase profitability</w:t>
      </w:r>
      <w:r w:rsidRPr="00C25F22">
        <w:rPr>
          <w:rFonts w:ascii="Times New Roman" w:hAnsi="Times New Roman" w:cs="Times New Roman"/>
        </w:rPr>
        <w:t xml:space="preserve">: </w:t>
      </w:r>
      <w:proofErr w:type="gramStart"/>
      <w:r w:rsidRPr="00C25F22">
        <w:rPr>
          <w:rFonts w:ascii="Times New Roman" w:hAnsi="Times New Roman" w:cs="Times New Roman"/>
        </w:rPr>
        <w:t>Better</w:t>
      </w:r>
      <w:proofErr w:type="gramEnd"/>
      <w:r w:rsidRPr="00C25F22">
        <w:rPr>
          <w:rFonts w:ascii="Times New Roman" w:hAnsi="Times New Roman" w:cs="Times New Roman"/>
        </w:rPr>
        <w:t xml:space="preserve"> loan approvals can help increase profitability by reducing bad debt, minimizing defaults, and improving loan repayment rates.</w:t>
      </w:r>
    </w:p>
    <w:p w:rsidR="007F307E" w:rsidRPr="00C25F22" w:rsidRDefault="00B93F1E" w:rsidP="00B93F1E">
      <w:pPr>
        <w:jc w:val="both"/>
        <w:rPr>
          <w:rFonts w:ascii="Times New Roman" w:hAnsi="Times New Roman" w:cs="Times New Roman"/>
          <w:b/>
          <w:bCs/>
          <w:u w:val="single"/>
        </w:rPr>
      </w:pPr>
      <w:r w:rsidRPr="00C25F22">
        <w:rPr>
          <w:rFonts w:ascii="Times New Roman" w:hAnsi="Times New Roman" w:cs="Times New Roman"/>
          <w:b/>
          <w:bCs/>
          <w:u w:val="single"/>
        </w:rPr>
        <w:t xml:space="preserve">3) </w:t>
      </w:r>
      <w:r w:rsidR="007F307E" w:rsidRPr="00C25F22">
        <w:rPr>
          <w:rFonts w:ascii="Times New Roman" w:hAnsi="Times New Roman" w:cs="Times New Roman"/>
          <w:b/>
          <w:bCs/>
          <w:u w:val="single"/>
        </w:rPr>
        <w:t>Missing features that can help with the analysis based on business logic:</w:t>
      </w:r>
    </w:p>
    <w:p w:rsidR="007F307E" w:rsidRPr="00C25F22" w:rsidRDefault="007F307E" w:rsidP="00B93F1E">
      <w:pPr>
        <w:pStyle w:val="ListParagraph"/>
        <w:numPr>
          <w:ilvl w:val="0"/>
          <w:numId w:val="10"/>
        </w:numPr>
        <w:jc w:val="both"/>
        <w:rPr>
          <w:rFonts w:ascii="Times New Roman" w:hAnsi="Times New Roman" w:cs="Times New Roman"/>
        </w:rPr>
      </w:pPr>
      <w:r w:rsidRPr="00C25F22">
        <w:rPr>
          <w:rFonts w:ascii="Times New Roman" w:hAnsi="Times New Roman" w:cs="Times New Roman"/>
          <w:b/>
          <w:bCs/>
          <w:u w:val="single"/>
        </w:rPr>
        <w:t>Age of applicant</w:t>
      </w:r>
      <w:r w:rsidRPr="00C25F22">
        <w:rPr>
          <w:rFonts w:ascii="Times New Roman" w:hAnsi="Times New Roman" w:cs="Times New Roman"/>
        </w:rPr>
        <w:t xml:space="preserve">: </w:t>
      </w:r>
      <w:r w:rsidR="00E857F9" w:rsidRPr="00C25F22">
        <w:rPr>
          <w:rFonts w:ascii="Times New Roman" w:hAnsi="Times New Roman" w:cs="Times New Roman"/>
        </w:rPr>
        <w:t xml:space="preserve">Age of the applicant can have impact on the loan approval status </w:t>
      </w:r>
      <w:r w:rsidRPr="00C25F22">
        <w:rPr>
          <w:rFonts w:ascii="Times New Roman" w:hAnsi="Times New Roman" w:cs="Times New Roman"/>
        </w:rPr>
        <w:t>as age</w:t>
      </w:r>
      <w:r w:rsidR="00E857F9" w:rsidRPr="00C25F22">
        <w:rPr>
          <w:rFonts w:ascii="Times New Roman" w:hAnsi="Times New Roman" w:cs="Times New Roman"/>
        </w:rPr>
        <w:t xml:space="preserve"> can</w:t>
      </w:r>
      <w:r w:rsidRPr="00C25F22">
        <w:rPr>
          <w:rFonts w:ascii="Times New Roman" w:hAnsi="Times New Roman" w:cs="Times New Roman"/>
        </w:rPr>
        <w:t xml:space="preserve"> be associated with financial stability and affect the ability to repay the loan.</w:t>
      </w:r>
    </w:p>
    <w:p w:rsidR="00E857F9" w:rsidRPr="00C25F22" w:rsidRDefault="00E857F9" w:rsidP="00B93F1E">
      <w:pPr>
        <w:pStyle w:val="ListParagraph"/>
        <w:numPr>
          <w:ilvl w:val="0"/>
          <w:numId w:val="10"/>
        </w:numPr>
        <w:jc w:val="both"/>
        <w:rPr>
          <w:rFonts w:ascii="Times New Roman" w:hAnsi="Times New Roman" w:cs="Times New Roman"/>
        </w:rPr>
      </w:pPr>
      <w:r w:rsidRPr="00C25F22">
        <w:rPr>
          <w:rFonts w:ascii="Times New Roman" w:hAnsi="Times New Roman" w:cs="Times New Roman"/>
          <w:b/>
          <w:bCs/>
          <w:u w:val="single"/>
        </w:rPr>
        <w:lastRenderedPageBreak/>
        <w:t>Purpose of the Loan</w:t>
      </w:r>
      <w:r w:rsidRPr="00C25F22">
        <w:rPr>
          <w:rFonts w:ascii="Times New Roman" w:hAnsi="Times New Roman" w:cs="Times New Roman"/>
        </w:rPr>
        <w:t>: The purpose of the loan or the type of loan required is also an important feature which can be taken into consideration. This feature will reflect the interest rate of the loan as a particular loan category will in general have a particular interest rate.</w:t>
      </w:r>
      <w:r w:rsidR="006C7E93" w:rsidRPr="00C25F22">
        <w:rPr>
          <w:rFonts w:ascii="Times New Roman" w:hAnsi="Times New Roman" w:cs="Times New Roman"/>
        </w:rPr>
        <w:t xml:space="preserve"> </w:t>
      </w:r>
      <w:proofErr w:type="gramStart"/>
      <w:r w:rsidR="006C7E93" w:rsidRPr="00C25F22">
        <w:rPr>
          <w:rFonts w:ascii="Times New Roman" w:hAnsi="Times New Roman" w:cs="Times New Roman"/>
        </w:rPr>
        <w:t>Also</w:t>
      </w:r>
      <w:proofErr w:type="gramEnd"/>
      <w:r w:rsidR="006C7E93" w:rsidRPr="00C25F22">
        <w:rPr>
          <w:rFonts w:ascii="Times New Roman" w:hAnsi="Times New Roman" w:cs="Times New Roman"/>
        </w:rPr>
        <w:t xml:space="preserve"> if this feature is known other important features can be extracted out based on the type of loan. For example, in case of </w:t>
      </w:r>
      <w:proofErr w:type="spellStart"/>
      <w:r w:rsidR="00877F5A" w:rsidRPr="00C25F22">
        <w:rPr>
          <w:rFonts w:ascii="Times New Roman" w:hAnsi="Times New Roman" w:cs="Times New Roman"/>
        </w:rPr>
        <w:t>cas</w:t>
      </w:r>
      <w:proofErr w:type="spellEnd"/>
      <w:r w:rsidR="00877F5A" w:rsidRPr="00C25F22">
        <w:rPr>
          <w:rFonts w:ascii="Times New Roman" w:hAnsi="Times New Roman" w:cs="Times New Roman"/>
        </w:rPr>
        <w:t xml:space="preserve"> credits</w:t>
      </w:r>
      <w:r w:rsidR="006C7E93" w:rsidRPr="00C25F22">
        <w:rPr>
          <w:rFonts w:ascii="Times New Roman" w:hAnsi="Times New Roman" w:cs="Times New Roman"/>
        </w:rPr>
        <w:t xml:space="preserve"> loan banks take into consideration the CA/ CL feature which in cases of term loans is not applicable and other parameter like DSCR is taken while evaluating a term loan proposal</w:t>
      </w:r>
      <w:r w:rsidR="00A83D81" w:rsidRPr="00C25F22">
        <w:rPr>
          <w:rFonts w:ascii="Times New Roman" w:hAnsi="Times New Roman" w:cs="Times New Roman"/>
        </w:rPr>
        <w:t>.</w:t>
      </w:r>
    </w:p>
    <w:p w:rsidR="00E857F9" w:rsidRPr="00C25F22" w:rsidRDefault="00E857F9" w:rsidP="00B93F1E">
      <w:pPr>
        <w:pStyle w:val="ListParagraph"/>
        <w:numPr>
          <w:ilvl w:val="0"/>
          <w:numId w:val="10"/>
        </w:numPr>
        <w:jc w:val="both"/>
        <w:rPr>
          <w:rFonts w:ascii="Times New Roman" w:hAnsi="Times New Roman" w:cs="Times New Roman"/>
        </w:rPr>
      </w:pPr>
      <w:r w:rsidRPr="00C25F22">
        <w:rPr>
          <w:rFonts w:ascii="Times New Roman" w:hAnsi="Times New Roman" w:cs="Times New Roman"/>
          <w:b/>
          <w:bCs/>
          <w:u w:val="single"/>
        </w:rPr>
        <w:t>EMI/ NMI Ratio</w:t>
      </w:r>
      <w:r w:rsidRPr="00C25F22">
        <w:rPr>
          <w:rFonts w:ascii="Times New Roman" w:hAnsi="Times New Roman" w:cs="Times New Roman"/>
        </w:rPr>
        <w:t>: Equated Monthly Instalment divided by the Net Monthly Income is one of the</w:t>
      </w:r>
      <w:r w:rsidR="006C7E93" w:rsidRPr="00C25F22">
        <w:rPr>
          <w:rFonts w:ascii="Times New Roman" w:hAnsi="Times New Roman" w:cs="Times New Roman"/>
        </w:rPr>
        <w:t xml:space="preserve"> </w:t>
      </w:r>
      <w:r w:rsidRPr="00C25F22">
        <w:rPr>
          <w:rFonts w:ascii="Times New Roman" w:hAnsi="Times New Roman" w:cs="Times New Roman"/>
        </w:rPr>
        <w:t xml:space="preserve">important </w:t>
      </w:r>
      <w:r w:rsidR="00B8048F" w:rsidRPr="00C25F22">
        <w:rPr>
          <w:rFonts w:ascii="Times New Roman" w:hAnsi="Times New Roman" w:cs="Times New Roman"/>
        </w:rPr>
        <w:t>features</w:t>
      </w:r>
      <w:r w:rsidRPr="00C25F22">
        <w:rPr>
          <w:rFonts w:ascii="Times New Roman" w:hAnsi="Times New Roman" w:cs="Times New Roman"/>
        </w:rPr>
        <w:t xml:space="preserve"> which banks consider while approving a loan</w:t>
      </w:r>
      <w:r w:rsidR="006C7E93" w:rsidRPr="00C25F22">
        <w:rPr>
          <w:rFonts w:ascii="Times New Roman" w:hAnsi="Times New Roman" w:cs="Times New Roman"/>
        </w:rPr>
        <w:t>.</w:t>
      </w:r>
      <w:r w:rsidR="00A83D81" w:rsidRPr="00C25F22">
        <w:rPr>
          <w:rFonts w:ascii="Times New Roman" w:hAnsi="Times New Roman" w:cs="Times New Roman"/>
        </w:rPr>
        <w:t xml:space="preserve"> </w:t>
      </w:r>
      <w:r w:rsidR="006C7E93" w:rsidRPr="00C25F22">
        <w:rPr>
          <w:rFonts w:ascii="Times New Roman" w:hAnsi="Times New Roman" w:cs="Times New Roman"/>
        </w:rPr>
        <w:t xml:space="preserve">A lower EMI/ NMI is preferred while approving a loan. </w:t>
      </w:r>
      <w:r w:rsidR="00A83D81" w:rsidRPr="00C25F22">
        <w:rPr>
          <w:rFonts w:ascii="Times New Roman" w:hAnsi="Times New Roman" w:cs="Times New Roman"/>
        </w:rPr>
        <w:t>Generally,</w:t>
      </w:r>
      <w:r w:rsidR="006C7E93" w:rsidRPr="00C25F22">
        <w:rPr>
          <w:rFonts w:ascii="Times New Roman" w:hAnsi="Times New Roman" w:cs="Times New Roman"/>
        </w:rPr>
        <w:t xml:space="preserve"> most banks set a threshold for this parameter to </w:t>
      </w:r>
      <w:r w:rsidR="00B8048F" w:rsidRPr="00C25F22">
        <w:rPr>
          <w:rFonts w:ascii="Times New Roman" w:hAnsi="Times New Roman" w:cs="Times New Roman"/>
        </w:rPr>
        <w:t>0.5 or 0.6.</w:t>
      </w:r>
      <w:r w:rsidR="00FE4835" w:rsidRPr="00C25F22">
        <w:rPr>
          <w:rFonts w:ascii="Times New Roman" w:hAnsi="Times New Roman" w:cs="Times New Roman"/>
        </w:rPr>
        <w:t xml:space="preserve"> </w:t>
      </w:r>
    </w:p>
    <w:p w:rsidR="00B8048F" w:rsidRPr="00C25F22" w:rsidRDefault="00B8048F" w:rsidP="00B93F1E">
      <w:pPr>
        <w:pStyle w:val="ListParagraph"/>
        <w:numPr>
          <w:ilvl w:val="0"/>
          <w:numId w:val="10"/>
        </w:numPr>
        <w:jc w:val="both"/>
        <w:rPr>
          <w:rFonts w:ascii="Times New Roman" w:hAnsi="Times New Roman" w:cs="Times New Roman"/>
        </w:rPr>
      </w:pPr>
      <w:r w:rsidRPr="00C25F22">
        <w:rPr>
          <w:rFonts w:ascii="Times New Roman" w:hAnsi="Times New Roman" w:cs="Times New Roman"/>
          <w:b/>
          <w:bCs/>
          <w:u w:val="single"/>
        </w:rPr>
        <w:t>Net Worth/ Loan amount</w:t>
      </w:r>
      <w:r w:rsidRPr="00C25F22">
        <w:rPr>
          <w:rFonts w:ascii="Times New Roman" w:hAnsi="Times New Roman" w:cs="Times New Roman"/>
        </w:rPr>
        <w:t>: Higher Net worth reflects the stability of the applicant. Net Worth/ Loan Amount may affect the target variable as a higher ratio of this feature will have positive impact on the target variable.</w:t>
      </w:r>
    </w:p>
    <w:p w:rsidR="00A83D81" w:rsidRDefault="00B8048F" w:rsidP="00B93F1E">
      <w:pPr>
        <w:pStyle w:val="ListParagraph"/>
        <w:numPr>
          <w:ilvl w:val="0"/>
          <w:numId w:val="10"/>
        </w:numPr>
        <w:jc w:val="both"/>
        <w:rPr>
          <w:rFonts w:ascii="Times New Roman" w:hAnsi="Times New Roman" w:cs="Times New Roman"/>
        </w:rPr>
      </w:pPr>
      <w:r w:rsidRPr="00C25F22">
        <w:rPr>
          <w:rFonts w:ascii="Times New Roman" w:hAnsi="Times New Roman" w:cs="Times New Roman"/>
          <w:b/>
          <w:bCs/>
          <w:u w:val="single"/>
        </w:rPr>
        <w:t>Loyalty</w:t>
      </w:r>
      <w:r w:rsidRPr="00C25F22">
        <w:rPr>
          <w:rFonts w:ascii="Times New Roman" w:hAnsi="Times New Roman" w:cs="Times New Roman"/>
        </w:rPr>
        <w:t>: Loyalty means the</w:t>
      </w:r>
      <w:r w:rsidR="00F4171C" w:rsidRPr="00C25F22">
        <w:rPr>
          <w:rFonts w:ascii="Times New Roman" w:hAnsi="Times New Roman" w:cs="Times New Roman"/>
        </w:rPr>
        <w:t xml:space="preserve"> date or</w:t>
      </w:r>
      <w:r w:rsidRPr="00C25F22">
        <w:rPr>
          <w:rFonts w:ascii="Times New Roman" w:hAnsi="Times New Roman" w:cs="Times New Roman"/>
        </w:rPr>
        <w:t xml:space="preserve"> time since the applicant has opened </w:t>
      </w:r>
      <w:r w:rsidR="00A83D81" w:rsidRPr="00C25F22">
        <w:rPr>
          <w:rFonts w:ascii="Times New Roman" w:hAnsi="Times New Roman" w:cs="Times New Roman"/>
        </w:rPr>
        <w:t xml:space="preserve">and has been </w:t>
      </w:r>
      <w:r w:rsidRPr="00C25F22">
        <w:rPr>
          <w:rFonts w:ascii="Times New Roman" w:hAnsi="Times New Roman" w:cs="Times New Roman"/>
        </w:rPr>
        <w:t>operating his accounts</w:t>
      </w:r>
      <w:r w:rsidR="00A83D81" w:rsidRPr="00C25F22">
        <w:rPr>
          <w:rFonts w:ascii="Times New Roman" w:hAnsi="Times New Roman" w:cs="Times New Roman"/>
        </w:rPr>
        <w:t xml:space="preserve"> with the bank. </w:t>
      </w:r>
      <w:r w:rsidR="00B93F1E" w:rsidRPr="00C25F22">
        <w:rPr>
          <w:rFonts w:ascii="Times New Roman" w:hAnsi="Times New Roman" w:cs="Times New Roman"/>
        </w:rPr>
        <w:t xml:space="preserve">In other </w:t>
      </w:r>
      <w:proofErr w:type="gramStart"/>
      <w:r w:rsidR="00B93F1E" w:rsidRPr="00C25F22">
        <w:rPr>
          <w:rFonts w:ascii="Times New Roman" w:hAnsi="Times New Roman" w:cs="Times New Roman"/>
        </w:rPr>
        <w:t>words</w:t>
      </w:r>
      <w:proofErr w:type="gramEnd"/>
      <w:r w:rsidR="00B93F1E" w:rsidRPr="00C25F22">
        <w:rPr>
          <w:rFonts w:ascii="Times New Roman" w:hAnsi="Times New Roman" w:cs="Times New Roman"/>
        </w:rPr>
        <w:t xml:space="preserve"> it is the measure of the timeline since the applicant has opened </w:t>
      </w:r>
      <w:r w:rsidR="008E5A30" w:rsidRPr="00C25F22">
        <w:rPr>
          <w:rFonts w:ascii="Times New Roman" w:hAnsi="Times New Roman" w:cs="Times New Roman"/>
        </w:rPr>
        <w:t>account</w:t>
      </w:r>
      <w:r w:rsidR="00B93F1E" w:rsidRPr="00C25F22">
        <w:rPr>
          <w:rFonts w:ascii="Times New Roman" w:hAnsi="Times New Roman" w:cs="Times New Roman"/>
        </w:rPr>
        <w:t xml:space="preserve"> in the bank, </w:t>
      </w:r>
      <w:r w:rsidR="00A83D81" w:rsidRPr="00C25F22">
        <w:rPr>
          <w:rFonts w:ascii="Times New Roman" w:hAnsi="Times New Roman" w:cs="Times New Roman"/>
        </w:rPr>
        <w:t>The longer the time and better the transactions in the applicant’s account, the better is the chance of loan approval.</w:t>
      </w:r>
    </w:p>
    <w:p w:rsidR="0014490D" w:rsidRPr="0014490D" w:rsidRDefault="0014490D" w:rsidP="00A640F7">
      <w:pPr>
        <w:pStyle w:val="ListParagraph"/>
        <w:numPr>
          <w:ilvl w:val="0"/>
          <w:numId w:val="10"/>
        </w:numPr>
        <w:jc w:val="both"/>
        <w:rPr>
          <w:rFonts w:ascii="Times New Roman" w:hAnsi="Times New Roman" w:cs="Times New Roman"/>
          <w:b/>
          <w:bCs/>
          <w:u w:val="single"/>
        </w:rPr>
      </w:pPr>
      <w:r w:rsidRPr="0014490D">
        <w:rPr>
          <w:rFonts w:ascii="Times New Roman" w:hAnsi="Times New Roman" w:cs="Times New Roman"/>
          <w:b/>
          <w:bCs/>
          <w:u w:val="single"/>
        </w:rPr>
        <w:t>Loan to</w:t>
      </w:r>
      <w:r>
        <w:rPr>
          <w:rFonts w:ascii="Times New Roman" w:hAnsi="Times New Roman" w:cs="Times New Roman"/>
          <w:b/>
          <w:bCs/>
          <w:u w:val="single"/>
        </w:rPr>
        <w:t xml:space="preserve"> </w:t>
      </w:r>
      <w:proofErr w:type="spellStart"/>
      <w:r>
        <w:rPr>
          <w:rFonts w:ascii="Times New Roman" w:hAnsi="Times New Roman" w:cs="Times New Roman"/>
          <w:b/>
          <w:bCs/>
          <w:u w:val="single"/>
        </w:rPr>
        <w:t>Toatal</w:t>
      </w:r>
      <w:proofErr w:type="spellEnd"/>
      <w:r w:rsidRPr="0014490D">
        <w:rPr>
          <w:rFonts w:ascii="Times New Roman" w:hAnsi="Times New Roman" w:cs="Times New Roman"/>
          <w:b/>
          <w:bCs/>
          <w:u w:val="single"/>
        </w:rPr>
        <w:t xml:space="preserve"> Income Ratio</w:t>
      </w:r>
      <w:r w:rsidRPr="0014490D">
        <w:rPr>
          <w:rFonts w:ascii="Times New Roman" w:hAnsi="Times New Roman" w:cs="Times New Roman"/>
        </w:rPr>
        <w:t>:</w:t>
      </w:r>
      <w:r w:rsidRPr="0014490D">
        <w:rPr>
          <w:rFonts w:ascii="Times New Roman" w:hAnsi="Times New Roman" w:cs="Times New Roman"/>
        </w:rPr>
        <w:t xml:space="preserve"> </w:t>
      </w:r>
      <w:r w:rsidRPr="0014490D">
        <w:rPr>
          <w:rFonts w:ascii="Times New Roman" w:hAnsi="Times New Roman" w:cs="Times New Roman"/>
        </w:rPr>
        <w:t xml:space="preserve">The loan to income ratio is a measure of the borrower's ability to repay the loan based on their income. A higher loan to income ratio indicates that the borrower may have difficulty repaying the loan, and hence, a higher chance of defaulting on the </w:t>
      </w:r>
      <w:proofErr w:type="spellStart"/>
      <w:proofErr w:type="gramStart"/>
      <w:r w:rsidRPr="0014490D">
        <w:rPr>
          <w:rFonts w:ascii="Times New Roman" w:hAnsi="Times New Roman" w:cs="Times New Roman"/>
        </w:rPr>
        <w:t>loan.Therefore</w:t>
      </w:r>
      <w:proofErr w:type="spellEnd"/>
      <w:proofErr w:type="gramEnd"/>
      <w:r w:rsidRPr="0014490D">
        <w:rPr>
          <w:rFonts w:ascii="Times New Roman" w:hAnsi="Times New Roman" w:cs="Times New Roman"/>
        </w:rPr>
        <w:t xml:space="preserve">, the loan to income ratio is likely to have a significant impact on the target variable, which is the loan status. </w:t>
      </w:r>
    </w:p>
    <w:p w:rsidR="0014490D" w:rsidRDefault="0014490D" w:rsidP="0014490D">
      <w:pPr>
        <w:pStyle w:val="ListParagraph"/>
        <w:jc w:val="both"/>
        <w:rPr>
          <w:rFonts w:ascii="Times New Roman" w:hAnsi="Times New Roman" w:cs="Times New Roman"/>
          <w:b/>
          <w:bCs/>
          <w:u w:val="single"/>
        </w:rPr>
      </w:pPr>
    </w:p>
    <w:p w:rsidR="007F307E" w:rsidRPr="0014490D" w:rsidRDefault="008E5A30" w:rsidP="0014490D">
      <w:pPr>
        <w:pStyle w:val="ListParagraph"/>
        <w:jc w:val="both"/>
        <w:rPr>
          <w:rFonts w:ascii="Times New Roman" w:hAnsi="Times New Roman" w:cs="Times New Roman"/>
          <w:b/>
          <w:bCs/>
          <w:u w:val="single"/>
        </w:rPr>
      </w:pPr>
      <w:r w:rsidRPr="0014490D">
        <w:rPr>
          <w:rFonts w:ascii="Times New Roman" w:hAnsi="Times New Roman" w:cs="Times New Roman"/>
          <w:b/>
          <w:bCs/>
          <w:u w:val="single"/>
        </w:rPr>
        <w:t xml:space="preserve">4) </w:t>
      </w:r>
      <w:r w:rsidR="007F307E" w:rsidRPr="0014490D">
        <w:rPr>
          <w:rFonts w:ascii="Times New Roman" w:hAnsi="Times New Roman" w:cs="Times New Roman"/>
          <w:b/>
          <w:bCs/>
          <w:u w:val="single"/>
        </w:rPr>
        <w:t>Best way to collect data for the suggested features:</w:t>
      </w:r>
    </w:p>
    <w:p w:rsidR="007F307E" w:rsidRPr="00C25F22" w:rsidRDefault="007F307E" w:rsidP="008E5A30">
      <w:pPr>
        <w:pStyle w:val="ListParagraph"/>
        <w:numPr>
          <w:ilvl w:val="0"/>
          <w:numId w:val="11"/>
        </w:numPr>
        <w:jc w:val="both"/>
        <w:rPr>
          <w:rFonts w:ascii="Times New Roman" w:hAnsi="Times New Roman" w:cs="Times New Roman"/>
        </w:rPr>
      </w:pPr>
      <w:r w:rsidRPr="00C25F22">
        <w:rPr>
          <w:rFonts w:ascii="Times New Roman" w:hAnsi="Times New Roman" w:cs="Times New Roman"/>
          <w:b/>
          <w:bCs/>
          <w:u w:val="single"/>
        </w:rPr>
        <w:t>Age of applicant</w:t>
      </w:r>
      <w:r w:rsidRPr="00C25F22">
        <w:rPr>
          <w:rFonts w:ascii="Times New Roman" w:hAnsi="Times New Roman" w:cs="Times New Roman"/>
        </w:rPr>
        <w:t>: This information can be collected from official identification documents such as passport, driving license, or birth certificate.</w:t>
      </w:r>
      <w:r w:rsidR="008E5A30" w:rsidRPr="00C25F22">
        <w:rPr>
          <w:rFonts w:ascii="Times New Roman" w:hAnsi="Times New Roman" w:cs="Times New Roman"/>
        </w:rPr>
        <w:t xml:space="preserve"> It can also be collected from bank’s server as bank’s are required to enter date of birth in their software while opening of accounts.</w:t>
      </w:r>
    </w:p>
    <w:p w:rsidR="0021535B" w:rsidRPr="00C25F22" w:rsidRDefault="007F307E" w:rsidP="008E5A30">
      <w:pPr>
        <w:pStyle w:val="ListParagraph"/>
        <w:numPr>
          <w:ilvl w:val="0"/>
          <w:numId w:val="11"/>
        </w:numPr>
        <w:jc w:val="both"/>
        <w:rPr>
          <w:rFonts w:ascii="Times New Roman" w:hAnsi="Times New Roman" w:cs="Times New Roman"/>
        </w:rPr>
      </w:pPr>
      <w:r w:rsidRPr="00C25F22">
        <w:rPr>
          <w:rFonts w:ascii="Times New Roman" w:hAnsi="Times New Roman" w:cs="Times New Roman"/>
          <w:b/>
          <w:bCs/>
          <w:u w:val="single"/>
        </w:rPr>
        <w:t>Purpose of the loan</w:t>
      </w:r>
      <w:r w:rsidRPr="00C25F22">
        <w:rPr>
          <w:rFonts w:ascii="Times New Roman" w:hAnsi="Times New Roman" w:cs="Times New Roman"/>
        </w:rPr>
        <w:t>: This information can be collected through a questionnaire or an interview with the applicant.</w:t>
      </w:r>
      <w:r w:rsidR="00877F5A" w:rsidRPr="00C25F22">
        <w:rPr>
          <w:rFonts w:ascii="Times New Roman" w:hAnsi="Times New Roman" w:cs="Times New Roman"/>
        </w:rPr>
        <w:t xml:space="preserve"> If purpose of the loan is known, the interest rate of the loan will also be known.</w:t>
      </w:r>
    </w:p>
    <w:p w:rsidR="00877F5A" w:rsidRPr="00C25F22" w:rsidRDefault="00877F5A" w:rsidP="008E5A30">
      <w:pPr>
        <w:pStyle w:val="ListParagraph"/>
        <w:numPr>
          <w:ilvl w:val="0"/>
          <w:numId w:val="11"/>
        </w:numPr>
        <w:jc w:val="both"/>
        <w:rPr>
          <w:rFonts w:ascii="Times New Roman" w:hAnsi="Times New Roman" w:cs="Times New Roman"/>
        </w:rPr>
      </w:pPr>
      <w:r w:rsidRPr="00C25F22">
        <w:rPr>
          <w:rFonts w:ascii="Times New Roman" w:hAnsi="Times New Roman" w:cs="Times New Roman"/>
          <w:b/>
          <w:bCs/>
          <w:u w:val="single"/>
        </w:rPr>
        <w:t>EMI/ NMI Ratio</w:t>
      </w:r>
      <w:r w:rsidRPr="00C25F22">
        <w:rPr>
          <w:rFonts w:ascii="Times New Roman" w:hAnsi="Times New Roman" w:cs="Times New Roman"/>
        </w:rPr>
        <w:t>: EMI can be calculated if the interest rate of the loan is known along with loan amount and loan tenure. NMI is basically the income of the applicant which is present with u</w:t>
      </w:r>
      <w:r w:rsidR="00FE4835" w:rsidRPr="00C25F22">
        <w:rPr>
          <w:rFonts w:ascii="Times New Roman" w:hAnsi="Times New Roman" w:cs="Times New Roman"/>
        </w:rPr>
        <w:t>s.</w:t>
      </w:r>
    </w:p>
    <w:p w:rsidR="00877F5A" w:rsidRPr="00C25F22" w:rsidRDefault="00877F5A" w:rsidP="008E5A30">
      <w:pPr>
        <w:pStyle w:val="ListParagraph"/>
        <w:numPr>
          <w:ilvl w:val="0"/>
          <w:numId w:val="11"/>
        </w:numPr>
        <w:jc w:val="both"/>
        <w:rPr>
          <w:rFonts w:ascii="Times New Roman" w:hAnsi="Times New Roman" w:cs="Times New Roman"/>
        </w:rPr>
      </w:pPr>
      <w:r w:rsidRPr="00C25F22">
        <w:rPr>
          <w:rFonts w:ascii="Times New Roman" w:hAnsi="Times New Roman" w:cs="Times New Roman"/>
          <w:b/>
          <w:bCs/>
          <w:u w:val="single"/>
        </w:rPr>
        <w:t>Net Worth/ Loan amount</w:t>
      </w:r>
      <w:r w:rsidRPr="00C25F22">
        <w:rPr>
          <w:rFonts w:ascii="Times New Roman" w:hAnsi="Times New Roman" w:cs="Times New Roman"/>
        </w:rPr>
        <w:t xml:space="preserve">: Net Worth of the applicant can be calculated </w:t>
      </w:r>
      <w:r w:rsidR="00F4171C" w:rsidRPr="00C25F22">
        <w:rPr>
          <w:rFonts w:ascii="Times New Roman" w:hAnsi="Times New Roman" w:cs="Times New Roman"/>
        </w:rPr>
        <w:t>by subtracting the</w:t>
      </w:r>
      <w:r w:rsidRPr="00C25F22">
        <w:rPr>
          <w:rFonts w:ascii="Times New Roman" w:hAnsi="Times New Roman" w:cs="Times New Roman"/>
        </w:rPr>
        <w:t xml:space="preserve"> total asset </w:t>
      </w:r>
      <w:r w:rsidR="00F4171C" w:rsidRPr="00C25F22">
        <w:rPr>
          <w:rFonts w:ascii="Times New Roman" w:hAnsi="Times New Roman" w:cs="Times New Roman"/>
        </w:rPr>
        <w:t>with the</w:t>
      </w:r>
      <w:r w:rsidRPr="00C25F22">
        <w:rPr>
          <w:rFonts w:ascii="Times New Roman" w:hAnsi="Times New Roman" w:cs="Times New Roman"/>
        </w:rPr>
        <w:t xml:space="preserve"> total liabilities</w:t>
      </w:r>
      <w:r w:rsidR="00F4171C" w:rsidRPr="00C25F22">
        <w:rPr>
          <w:rFonts w:ascii="Times New Roman" w:hAnsi="Times New Roman" w:cs="Times New Roman"/>
        </w:rPr>
        <w:t xml:space="preserve"> of the applicant. Both asset and liabilities of the applicant can be assessed through</w:t>
      </w:r>
      <w:r w:rsidRPr="00C25F22">
        <w:rPr>
          <w:rFonts w:ascii="Times New Roman" w:hAnsi="Times New Roman" w:cs="Times New Roman"/>
        </w:rPr>
        <w:t xml:space="preserve"> a questionnaire or an interview with the applicant and later physically verifying it through pre sanction inspection by bank officials. Loan amount</w:t>
      </w:r>
      <w:r w:rsidR="00F4171C" w:rsidRPr="00C25F22">
        <w:rPr>
          <w:rFonts w:ascii="Times New Roman" w:hAnsi="Times New Roman" w:cs="Times New Roman"/>
        </w:rPr>
        <w:t xml:space="preserve"> is already present with us.</w:t>
      </w:r>
      <w:r w:rsidR="00FE4835" w:rsidRPr="00C25F22">
        <w:rPr>
          <w:rFonts w:ascii="Times New Roman" w:hAnsi="Times New Roman" w:cs="Times New Roman"/>
        </w:rPr>
        <w:t xml:space="preserve"> Loan amount feature can be dropped if this feature is implemented.</w:t>
      </w:r>
    </w:p>
    <w:p w:rsidR="00F4171C" w:rsidRDefault="00F4171C" w:rsidP="008E5A30">
      <w:pPr>
        <w:pStyle w:val="ListParagraph"/>
        <w:numPr>
          <w:ilvl w:val="0"/>
          <w:numId w:val="11"/>
        </w:numPr>
        <w:jc w:val="both"/>
        <w:rPr>
          <w:rFonts w:ascii="Times New Roman" w:hAnsi="Times New Roman" w:cs="Times New Roman"/>
        </w:rPr>
      </w:pPr>
      <w:r w:rsidRPr="00C25F22">
        <w:rPr>
          <w:rFonts w:ascii="Times New Roman" w:hAnsi="Times New Roman" w:cs="Times New Roman"/>
          <w:b/>
          <w:bCs/>
          <w:u w:val="single"/>
        </w:rPr>
        <w:t>Loyalty</w:t>
      </w:r>
      <w:r w:rsidRPr="00C25F22">
        <w:rPr>
          <w:rFonts w:ascii="Times New Roman" w:hAnsi="Times New Roman" w:cs="Times New Roman"/>
        </w:rPr>
        <w:t>: The date when the customer has opened account with the bank can be easily extracted from bank’s server</w:t>
      </w:r>
      <w:r w:rsidR="00C25F22" w:rsidRPr="00C25F22">
        <w:rPr>
          <w:rFonts w:ascii="Times New Roman" w:hAnsi="Times New Roman" w:cs="Times New Roman"/>
        </w:rPr>
        <w:t>.</w:t>
      </w:r>
    </w:p>
    <w:p w:rsidR="0014490D" w:rsidRPr="00C25F22" w:rsidRDefault="0014490D" w:rsidP="008E5A30">
      <w:pPr>
        <w:pStyle w:val="ListParagraph"/>
        <w:numPr>
          <w:ilvl w:val="0"/>
          <w:numId w:val="11"/>
        </w:numPr>
        <w:jc w:val="both"/>
        <w:rPr>
          <w:rFonts w:ascii="Times New Roman" w:hAnsi="Times New Roman" w:cs="Times New Roman"/>
        </w:rPr>
      </w:pPr>
      <w:r w:rsidRPr="0014490D">
        <w:rPr>
          <w:rFonts w:ascii="Times New Roman" w:hAnsi="Times New Roman" w:cs="Times New Roman"/>
          <w:b/>
          <w:bCs/>
          <w:u w:val="single"/>
        </w:rPr>
        <w:t>Loan to</w:t>
      </w:r>
      <w:r>
        <w:rPr>
          <w:rFonts w:ascii="Times New Roman" w:hAnsi="Times New Roman" w:cs="Times New Roman"/>
          <w:b/>
          <w:bCs/>
          <w:u w:val="single"/>
        </w:rPr>
        <w:t xml:space="preserve"> </w:t>
      </w:r>
      <w:proofErr w:type="spellStart"/>
      <w:r>
        <w:rPr>
          <w:rFonts w:ascii="Times New Roman" w:hAnsi="Times New Roman" w:cs="Times New Roman"/>
          <w:b/>
          <w:bCs/>
          <w:u w:val="single"/>
        </w:rPr>
        <w:t>Toatal</w:t>
      </w:r>
      <w:proofErr w:type="spellEnd"/>
      <w:r w:rsidRPr="0014490D">
        <w:rPr>
          <w:rFonts w:ascii="Times New Roman" w:hAnsi="Times New Roman" w:cs="Times New Roman"/>
          <w:b/>
          <w:bCs/>
          <w:u w:val="single"/>
        </w:rPr>
        <w:t xml:space="preserve"> Income Ratio</w:t>
      </w:r>
      <w:r>
        <w:rPr>
          <w:rFonts w:ascii="Times New Roman" w:hAnsi="Times New Roman" w:cs="Times New Roman"/>
          <w:b/>
          <w:bCs/>
          <w:u w:val="single"/>
        </w:rPr>
        <w:t xml:space="preserve">: </w:t>
      </w:r>
      <w:r>
        <w:rPr>
          <w:rFonts w:ascii="Times New Roman" w:hAnsi="Times New Roman" w:cs="Times New Roman"/>
        </w:rPr>
        <w:t>This feature can simply be obtained by dividing loan amount with the sum of applicant and co applicant income</w:t>
      </w: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ind w:left="360"/>
        <w:jc w:val="both"/>
        <w:rPr>
          <w:rFonts w:ascii="Times New Roman" w:hAnsi="Times New Roman" w:cs="Times New Roman"/>
        </w:rPr>
      </w:pPr>
    </w:p>
    <w:p w:rsidR="00C25F22" w:rsidRPr="00C25F22" w:rsidRDefault="00C25F22" w:rsidP="00C25F22">
      <w:pPr>
        <w:jc w:val="center"/>
        <w:rPr>
          <w:rFonts w:ascii="Times New Roman" w:hAnsi="Times New Roman" w:cs="Times New Roman"/>
          <w:b/>
          <w:bCs/>
          <w:sz w:val="40"/>
          <w:szCs w:val="40"/>
          <w:u w:val="single"/>
        </w:rPr>
      </w:pPr>
    </w:p>
    <w:p w:rsidR="00C25F22" w:rsidRDefault="00C25F22" w:rsidP="00C25F22">
      <w:pPr>
        <w:jc w:val="center"/>
        <w:rPr>
          <w:rFonts w:ascii="Times New Roman" w:hAnsi="Times New Roman" w:cs="Times New Roman"/>
          <w:b/>
          <w:bCs/>
          <w:sz w:val="40"/>
          <w:szCs w:val="40"/>
          <w:u w:val="single"/>
        </w:rPr>
      </w:pPr>
    </w:p>
    <w:p w:rsidR="00C25F22" w:rsidRDefault="00C25F22" w:rsidP="00C25F22">
      <w:pPr>
        <w:jc w:val="center"/>
        <w:rPr>
          <w:rFonts w:ascii="Times New Roman" w:hAnsi="Times New Roman" w:cs="Times New Roman"/>
          <w:b/>
          <w:bCs/>
          <w:sz w:val="40"/>
          <w:szCs w:val="40"/>
          <w:u w:val="single"/>
        </w:rPr>
      </w:pPr>
    </w:p>
    <w:p w:rsidR="00C25F22" w:rsidRPr="00C25F22" w:rsidRDefault="00C25F22" w:rsidP="00C25F22">
      <w:pPr>
        <w:jc w:val="center"/>
        <w:rPr>
          <w:rFonts w:ascii="Times New Roman" w:hAnsi="Times New Roman" w:cs="Times New Roman"/>
          <w:b/>
          <w:bCs/>
          <w:sz w:val="40"/>
          <w:szCs w:val="40"/>
          <w:u w:val="single"/>
        </w:rPr>
      </w:pPr>
      <w:bookmarkStart w:id="0" w:name="_Hlk132674628"/>
      <w:r w:rsidRPr="00C25F22">
        <w:rPr>
          <w:rFonts w:ascii="Times New Roman" w:hAnsi="Times New Roman" w:cs="Times New Roman"/>
          <w:b/>
          <w:bCs/>
          <w:sz w:val="40"/>
          <w:szCs w:val="40"/>
          <w:u w:val="single"/>
        </w:rPr>
        <w:t>MILESTONE 2</w:t>
      </w:r>
    </w:p>
    <w:p w:rsidR="00C25F22" w:rsidRDefault="00C25F22" w:rsidP="00C25F22">
      <w:pPr>
        <w:ind w:left="2880"/>
        <w:jc w:val="both"/>
        <w:rPr>
          <w:rFonts w:ascii="Times New Roman" w:hAnsi="Times New Roman" w:cs="Times New Roman"/>
          <w:sz w:val="40"/>
          <w:szCs w:val="40"/>
          <w:u w:val="single"/>
        </w:rPr>
      </w:pPr>
      <w:r w:rsidRPr="00C25F22">
        <w:rPr>
          <w:rFonts w:ascii="Times New Roman" w:hAnsi="Times New Roman" w:cs="Times New Roman"/>
          <w:sz w:val="40"/>
          <w:szCs w:val="40"/>
        </w:rPr>
        <w:t xml:space="preserve"> </w:t>
      </w:r>
      <w:r w:rsidRPr="00C25F22">
        <w:rPr>
          <w:rFonts w:ascii="Times New Roman" w:hAnsi="Times New Roman" w:cs="Times New Roman"/>
          <w:sz w:val="40"/>
          <w:szCs w:val="40"/>
        </w:rPr>
        <w:tab/>
      </w:r>
      <w:r w:rsidRPr="00C25F22">
        <w:rPr>
          <w:rFonts w:ascii="Times New Roman" w:hAnsi="Times New Roman" w:cs="Times New Roman"/>
          <w:sz w:val="40"/>
          <w:szCs w:val="40"/>
          <w:u w:val="single"/>
        </w:rPr>
        <w:t>DATA ANALYTICS PHASE</w:t>
      </w:r>
    </w:p>
    <w:p w:rsidR="00C25F22" w:rsidRPr="00C25F22" w:rsidRDefault="00C25F22" w:rsidP="00C25F22">
      <w:pPr>
        <w:rPr>
          <w:rFonts w:ascii="Times New Roman" w:hAnsi="Times New Roman" w:cs="Times New Roman"/>
          <w:sz w:val="24"/>
          <w:szCs w:val="24"/>
        </w:rPr>
      </w:pPr>
      <w:r w:rsidRPr="00C25F22">
        <w:rPr>
          <w:rFonts w:ascii="Times New Roman" w:hAnsi="Times New Roman" w:cs="Times New Roman"/>
          <w:sz w:val="24"/>
          <w:szCs w:val="24"/>
        </w:rPr>
        <w:t xml:space="preserve">Hypothesis Testing was performed to predict the impact of independent features on the target variable. </w:t>
      </w:r>
    </w:p>
    <w:p w:rsidR="00C25F22" w:rsidRPr="00C25F22" w:rsidRDefault="00C25F22" w:rsidP="00C25F22">
      <w:pPr>
        <w:pStyle w:val="ListParagraph"/>
        <w:numPr>
          <w:ilvl w:val="0"/>
          <w:numId w:val="12"/>
        </w:numPr>
        <w:rPr>
          <w:rFonts w:ascii="Times New Roman" w:hAnsi="Times New Roman" w:cs="Times New Roman"/>
        </w:rPr>
      </w:pPr>
      <w:r w:rsidRPr="00C25F22">
        <w:rPr>
          <w:rFonts w:ascii="Times New Roman" w:hAnsi="Times New Roman" w:cs="Times New Roman"/>
        </w:rPr>
        <w:t>Chi- Square test was conducted to predict the impact of Categorical Independent features on the target variable</w:t>
      </w:r>
      <w:r>
        <w:rPr>
          <w:rFonts w:ascii="Times New Roman" w:hAnsi="Times New Roman" w:cs="Times New Roman"/>
        </w:rPr>
        <w:t>.</w:t>
      </w:r>
    </w:p>
    <w:p w:rsidR="00C25F22" w:rsidRPr="00C25F22" w:rsidRDefault="00C25F22" w:rsidP="00C25F22">
      <w:pPr>
        <w:pStyle w:val="ListParagraph"/>
        <w:numPr>
          <w:ilvl w:val="0"/>
          <w:numId w:val="12"/>
        </w:numPr>
        <w:rPr>
          <w:rFonts w:ascii="Times New Roman" w:hAnsi="Times New Roman" w:cs="Times New Roman"/>
        </w:rPr>
      </w:pPr>
      <w:r w:rsidRPr="00C25F22">
        <w:rPr>
          <w:rFonts w:ascii="Times New Roman" w:hAnsi="Times New Roman" w:cs="Times New Roman"/>
        </w:rPr>
        <w:t>T- test was conducted to predict the impact of Continuous Independent features on the target variable</w:t>
      </w:r>
      <w:r>
        <w:rPr>
          <w:rFonts w:ascii="Times New Roman" w:hAnsi="Times New Roman" w:cs="Times New Roman"/>
        </w:rPr>
        <w:t>.</w:t>
      </w:r>
    </w:p>
    <w:tbl>
      <w:tblPr>
        <w:tblW w:w="11583" w:type="dxa"/>
        <w:shd w:val="clear" w:color="auto" w:fill="C5E0B3" w:themeFill="accent6" w:themeFillTint="66"/>
        <w:tblLook w:val="04A0" w:firstRow="1" w:lastRow="0" w:firstColumn="1" w:lastColumn="0" w:noHBand="0" w:noVBand="1"/>
      </w:tblPr>
      <w:tblGrid>
        <w:gridCol w:w="570"/>
        <w:gridCol w:w="3619"/>
        <w:gridCol w:w="1140"/>
        <w:gridCol w:w="1276"/>
        <w:gridCol w:w="1080"/>
        <w:gridCol w:w="4080"/>
      </w:tblGrid>
      <w:tr w:rsidR="00C25F22" w:rsidRPr="00C25F22" w:rsidTr="00C25F22">
        <w:trPr>
          <w:trHeight w:val="310"/>
        </w:trPr>
        <w:tc>
          <w:tcPr>
            <w:tcW w:w="421"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C25F22">
              <w:rPr>
                <w:rFonts w:ascii="Times New Roman" w:eastAsia="Times New Roman" w:hAnsi="Times New Roman" w:cs="Times New Roman"/>
                <w:b/>
                <w:bCs/>
                <w:color w:val="000000"/>
                <w:kern w:val="0"/>
                <w:sz w:val="24"/>
                <w:szCs w:val="24"/>
                <w:lang w:eastAsia="en-IN"/>
                <w14:ligatures w14:val="none"/>
              </w:rPr>
              <w:t>Sl</w:t>
            </w:r>
            <w:proofErr w:type="spellEnd"/>
            <w:r w:rsidRPr="00C25F22">
              <w:rPr>
                <w:rFonts w:ascii="Times New Roman" w:eastAsia="Times New Roman" w:hAnsi="Times New Roman" w:cs="Times New Roman"/>
                <w:b/>
                <w:bCs/>
                <w:color w:val="000000"/>
                <w:kern w:val="0"/>
                <w:sz w:val="24"/>
                <w:szCs w:val="24"/>
                <w:lang w:eastAsia="en-IN"/>
                <w14:ligatures w14:val="none"/>
              </w:rPr>
              <w:t xml:space="preserve"> No.</w:t>
            </w:r>
          </w:p>
        </w:tc>
        <w:tc>
          <w:tcPr>
            <w:tcW w:w="3619"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Hypothesis</w:t>
            </w:r>
          </w:p>
        </w:tc>
        <w:tc>
          <w:tcPr>
            <w:tcW w:w="114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Test Name</w:t>
            </w:r>
          </w:p>
        </w:tc>
        <w:tc>
          <w:tcPr>
            <w:tcW w:w="1276"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Test Value</w:t>
            </w:r>
          </w:p>
        </w:tc>
        <w:tc>
          <w:tcPr>
            <w:tcW w:w="1047"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p-value</w:t>
            </w:r>
          </w:p>
        </w:tc>
        <w:tc>
          <w:tcPr>
            <w:tcW w:w="408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 xml:space="preserve">                                   Conclusion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Credit_History</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138.219174</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6.53E-32</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2</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Property_Area</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15.929602</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3.47E-04</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3</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Education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5.412089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2.00E-02</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Married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3.851837</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4.97E-02</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5</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Dependents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6.145781</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1.05E-01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Loan_Amount_Term</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4.744131</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4.52E-01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7</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ApplicantIncome</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t-statistic</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-0.50764</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6.12E-01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8</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LoanAmount</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t-statistic</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-0.49899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6.18E-01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9</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Gender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0.158829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6.90E-01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10</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CoapplicantIncome</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t-statistic</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-0.131229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8.96E-01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C25F22" w:rsidRPr="00C25F22" w:rsidTr="00C25F22">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11</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Self_Employed</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1.00E+00</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C25F22" w:rsidRPr="00C25F22" w:rsidRDefault="00C25F22" w:rsidP="00C25F22">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bl>
    <w:p w:rsidR="00C25F22" w:rsidRPr="00C25F22" w:rsidRDefault="00C25F22" w:rsidP="00C25F22">
      <w:pPr>
        <w:rPr>
          <w:rFonts w:ascii="Times New Roman" w:hAnsi="Times New Roman" w:cs="Times New Roman"/>
          <w:u w:val="single"/>
        </w:rPr>
      </w:pPr>
    </w:p>
    <w:p w:rsidR="00C25F22" w:rsidRPr="00C25F22" w:rsidRDefault="00C25F22" w:rsidP="00C25F22">
      <w:pPr>
        <w:rPr>
          <w:rFonts w:ascii="Times New Roman" w:hAnsi="Times New Roman" w:cs="Times New Roman"/>
          <w:sz w:val="28"/>
          <w:szCs w:val="28"/>
          <w:u w:val="single"/>
        </w:rPr>
      </w:pPr>
      <w:r w:rsidRPr="00C25F22">
        <w:rPr>
          <w:rFonts w:ascii="Times New Roman" w:hAnsi="Times New Roman" w:cs="Times New Roman"/>
          <w:sz w:val="28"/>
          <w:szCs w:val="28"/>
          <w:u w:val="single"/>
        </w:rPr>
        <w:t>Detailed Conclusions from the above table:</w:t>
      </w: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1: Gender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Based on the Chi-square statistic of 0.15882917019977388, with 1 degree of freedom and a p-value of 0.6902367665572007, we fail to reject the null hypothesis. This suggests that there is no significant association between gender and loan status. In other words, gender does not have a significant impact on loan approval or rejection.</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2: Married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With a Chi-square statistic of 3.851837310804866, 1 degree of freedom, and a p-value of 0.04969152864604629, we reject the null hypothesis. This indicates that there is a significant association between marital status (married or not) and loan status. Marital status may play a role in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3: Dependents vs </w:t>
      </w:r>
      <w:proofErr w:type="spellStart"/>
      <w:r w:rsidRPr="00C25F22">
        <w:rPr>
          <w:rFonts w:ascii="Times New Roman" w:hAnsi="Times New Roman" w:cs="Times New Roman"/>
        </w:rPr>
        <w:t>Loan_Status</w:t>
      </w:r>
      <w:proofErr w:type="spellEnd"/>
    </w:p>
    <w:p w:rsidR="00C25F22" w:rsidRDefault="00C25F22" w:rsidP="00C25F22">
      <w:pPr>
        <w:rPr>
          <w:rFonts w:ascii="Times New Roman" w:hAnsi="Times New Roman" w:cs="Times New Roman"/>
        </w:rPr>
      </w:pPr>
      <w:r w:rsidRPr="00C25F22">
        <w:rPr>
          <w:rFonts w:ascii="Times New Roman" w:hAnsi="Times New Roman" w:cs="Times New Roman"/>
        </w:rPr>
        <w:t>The Chi-square statistic of 6.145781110794439, with 3 degrees of freedom, and a p-value of 0.10472909943994584, does not provide enough evidence to reject the null hypothesis. This suggests that there is no significant association between the number of dependents and loan status. The number of dependents does not seem to impact loan approval or rejection decisions.</w:t>
      </w:r>
    </w:p>
    <w:p w:rsid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lastRenderedPageBreak/>
        <w:t xml:space="preserve">Hypothesis 4: Education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Based on the Chi-square statistic of 5.412089360791851, 1 degree of freedom, and a p-value of 0.019997766888094164, we reject the null hypothesis. This indicates that there is a significant association between education level (graduate or not) and loan status. Education level may play a role in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5: </w:t>
      </w:r>
      <w:proofErr w:type="spellStart"/>
      <w:r w:rsidRPr="00C25F22">
        <w:rPr>
          <w:rFonts w:ascii="Times New Roman" w:hAnsi="Times New Roman" w:cs="Times New Roman"/>
        </w:rPr>
        <w:t>Self_Employed</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The Chi-square statistic of 0.0, with 1 degree of freedom, and a p-value of 1.0, does not provide enough evidence to reject the null hypothesis. This suggests that there is no significant association between self-employment status and loan status. Being self-employed or not does not seem to impact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6: </w:t>
      </w:r>
      <w:proofErr w:type="spellStart"/>
      <w:r w:rsidRPr="00C25F22">
        <w:rPr>
          <w:rFonts w:ascii="Times New Roman" w:hAnsi="Times New Roman" w:cs="Times New Roman"/>
        </w:rPr>
        <w:t>Credit_History</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With a Chi-square statistic of 138.21917360772596, 1 degree of freedom, and a very low p-value of 6.526142464733716e-32, we reject the null hypothesis. This indicates that there is a significant association between credit history (having a credit history or not) and loan status. Credit history plays a significant role in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7: </w:t>
      </w:r>
      <w:proofErr w:type="spellStart"/>
      <w:r w:rsidRPr="00C25F22">
        <w:rPr>
          <w:rFonts w:ascii="Times New Roman" w:hAnsi="Times New Roman" w:cs="Times New Roman"/>
        </w:rPr>
        <w:t>Property_Area</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Based on the Chi-square statistic of 15.929602448472624, with 2 degrees of freedom, and a p-value of 0.00034748077291321715, we reject the null hypothesis. This suggests that there is a significant association between property area (urban, semiurban, or rural) and loan status. Property area may play a role in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8: </w:t>
      </w:r>
      <w:proofErr w:type="spellStart"/>
      <w:r w:rsidRPr="00C25F22">
        <w:rPr>
          <w:rFonts w:ascii="Times New Roman" w:hAnsi="Times New Roman" w:cs="Times New Roman"/>
        </w:rPr>
        <w:t>ApplicantIncome</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The t-statistic of -0.5076395514921876, with a p-value of 0.6119218009409668, does not provide enough evidence to reject the null hypothesis. This indicates that there is no significant difference in applicant income between approved and rejected loan applications. Applicant income does not seem to impact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9: </w:t>
      </w:r>
      <w:proofErr w:type="spellStart"/>
      <w:r w:rsidRPr="00C25F22">
        <w:rPr>
          <w:rFonts w:ascii="Times New Roman" w:hAnsi="Times New Roman" w:cs="Times New Roman"/>
        </w:rPr>
        <w:t>CoapplicantIncome</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The t-statistic of -0.13122884631313592, with a p-value of 0.8956450341804382, does not provide enough evidence to reject the null hypothesis. This indicates that there is no significant difference in </w:t>
      </w:r>
      <w:proofErr w:type="spellStart"/>
      <w:r w:rsidRPr="00C25F22">
        <w:rPr>
          <w:rFonts w:ascii="Times New Roman" w:hAnsi="Times New Roman" w:cs="Times New Roman"/>
        </w:rPr>
        <w:t>coapplicant</w:t>
      </w:r>
      <w:proofErr w:type="spellEnd"/>
      <w:r w:rsidRPr="00C25F22">
        <w:rPr>
          <w:rFonts w:ascii="Times New Roman" w:hAnsi="Times New Roman" w:cs="Times New Roman"/>
        </w:rPr>
        <w:t xml:space="preserve"> income between approved and rejected loan applications. </w:t>
      </w:r>
      <w:proofErr w:type="spellStart"/>
      <w:r w:rsidRPr="00C25F22">
        <w:rPr>
          <w:rFonts w:ascii="Times New Roman" w:hAnsi="Times New Roman" w:cs="Times New Roman"/>
        </w:rPr>
        <w:t>Coapplicant</w:t>
      </w:r>
      <w:proofErr w:type="spellEnd"/>
      <w:r w:rsidRPr="00C25F22">
        <w:rPr>
          <w:rFonts w:ascii="Times New Roman" w:hAnsi="Times New Roman" w:cs="Times New Roman"/>
        </w:rPr>
        <w:t xml:space="preserve"> income does not seem to impact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10: </w:t>
      </w:r>
      <w:proofErr w:type="spellStart"/>
      <w:r w:rsidRPr="00C25F22">
        <w:rPr>
          <w:rFonts w:ascii="Times New Roman" w:hAnsi="Times New Roman" w:cs="Times New Roman"/>
        </w:rPr>
        <w:t>LoanAmount</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The t-statistic of -0.49898976161448045, with a p-value of 0.6180740485664924, does not provide enough evidence to reject the null hypothesis. This suggests that there is no significant difference in loan amount between approved and rejected loan applications. Loan amount does not seem to impact loan approval or rejection decisions.</w:t>
      </w:r>
    </w:p>
    <w:p w:rsidR="00C25F22" w:rsidRPr="00C25F22" w:rsidRDefault="00C25F22" w:rsidP="00C25F22">
      <w:pPr>
        <w:rPr>
          <w:rFonts w:ascii="Times New Roman" w:hAnsi="Times New Roman" w:cs="Times New Roman"/>
        </w:rPr>
      </w:pPr>
    </w:p>
    <w:p w:rsidR="00C25F22" w:rsidRPr="00C25F22" w:rsidRDefault="00C25F22" w:rsidP="00C25F22">
      <w:pPr>
        <w:rPr>
          <w:rFonts w:ascii="Times New Roman" w:hAnsi="Times New Roman" w:cs="Times New Roman"/>
        </w:rPr>
      </w:pPr>
      <w:r w:rsidRPr="00C25F22">
        <w:rPr>
          <w:rFonts w:ascii="Times New Roman" w:hAnsi="Times New Roman" w:cs="Times New Roman"/>
        </w:rPr>
        <w:t xml:space="preserve">Hypothesis 11: </w:t>
      </w:r>
      <w:proofErr w:type="spellStart"/>
      <w:r w:rsidRPr="00C25F22">
        <w:rPr>
          <w:rFonts w:ascii="Times New Roman" w:hAnsi="Times New Roman" w:cs="Times New Roman"/>
        </w:rPr>
        <w:t>Loan_Amount_Term</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C25F22" w:rsidRPr="00C25F22" w:rsidRDefault="00C25F22" w:rsidP="00C25F22">
      <w:pPr>
        <w:rPr>
          <w:rFonts w:ascii="Times New Roman" w:hAnsi="Times New Roman" w:cs="Times New Roman"/>
        </w:rPr>
      </w:pPr>
      <w:r w:rsidRPr="00C25F22">
        <w:rPr>
          <w:rFonts w:ascii="Times New Roman" w:hAnsi="Times New Roman" w:cs="Times New Roman"/>
        </w:rPr>
        <w:t>The Chi-square statistic of 4.744131257058896, with 5 degrees of freedom, and a p-value of 0.45200112296476167, does not provide enough evidence to reject the null hypothesis. This indicates that there is no significant association between loan amount term (in months) and loan status. Loan amount term does not seem to impact loan approval or rejection decisions.</w:t>
      </w:r>
    </w:p>
    <w:p w:rsidR="00C25F22" w:rsidRPr="00C25F22" w:rsidRDefault="00C25F22" w:rsidP="00C25F22">
      <w:pPr>
        <w:rPr>
          <w:rFonts w:ascii="Times New Roman" w:hAnsi="Times New Roman" w:cs="Times New Roman"/>
        </w:rPr>
      </w:pPr>
    </w:p>
    <w:p w:rsidR="00C25F22" w:rsidRDefault="00C25F22" w:rsidP="00C25F22">
      <w:pPr>
        <w:rPr>
          <w:rFonts w:ascii="Times New Roman" w:hAnsi="Times New Roman" w:cs="Times New Roman"/>
        </w:rPr>
      </w:pPr>
      <w:r w:rsidRPr="00C25F22">
        <w:rPr>
          <w:rFonts w:ascii="Times New Roman" w:hAnsi="Times New Roman" w:cs="Times New Roman"/>
        </w:rPr>
        <w:t xml:space="preserve">In conclusion, based on the statistical tests performed, the results suggest that </w:t>
      </w:r>
      <w:r w:rsidRPr="00C25F22">
        <w:rPr>
          <w:rFonts w:ascii="Times New Roman" w:hAnsi="Times New Roman" w:cs="Times New Roman"/>
          <w:b/>
          <w:bCs/>
          <w:u w:val="single"/>
        </w:rPr>
        <w:t>marital status (Hypothesis 2), education level (Hypothesis 4), credit history (Hypothesis 6), and property area (Hypothesis 7)</w:t>
      </w:r>
      <w:r w:rsidRPr="00C25F22">
        <w:rPr>
          <w:rFonts w:ascii="Times New Roman" w:hAnsi="Times New Roman" w:cs="Times New Roman"/>
        </w:rPr>
        <w:t xml:space="preserve"> are significantly associated with loan status. However, gender (Hypothesis 1), number of dependents (Hypothesis 3), self-employment status (Hypothesis 5), applicant income </w:t>
      </w:r>
      <w:r w:rsidRPr="00C25F22">
        <w:rPr>
          <w:rFonts w:ascii="Times New Roman" w:hAnsi="Times New Roman" w:cs="Times New Roman"/>
        </w:rPr>
        <w:lastRenderedPageBreak/>
        <w:t xml:space="preserve">(Hypothesis 8), </w:t>
      </w:r>
      <w:proofErr w:type="spellStart"/>
      <w:r w:rsidRPr="00C25F22">
        <w:rPr>
          <w:rFonts w:ascii="Times New Roman" w:hAnsi="Times New Roman" w:cs="Times New Roman"/>
        </w:rPr>
        <w:t>coapplicant</w:t>
      </w:r>
      <w:proofErr w:type="spellEnd"/>
      <w:r w:rsidRPr="00C25F22">
        <w:rPr>
          <w:rFonts w:ascii="Times New Roman" w:hAnsi="Times New Roman" w:cs="Times New Roman"/>
        </w:rPr>
        <w:t xml:space="preserve"> income (Hypothesis 9), loan amount (Hypothesis 10), and loan amount term (Hypothesis 11) do not seem to have a significant impact on loan approval or rejection decisions.</w:t>
      </w:r>
    </w:p>
    <w:p w:rsidR="00DE2400" w:rsidRDefault="00DE2400" w:rsidP="00C25F22">
      <w:pPr>
        <w:rPr>
          <w:rFonts w:ascii="Times New Roman" w:hAnsi="Times New Roman" w:cs="Times New Roman"/>
        </w:rPr>
      </w:pPr>
    </w:p>
    <w:p w:rsidR="00DE2400" w:rsidRDefault="00DE2400" w:rsidP="00C25F22">
      <w:pPr>
        <w:rPr>
          <w:rFonts w:ascii="Times New Roman" w:hAnsi="Times New Roman" w:cs="Times New Roman"/>
        </w:rPr>
      </w:pPr>
    </w:p>
    <w:p w:rsidR="00DE2400" w:rsidRDefault="00DE2400" w:rsidP="00C25F22">
      <w:pPr>
        <w:rPr>
          <w:noProof/>
        </w:rPr>
      </w:pPr>
      <w:r>
        <w:rPr>
          <w:noProof/>
        </w:rPr>
        <w:drawing>
          <wp:inline distT="0" distB="0" distL="0" distR="0">
            <wp:extent cx="73914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8811" cy="5002857"/>
                    </a:xfrm>
                    <a:prstGeom prst="rect">
                      <a:avLst/>
                    </a:prstGeom>
                    <a:noFill/>
                    <a:ln>
                      <a:noFill/>
                    </a:ln>
                  </pic:spPr>
                </pic:pic>
              </a:graphicData>
            </a:graphic>
          </wp:inline>
        </w:drawing>
      </w:r>
    </w:p>
    <w:p w:rsidR="00AB5858" w:rsidRDefault="00AB5858" w:rsidP="00D73EAE">
      <w:pPr>
        <w:rPr>
          <w:noProof/>
        </w:rPr>
      </w:pPr>
      <w:r>
        <w:rPr>
          <w:noProof/>
        </w:rPr>
        <w:t>Folowing insights were drwan from the above bar charts:</w:t>
      </w:r>
    </w:p>
    <w:p w:rsidR="00D73EAE" w:rsidRDefault="00BE55C7" w:rsidP="00AB5858">
      <w:pPr>
        <w:pStyle w:val="ListParagraph"/>
        <w:numPr>
          <w:ilvl w:val="0"/>
          <w:numId w:val="14"/>
        </w:numPr>
        <w:rPr>
          <w:noProof/>
        </w:rPr>
      </w:pPr>
      <w:r>
        <w:rPr>
          <w:noProof/>
        </w:rPr>
        <w:t>More number of loan applications are for male as compared to female. However ratio of loan approved to loan rejected for male is almost similar that of loan approved to loan rejected for females. So gender should not have a significant impact on the loan approved status as suggested in Milestone 1.</w:t>
      </w:r>
    </w:p>
    <w:p w:rsidR="00BE55C7" w:rsidRDefault="00BE55C7" w:rsidP="00AB5858">
      <w:pPr>
        <w:pStyle w:val="ListParagraph"/>
        <w:numPr>
          <w:ilvl w:val="0"/>
          <w:numId w:val="14"/>
        </w:numPr>
        <w:rPr>
          <w:noProof/>
        </w:rPr>
      </w:pPr>
      <w:r>
        <w:rPr>
          <w:noProof/>
        </w:rPr>
        <w:t xml:space="preserve">More number of loan applications are inclined towards customers who are married. Also loan approval chance of </w:t>
      </w:r>
      <w:r w:rsidR="00C27BBA">
        <w:rPr>
          <w:noProof/>
        </w:rPr>
        <w:t>married customers are higher as compared to non married as suggested in Milestone 1.</w:t>
      </w:r>
    </w:p>
    <w:p w:rsidR="00C27BBA" w:rsidRDefault="00C27BBA" w:rsidP="00AB5858">
      <w:pPr>
        <w:pStyle w:val="ListParagraph"/>
        <w:numPr>
          <w:ilvl w:val="0"/>
          <w:numId w:val="14"/>
        </w:numPr>
        <w:rPr>
          <w:noProof/>
        </w:rPr>
      </w:pPr>
      <w:r>
        <w:rPr>
          <w:noProof/>
        </w:rPr>
        <w:t>The dependant feature suggests that more number of loan applications are for customers who do not have any dependants, which indicates that bank’s prefer aloan applications for customers who do not have dependents.</w:t>
      </w:r>
    </w:p>
    <w:p w:rsidR="00C27BBA" w:rsidRDefault="00C27BBA" w:rsidP="00AB5858">
      <w:pPr>
        <w:pStyle w:val="ListParagraph"/>
        <w:numPr>
          <w:ilvl w:val="0"/>
          <w:numId w:val="14"/>
        </w:numPr>
        <w:rPr>
          <w:noProof/>
        </w:rPr>
      </w:pPr>
      <w:r>
        <w:rPr>
          <w:noProof/>
        </w:rPr>
        <w:t>As suggested in Milestone 1, the loan application of garduate customers are considerably higher as compared to non graduate counterparts. Also the chances of loan approval for graduate customers are higher as compared to non graduate customers.</w:t>
      </w:r>
    </w:p>
    <w:p w:rsidR="00C27BBA" w:rsidRDefault="00C27BBA" w:rsidP="00AB5858">
      <w:pPr>
        <w:pStyle w:val="ListParagraph"/>
        <w:numPr>
          <w:ilvl w:val="0"/>
          <w:numId w:val="14"/>
        </w:numPr>
        <w:rPr>
          <w:noProof/>
        </w:rPr>
      </w:pPr>
      <w:r>
        <w:rPr>
          <w:noProof/>
        </w:rPr>
        <w:t xml:space="preserve">For Self Employed </w:t>
      </w:r>
      <w:r w:rsidR="00AA0604">
        <w:rPr>
          <w:noProof/>
        </w:rPr>
        <w:t>feature the bar graph plotted shows that financial institution in general prefers non self employed customers. This is because banks are more inclined towards salaried customers who have a stable source of income. The same hypothesis was given in Milestone 1 as well.</w:t>
      </w:r>
    </w:p>
    <w:p w:rsidR="00AA0604" w:rsidRDefault="00AA0604" w:rsidP="00AB5858">
      <w:pPr>
        <w:pStyle w:val="ListParagraph"/>
        <w:numPr>
          <w:ilvl w:val="0"/>
          <w:numId w:val="14"/>
        </w:numPr>
        <w:rPr>
          <w:noProof/>
        </w:rPr>
      </w:pPr>
      <w:r>
        <w:rPr>
          <w:noProof/>
        </w:rPr>
        <w:t>The credit history seems to be one of the most important feature. Clearly more applications and more loans are approved for customers having credit history. This may be because the company looks at the credit history of applicants and prefers applications of customers having a good credit history. Even hypothesis testing suggested that credit history has significant impact on the target variable.</w:t>
      </w:r>
    </w:p>
    <w:p w:rsidR="00F07834" w:rsidRDefault="00F07834" w:rsidP="00AB5858">
      <w:pPr>
        <w:pStyle w:val="ListParagraph"/>
        <w:numPr>
          <w:ilvl w:val="0"/>
          <w:numId w:val="14"/>
        </w:numPr>
        <w:rPr>
          <w:noProof/>
        </w:rPr>
      </w:pPr>
      <w:r>
        <w:rPr>
          <w:noProof/>
        </w:rPr>
        <w:t xml:space="preserve">The loacation of the property as per the data set doesn’t highlight significant conclusion. The graph seems to be almost equally distributed for urban, semi urbam and rural. However, more loan application are foccused on semi urban and then </w:t>
      </w:r>
      <w:r>
        <w:rPr>
          <w:noProof/>
        </w:rPr>
        <w:lastRenderedPageBreak/>
        <w:t>urban as compared to rural locations. The same trend is observed for ratio of loan approval to loan rejection with semi urban being the highest and rural being the lowest.</w:t>
      </w:r>
    </w:p>
    <w:p w:rsidR="00D73EAE" w:rsidRDefault="00D73EAE" w:rsidP="00D73EAE">
      <w:pPr>
        <w:rPr>
          <w:noProof/>
        </w:rPr>
      </w:pPr>
      <w:r>
        <w:rPr>
          <w:noProof/>
        </w:rPr>
        <w:drawing>
          <wp:inline distT="0" distB="0" distL="0" distR="0">
            <wp:extent cx="7488555" cy="6432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8555" cy="6432550"/>
                    </a:xfrm>
                    <a:prstGeom prst="rect">
                      <a:avLst/>
                    </a:prstGeom>
                    <a:noFill/>
                    <a:ln>
                      <a:noFill/>
                    </a:ln>
                  </pic:spPr>
                </pic:pic>
              </a:graphicData>
            </a:graphic>
          </wp:inline>
        </w:drawing>
      </w:r>
    </w:p>
    <w:p w:rsidR="000F35DC" w:rsidRDefault="000F35DC" w:rsidP="000F35DC">
      <w:pPr>
        <w:tabs>
          <w:tab w:val="left" w:pos="5020"/>
        </w:tabs>
        <w:rPr>
          <w:rFonts w:ascii="Times New Roman" w:hAnsi="Times New Roman" w:cs="Times New Roman"/>
        </w:rPr>
      </w:pPr>
      <w:r>
        <w:rPr>
          <w:rFonts w:ascii="Times New Roman" w:hAnsi="Times New Roman" w:cs="Times New Roman"/>
        </w:rPr>
        <w:t>For continuous independent features histograms were plotted to observe the trend and the following results were obtained:</w:t>
      </w:r>
    </w:p>
    <w:p w:rsidR="000F35DC" w:rsidRDefault="000F35DC" w:rsidP="000F35DC">
      <w:pPr>
        <w:pStyle w:val="ListParagraph"/>
        <w:numPr>
          <w:ilvl w:val="0"/>
          <w:numId w:val="13"/>
        </w:numPr>
        <w:tabs>
          <w:tab w:val="left" w:pos="5020"/>
        </w:tabs>
        <w:rPr>
          <w:rFonts w:ascii="Times New Roman" w:hAnsi="Times New Roman" w:cs="Times New Roman"/>
        </w:rPr>
      </w:pPr>
      <w:r w:rsidRPr="000F35DC">
        <w:rPr>
          <w:rFonts w:ascii="Times New Roman" w:hAnsi="Times New Roman" w:cs="Times New Roman"/>
        </w:rPr>
        <w:t>The company focusses</w:t>
      </w:r>
      <w:r>
        <w:rPr>
          <w:rFonts w:ascii="Times New Roman" w:hAnsi="Times New Roman" w:cs="Times New Roman"/>
        </w:rPr>
        <w:t xml:space="preserve"> applicants mainly from the lower income group</w:t>
      </w:r>
      <w:r w:rsidRPr="000F35DC">
        <w:rPr>
          <w:rFonts w:ascii="Times New Roman" w:hAnsi="Times New Roman" w:cs="Times New Roman"/>
        </w:rPr>
        <w:t xml:space="preserve"> </w:t>
      </w:r>
      <w:r>
        <w:rPr>
          <w:rFonts w:ascii="Times New Roman" w:hAnsi="Times New Roman" w:cs="Times New Roman"/>
        </w:rPr>
        <w:t xml:space="preserve">. The income histogram by loan status graph is highly positively skewed indicating the that number of applicants , applicants whose loans were approved , applicants whose loan were rejected </w:t>
      </w:r>
      <w:r w:rsidR="00200474">
        <w:rPr>
          <w:rFonts w:ascii="Times New Roman" w:hAnsi="Times New Roman" w:cs="Times New Roman"/>
        </w:rPr>
        <w:t>is primarily from the lower income region</w:t>
      </w:r>
      <w:r w:rsidR="0019302D">
        <w:rPr>
          <w:rFonts w:ascii="Times New Roman" w:hAnsi="Times New Roman" w:cs="Times New Roman"/>
        </w:rPr>
        <w:t xml:space="preserve">;  </w:t>
      </w:r>
      <w:r w:rsidR="0019302D" w:rsidRPr="0019302D">
        <w:rPr>
          <w:rFonts w:ascii="Times New Roman" w:hAnsi="Times New Roman" w:cs="Times New Roman"/>
        </w:rPr>
        <w:t>with a few applicants having higher incomes that are pulling the distribution towards the right</w:t>
      </w:r>
      <w:r w:rsidR="0019302D">
        <w:rPr>
          <w:rFonts w:ascii="Times New Roman" w:hAnsi="Times New Roman" w:cs="Times New Roman"/>
        </w:rPr>
        <w:t>. This is not in terms with the affect suggested in Milestone 1 where it was suggested that higher income individuals may have higher chances of getting the loan.</w:t>
      </w:r>
    </w:p>
    <w:p w:rsidR="0019302D" w:rsidRDefault="0019302D" w:rsidP="0019302D">
      <w:pPr>
        <w:pStyle w:val="ListParagraph"/>
        <w:tabs>
          <w:tab w:val="left" w:pos="5020"/>
        </w:tabs>
        <w:rPr>
          <w:rFonts w:ascii="Times New Roman" w:hAnsi="Times New Roman" w:cs="Times New Roman"/>
        </w:rPr>
      </w:pPr>
    </w:p>
    <w:p w:rsidR="00200474" w:rsidRDefault="00200474" w:rsidP="009A29EC">
      <w:pPr>
        <w:pStyle w:val="ListParagraph"/>
        <w:numPr>
          <w:ilvl w:val="0"/>
          <w:numId w:val="13"/>
        </w:numPr>
        <w:tabs>
          <w:tab w:val="left" w:pos="5020"/>
        </w:tabs>
        <w:rPr>
          <w:rFonts w:ascii="Times New Roman" w:hAnsi="Times New Roman" w:cs="Times New Roman"/>
        </w:rPr>
      </w:pPr>
      <w:r>
        <w:rPr>
          <w:rFonts w:ascii="Times New Roman" w:hAnsi="Times New Roman" w:cs="Times New Roman"/>
        </w:rPr>
        <w:t>The co applicant income also shows similar trend as that of applicant income. Lower Co applicant income applicants are more focussed by the company</w:t>
      </w:r>
      <w:r w:rsidR="009A29EC">
        <w:rPr>
          <w:rFonts w:ascii="Times New Roman" w:hAnsi="Times New Roman" w:cs="Times New Roman"/>
        </w:rPr>
        <w:t>.</w:t>
      </w:r>
    </w:p>
    <w:p w:rsidR="0019302D" w:rsidRPr="0019302D" w:rsidRDefault="0019302D" w:rsidP="0019302D">
      <w:pPr>
        <w:pStyle w:val="ListParagraph"/>
        <w:rPr>
          <w:rFonts w:ascii="Times New Roman" w:hAnsi="Times New Roman" w:cs="Times New Roman"/>
        </w:rPr>
      </w:pPr>
    </w:p>
    <w:p w:rsidR="0019302D" w:rsidRDefault="0019302D" w:rsidP="0019302D">
      <w:pPr>
        <w:pStyle w:val="ListParagraph"/>
        <w:tabs>
          <w:tab w:val="left" w:pos="5020"/>
        </w:tabs>
        <w:rPr>
          <w:rFonts w:ascii="Times New Roman" w:hAnsi="Times New Roman" w:cs="Times New Roman"/>
        </w:rPr>
      </w:pPr>
    </w:p>
    <w:p w:rsidR="009A29EC" w:rsidRDefault="009A29EC" w:rsidP="009A29EC">
      <w:pPr>
        <w:pStyle w:val="ListParagraph"/>
        <w:numPr>
          <w:ilvl w:val="0"/>
          <w:numId w:val="13"/>
        </w:numPr>
        <w:tabs>
          <w:tab w:val="left" w:pos="5020"/>
        </w:tabs>
        <w:rPr>
          <w:rFonts w:ascii="Times New Roman" w:hAnsi="Times New Roman" w:cs="Times New Roman"/>
        </w:rPr>
      </w:pPr>
      <w:r>
        <w:rPr>
          <w:rFonts w:ascii="Times New Roman" w:hAnsi="Times New Roman" w:cs="Times New Roman"/>
        </w:rPr>
        <w:t>The curve of loan amount is</w:t>
      </w:r>
      <w:r w:rsidR="0019302D">
        <w:rPr>
          <w:rFonts w:ascii="Times New Roman" w:hAnsi="Times New Roman" w:cs="Times New Roman"/>
        </w:rPr>
        <w:t xml:space="preserve"> again positively skewed but</w:t>
      </w:r>
      <w:r>
        <w:rPr>
          <w:rFonts w:ascii="Times New Roman" w:hAnsi="Times New Roman" w:cs="Times New Roman"/>
        </w:rPr>
        <w:t xml:space="preserve"> better and less skewed from the above two features. The graph indicates </w:t>
      </w:r>
      <w:r w:rsidRPr="009A29EC">
        <w:rPr>
          <w:rFonts w:ascii="Times New Roman" w:hAnsi="Times New Roman" w:cs="Times New Roman"/>
        </w:rPr>
        <w:t>that the majority of loan amounts are clustered</w:t>
      </w:r>
      <w:r>
        <w:rPr>
          <w:rFonts w:ascii="Times New Roman" w:hAnsi="Times New Roman" w:cs="Times New Roman"/>
        </w:rPr>
        <w:t xml:space="preserve"> in the region between t</w:t>
      </w:r>
      <w:r w:rsidRPr="009A29EC">
        <w:rPr>
          <w:rFonts w:ascii="Times New Roman" w:hAnsi="Times New Roman" w:cs="Times New Roman"/>
        </w:rPr>
        <w:t>he lower end</w:t>
      </w:r>
      <w:r>
        <w:rPr>
          <w:rFonts w:ascii="Times New Roman" w:hAnsi="Times New Roman" w:cs="Times New Roman"/>
        </w:rPr>
        <w:t xml:space="preserve"> and middle</w:t>
      </w:r>
      <w:r w:rsidRPr="009A29EC">
        <w:rPr>
          <w:rFonts w:ascii="Times New Roman" w:hAnsi="Times New Roman" w:cs="Times New Roman"/>
        </w:rPr>
        <w:t xml:space="preserve"> of the distribution, with a few larger loan amounts extending towards the higher end</w:t>
      </w:r>
      <w:r>
        <w:rPr>
          <w:rFonts w:ascii="Times New Roman" w:hAnsi="Times New Roman" w:cs="Times New Roman"/>
        </w:rPr>
        <w:t>, both for loan approved and rejected.</w:t>
      </w:r>
    </w:p>
    <w:p w:rsidR="0019302D" w:rsidRDefault="0019302D" w:rsidP="0019302D">
      <w:pPr>
        <w:pStyle w:val="ListParagraph"/>
        <w:tabs>
          <w:tab w:val="left" w:pos="5020"/>
        </w:tabs>
        <w:rPr>
          <w:rFonts w:ascii="Times New Roman" w:hAnsi="Times New Roman" w:cs="Times New Roman"/>
        </w:rPr>
      </w:pPr>
    </w:p>
    <w:p w:rsidR="00AB5858" w:rsidRDefault="00AB5858" w:rsidP="00AB5858">
      <w:pPr>
        <w:pStyle w:val="ListParagraph"/>
        <w:tabs>
          <w:tab w:val="left" w:pos="5020"/>
        </w:tabs>
        <w:rPr>
          <w:rFonts w:ascii="Times New Roman" w:hAnsi="Times New Roman" w:cs="Times New Roman"/>
        </w:rPr>
      </w:pPr>
    </w:p>
    <w:p w:rsidR="00AB5858" w:rsidRDefault="00AB5858" w:rsidP="00AB5858">
      <w:pPr>
        <w:pStyle w:val="ListParagraph"/>
        <w:tabs>
          <w:tab w:val="left" w:pos="5020"/>
        </w:tabs>
        <w:rPr>
          <w:rFonts w:ascii="Times New Roman" w:hAnsi="Times New Roman" w:cs="Times New Roman"/>
        </w:rPr>
      </w:pPr>
    </w:p>
    <w:p w:rsidR="00AB5858" w:rsidRPr="00AB5858" w:rsidRDefault="00AB5858" w:rsidP="00AB5858">
      <w:pPr>
        <w:pStyle w:val="ListParagraph"/>
        <w:tabs>
          <w:tab w:val="left" w:pos="5020"/>
        </w:tabs>
        <w:rPr>
          <w:rFonts w:ascii="Times New Roman" w:hAnsi="Times New Roman" w:cs="Times New Roman"/>
        </w:rPr>
      </w:pPr>
    </w:p>
    <w:p w:rsidR="00AB5858" w:rsidRPr="00AB5858" w:rsidRDefault="00AB5858" w:rsidP="00AB5858">
      <w:pPr>
        <w:pStyle w:val="ListParagraph"/>
        <w:tabs>
          <w:tab w:val="left" w:pos="5020"/>
        </w:tabs>
        <w:rPr>
          <w:rFonts w:ascii="Times New Roman" w:hAnsi="Times New Roman" w:cs="Times New Roman"/>
        </w:rPr>
      </w:pPr>
    </w:p>
    <w:p w:rsidR="00C25F22" w:rsidRPr="00AB5858" w:rsidRDefault="00AB5858" w:rsidP="00AB5858">
      <w:pPr>
        <w:pStyle w:val="ListParagraph"/>
        <w:numPr>
          <w:ilvl w:val="0"/>
          <w:numId w:val="13"/>
        </w:numPr>
        <w:tabs>
          <w:tab w:val="left" w:pos="5020"/>
        </w:tabs>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4233545" cy="2673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0033" cy="2677147"/>
                    </a:xfrm>
                    <a:prstGeom prst="rect">
                      <a:avLst/>
                    </a:prstGeom>
                    <a:noFill/>
                    <a:ln>
                      <a:noFill/>
                    </a:ln>
                  </pic:spPr>
                </pic:pic>
              </a:graphicData>
            </a:graphic>
            <wp14:sizeRelV relativeFrom="margin">
              <wp14:pctHeight>0</wp14:pctHeight>
            </wp14:sizeRelV>
          </wp:anchor>
        </w:drawing>
      </w:r>
      <w:r w:rsidR="0019302D">
        <w:rPr>
          <w:rFonts w:ascii="Times New Roman" w:hAnsi="Times New Roman" w:cs="Times New Roman"/>
        </w:rPr>
        <w:t>For loan term, since the values present under this feature were limited, a stag bar char chart was further created to find a more proper insight apart from the histogram. A very important result was found out from the graph of this feature. The graph clearly shows that majority of the applicants chosen were for higher loan terms like 180, 300, 360 and 400, with 360 months being huge in number. This also suggests that the type of loan have a good chance of property or housing loan as such higher terms are usually given to housing loans</w:t>
      </w:r>
      <w:r>
        <w:rPr>
          <w:rFonts w:ascii="Times New Roman" w:hAnsi="Times New Roman" w:cs="Times New Roman"/>
        </w:rPr>
        <w:t>.</w:t>
      </w:r>
    </w:p>
    <w:p w:rsidR="001E5F90" w:rsidRDefault="001E5F90" w:rsidP="001E5F90">
      <w:pPr>
        <w:rPr>
          <w:b/>
          <w:bCs/>
          <w:noProof/>
          <w:sz w:val="40"/>
          <w:szCs w:val="40"/>
          <w:u w:val="single"/>
        </w:rPr>
      </w:pPr>
    </w:p>
    <w:p w:rsidR="00AB5858" w:rsidRDefault="00AB5858" w:rsidP="001E5F90">
      <w:pPr>
        <w:rPr>
          <w:noProof/>
          <w:sz w:val="40"/>
          <w:szCs w:val="40"/>
        </w:rPr>
      </w:pPr>
    </w:p>
    <w:p w:rsidR="00AB5858" w:rsidRDefault="00AB5858" w:rsidP="001E5F90">
      <w:pPr>
        <w:rPr>
          <w:rFonts w:ascii="Times New Roman" w:hAnsi="Times New Roman" w:cs="Times New Roman"/>
          <w:noProof/>
          <w:sz w:val="28"/>
          <w:szCs w:val="28"/>
          <w:u w:val="single"/>
        </w:rPr>
      </w:pPr>
      <w:r w:rsidRPr="004F748C">
        <w:rPr>
          <w:rFonts w:ascii="Times New Roman" w:hAnsi="Times New Roman" w:cs="Times New Roman"/>
          <w:noProof/>
          <w:sz w:val="28"/>
          <w:szCs w:val="28"/>
          <w:u w:val="single"/>
        </w:rPr>
        <w:t>Correlation and Heat Map</w:t>
      </w:r>
    </w:p>
    <w:p w:rsidR="004F748C" w:rsidRPr="004F748C" w:rsidRDefault="004F748C" w:rsidP="001E5F90">
      <w:pPr>
        <w:rPr>
          <w:rFonts w:ascii="Times New Roman" w:hAnsi="Times New Roman" w:cs="Times New Roman"/>
          <w:noProof/>
          <w:sz w:val="24"/>
          <w:szCs w:val="24"/>
        </w:rPr>
      </w:pPr>
      <w:r>
        <w:rPr>
          <w:rFonts w:ascii="Times New Roman" w:hAnsi="Times New Roman" w:cs="Times New Roman"/>
          <w:noProof/>
          <w:sz w:val="24"/>
          <w:szCs w:val="24"/>
        </w:rPr>
        <w:t>To understand the correlation of the featues further aheat map was created which indicates that loan amount is having a very high correlation with applicant income column. This may be because majority of the loan amounts and applicants income are concentrated in the lower region. Similar conclusion may be drawn for co- applicant income and loan amount which is alos having a good correlation value.</w:t>
      </w:r>
    </w:p>
    <w:p w:rsidR="00AB5858" w:rsidRDefault="00AB5858" w:rsidP="001E5F90">
      <w:pPr>
        <w:tabs>
          <w:tab w:val="left" w:pos="4107"/>
        </w:tabs>
        <w:rPr>
          <w:rFonts w:ascii="Times New Roman" w:hAnsi="Times New Roman" w:cs="Times New Roman"/>
          <w:sz w:val="40"/>
          <w:szCs w:val="40"/>
        </w:rPr>
      </w:pPr>
    </w:p>
    <w:p w:rsidR="001E5F90" w:rsidRDefault="001E5F90" w:rsidP="004F748C">
      <w:pPr>
        <w:tabs>
          <w:tab w:val="left" w:pos="4107"/>
          <w:tab w:val="left" w:pos="10070"/>
        </w:tabs>
        <w:rPr>
          <w:rFonts w:ascii="Times New Roman" w:hAnsi="Times New Roman" w:cs="Times New Roman"/>
          <w:sz w:val="40"/>
          <w:szCs w:val="40"/>
        </w:rPr>
      </w:pPr>
      <w:r>
        <w:rPr>
          <w:noProof/>
        </w:rPr>
        <w:lastRenderedPageBreak/>
        <w:drawing>
          <wp:inline distT="0" distB="0" distL="0" distR="0">
            <wp:extent cx="5828030" cy="49377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4937760"/>
                    </a:xfrm>
                    <a:prstGeom prst="rect">
                      <a:avLst/>
                    </a:prstGeom>
                    <a:noFill/>
                    <a:ln>
                      <a:noFill/>
                    </a:ln>
                  </pic:spPr>
                </pic:pic>
              </a:graphicData>
            </a:graphic>
          </wp:inline>
        </w:drawing>
      </w:r>
      <w:r w:rsidR="004F748C">
        <w:rPr>
          <w:rFonts w:ascii="Times New Roman" w:hAnsi="Times New Roman" w:cs="Times New Roman"/>
          <w:sz w:val="40"/>
          <w:szCs w:val="40"/>
        </w:rPr>
        <w:tab/>
      </w:r>
    </w:p>
    <w:p w:rsidR="004F748C" w:rsidRDefault="004F748C" w:rsidP="004F748C">
      <w:pPr>
        <w:tabs>
          <w:tab w:val="left" w:pos="4107"/>
          <w:tab w:val="left" w:pos="10070"/>
        </w:tabs>
        <w:rPr>
          <w:rFonts w:ascii="Times New Roman" w:hAnsi="Times New Roman" w:cs="Times New Roman"/>
          <w:sz w:val="40"/>
          <w:szCs w:val="40"/>
        </w:rPr>
      </w:pPr>
    </w:p>
    <w:p w:rsidR="004F748C" w:rsidRDefault="004F748C" w:rsidP="004F748C">
      <w:pPr>
        <w:tabs>
          <w:tab w:val="left" w:pos="4107"/>
          <w:tab w:val="left" w:pos="10070"/>
        </w:tabs>
        <w:rPr>
          <w:noProof/>
        </w:rPr>
      </w:pPr>
      <w:r>
        <w:rPr>
          <w:noProof/>
        </w:rPr>
        <w:lastRenderedPageBreak/>
        <w:drawing>
          <wp:inline distT="0" distB="0" distL="0" distR="0">
            <wp:extent cx="7488555" cy="7497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8555" cy="7497445"/>
                    </a:xfrm>
                    <a:prstGeom prst="rect">
                      <a:avLst/>
                    </a:prstGeom>
                    <a:noFill/>
                    <a:ln>
                      <a:noFill/>
                    </a:ln>
                  </pic:spPr>
                </pic:pic>
              </a:graphicData>
            </a:graphic>
          </wp:inline>
        </w:drawing>
      </w:r>
    </w:p>
    <w:p w:rsidR="004F748C" w:rsidRDefault="004F748C" w:rsidP="004F748C">
      <w:pPr>
        <w:rPr>
          <w:rFonts w:ascii="Times New Roman" w:hAnsi="Times New Roman" w:cs="Times New Roman"/>
          <w:sz w:val="28"/>
          <w:szCs w:val="28"/>
          <w:u w:val="single"/>
        </w:rPr>
      </w:pPr>
      <w:r w:rsidRPr="004F748C">
        <w:rPr>
          <w:rFonts w:ascii="Times New Roman" w:hAnsi="Times New Roman" w:cs="Times New Roman"/>
          <w:sz w:val="28"/>
          <w:szCs w:val="28"/>
          <w:u w:val="single"/>
        </w:rPr>
        <w:t>Scatter Plots:</w:t>
      </w:r>
    </w:p>
    <w:p w:rsidR="004F748C" w:rsidRPr="00291088" w:rsidRDefault="004F748C" w:rsidP="004F748C">
      <w:pPr>
        <w:rPr>
          <w:rFonts w:ascii="Times New Roman" w:hAnsi="Times New Roman" w:cs="Times New Roman"/>
          <w:sz w:val="24"/>
          <w:szCs w:val="24"/>
        </w:rPr>
      </w:pPr>
      <w:r w:rsidRPr="00291088">
        <w:rPr>
          <w:rFonts w:ascii="Times New Roman" w:hAnsi="Times New Roman" w:cs="Times New Roman"/>
          <w:sz w:val="24"/>
          <w:szCs w:val="24"/>
        </w:rPr>
        <w:t>Scatter plots were also plotted to understand the hypothesis drawn from heat map, and also to study the effect of each continuous independent feature on each other.</w:t>
      </w:r>
    </w:p>
    <w:p w:rsidR="004F748C" w:rsidRPr="00291088" w:rsidRDefault="004F748C" w:rsidP="004F748C">
      <w:pPr>
        <w:rPr>
          <w:rFonts w:ascii="Times New Roman" w:hAnsi="Times New Roman" w:cs="Times New Roman"/>
          <w:sz w:val="24"/>
          <w:szCs w:val="24"/>
        </w:rPr>
      </w:pPr>
      <w:r w:rsidRPr="00291088">
        <w:rPr>
          <w:rFonts w:ascii="Times New Roman" w:hAnsi="Times New Roman" w:cs="Times New Roman"/>
          <w:sz w:val="24"/>
          <w:szCs w:val="24"/>
        </w:rPr>
        <w:t>Results revealed that majority of the applicants are having lower income with few people having a higher income; Majo</w:t>
      </w:r>
      <w:r w:rsidR="00291088" w:rsidRPr="00291088">
        <w:rPr>
          <w:rFonts w:ascii="Times New Roman" w:hAnsi="Times New Roman" w:cs="Times New Roman"/>
          <w:sz w:val="24"/>
          <w:szCs w:val="24"/>
        </w:rPr>
        <w:t>rity of the co applicants’ income are also concentrated in the lower region, The cluster of loan amount is also concentrated in the lower end of the region with few exceptions</w:t>
      </w:r>
      <w:bookmarkEnd w:id="0"/>
    </w:p>
    <w:sectPr w:rsidR="004F748C" w:rsidRPr="00291088" w:rsidSect="00C25F22">
      <w:pgSz w:w="11906" w:h="16838"/>
      <w:pgMar w:top="720" w:right="0" w:bottom="284"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D91"/>
    <w:multiLevelType w:val="hybridMultilevel"/>
    <w:tmpl w:val="2494BB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44BA2"/>
    <w:multiLevelType w:val="multilevel"/>
    <w:tmpl w:val="905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F7CD5"/>
    <w:multiLevelType w:val="multilevel"/>
    <w:tmpl w:val="73144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E1845"/>
    <w:multiLevelType w:val="multilevel"/>
    <w:tmpl w:val="7AAEF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D42F6"/>
    <w:multiLevelType w:val="hybridMultilevel"/>
    <w:tmpl w:val="3E64C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F77708"/>
    <w:multiLevelType w:val="hybridMultilevel"/>
    <w:tmpl w:val="A07E79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625762"/>
    <w:multiLevelType w:val="multilevel"/>
    <w:tmpl w:val="0E3A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C4BCE"/>
    <w:multiLevelType w:val="hybridMultilevel"/>
    <w:tmpl w:val="090A3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3D29EF"/>
    <w:multiLevelType w:val="hybridMultilevel"/>
    <w:tmpl w:val="E4E25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C02843"/>
    <w:multiLevelType w:val="multilevel"/>
    <w:tmpl w:val="B31E2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B7619"/>
    <w:multiLevelType w:val="multilevel"/>
    <w:tmpl w:val="BE6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0B4DAB"/>
    <w:multiLevelType w:val="multilevel"/>
    <w:tmpl w:val="BE2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7A0E83"/>
    <w:multiLevelType w:val="multilevel"/>
    <w:tmpl w:val="BE8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A599A"/>
    <w:multiLevelType w:val="hybridMultilevel"/>
    <w:tmpl w:val="F0A0C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8961335">
    <w:abstractNumId w:val="6"/>
  </w:num>
  <w:num w:numId="2" w16cid:durableId="1699089256">
    <w:abstractNumId w:val="1"/>
  </w:num>
  <w:num w:numId="3" w16cid:durableId="1404445942">
    <w:abstractNumId w:val="3"/>
  </w:num>
  <w:num w:numId="4" w16cid:durableId="562564027">
    <w:abstractNumId w:val="10"/>
  </w:num>
  <w:num w:numId="5" w16cid:durableId="1203253811">
    <w:abstractNumId w:val="2"/>
  </w:num>
  <w:num w:numId="6" w16cid:durableId="402682280">
    <w:abstractNumId w:val="12"/>
  </w:num>
  <w:num w:numId="7" w16cid:durableId="89204786">
    <w:abstractNumId w:val="9"/>
  </w:num>
  <w:num w:numId="8" w16cid:durableId="821656167">
    <w:abstractNumId w:val="11"/>
  </w:num>
  <w:num w:numId="9" w16cid:durableId="1255553277">
    <w:abstractNumId w:val="0"/>
  </w:num>
  <w:num w:numId="10" w16cid:durableId="2068912755">
    <w:abstractNumId w:val="13"/>
  </w:num>
  <w:num w:numId="11" w16cid:durableId="841353925">
    <w:abstractNumId w:val="7"/>
  </w:num>
  <w:num w:numId="12" w16cid:durableId="785737145">
    <w:abstractNumId w:val="5"/>
  </w:num>
  <w:num w:numId="13" w16cid:durableId="981499859">
    <w:abstractNumId w:val="4"/>
  </w:num>
  <w:num w:numId="14" w16cid:durableId="1459421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7E"/>
    <w:rsid w:val="00005E5F"/>
    <w:rsid w:val="00040B20"/>
    <w:rsid w:val="000860E0"/>
    <w:rsid w:val="000F35DC"/>
    <w:rsid w:val="0014490D"/>
    <w:rsid w:val="0019302D"/>
    <w:rsid w:val="001E5F90"/>
    <w:rsid w:val="00200474"/>
    <w:rsid w:val="0021535B"/>
    <w:rsid w:val="002222F1"/>
    <w:rsid w:val="00291088"/>
    <w:rsid w:val="00431F09"/>
    <w:rsid w:val="004F748C"/>
    <w:rsid w:val="00615820"/>
    <w:rsid w:val="006C7E93"/>
    <w:rsid w:val="007F307E"/>
    <w:rsid w:val="00840445"/>
    <w:rsid w:val="00877F5A"/>
    <w:rsid w:val="008C2B28"/>
    <w:rsid w:val="008E5A30"/>
    <w:rsid w:val="0090566F"/>
    <w:rsid w:val="009A29EC"/>
    <w:rsid w:val="00A83D81"/>
    <w:rsid w:val="00AA0604"/>
    <w:rsid w:val="00AB5858"/>
    <w:rsid w:val="00B8048F"/>
    <w:rsid w:val="00B93F1E"/>
    <w:rsid w:val="00BE55C7"/>
    <w:rsid w:val="00C25F22"/>
    <w:rsid w:val="00C27BBA"/>
    <w:rsid w:val="00D73EAE"/>
    <w:rsid w:val="00DE2400"/>
    <w:rsid w:val="00E206BF"/>
    <w:rsid w:val="00E857F9"/>
    <w:rsid w:val="00F07834"/>
    <w:rsid w:val="00F4171C"/>
    <w:rsid w:val="00FE4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3670"/>
  <w15:chartTrackingRefBased/>
  <w15:docId w15:val="{D13BC7BC-6A76-4B7B-8A66-16C282A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72">
      <w:bodyDiv w:val="1"/>
      <w:marLeft w:val="0"/>
      <w:marRight w:val="0"/>
      <w:marTop w:val="0"/>
      <w:marBottom w:val="0"/>
      <w:divBdr>
        <w:top w:val="none" w:sz="0" w:space="0" w:color="auto"/>
        <w:left w:val="none" w:sz="0" w:space="0" w:color="auto"/>
        <w:bottom w:val="none" w:sz="0" w:space="0" w:color="auto"/>
        <w:right w:val="none" w:sz="0" w:space="0" w:color="auto"/>
      </w:divBdr>
    </w:div>
    <w:div w:id="79447144">
      <w:bodyDiv w:val="1"/>
      <w:marLeft w:val="0"/>
      <w:marRight w:val="0"/>
      <w:marTop w:val="0"/>
      <w:marBottom w:val="0"/>
      <w:divBdr>
        <w:top w:val="none" w:sz="0" w:space="0" w:color="auto"/>
        <w:left w:val="none" w:sz="0" w:space="0" w:color="auto"/>
        <w:bottom w:val="none" w:sz="0" w:space="0" w:color="auto"/>
        <w:right w:val="none" w:sz="0" w:space="0" w:color="auto"/>
      </w:divBdr>
      <w:divsChild>
        <w:div w:id="874582010">
          <w:marLeft w:val="0"/>
          <w:marRight w:val="0"/>
          <w:marTop w:val="0"/>
          <w:marBottom w:val="0"/>
          <w:divBdr>
            <w:top w:val="none" w:sz="0" w:space="0" w:color="auto"/>
            <w:left w:val="none" w:sz="0" w:space="0" w:color="auto"/>
            <w:bottom w:val="none" w:sz="0" w:space="0" w:color="auto"/>
            <w:right w:val="none" w:sz="0" w:space="0" w:color="auto"/>
          </w:divBdr>
          <w:divsChild>
            <w:div w:id="1096247593">
              <w:marLeft w:val="0"/>
              <w:marRight w:val="0"/>
              <w:marTop w:val="0"/>
              <w:marBottom w:val="0"/>
              <w:divBdr>
                <w:top w:val="none" w:sz="0" w:space="0" w:color="auto"/>
                <w:left w:val="none" w:sz="0" w:space="0" w:color="auto"/>
                <w:bottom w:val="none" w:sz="0" w:space="0" w:color="auto"/>
                <w:right w:val="none" w:sz="0" w:space="0" w:color="auto"/>
              </w:divBdr>
            </w:div>
            <w:div w:id="2029863472">
              <w:marLeft w:val="0"/>
              <w:marRight w:val="0"/>
              <w:marTop w:val="0"/>
              <w:marBottom w:val="0"/>
              <w:divBdr>
                <w:top w:val="none" w:sz="0" w:space="0" w:color="auto"/>
                <w:left w:val="none" w:sz="0" w:space="0" w:color="auto"/>
                <w:bottom w:val="none" w:sz="0" w:space="0" w:color="auto"/>
                <w:right w:val="none" w:sz="0" w:space="0" w:color="auto"/>
              </w:divBdr>
            </w:div>
            <w:div w:id="1009454119">
              <w:marLeft w:val="0"/>
              <w:marRight w:val="0"/>
              <w:marTop w:val="0"/>
              <w:marBottom w:val="0"/>
              <w:divBdr>
                <w:top w:val="none" w:sz="0" w:space="0" w:color="auto"/>
                <w:left w:val="none" w:sz="0" w:space="0" w:color="auto"/>
                <w:bottom w:val="none" w:sz="0" w:space="0" w:color="auto"/>
                <w:right w:val="none" w:sz="0" w:space="0" w:color="auto"/>
              </w:divBdr>
            </w:div>
            <w:div w:id="1249462178">
              <w:marLeft w:val="0"/>
              <w:marRight w:val="0"/>
              <w:marTop w:val="0"/>
              <w:marBottom w:val="0"/>
              <w:divBdr>
                <w:top w:val="none" w:sz="0" w:space="0" w:color="auto"/>
                <w:left w:val="none" w:sz="0" w:space="0" w:color="auto"/>
                <w:bottom w:val="none" w:sz="0" w:space="0" w:color="auto"/>
                <w:right w:val="none" w:sz="0" w:space="0" w:color="auto"/>
              </w:divBdr>
            </w:div>
            <w:div w:id="830175854">
              <w:marLeft w:val="0"/>
              <w:marRight w:val="0"/>
              <w:marTop w:val="0"/>
              <w:marBottom w:val="0"/>
              <w:divBdr>
                <w:top w:val="none" w:sz="0" w:space="0" w:color="auto"/>
                <w:left w:val="none" w:sz="0" w:space="0" w:color="auto"/>
                <w:bottom w:val="none" w:sz="0" w:space="0" w:color="auto"/>
                <w:right w:val="none" w:sz="0" w:space="0" w:color="auto"/>
              </w:divBdr>
            </w:div>
            <w:div w:id="1852068957">
              <w:marLeft w:val="0"/>
              <w:marRight w:val="0"/>
              <w:marTop w:val="0"/>
              <w:marBottom w:val="0"/>
              <w:divBdr>
                <w:top w:val="none" w:sz="0" w:space="0" w:color="auto"/>
                <w:left w:val="none" w:sz="0" w:space="0" w:color="auto"/>
                <w:bottom w:val="none" w:sz="0" w:space="0" w:color="auto"/>
                <w:right w:val="none" w:sz="0" w:space="0" w:color="auto"/>
              </w:divBdr>
            </w:div>
            <w:div w:id="553925482">
              <w:marLeft w:val="0"/>
              <w:marRight w:val="0"/>
              <w:marTop w:val="0"/>
              <w:marBottom w:val="0"/>
              <w:divBdr>
                <w:top w:val="none" w:sz="0" w:space="0" w:color="auto"/>
                <w:left w:val="none" w:sz="0" w:space="0" w:color="auto"/>
                <w:bottom w:val="none" w:sz="0" w:space="0" w:color="auto"/>
                <w:right w:val="none" w:sz="0" w:space="0" w:color="auto"/>
              </w:divBdr>
            </w:div>
            <w:div w:id="1908025944">
              <w:marLeft w:val="0"/>
              <w:marRight w:val="0"/>
              <w:marTop w:val="0"/>
              <w:marBottom w:val="0"/>
              <w:divBdr>
                <w:top w:val="none" w:sz="0" w:space="0" w:color="auto"/>
                <w:left w:val="none" w:sz="0" w:space="0" w:color="auto"/>
                <w:bottom w:val="none" w:sz="0" w:space="0" w:color="auto"/>
                <w:right w:val="none" w:sz="0" w:space="0" w:color="auto"/>
              </w:divBdr>
            </w:div>
            <w:div w:id="256326654">
              <w:marLeft w:val="0"/>
              <w:marRight w:val="0"/>
              <w:marTop w:val="0"/>
              <w:marBottom w:val="0"/>
              <w:divBdr>
                <w:top w:val="none" w:sz="0" w:space="0" w:color="auto"/>
                <w:left w:val="none" w:sz="0" w:space="0" w:color="auto"/>
                <w:bottom w:val="none" w:sz="0" w:space="0" w:color="auto"/>
                <w:right w:val="none" w:sz="0" w:space="0" w:color="auto"/>
              </w:divBdr>
            </w:div>
            <w:div w:id="139813604">
              <w:marLeft w:val="0"/>
              <w:marRight w:val="0"/>
              <w:marTop w:val="0"/>
              <w:marBottom w:val="0"/>
              <w:divBdr>
                <w:top w:val="none" w:sz="0" w:space="0" w:color="auto"/>
                <w:left w:val="none" w:sz="0" w:space="0" w:color="auto"/>
                <w:bottom w:val="none" w:sz="0" w:space="0" w:color="auto"/>
                <w:right w:val="none" w:sz="0" w:space="0" w:color="auto"/>
              </w:divBdr>
            </w:div>
            <w:div w:id="2074691294">
              <w:marLeft w:val="0"/>
              <w:marRight w:val="0"/>
              <w:marTop w:val="0"/>
              <w:marBottom w:val="0"/>
              <w:divBdr>
                <w:top w:val="none" w:sz="0" w:space="0" w:color="auto"/>
                <w:left w:val="none" w:sz="0" w:space="0" w:color="auto"/>
                <w:bottom w:val="none" w:sz="0" w:space="0" w:color="auto"/>
                <w:right w:val="none" w:sz="0" w:space="0" w:color="auto"/>
              </w:divBdr>
            </w:div>
            <w:div w:id="1284580592">
              <w:marLeft w:val="0"/>
              <w:marRight w:val="0"/>
              <w:marTop w:val="0"/>
              <w:marBottom w:val="0"/>
              <w:divBdr>
                <w:top w:val="none" w:sz="0" w:space="0" w:color="auto"/>
                <w:left w:val="none" w:sz="0" w:space="0" w:color="auto"/>
                <w:bottom w:val="none" w:sz="0" w:space="0" w:color="auto"/>
                <w:right w:val="none" w:sz="0" w:space="0" w:color="auto"/>
              </w:divBdr>
            </w:div>
            <w:div w:id="543370231">
              <w:marLeft w:val="0"/>
              <w:marRight w:val="0"/>
              <w:marTop w:val="0"/>
              <w:marBottom w:val="0"/>
              <w:divBdr>
                <w:top w:val="none" w:sz="0" w:space="0" w:color="auto"/>
                <w:left w:val="none" w:sz="0" w:space="0" w:color="auto"/>
                <w:bottom w:val="none" w:sz="0" w:space="0" w:color="auto"/>
                <w:right w:val="none" w:sz="0" w:space="0" w:color="auto"/>
              </w:divBdr>
            </w:div>
            <w:div w:id="837887824">
              <w:marLeft w:val="0"/>
              <w:marRight w:val="0"/>
              <w:marTop w:val="0"/>
              <w:marBottom w:val="0"/>
              <w:divBdr>
                <w:top w:val="none" w:sz="0" w:space="0" w:color="auto"/>
                <w:left w:val="none" w:sz="0" w:space="0" w:color="auto"/>
                <w:bottom w:val="none" w:sz="0" w:space="0" w:color="auto"/>
                <w:right w:val="none" w:sz="0" w:space="0" w:color="auto"/>
              </w:divBdr>
            </w:div>
            <w:div w:id="1182551530">
              <w:marLeft w:val="0"/>
              <w:marRight w:val="0"/>
              <w:marTop w:val="0"/>
              <w:marBottom w:val="0"/>
              <w:divBdr>
                <w:top w:val="none" w:sz="0" w:space="0" w:color="auto"/>
                <w:left w:val="none" w:sz="0" w:space="0" w:color="auto"/>
                <w:bottom w:val="none" w:sz="0" w:space="0" w:color="auto"/>
                <w:right w:val="none" w:sz="0" w:space="0" w:color="auto"/>
              </w:divBdr>
            </w:div>
            <w:div w:id="735981446">
              <w:marLeft w:val="0"/>
              <w:marRight w:val="0"/>
              <w:marTop w:val="0"/>
              <w:marBottom w:val="0"/>
              <w:divBdr>
                <w:top w:val="none" w:sz="0" w:space="0" w:color="auto"/>
                <w:left w:val="none" w:sz="0" w:space="0" w:color="auto"/>
                <w:bottom w:val="none" w:sz="0" w:space="0" w:color="auto"/>
                <w:right w:val="none" w:sz="0" w:space="0" w:color="auto"/>
              </w:divBdr>
            </w:div>
            <w:div w:id="1123617871">
              <w:marLeft w:val="0"/>
              <w:marRight w:val="0"/>
              <w:marTop w:val="0"/>
              <w:marBottom w:val="0"/>
              <w:divBdr>
                <w:top w:val="none" w:sz="0" w:space="0" w:color="auto"/>
                <w:left w:val="none" w:sz="0" w:space="0" w:color="auto"/>
                <w:bottom w:val="none" w:sz="0" w:space="0" w:color="auto"/>
                <w:right w:val="none" w:sz="0" w:space="0" w:color="auto"/>
              </w:divBdr>
            </w:div>
            <w:div w:id="1050500135">
              <w:marLeft w:val="0"/>
              <w:marRight w:val="0"/>
              <w:marTop w:val="0"/>
              <w:marBottom w:val="0"/>
              <w:divBdr>
                <w:top w:val="none" w:sz="0" w:space="0" w:color="auto"/>
                <w:left w:val="none" w:sz="0" w:space="0" w:color="auto"/>
                <w:bottom w:val="none" w:sz="0" w:space="0" w:color="auto"/>
                <w:right w:val="none" w:sz="0" w:space="0" w:color="auto"/>
              </w:divBdr>
            </w:div>
            <w:div w:id="1598901294">
              <w:marLeft w:val="0"/>
              <w:marRight w:val="0"/>
              <w:marTop w:val="0"/>
              <w:marBottom w:val="0"/>
              <w:divBdr>
                <w:top w:val="none" w:sz="0" w:space="0" w:color="auto"/>
                <w:left w:val="none" w:sz="0" w:space="0" w:color="auto"/>
                <w:bottom w:val="none" w:sz="0" w:space="0" w:color="auto"/>
                <w:right w:val="none" w:sz="0" w:space="0" w:color="auto"/>
              </w:divBdr>
            </w:div>
            <w:div w:id="459496080">
              <w:marLeft w:val="0"/>
              <w:marRight w:val="0"/>
              <w:marTop w:val="0"/>
              <w:marBottom w:val="0"/>
              <w:divBdr>
                <w:top w:val="none" w:sz="0" w:space="0" w:color="auto"/>
                <w:left w:val="none" w:sz="0" w:space="0" w:color="auto"/>
                <w:bottom w:val="none" w:sz="0" w:space="0" w:color="auto"/>
                <w:right w:val="none" w:sz="0" w:space="0" w:color="auto"/>
              </w:divBdr>
            </w:div>
            <w:div w:id="1706829183">
              <w:marLeft w:val="0"/>
              <w:marRight w:val="0"/>
              <w:marTop w:val="0"/>
              <w:marBottom w:val="0"/>
              <w:divBdr>
                <w:top w:val="none" w:sz="0" w:space="0" w:color="auto"/>
                <w:left w:val="none" w:sz="0" w:space="0" w:color="auto"/>
                <w:bottom w:val="none" w:sz="0" w:space="0" w:color="auto"/>
                <w:right w:val="none" w:sz="0" w:space="0" w:color="auto"/>
              </w:divBdr>
            </w:div>
            <w:div w:id="301891568">
              <w:marLeft w:val="0"/>
              <w:marRight w:val="0"/>
              <w:marTop w:val="0"/>
              <w:marBottom w:val="0"/>
              <w:divBdr>
                <w:top w:val="none" w:sz="0" w:space="0" w:color="auto"/>
                <w:left w:val="none" w:sz="0" w:space="0" w:color="auto"/>
                <w:bottom w:val="none" w:sz="0" w:space="0" w:color="auto"/>
                <w:right w:val="none" w:sz="0" w:space="0" w:color="auto"/>
              </w:divBdr>
            </w:div>
            <w:div w:id="1111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1180">
      <w:bodyDiv w:val="1"/>
      <w:marLeft w:val="0"/>
      <w:marRight w:val="0"/>
      <w:marTop w:val="0"/>
      <w:marBottom w:val="0"/>
      <w:divBdr>
        <w:top w:val="none" w:sz="0" w:space="0" w:color="auto"/>
        <w:left w:val="none" w:sz="0" w:space="0" w:color="auto"/>
        <w:bottom w:val="none" w:sz="0" w:space="0" w:color="auto"/>
        <w:right w:val="none" w:sz="0" w:space="0" w:color="auto"/>
      </w:divBdr>
    </w:div>
    <w:div w:id="150077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1</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11</cp:revision>
  <dcterms:created xsi:type="dcterms:W3CDTF">2023-04-06T19:39:00Z</dcterms:created>
  <dcterms:modified xsi:type="dcterms:W3CDTF">2023-05-07T18:51:00Z</dcterms:modified>
</cp:coreProperties>
</file>