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0943" w14:textId="537C65E7" w:rsidR="00254B32" w:rsidRDefault="00F245C5">
      <w:pPr>
        <w:rPr>
          <w:rFonts w:ascii="Times New Roman" w:hAnsi="Times New Roman" w:cs="Times New Roman"/>
          <w:b/>
          <w:sz w:val="32"/>
        </w:rPr>
      </w:pPr>
      <w:r w:rsidRPr="00F245C5">
        <w:rPr>
          <w:rFonts w:ascii="Times New Roman" w:hAnsi="Times New Roman" w:cs="Times New Roman"/>
          <w:b/>
          <w:sz w:val="32"/>
        </w:rPr>
        <w:drawing>
          <wp:inline distT="0" distB="0" distL="0" distR="0" wp14:anchorId="665E21C9" wp14:editId="712BDA4E">
            <wp:extent cx="5486400" cy="7690485"/>
            <wp:effectExtent l="0" t="0" r="0" b="5715"/>
            <wp:docPr id="67383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32223" name=""/>
                    <pic:cNvPicPr/>
                  </pic:nvPicPr>
                  <pic:blipFill>
                    <a:blip r:embed="rId6"/>
                    <a:stretch>
                      <a:fillRect/>
                    </a:stretch>
                  </pic:blipFill>
                  <pic:spPr>
                    <a:xfrm>
                      <a:off x="0" y="0"/>
                      <a:ext cx="5486400" cy="7690485"/>
                    </a:xfrm>
                    <a:prstGeom prst="rect">
                      <a:avLst/>
                    </a:prstGeom>
                  </pic:spPr>
                </pic:pic>
              </a:graphicData>
            </a:graphic>
          </wp:inline>
        </w:drawing>
      </w:r>
    </w:p>
    <w:p w14:paraId="7C8B9178" w14:textId="77777777" w:rsidR="00F245C5" w:rsidRDefault="00F245C5">
      <w:pPr>
        <w:jc w:val="center"/>
        <w:rPr>
          <w:rFonts w:ascii="Times New Roman" w:hAnsi="Times New Roman" w:cs="Times New Roman"/>
          <w:b/>
          <w:sz w:val="32"/>
        </w:rPr>
      </w:pPr>
    </w:p>
    <w:p w14:paraId="216282D5" w14:textId="1DD485B3" w:rsidR="00F245C5" w:rsidRDefault="000E40BD">
      <w:pPr>
        <w:jc w:val="center"/>
        <w:rPr>
          <w:rFonts w:ascii="Times New Roman" w:hAnsi="Times New Roman" w:cs="Times New Roman"/>
          <w:b/>
          <w:sz w:val="32"/>
        </w:rPr>
      </w:pPr>
      <w:r w:rsidRPr="000E40BD">
        <w:rPr>
          <w:rFonts w:ascii="Times New Roman" w:hAnsi="Times New Roman" w:cs="Times New Roman"/>
          <w:b/>
          <w:sz w:val="32"/>
        </w:rPr>
        <w:lastRenderedPageBreak/>
        <w:drawing>
          <wp:inline distT="0" distB="0" distL="0" distR="0" wp14:anchorId="7D19DEEB" wp14:editId="6611635E">
            <wp:extent cx="5486400" cy="7494270"/>
            <wp:effectExtent l="0" t="0" r="0" b="0"/>
            <wp:docPr id="200153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37181" name=""/>
                    <pic:cNvPicPr/>
                  </pic:nvPicPr>
                  <pic:blipFill>
                    <a:blip r:embed="rId7"/>
                    <a:stretch>
                      <a:fillRect/>
                    </a:stretch>
                  </pic:blipFill>
                  <pic:spPr>
                    <a:xfrm>
                      <a:off x="0" y="0"/>
                      <a:ext cx="5486400" cy="7494270"/>
                    </a:xfrm>
                    <a:prstGeom prst="rect">
                      <a:avLst/>
                    </a:prstGeom>
                  </pic:spPr>
                </pic:pic>
              </a:graphicData>
            </a:graphic>
          </wp:inline>
        </w:drawing>
      </w:r>
    </w:p>
    <w:p w14:paraId="0CBDE678" w14:textId="77777777" w:rsidR="00F245C5" w:rsidRDefault="00F245C5">
      <w:pPr>
        <w:jc w:val="center"/>
        <w:rPr>
          <w:rFonts w:ascii="Times New Roman" w:hAnsi="Times New Roman" w:cs="Times New Roman"/>
          <w:b/>
          <w:sz w:val="32"/>
        </w:rPr>
      </w:pPr>
    </w:p>
    <w:p w14:paraId="2237EB33" w14:textId="5B41F76D" w:rsidR="003F49B9" w:rsidRPr="00651F23" w:rsidRDefault="00000000">
      <w:pPr>
        <w:jc w:val="center"/>
        <w:rPr>
          <w:rFonts w:ascii="Times New Roman" w:hAnsi="Times New Roman" w:cs="Times New Roman"/>
        </w:rPr>
      </w:pPr>
      <w:r w:rsidRPr="00651F23">
        <w:rPr>
          <w:rFonts w:ascii="Times New Roman" w:hAnsi="Times New Roman" w:cs="Times New Roman"/>
          <w:b/>
          <w:sz w:val="32"/>
        </w:rPr>
        <w:lastRenderedPageBreak/>
        <w:t>Blockchain Concepts and Technologies</w:t>
      </w:r>
    </w:p>
    <w:p w14:paraId="5646D3C6" w14:textId="73BD7D5F" w:rsidR="003F49B9" w:rsidRPr="00651F23" w:rsidRDefault="00000000">
      <w:pPr>
        <w:jc w:val="center"/>
        <w:rPr>
          <w:rFonts w:ascii="Times New Roman" w:hAnsi="Times New Roman" w:cs="Times New Roman"/>
        </w:rPr>
      </w:pPr>
      <w:r w:rsidRPr="00651F23">
        <w:rPr>
          <w:rFonts w:ascii="Times New Roman" w:hAnsi="Times New Roman" w:cs="Times New Roman"/>
          <w:b/>
        </w:rPr>
        <w:t>MSc Cloud</w:t>
      </w:r>
      <w:r w:rsidR="00307653" w:rsidRPr="00651F23">
        <w:rPr>
          <w:rFonts w:ascii="Times New Roman" w:hAnsi="Times New Roman" w:cs="Times New Roman"/>
          <w:b/>
        </w:rPr>
        <w:t xml:space="preserve"> Computing</w:t>
      </w:r>
    </w:p>
    <w:p w14:paraId="20812614" w14:textId="77777777" w:rsidR="00185E6E" w:rsidRDefault="00000000">
      <w:pPr>
        <w:jc w:val="center"/>
        <w:rPr>
          <w:rFonts w:ascii="Times New Roman" w:hAnsi="Times New Roman" w:cs="Times New Roman"/>
        </w:rPr>
      </w:pPr>
      <w:r w:rsidRPr="00651F23">
        <w:rPr>
          <w:rFonts w:ascii="Times New Roman" w:hAnsi="Times New Roman" w:cs="Times New Roman"/>
        </w:rPr>
        <w:t>Student Name: Ayush Singh</w:t>
      </w:r>
      <w:r w:rsidRPr="00651F23">
        <w:rPr>
          <w:rFonts w:ascii="Times New Roman" w:hAnsi="Times New Roman" w:cs="Times New Roman"/>
        </w:rPr>
        <w:br/>
        <w:t xml:space="preserve">Student ID: </w:t>
      </w:r>
      <w:r w:rsidR="00307653" w:rsidRPr="00651F23">
        <w:rPr>
          <w:rFonts w:ascii="Times New Roman" w:hAnsi="Times New Roman" w:cs="Times New Roman"/>
        </w:rPr>
        <w:t>25129180</w:t>
      </w:r>
    </w:p>
    <w:p w14:paraId="7637415F" w14:textId="6F12C961" w:rsidR="003F49B9" w:rsidRDefault="00185E6E">
      <w:pPr>
        <w:jc w:val="center"/>
        <w:rPr>
          <w:rFonts w:ascii="Times New Roman" w:hAnsi="Times New Roman" w:cs="Times New Roman"/>
        </w:rPr>
      </w:pPr>
      <w:r w:rsidRPr="00185E6E">
        <w:rPr>
          <w:rFonts w:ascii="Times New Roman" w:hAnsi="Times New Roman" w:cs="Times New Roman"/>
        </w:rPr>
        <w:t xml:space="preserve"> </w:t>
      </w:r>
      <w:r>
        <w:rPr>
          <w:rFonts w:ascii="Times New Roman" w:hAnsi="Times New Roman" w:cs="Times New Roman"/>
        </w:rPr>
        <w:t>Presentation Video</w:t>
      </w:r>
      <w:r w:rsidRPr="00651F23">
        <w:rPr>
          <w:rFonts w:ascii="Times New Roman" w:hAnsi="Times New Roman" w:cs="Times New Roman"/>
        </w:rPr>
        <w:t>:</w:t>
      </w:r>
      <w:r>
        <w:rPr>
          <w:rFonts w:ascii="Times New Roman" w:hAnsi="Times New Roman" w:cs="Times New Roman"/>
        </w:rPr>
        <w:t xml:space="preserve"> </w:t>
      </w:r>
      <w:hyperlink r:id="rId8" w:history="1">
        <w:r w:rsidRPr="00185E6E">
          <w:rPr>
            <w:rStyle w:val="Hyperlink"/>
            <w:rFonts w:ascii="Times New Roman" w:hAnsi="Times New Roman" w:cs="Times New Roman"/>
          </w:rPr>
          <w:t>L</w:t>
        </w:r>
        <w:r w:rsidRPr="00185E6E">
          <w:rPr>
            <w:rStyle w:val="Hyperlink"/>
            <w:rFonts w:ascii="Times New Roman" w:hAnsi="Times New Roman" w:cs="Times New Roman"/>
          </w:rPr>
          <w:t>i</w:t>
        </w:r>
        <w:r w:rsidRPr="00185E6E">
          <w:rPr>
            <w:rStyle w:val="Hyperlink"/>
            <w:rFonts w:ascii="Times New Roman" w:hAnsi="Times New Roman" w:cs="Times New Roman"/>
          </w:rPr>
          <w:t>nk</w:t>
        </w:r>
      </w:hyperlink>
    </w:p>
    <w:p w14:paraId="1A3DFB14" w14:textId="56D5DDFE" w:rsidR="00185E6E" w:rsidRPr="00651F23" w:rsidRDefault="00185E6E" w:rsidP="00185E6E">
      <w:pPr>
        <w:rPr>
          <w:rFonts w:ascii="Times New Roman" w:hAnsi="Times New Roman" w:cs="Times New Roman"/>
        </w:rPr>
      </w:pPr>
      <w:r>
        <w:rPr>
          <w:rFonts w:ascii="Times New Roman" w:hAnsi="Times New Roman" w:cs="Times New Roman"/>
        </w:rPr>
        <w:tab/>
      </w:r>
    </w:p>
    <w:p w14:paraId="40D3CFAD" w14:textId="77777777" w:rsidR="003F49B9" w:rsidRPr="00651F23" w:rsidRDefault="003F49B9">
      <w:pPr>
        <w:rPr>
          <w:rFonts w:ascii="Times New Roman" w:hAnsi="Times New Roman" w:cs="Times New Roman"/>
        </w:rPr>
      </w:pPr>
    </w:p>
    <w:p w14:paraId="5690E2E5" w14:textId="77777777" w:rsidR="003F49B9" w:rsidRPr="00651F23" w:rsidRDefault="00000000">
      <w:pPr>
        <w:rPr>
          <w:rFonts w:ascii="Times New Roman" w:hAnsi="Times New Roman" w:cs="Times New Roman"/>
        </w:rPr>
      </w:pPr>
      <w:r w:rsidRPr="00651F23">
        <w:rPr>
          <w:rFonts w:ascii="Times New Roman" w:hAnsi="Times New Roman" w:cs="Times New Roman"/>
          <w:b/>
          <w:sz w:val="26"/>
        </w:rPr>
        <w:t>Introduction</w:t>
      </w:r>
    </w:p>
    <w:p w14:paraId="73BB8AAA" w14:textId="7CDB7F3A" w:rsidR="00A57D6C" w:rsidRPr="00651F23" w:rsidRDefault="00307653" w:rsidP="00307653">
      <w:pPr>
        <w:rPr>
          <w:rStyle w:val="cursor-pointer"/>
          <w:rFonts w:ascii="Times New Roman" w:hAnsi="Times New Roman" w:cs="Times New Roman"/>
        </w:rPr>
      </w:pPr>
      <w:r w:rsidRPr="00651F23">
        <w:rPr>
          <w:rStyle w:val="cursor-pointer"/>
          <w:rFonts w:ascii="Times New Roman" w:hAnsi="Times New Roman" w:cs="Times New Roman"/>
        </w:rPr>
        <w:t xml:space="preserve">The introduction of smart contracts is </w:t>
      </w:r>
      <w:r w:rsidR="00C128FF" w:rsidRPr="00651F23">
        <w:rPr>
          <w:rStyle w:val="cursor-pointer"/>
          <w:rFonts w:ascii="Times New Roman" w:hAnsi="Times New Roman" w:cs="Times New Roman"/>
        </w:rPr>
        <w:t>an</w:t>
      </w:r>
      <w:r w:rsidRPr="00651F23">
        <w:rPr>
          <w:rStyle w:val="cursor-pointer"/>
          <w:rFonts w:ascii="Times New Roman" w:hAnsi="Times New Roman" w:cs="Times New Roman"/>
        </w:rPr>
        <w:t xml:space="preserve"> </w:t>
      </w:r>
      <w:r w:rsidR="006A2BAA" w:rsidRPr="00651F23">
        <w:rPr>
          <w:rStyle w:val="cursor-pointer"/>
          <w:rFonts w:ascii="Times New Roman" w:hAnsi="Times New Roman" w:cs="Times New Roman"/>
        </w:rPr>
        <w:t>important</w:t>
      </w:r>
      <w:r w:rsidRPr="00651F23">
        <w:rPr>
          <w:rStyle w:val="cursor-pointer"/>
          <w:rFonts w:ascii="Times New Roman" w:hAnsi="Times New Roman" w:cs="Times New Roman"/>
        </w:rPr>
        <w:t xml:space="preserve"> step in the development of blockchain technology.</w:t>
      </w:r>
      <w:r w:rsidRPr="00651F23">
        <w:rPr>
          <w:rFonts w:ascii="Times New Roman" w:hAnsi="Times New Roman" w:cs="Times New Roman"/>
        </w:rPr>
        <w:t xml:space="preserve"> </w:t>
      </w:r>
      <w:r w:rsidR="006457E7" w:rsidRPr="00651F23">
        <w:rPr>
          <w:rStyle w:val="cursor-pointer"/>
          <w:rFonts w:ascii="Times New Roman" w:hAnsi="Times New Roman" w:cs="Times New Roman"/>
        </w:rPr>
        <w:t>The agreement can be automatically executed without the involvement of any third party</w:t>
      </w:r>
      <w:r w:rsidRPr="00651F23">
        <w:rPr>
          <w:rStyle w:val="cursor-pointer"/>
          <w:rFonts w:ascii="Times New Roman" w:hAnsi="Times New Roman" w:cs="Times New Roman"/>
        </w:rPr>
        <w:t>.</w:t>
      </w:r>
      <w:r w:rsidRPr="00651F23">
        <w:rPr>
          <w:rFonts w:ascii="Times New Roman" w:hAnsi="Times New Roman" w:cs="Times New Roman"/>
        </w:rPr>
        <w:t xml:space="preserve"> </w:t>
      </w:r>
      <w:r w:rsidRPr="00651F23">
        <w:rPr>
          <w:rStyle w:val="cursor-pointer"/>
          <w:rFonts w:ascii="Times New Roman" w:hAnsi="Times New Roman" w:cs="Times New Roman"/>
        </w:rPr>
        <w:t xml:space="preserve">The paper </w:t>
      </w:r>
      <w:r w:rsidR="006457E7" w:rsidRPr="00651F23">
        <w:rPr>
          <w:rStyle w:val="cursor-pointer"/>
          <w:rFonts w:ascii="Times New Roman" w:hAnsi="Times New Roman" w:cs="Times New Roman"/>
        </w:rPr>
        <w:t>goes through the theoretical and practical implementation</w:t>
      </w:r>
      <w:r w:rsidRPr="00651F23">
        <w:rPr>
          <w:rStyle w:val="cursor-pointer"/>
          <w:rFonts w:ascii="Times New Roman" w:hAnsi="Times New Roman" w:cs="Times New Roman"/>
        </w:rPr>
        <w:t xml:space="preserve"> of both ERC-20 and ERC-721 smart contracts, how the various wallets allocate their respective tokens</w:t>
      </w:r>
      <w:r w:rsidR="006457E7" w:rsidRPr="00651F23">
        <w:rPr>
          <w:rStyle w:val="cursor-pointer"/>
          <w:rFonts w:ascii="Times New Roman" w:hAnsi="Times New Roman" w:cs="Times New Roman"/>
        </w:rPr>
        <w:t xml:space="preserve">. </w:t>
      </w:r>
      <w:r w:rsidRPr="00651F23">
        <w:rPr>
          <w:rStyle w:val="cursor-pointer"/>
          <w:rFonts w:ascii="Times New Roman" w:hAnsi="Times New Roman" w:cs="Times New Roman"/>
        </w:rPr>
        <w:t>Ethereum blockchain supports programmable smart contracts as well as the ERC standards of tokens are widely used.</w:t>
      </w:r>
      <w:r w:rsidRPr="00651F23">
        <w:rPr>
          <w:rFonts w:ascii="Times New Roman" w:hAnsi="Times New Roman" w:cs="Times New Roman"/>
        </w:rPr>
        <w:t xml:space="preserve"> </w:t>
      </w:r>
      <w:r w:rsidRPr="00651F23">
        <w:rPr>
          <w:rStyle w:val="cursor-pointer"/>
          <w:rFonts w:ascii="Times New Roman" w:hAnsi="Times New Roman" w:cs="Times New Roman"/>
        </w:rPr>
        <w:t xml:space="preserve">This report covers the development and deployment </w:t>
      </w:r>
      <w:r w:rsidR="006457E7" w:rsidRPr="00651F23">
        <w:rPr>
          <w:rStyle w:val="cursor-pointer"/>
          <w:rFonts w:ascii="Times New Roman" w:hAnsi="Times New Roman" w:cs="Times New Roman"/>
        </w:rPr>
        <w:t>of smart contracts and the distribution of these tokens to different wallet accounts</w:t>
      </w:r>
      <w:r w:rsidRPr="00651F23">
        <w:rPr>
          <w:rStyle w:val="cursor-pointer"/>
          <w:rFonts w:ascii="Times New Roman" w:hAnsi="Times New Roman" w:cs="Times New Roman"/>
        </w:rPr>
        <w:t>, the procedures involved in transferring and minting tokens, and how blockchain and distributed ledger technologies are being applied in many industries.</w:t>
      </w:r>
    </w:p>
    <w:p w14:paraId="6AD4B145" w14:textId="77777777" w:rsidR="00185E6E" w:rsidRDefault="00185E6E" w:rsidP="00307653">
      <w:pPr>
        <w:rPr>
          <w:rFonts w:ascii="Times New Roman" w:hAnsi="Times New Roman" w:cs="Times New Roman"/>
          <w:b/>
          <w:sz w:val="26"/>
          <w:u w:val="single"/>
        </w:rPr>
      </w:pPr>
    </w:p>
    <w:p w14:paraId="5B4B1337" w14:textId="79C3E27C" w:rsidR="003F49B9" w:rsidRPr="00651F23" w:rsidRDefault="00000000" w:rsidP="00307653">
      <w:pPr>
        <w:rPr>
          <w:rFonts w:ascii="Times New Roman" w:hAnsi="Times New Roman" w:cs="Times New Roman"/>
          <w:u w:val="single"/>
        </w:rPr>
      </w:pPr>
      <w:r w:rsidRPr="00651F23">
        <w:rPr>
          <w:rFonts w:ascii="Times New Roman" w:hAnsi="Times New Roman" w:cs="Times New Roman"/>
          <w:b/>
          <w:sz w:val="26"/>
          <w:u w:val="single"/>
        </w:rPr>
        <w:t xml:space="preserve">Part One: ERC-20 </w:t>
      </w:r>
    </w:p>
    <w:p w14:paraId="7DF5EBCD" w14:textId="75B41CD5" w:rsidR="00307653" w:rsidRPr="00651F23" w:rsidRDefault="005F0952">
      <w:pPr>
        <w:rPr>
          <w:rFonts w:ascii="Times New Roman" w:hAnsi="Times New Roman" w:cs="Times New Roman"/>
        </w:rPr>
      </w:pPr>
      <w:r w:rsidRPr="00651F23">
        <w:rPr>
          <w:rStyle w:val="cursor-pointer"/>
          <w:rFonts w:ascii="Times New Roman" w:hAnsi="Times New Roman" w:cs="Times New Roman"/>
        </w:rPr>
        <w:t xml:space="preserve">This report depicts the creation of </w:t>
      </w:r>
      <w:r w:rsidR="00307653" w:rsidRPr="00651F23">
        <w:rPr>
          <w:rStyle w:val="cursor-pointer"/>
          <w:rFonts w:ascii="Times New Roman" w:hAnsi="Times New Roman" w:cs="Times New Roman"/>
        </w:rPr>
        <w:t>a token of ERC-20 named POKEMON CONTEST PASS whose symbol is “</w:t>
      </w:r>
      <w:proofErr w:type="spellStart"/>
      <w:r w:rsidR="00307653" w:rsidRPr="00651F23">
        <w:rPr>
          <w:rStyle w:val="cursor-pointer"/>
          <w:rFonts w:ascii="Times New Roman" w:hAnsi="Times New Roman" w:cs="Times New Roman"/>
        </w:rPr>
        <w:t>PokemonPass</w:t>
      </w:r>
      <w:proofErr w:type="spellEnd"/>
      <w:r w:rsidR="00307653" w:rsidRPr="00651F23">
        <w:rPr>
          <w:rStyle w:val="cursor-pointer"/>
          <w:rFonts w:ascii="Times New Roman" w:hAnsi="Times New Roman" w:cs="Times New Roman"/>
        </w:rPr>
        <w:t>”.</w:t>
      </w:r>
      <w:r w:rsidR="00307653" w:rsidRPr="00651F23">
        <w:rPr>
          <w:rFonts w:ascii="Times New Roman" w:hAnsi="Times New Roman" w:cs="Times New Roman"/>
        </w:rPr>
        <w:t xml:space="preserve"> </w:t>
      </w:r>
      <w:r w:rsidR="00307653" w:rsidRPr="00651F23">
        <w:rPr>
          <w:rStyle w:val="cursor-pointer"/>
          <w:rFonts w:ascii="Times New Roman" w:hAnsi="Times New Roman" w:cs="Times New Roman"/>
        </w:rPr>
        <w:t xml:space="preserve">In </w:t>
      </w:r>
      <w:r w:rsidRPr="00651F23">
        <w:rPr>
          <w:rStyle w:val="cursor-pointer"/>
          <w:rFonts w:ascii="Times New Roman" w:hAnsi="Times New Roman" w:cs="Times New Roman"/>
        </w:rPr>
        <w:t>the</w:t>
      </w:r>
      <w:r w:rsidR="00307653" w:rsidRPr="00651F23">
        <w:rPr>
          <w:rStyle w:val="cursor-pointer"/>
          <w:rFonts w:ascii="Times New Roman" w:hAnsi="Times New Roman" w:cs="Times New Roman"/>
        </w:rPr>
        <w:t xml:space="preserve"> development process, </w:t>
      </w:r>
      <w:r w:rsidRPr="00651F23">
        <w:rPr>
          <w:rStyle w:val="cursor-pointer"/>
          <w:rFonts w:ascii="Times New Roman" w:hAnsi="Times New Roman" w:cs="Times New Roman"/>
        </w:rPr>
        <w:t xml:space="preserve">standard format of ERC-20 has been considered under which mandatory functions have been implemented which are </w:t>
      </w:r>
      <w:proofErr w:type="gramStart"/>
      <w:r w:rsidRPr="00651F23">
        <w:rPr>
          <w:rStyle w:val="cursor-pointer"/>
          <w:rFonts w:ascii="Times New Roman" w:hAnsi="Times New Roman" w:cs="Times New Roman"/>
        </w:rPr>
        <w:t xml:space="preserve">transfer(),  </w:t>
      </w:r>
      <w:proofErr w:type="spellStart"/>
      <w:r w:rsidRPr="00651F23">
        <w:rPr>
          <w:rStyle w:val="cursor-pointer"/>
          <w:rFonts w:ascii="Times New Roman" w:hAnsi="Times New Roman" w:cs="Times New Roman"/>
        </w:rPr>
        <w:t>balanceOf</w:t>
      </w:r>
      <w:proofErr w:type="spellEnd"/>
      <w:proofErr w:type="gramEnd"/>
      <w:r w:rsidRPr="00651F23">
        <w:rPr>
          <w:rStyle w:val="cursor-pointer"/>
          <w:rFonts w:ascii="Times New Roman" w:hAnsi="Times New Roman" w:cs="Times New Roman"/>
        </w:rPr>
        <w:t xml:space="preserve">(), </w:t>
      </w:r>
      <w:proofErr w:type="gramStart"/>
      <w:r w:rsidRPr="00651F23">
        <w:rPr>
          <w:rStyle w:val="cursor-pointer"/>
          <w:rFonts w:ascii="Times New Roman" w:hAnsi="Times New Roman" w:cs="Times New Roman"/>
        </w:rPr>
        <w:t>approve(</w:t>
      </w:r>
      <w:proofErr w:type="gramEnd"/>
      <w:r w:rsidRPr="00651F23">
        <w:rPr>
          <w:rStyle w:val="cursor-pointer"/>
          <w:rFonts w:ascii="Times New Roman" w:hAnsi="Times New Roman" w:cs="Times New Roman"/>
        </w:rPr>
        <w:t xml:space="preserve">), </w:t>
      </w:r>
      <w:proofErr w:type="spellStart"/>
      <w:proofErr w:type="gramStart"/>
      <w:r w:rsidRPr="00651F23">
        <w:rPr>
          <w:rStyle w:val="cursor-pointer"/>
          <w:rFonts w:ascii="Times New Roman" w:hAnsi="Times New Roman" w:cs="Times New Roman"/>
        </w:rPr>
        <w:t>transferFrom</w:t>
      </w:r>
      <w:proofErr w:type="spellEnd"/>
      <w:r w:rsidRPr="00651F23">
        <w:rPr>
          <w:rStyle w:val="cursor-pointer"/>
          <w:rFonts w:ascii="Times New Roman" w:hAnsi="Times New Roman" w:cs="Times New Roman"/>
        </w:rPr>
        <w:t xml:space="preserve">() </w:t>
      </w:r>
      <w:r w:rsidR="00307653" w:rsidRPr="00651F23">
        <w:rPr>
          <w:rStyle w:val="cursor-pointer"/>
          <w:rFonts w:ascii="Times New Roman" w:hAnsi="Times New Roman" w:cs="Times New Roman"/>
        </w:rPr>
        <w:t>.</w:t>
      </w:r>
      <w:proofErr w:type="gramEnd"/>
      <w:r w:rsidR="00307653" w:rsidRPr="00651F23">
        <w:rPr>
          <w:rFonts w:ascii="Times New Roman" w:hAnsi="Times New Roman" w:cs="Times New Roman"/>
        </w:rPr>
        <w:t xml:space="preserve"> </w:t>
      </w:r>
      <w:r w:rsidRPr="00651F23">
        <w:rPr>
          <w:rStyle w:val="cursor-pointer"/>
          <w:rFonts w:ascii="Times New Roman" w:hAnsi="Times New Roman" w:cs="Times New Roman"/>
        </w:rPr>
        <w:t xml:space="preserve">Smart contract has been implemented with remix and deployed via browser extension wallets on </w:t>
      </w:r>
      <w:proofErr w:type="spellStart"/>
      <w:r w:rsidRPr="00651F23">
        <w:rPr>
          <w:rStyle w:val="cursor-pointer"/>
          <w:rFonts w:ascii="Times New Roman" w:hAnsi="Times New Roman" w:cs="Times New Roman"/>
        </w:rPr>
        <w:t>Sepolia</w:t>
      </w:r>
      <w:proofErr w:type="spellEnd"/>
      <w:r w:rsidRPr="00651F23">
        <w:rPr>
          <w:rStyle w:val="cursor-pointer"/>
          <w:rFonts w:ascii="Times New Roman" w:hAnsi="Times New Roman" w:cs="Times New Roman"/>
        </w:rPr>
        <w:t xml:space="preserve"> </w:t>
      </w:r>
      <w:proofErr w:type="spellStart"/>
      <w:r w:rsidRPr="00651F23">
        <w:rPr>
          <w:rStyle w:val="cursor-pointer"/>
          <w:rFonts w:ascii="Times New Roman" w:hAnsi="Times New Roman" w:cs="Times New Roman"/>
        </w:rPr>
        <w:t>testnet</w:t>
      </w:r>
      <w:proofErr w:type="spellEnd"/>
      <w:r w:rsidRPr="00651F23">
        <w:rPr>
          <w:rStyle w:val="cursor-pointer"/>
          <w:rFonts w:ascii="Times New Roman" w:hAnsi="Times New Roman" w:cs="Times New Roman"/>
        </w:rPr>
        <w:t xml:space="preserve">. </w:t>
      </w:r>
      <w:r w:rsidR="00307653" w:rsidRPr="00651F23">
        <w:rPr>
          <w:rStyle w:val="cursor-pointer"/>
          <w:rFonts w:ascii="Times New Roman" w:hAnsi="Times New Roman" w:cs="Times New Roman"/>
        </w:rPr>
        <w:t xml:space="preserve">Once the contract had been compiled successfully, the contract was deployed to </w:t>
      </w:r>
      <w:proofErr w:type="spellStart"/>
      <w:r w:rsidRPr="00651F23">
        <w:rPr>
          <w:rStyle w:val="cursor-pointer"/>
          <w:rFonts w:ascii="Times New Roman" w:hAnsi="Times New Roman" w:cs="Times New Roman"/>
        </w:rPr>
        <w:t>Sepolia</w:t>
      </w:r>
      <w:proofErr w:type="spellEnd"/>
      <w:r w:rsidRPr="00651F23">
        <w:rPr>
          <w:rStyle w:val="cursor-pointer"/>
          <w:rFonts w:ascii="Times New Roman" w:hAnsi="Times New Roman" w:cs="Times New Roman"/>
        </w:rPr>
        <w:t xml:space="preserve"> test network</w:t>
      </w:r>
      <w:r w:rsidR="00307653" w:rsidRPr="00651F23">
        <w:rPr>
          <w:rStyle w:val="cursor-pointer"/>
          <w:rFonts w:ascii="Times New Roman" w:hAnsi="Times New Roman" w:cs="Times New Roman"/>
        </w:rPr>
        <w:t xml:space="preserve"> which created the on-chain address of the contract.</w:t>
      </w:r>
      <w:r w:rsidR="00307653" w:rsidRPr="00651F23">
        <w:rPr>
          <w:rFonts w:ascii="Times New Roman" w:hAnsi="Times New Roman" w:cs="Times New Roman"/>
        </w:rPr>
        <w:t xml:space="preserve"> After</w:t>
      </w:r>
      <w:r w:rsidRPr="00651F23">
        <w:rPr>
          <w:rFonts w:ascii="Times New Roman" w:hAnsi="Times New Roman" w:cs="Times New Roman"/>
        </w:rPr>
        <w:t xml:space="preserve"> deployment, with the help of transfer function the token supply was distributed across four wallet accounts which is shown later in the report. Each transfer was recorded as a blockchain transaction and can be verified using the appropriate blockchain explorer like </w:t>
      </w:r>
      <w:proofErr w:type="spellStart"/>
      <w:r w:rsidRPr="00651F23">
        <w:rPr>
          <w:rFonts w:ascii="Times New Roman" w:hAnsi="Times New Roman" w:cs="Times New Roman"/>
        </w:rPr>
        <w:t>etherscan</w:t>
      </w:r>
      <w:proofErr w:type="spellEnd"/>
      <w:r w:rsidRPr="00651F23">
        <w:rPr>
          <w:rFonts w:ascii="Times New Roman" w:hAnsi="Times New Roman" w:cs="Times New Roman"/>
        </w:rPr>
        <w:t xml:space="preserve"> or </w:t>
      </w:r>
      <w:proofErr w:type="spellStart"/>
      <w:r w:rsidRPr="00651F23">
        <w:rPr>
          <w:rFonts w:ascii="Times New Roman" w:hAnsi="Times New Roman" w:cs="Times New Roman"/>
        </w:rPr>
        <w:t>blockscout</w:t>
      </w:r>
      <w:proofErr w:type="spellEnd"/>
      <w:r w:rsidRPr="00651F23">
        <w:rPr>
          <w:rFonts w:ascii="Times New Roman" w:hAnsi="Times New Roman" w:cs="Times New Roman"/>
        </w:rPr>
        <w:t>.</w:t>
      </w:r>
    </w:p>
    <w:p w14:paraId="6902A830" w14:textId="77777777" w:rsidR="005F0952" w:rsidRDefault="005F0952">
      <w:pPr>
        <w:rPr>
          <w:rFonts w:ascii="Times New Roman" w:hAnsi="Times New Roman" w:cs="Times New Roman"/>
        </w:rPr>
      </w:pPr>
    </w:p>
    <w:p w14:paraId="06FA504F" w14:textId="77777777" w:rsidR="00185E6E" w:rsidRDefault="00185E6E">
      <w:pPr>
        <w:rPr>
          <w:rFonts w:ascii="Times New Roman" w:hAnsi="Times New Roman" w:cs="Times New Roman"/>
        </w:rPr>
      </w:pPr>
    </w:p>
    <w:p w14:paraId="0E0A0DEC" w14:textId="77777777" w:rsidR="00185E6E" w:rsidRDefault="00185E6E">
      <w:pPr>
        <w:rPr>
          <w:rFonts w:ascii="Times New Roman" w:hAnsi="Times New Roman" w:cs="Times New Roman"/>
        </w:rPr>
      </w:pPr>
    </w:p>
    <w:p w14:paraId="41D093D3" w14:textId="77777777" w:rsidR="00185E6E" w:rsidRPr="00651F23" w:rsidRDefault="00185E6E">
      <w:pPr>
        <w:rPr>
          <w:rFonts w:ascii="Times New Roman" w:hAnsi="Times New Roman" w:cs="Times New Roman"/>
        </w:rPr>
      </w:pPr>
    </w:p>
    <w:p w14:paraId="5202629B" w14:textId="77777777" w:rsidR="00F245C5" w:rsidRDefault="00F245C5" w:rsidP="005F0952">
      <w:pPr>
        <w:rPr>
          <w:rFonts w:ascii="Times New Roman" w:hAnsi="Times New Roman" w:cs="Times New Roman"/>
          <w:b/>
          <w:bCs/>
          <w:sz w:val="26"/>
          <w:szCs w:val="26"/>
        </w:rPr>
      </w:pPr>
    </w:p>
    <w:p w14:paraId="4D92BF28" w14:textId="6C3F4336" w:rsidR="005F0952" w:rsidRPr="00651F23" w:rsidRDefault="005F0952" w:rsidP="005F0952">
      <w:pPr>
        <w:rPr>
          <w:rFonts w:ascii="Times New Roman" w:hAnsi="Times New Roman" w:cs="Times New Roman"/>
          <w:b/>
          <w:bCs/>
          <w:sz w:val="26"/>
          <w:szCs w:val="26"/>
        </w:rPr>
      </w:pPr>
      <w:r w:rsidRPr="00651F23">
        <w:rPr>
          <w:rFonts w:ascii="Times New Roman" w:hAnsi="Times New Roman" w:cs="Times New Roman"/>
          <w:b/>
          <w:bCs/>
          <w:sz w:val="26"/>
          <w:szCs w:val="26"/>
        </w:rPr>
        <w:t>Implementation and distribution of the token:</w:t>
      </w:r>
    </w:p>
    <w:p w14:paraId="584B2BF5" w14:textId="28E65869" w:rsidR="005F0952" w:rsidRPr="00651F23" w:rsidRDefault="00C27891" w:rsidP="005F0952">
      <w:pPr>
        <w:pStyle w:val="ListParagraph"/>
        <w:numPr>
          <w:ilvl w:val="0"/>
          <w:numId w:val="11"/>
        </w:numPr>
        <w:rPr>
          <w:rFonts w:ascii="Times New Roman" w:hAnsi="Times New Roman" w:cs="Times New Roman"/>
          <w:b/>
          <w:bCs/>
          <w:sz w:val="26"/>
          <w:szCs w:val="26"/>
        </w:rPr>
      </w:pPr>
      <w:r w:rsidRPr="00651F23">
        <w:rPr>
          <w:rFonts w:ascii="Times New Roman" w:hAnsi="Times New Roman" w:cs="Times New Roman"/>
        </w:rPr>
        <w:t>Below Image</w:t>
      </w:r>
      <w:r w:rsidR="006A1C95" w:rsidRPr="00651F23">
        <w:rPr>
          <w:rFonts w:ascii="Times New Roman" w:hAnsi="Times New Roman" w:cs="Times New Roman"/>
        </w:rPr>
        <w:t>s</w:t>
      </w:r>
      <w:r w:rsidRPr="00651F23">
        <w:rPr>
          <w:rFonts w:ascii="Times New Roman" w:hAnsi="Times New Roman" w:cs="Times New Roman"/>
        </w:rPr>
        <w:t xml:space="preserve"> </w:t>
      </w:r>
      <w:r w:rsidR="006A1C95" w:rsidRPr="00651F23">
        <w:rPr>
          <w:rFonts w:ascii="Times New Roman" w:hAnsi="Times New Roman" w:cs="Times New Roman"/>
        </w:rPr>
        <w:t>are</w:t>
      </w:r>
      <w:r w:rsidRPr="00651F23">
        <w:rPr>
          <w:rFonts w:ascii="Times New Roman" w:hAnsi="Times New Roman" w:cs="Times New Roman"/>
        </w:rPr>
        <w:t xml:space="preserve"> the implementation for the smart contract</w:t>
      </w:r>
      <w:r w:rsidR="006A1C95" w:rsidRPr="00651F23">
        <w:rPr>
          <w:rFonts w:ascii="Times New Roman" w:hAnsi="Times New Roman" w:cs="Times New Roman"/>
        </w:rPr>
        <w:t xml:space="preserve"> send200tokens.sol</w:t>
      </w:r>
      <w:r w:rsidRPr="00651F23">
        <w:rPr>
          <w:rFonts w:ascii="Times New Roman" w:hAnsi="Times New Roman" w:cs="Times New Roman"/>
        </w:rPr>
        <w:t xml:space="preserve"> for creating a total supply of 200 tokens</w:t>
      </w:r>
      <w:r w:rsidR="006A1C95" w:rsidRPr="00651F23">
        <w:rPr>
          <w:rFonts w:ascii="Times New Roman" w:hAnsi="Times New Roman" w:cs="Times New Roman"/>
        </w:rPr>
        <w:t xml:space="preserve"> having symbol </w:t>
      </w:r>
      <w:proofErr w:type="spellStart"/>
      <w:r w:rsidR="006A1C95" w:rsidRPr="00651F23">
        <w:rPr>
          <w:rFonts w:ascii="Times New Roman" w:hAnsi="Times New Roman" w:cs="Times New Roman"/>
        </w:rPr>
        <w:t>pokemonPass</w:t>
      </w:r>
      <w:proofErr w:type="spellEnd"/>
      <w:r w:rsidRPr="00651F23">
        <w:rPr>
          <w:rFonts w:ascii="Times New Roman" w:hAnsi="Times New Roman" w:cs="Times New Roman"/>
        </w:rPr>
        <w:t xml:space="preserve"> and it implements those mandatory functions used under ERC-20</w:t>
      </w:r>
      <w:r w:rsidR="006A1C95" w:rsidRPr="00651F23">
        <w:rPr>
          <w:rFonts w:ascii="Times New Roman" w:hAnsi="Times New Roman" w:cs="Times New Roman"/>
        </w:rPr>
        <w:t xml:space="preserve"> for checking balance of a wallet address, transferring it to another wallet from selected wallet or specific wallet.</w:t>
      </w:r>
    </w:p>
    <w:p w14:paraId="6C2A24E2" w14:textId="77777777" w:rsidR="00185E6E" w:rsidRDefault="00185E6E" w:rsidP="00C128FF">
      <w:pPr>
        <w:pStyle w:val="ListParagraph"/>
        <w:rPr>
          <w:rFonts w:ascii="Times New Roman" w:hAnsi="Times New Roman" w:cs="Times New Roman"/>
          <w:b/>
          <w:bCs/>
          <w:sz w:val="26"/>
          <w:szCs w:val="26"/>
        </w:rPr>
      </w:pPr>
    </w:p>
    <w:p w14:paraId="7D10F8F0" w14:textId="5DF3C71A" w:rsidR="00C128FF" w:rsidRDefault="005F0952" w:rsidP="00C128FF">
      <w:pPr>
        <w:pStyle w:val="ListParagraph"/>
        <w:rPr>
          <w:rFonts w:ascii="Times New Roman" w:hAnsi="Times New Roman" w:cs="Times New Roman"/>
          <w:b/>
          <w:bCs/>
          <w:sz w:val="26"/>
          <w:szCs w:val="26"/>
        </w:rPr>
      </w:pPr>
      <w:r w:rsidRPr="00651F23">
        <w:rPr>
          <w:rFonts w:ascii="Times New Roman" w:hAnsi="Times New Roman" w:cs="Times New Roman"/>
          <w:b/>
          <w:bCs/>
          <w:noProof/>
          <w:sz w:val="26"/>
          <w:szCs w:val="26"/>
        </w:rPr>
        <w:drawing>
          <wp:inline distT="0" distB="0" distL="0" distR="0" wp14:anchorId="42E315C6" wp14:editId="738B20D1">
            <wp:extent cx="3431540" cy="2062480"/>
            <wp:effectExtent l="0" t="0" r="0" b="0"/>
            <wp:docPr id="6126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90596" name="Picture 612690596"/>
                    <pic:cNvPicPr/>
                  </pic:nvPicPr>
                  <pic:blipFill>
                    <a:blip r:embed="rId9"/>
                    <a:stretch>
                      <a:fillRect/>
                    </a:stretch>
                  </pic:blipFill>
                  <pic:spPr>
                    <a:xfrm>
                      <a:off x="0" y="0"/>
                      <a:ext cx="3549651" cy="2133469"/>
                    </a:xfrm>
                    <a:prstGeom prst="rect">
                      <a:avLst/>
                    </a:prstGeom>
                  </pic:spPr>
                </pic:pic>
              </a:graphicData>
            </a:graphic>
          </wp:inline>
        </w:drawing>
      </w:r>
      <w:r w:rsidRPr="00651F23">
        <w:rPr>
          <w:rFonts w:ascii="Times New Roman" w:hAnsi="Times New Roman" w:cs="Times New Roman"/>
          <w:b/>
          <w:bCs/>
          <w:noProof/>
          <w:sz w:val="26"/>
          <w:szCs w:val="26"/>
        </w:rPr>
        <w:drawing>
          <wp:inline distT="0" distB="0" distL="0" distR="0" wp14:anchorId="10DCCF2F" wp14:editId="225B2009">
            <wp:extent cx="3431690" cy="2134235"/>
            <wp:effectExtent l="0" t="0" r="0" b="0"/>
            <wp:docPr id="633808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08020" name="Picture 633808020"/>
                    <pic:cNvPicPr/>
                  </pic:nvPicPr>
                  <pic:blipFill>
                    <a:blip r:embed="rId10"/>
                    <a:stretch>
                      <a:fillRect/>
                    </a:stretch>
                  </pic:blipFill>
                  <pic:spPr>
                    <a:xfrm>
                      <a:off x="0" y="0"/>
                      <a:ext cx="3480398" cy="2164528"/>
                    </a:xfrm>
                    <a:prstGeom prst="rect">
                      <a:avLst/>
                    </a:prstGeom>
                  </pic:spPr>
                </pic:pic>
              </a:graphicData>
            </a:graphic>
          </wp:inline>
        </w:drawing>
      </w:r>
    </w:p>
    <w:p w14:paraId="518A5C73" w14:textId="77777777" w:rsidR="00185E6E" w:rsidRDefault="00185E6E" w:rsidP="00C128FF">
      <w:pPr>
        <w:pStyle w:val="ListParagraph"/>
        <w:rPr>
          <w:rFonts w:ascii="Times New Roman" w:hAnsi="Times New Roman" w:cs="Times New Roman"/>
          <w:b/>
          <w:bCs/>
          <w:sz w:val="26"/>
          <w:szCs w:val="26"/>
        </w:rPr>
      </w:pPr>
    </w:p>
    <w:p w14:paraId="3DBB252E" w14:textId="77777777" w:rsidR="00185E6E" w:rsidRDefault="00185E6E" w:rsidP="00C128FF">
      <w:pPr>
        <w:pStyle w:val="ListParagraph"/>
        <w:rPr>
          <w:rFonts w:ascii="Times New Roman" w:hAnsi="Times New Roman" w:cs="Times New Roman"/>
          <w:b/>
          <w:bCs/>
          <w:sz w:val="26"/>
          <w:szCs w:val="26"/>
        </w:rPr>
      </w:pPr>
    </w:p>
    <w:p w14:paraId="1C9DA794" w14:textId="77777777" w:rsidR="00185E6E" w:rsidRDefault="00185E6E" w:rsidP="00C128FF">
      <w:pPr>
        <w:pStyle w:val="ListParagraph"/>
        <w:rPr>
          <w:rFonts w:ascii="Times New Roman" w:hAnsi="Times New Roman" w:cs="Times New Roman"/>
          <w:b/>
          <w:bCs/>
          <w:sz w:val="26"/>
          <w:szCs w:val="26"/>
        </w:rPr>
      </w:pPr>
    </w:p>
    <w:p w14:paraId="1B713EB8" w14:textId="77777777" w:rsidR="00185E6E" w:rsidRPr="00651F23" w:rsidRDefault="00185E6E" w:rsidP="00C128FF">
      <w:pPr>
        <w:pStyle w:val="ListParagraph"/>
        <w:rPr>
          <w:rFonts w:ascii="Times New Roman" w:hAnsi="Times New Roman" w:cs="Times New Roman"/>
          <w:b/>
          <w:bCs/>
          <w:sz w:val="26"/>
          <w:szCs w:val="26"/>
        </w:rPr>
      </w:pPr>
    </w:p>
    <w:p w14:paraId="1006A627" w14:textId="55F9D7D0" w:rsidR="006A1C95" w:rsidRPr="00185E6E" w:rsidRDefault="006A1C95" w:rsidP="00185E6E">
      <w:pPr>
        <w:pStyle w:val="ListParagraph"/>
        <w:numPr>
          <w:ilvl w:val="0"/>
          <w:numId w:val="11"/>
        </w:numPr>
        <w:rPr>
          <w:rFonts w:ascii="Times New Roman" w:hAnsi="Times New Roman" w:cs="Times New Roman"/>
          <w:bCs/>
        </w:rPr>
      </w:pPr>
      <w:r w:rsidRPr="00185E6E">
        <w:rPr>
          <w:rFonts w:ascii="Times New Roman" w:hAnsi="Times New Roman" w:cs="Times New Roman"/>
          <w:bCs/>
        </w:rPr>
        <w:t>Configuration to compile smart contract and deployment</w:t>
      </w:r>
      <w:r w:rsidR="00C24BB3" w:rsidRPr="00185E6E">
        <w:rPr>
          <w:rFonts w:ascii="Times New Roman" w:hAnsi="Times New Roman" w:cs="Times New Roman"/>
          <w:bCs/>
        </w:rPr>
        <w:t xml:space="preserve"> in remix</w:t>
      </w:r>
      <w:r w:rsidRPr="00185E6E">
        <w:rPr>
          <w:rFonts w:ascii="Times New Roman" w:hAnsi="Times New Roman" w:cs="Times New Roman"/>
          <w:bCs/>
        </w:rPr>
        <w:t xml:space="preserve">, connected via browser extension with wallet </w:t>
      </w:r>
      <w:r w:rsidR="00C24BB3" w:rsidRPr="00185E6E">
        <w:rPr>
          <w:rFonts w:ascii="Times New Roman" w:hAnsi="Times New Roman" w:cs="Times New Roman"/>
          <w:bCs/>
        </w:rPr>
        <w:t>MetaMask</w:t>
      </w:r>
      <w:r w:rsidRPr="00185E6E">
        <w:rPr>
          <w:rFonts w:ascii="Times New Roman" w:hAnsi="Times New Roman" w:cs="Times New Roman"/>
          <w:bCs/>
        </w:rPr>
        <w:t xml:space="preserve"> on </w:t>
      </w:r>
      <w:proofErr w:type="spellStart"/>
      <w:r w:rsidRPr="00185E6E">
        <w:rPr>
          <w:rFonts w:ascii="Times New Roman" w:hAnsi="Times New Roman" w:cs="Times New Roman"/>
          <w:bCs/>
        </w:rPr>
        <w:t>Sepolia</w:t>
      </w:r>
      <w:proofErr w:type="spellEnd"/>
      <w:r w:rsidRPr="00185E6E">
        <w:rPr>
          <w:rFonts w:ascii="Times New Roman" w:hAnsi="Times New Roman" w:cs="Times New Roman"/>
          <w:bCs/>
        </w:rPr>
        <w:t xml:space="preserve"> test network.</w:t>
      </w:r>
    </w:p>
    <w:p w14:paraId="436AD2E8" w14:textId="3099F842" w:rsidR="006A1C95" w:rsidRPr="00651F23" w:rsidRDefault="00C24BB3" w:rsidP="006A1C95">
      <w:pPr>
        <w:pStyle w:val="ListParagraph"/>
        <w:rPr>
          <w:rFonts w:ascii="Times New Roman" w:hAnsi="Times New Roman" w:cs="Times New Roman"/>
          <w:bCs/>
        </w:rPr>
      </w:pPr>
      <w:r w:rsidRPr="00651F23">
        <w:rPr>
          <w:rFonts w:ascii="Times New Roman" w:hAnsi="Times New Roman" w:cs="Times New Roman"/>
          <w:bCs/>
          <w:noProof/>
        </w:rPr>
        <w:lastRenderedPageBreak/>
        <w:drawing>
          <wp:inline distT="0" distB="0" distL="0" distR="0" wp14:anchorId="1DD5D24C" wp14:editId="0F76061C">
            <wp:extent cx="2097742" cy="3393576"/>
            <wp:effectExtent l="0" t="0" r="0" b="0"/>
            <wp:docPr id="35746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3695" name="Picture 357463695"/>
                    <pic:cNvPicPr/>
                  </pic:nvPicPr>
                  <pic:blipFill>
                    <a:blip r:embed="rId11"/>
                    <a:stretch>
                      <a:fillRect/>
                    </a:stretch>
                  </pic:blipFill>
                  <pic:spPr>
                    <a:xfrm>
                      <a:off x="0" y="0"/>
                      <a:ext cx="2136646" cy="3456512"/>
                    </a:xfrm>
                    <a:prstGeom prst="rect">
                      <a:avLst/>
                    </a:prstGeom>
                  </pic:spPr>
                </pic:pic>
              </a:graphicData>
            </a:graphic>
          </wp:inline>
        </w:drawing>
      </w:r>
    </w:p>
    <w:p w14:paraId="1D2F264B" w14:textId="77777777" w:rsidR="00C24BB3" w:rsidRPr="00651F23" w:rsidRDefault="00C24BB3" w:rsidP="006A1C95">
      <w:pPr>
        <w:pStyle w:val="ListParagraph"/>
        <w:rPr>
          <w:rFonts w:ascii="Times New Roman" w:hAnsi="Times New Roman" w:cs="Times New Roman"/>
          <w:bCs/>
        </w:rPr>
      </w:pPr>
    </w:p>
    <w:p w14:paraId="551A0314" w14:textId="5D8149AE" w:rsidR="006A1C95" w:rsidRPr="00651F23" w:rsidRDefault="00C24BB3" w:rsidP="00C24BB3">
      <w:pPr>
        <w:pStyle w:val="ListParagraph"/>
        <w:numPr>
          <w:ilvl w:val="0"/>
          <w:numId w:val="11"/>
        </w:numPr>
        <w:rPr>
          <w:rFonts w:ascii="Times New Roman" w:hAnsi="Times New Roman" w:cs="Times New Roman"/>
          <w:bCs/>
        </w:rPr>
      </w:pPr>
      <w:r w:rsidRPr="00651F23">
        <w:rPr>
          <w:rFonts w:ascii="Times New Roman" w:hAnsi="Times New Roman" w:cs="Times New Roman"/>
          <w:bCs/>
        </w:rPr>
        <w:t xml:space="preserve">Using </w:t>
      </w:r>
      <w:proofErr w:type="gramStart"/>
      <w:r w:rsidRPr="00651F23">
        <w:rPr>
          <w:rFonts w:ascii="Times New Roman" w:hAnsi="Times New Roman" w:cs="Times New Roman"/>
          <w:bCs/>
        </w:rPr>
        <w:t>transfer(</w:t>
      </w:r>
      <w:proofErr w:type="gramEnd"/>
      <w:r w:rsidRPr="00651F23">
        <w:rPr>
          <w:rFonts w:ascii="Times New Roman" w:hAnsi="Times New Roman" w:cs="Times New Roman"/>
          <w:bCs/>
        </w:rPr>
        <w:t>) to send token to another wallet address</w:t>
      </w:r>
    </w:p>
    <w:p w14:paraId="0615FC5A" w14:textId="77777777" w:rsidR="00C128FF" w:rsidRPr="00651F23" w:rsidRDefault="00C128FF" w:rsidP="00C128FF">
      <w:pPr>
        <w:pStyle w:val="ListParagraph"/>
        <w:rPr>
          <w:rFonts w:ascii="Times New Roman" w:hAnsi="Times New Roman" w:cs="Times New Roman"/>
          <w:bCs/>
        </w:rPr>
      </w:pPr>
    </w:p>
    <w:p w14:paraId="637C4B83" w14:textId="77777777" w:rsidR="00C128FF" w:rsidRPr="00651F23" w:rsidRDefault="00C128FF" w:rsidP="00C128FF">
      <w:pPr>
        <w:pStyle w:val="ListParagraph"/>
        <w:rPr>
          <w:rFonts w:ascii="Times New Roman" w:hAnsi="Times New Roman" w:cs="Times New Roman"/>
          <w:bCs/>
        </w:rPr>
      </w:pPr>
    </w:p>
    <w:p w14:paraId="21C22A5A" w14:textId="77777777" w:rsidR="00C128FF" w:rsidRPr="00651F23" w:rsidRDefault="00C128FF" w:rsidP="00C128FF">
      <w:pPr>
        <w:pStyle w:val="ListParagraph"/>
        <w:rPr>
          <w:rFonts w:ascii="Times New Roman" w:hAnsi="Times New Roman" w:cs="Times New Roman"/>
          <w:bCs/>
        </w:rPr>
      </w:pPr>
    </w:p>
    <w:p w14:paraId="2A3108CF" w14:textId="77777777" w:rsidR="006A2BAA" w:rsidRPr="00651F23" w:rsidRDefault="009423A8" w:rsidP="009423A8">
      <w:pPr>
        <w:rPr>
          <w:rFonts w:ascii="Times New Roman" w:hAnsi="Times New Roman" w:cs="Times New Roman"/>
          <w:bCs/>
        </w:rPr>
      </w:pPr>
      <w:proofErr w:type="spellStart"/>
      <w:r w:rsidRPr="00651F23">
        <w:rPr>
          <w:rFonts w:ascii="Times New Roman" w:hAnsi="Times New Roman" w:cs="Times New Roman"/>
          <w:bCs/>
        </w:rPr>
        <w:t>Blockscout</w:t>
      </w:r>
      <w:proofErr w:type="spellEnd"/>
      <w:r w:rsidRPr="00651F23">
        <w:rPr>
          <w:rFonts w:ascii="Times New Roman" w:hAnsi="Times New Roman" w:cs="Times New Roman"/>
          <w:bCs/>
        </w:rPr>
        <w:t xml:space="preserve"> Snapshots for the four transactions</w:t>
      </w:r>
      <w:r w:rsidR="006A2BAA" w:rsidRPr="00651F23">
        <w:rPr>
          <w:rFonts w:ascii="Times New Roman" w:hAnsi="Times New Roman" w:cs="Times New Roman"/>
          <w:bCs/>
        </w:rPr>
        <w:t>—</w:t>
      </w:r>
    </w:p>
    <w:p w14:paraId="47EF88DA" w14:textId="679C91EC" w:rsidR="009423A8" w:rsidRPr="00651F23" w:rsidRDefault="006A2BAA" w:rsidP="00C128FF">
      <w:pPr>
        <w:pStyle w:val="ListParagraph"/>
        <w:numPr>
          <w:ilvl w:val="0"/>
          <w:numId w:val="13"/>
        </w:numPr>
        <w:rPr>
          <w:rFonts w:ascii="Times New Roman" w:hAnsi="Times New Roman" w:cs="Times New Roman"/>
          <w:bCs/>
        </w:rPr>
      </w:pPr>
      <w:r w:rsidRPr="00651F23">
        <w:rPr>
          <w:rFonts w:ascii="Times New Roman" w:hAnsi="Times New Roman" w:cs="Times New Roman"/>
          <w:bCs/>
        </w:rPr>
        <w:t>Add wallet address into field</w:t>
      </w:r>
    </w:p>
    <w:p w14:paraId="232BE889" w14:textId="5996BE39" w:rsidR="00F245C5" w:rsidRPr="00F245C5" w:rsidRDefault="006A2BAA" w:rsidP="00185E6E">
      <w:pPr>
        <w:pStyle w:val="ListParagraph"/>
        <w:numPr>
          <w:ilvl w:val="0"/>
          <w:numId w:val="13"/>
        </w:numPr>
        <w:rPr>
          <w:rFonts w:ascii="Times New Roman" w:hAnsi="Times New Roman" w:cs="Times New Roman"/>
          <w:bCs/>
        </w:rPr>
      </w:pPr>
      <w:r w:rsidRPr="00651F23">
        <w:rPr>
          <w:rFonts w:ascii="Times New Roman" w:hAnsi="Times New Roman" w:cs="Times New Roman"/>
          <w:bCs/>
        </w:rPr>
        <w:t>Add amount of token as decimal is zero no need to add 18 zero in the number</w:t>
      </w:r>
    </w:p>
    <w:p w14:paraId="0A34F9CE" w14:textId="77777777" w:rsidR="00F245C5" w:rsidRDefault="00F245C5" w:rsidP="00185E6E">
      <w:pPr>
        <w:rPr>
          <w:rFonts w:ascii="Times New Roman" w:hAnsi="Times New Roman" w:cs="Times New Roman"/>
          <w:bCs/>
        </w:rPr>
      </w:pPr>
    </w:p>
    <w:p w14:paraId="583077CB" w14:textId="77777777" w:rsidR="00F245C5" w:rsidRDefault="00F245C5" w:rsidP="00185E6E">
      <w:pPr>
        <w:rPr>
          <w:rFonts w:ascii="Times New Roman" w:hAnsi="Times New Roman" w:cs="Times New Roman"/>
          <w:bCs/>
        </w:rPr>
      </w:pPr>
    </w:p>
    <w:p w14:paraId="372C9334" w14:textId="77777777" w:rsidR="00F245C5" w:rsidRPr="00185E6E" w:rsidRDefault="00F245C5" w:rsidP="00185E6E">
      <w:pPr>
        <w:rPr>
          <w:rFonts w:ascii="Times New Roman" w:hAnsi="Times New Roman" w:cs="Times New Roman"/>
          <w:bCs/>
        </w:rPr>
      </w:pPr>
    </w:p>
    <w:p w14:paraId="70032BCB" w14:textId="32F350BC" w:rsidR="00EE5E0E" w:rsidRPr="00651F23" w:rsidRDefault="009423A8" w:rsidP="009423A8">
      <w:pPr>
        <w:pStyle w:val="ListParagraph"/>
        <w:numPr>
          <w:ilvl w:val="0"/>
          <w:numId w:val="11"/>
        </w:numPr>
        <w:rPr>
          <w:rFonts w:ascii="Times New Roman" w:hAnsi="Times New Roman" w:cs="Times New Roman"/>
          <w:bCs/>
        </w:rPr>
      </w:pPr>
      <w:r w:rsidRPr="00651F23">
        <w:rPr>
          <w:rFonts w:ascii="Times New Roman" w:hAnsi="Times New Roman" w:cs="Times New Roman"/>
          <w:bCs/>
        </w:rPr>
        <w:t xml:space="preserve">Wallet 1 received 50 </w:t>
      </w:r>
      <w:proofErr w:type="spellStart"/>
      <w:r w:rsidRPr="00651F23">
        <w:rPr>
          <w:rFonts w:ascii="Times New Roman" w:hAnsi="Times New Roman" w:cs="Times New Roman"/>
          <w:bCs/>
        </w:rPr>
        <w:t>pokemonPass</w:t>
      </w:r>
      <w:proofErr w:type="spellEnd"/>
      <w:r w:rsidRPr="00651F23">
        <w:rPr>
          <w:rFonts w:ascii="Times New Roman" w:hAnsi="Times New Roman" w:cs="Times New Roman"/>
          <w:bCs/>
        </w:rPr>
        <w:t xml:space="preserve"> tokens -</w:t>
      </w:r>
      <w:r w:rsidR="001E4474" w:rsidRPr="00651F23">
        <w:rPr>
          <w:rFonts w:ascii="Times New Roman" w:hAnsi="Times New Roman" w:cs="Times New Roman"/>
          <w:bCs/>
        </w:rPr>
        <w:t xml:space="preserve"> </w:t>
      </w:r>
      <w:r w:rsidR="001E4474" w:rsidRPr="00651F23">
        <w:rPr>
          <w:rFonts w:ascii="Times New Roman" w:hAnsi="Times New Roman" w:cs="Times New Roman"/>
          <w:bCs/>
        </w:rPr>
        <w:t>0x6A8611a642C6DA50C2F8C4e0E676828f18aF737d</w:t>
      </w:r>
    </w:p>
    <w:p w14:paraId="0C5B039B" w14:textId="51A03296" w:rsidR="001E4474" w:rsidRPr="00651F23" w:rsidRDefault="009423A8" w:rsidP="006A2BAA">
      <w:pPr>
        <w:rPr>
          <w:rFonts w:ascii="Times New Roman" w:hAnsi="Times New Roman" w:cs="Times New Roman"/>
          <w:bCs/>
        </w:rPr>
      </w:pPr>
      <w:r w:rsidRPr="00651F23">
        <w:rPr>
          <w:rFonts w:ascii="Times New Roman" w:hAnsi="Times New Roman" w:cs="Times New Roman"/>
          <w:bCs/>
          <w:noProof/>
        </w:rPr>
        <w:lastRenderedPageBreak/>
        <w:drawing>
          <wp:inline distT="0" distB="0" distL="0" distR="0" wp14:anchorId="75466CC8" wp14:editId="5D499F7B">
            <wp:extent cx="4496696" cy="3045121"/>
            <wp:effectExtent l="0" t="0" r="0" b="3175"/>
            <wp:docPr id="7493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0123" name="Picture 74930123"/>
                    <pic:cNvPicPr/>
                  </pic:nvPicPr>
                  <pic:blipFill>
                    <a:blip r:embed="rId12"/>
                    <a:stretch>
                      <a:fillRect/>
                    </a:stretch>
                  </pic:blipFill>
                  <pic:spPr>
                    <a:xfrm>
                      <a:off x="0" y="0"/>
                      <a:ext cx="4553799" cy="3083791"/>
                    </a:xfrm>
                    <a:prstGeom prst="rect">
                      <a:avLst/>
                    </a:prstGeom>
                  </pic:spPr>
                </pic:pic>
              </a:graphicData>
            </a:graphic>
          </wp:inline>
        </w:drawing>
      </w:r>
    </w:p>
    <w:p w14:paraId="19205F7A" w14:textId="77777777" w:rsidR="001E4474" w:rsidRDefault="001E4474" w:rsidP="006A2BAA">
      <w:pPr>
        <w:rPr>
          <w:rFonts w:ascii="Times New Roman" w:hAnsi="Times New Roman" w:cs="Times New Roman"/>
          <w:bCs/>
        </w:rPr>
      </w:pPr>
    </w:p>
    <w:p w14:paraId="58FC5033" w14:textId="77777777" w:rsidR="00F245C5" w:rsidRDefault="00F245C5" w:rsidP="006A2BAA">
      <w:pPr>
        <w:rPr>
          <w:rFonts w:ascii="Times New Roman" w:hAnsi="Times New Roman" w:cs="Times New Roman"/>
          <w:bCs/>
        </w:rPr>
      </w:pPr>
    </w:p>
    <w:p w14:paraId="507FC86D" w14:textId="77777777" w:rsidR="00F245C5" w:rsidRPr="00651F23" w:rsidRDefault="00F245C5" w:rsidP="006A2BAA">
      <w:pPr>
        <w:rPr>
          <w:rFonts w:ascii="Times New Roman" w:hAnsi="Times New Roman" w:cs="Times New Roman"/>
          <w:bCs/>
        </w:rPr>
      </w:pPr>
    </w:p>
    <w:p w14:paraId="13CB592A" w14:textId="36124353" w:rsidR="009423A8" w:rsidRPr="00651F23" w:rsidRDefault="009423A8" w:rsidP="009423A8">
      <w:pPr>
        <w:pStyle w:val="ListParagraph"/>
        <w:numPr>
          <w:ilvl w:val="0"/>
          <w:numId w:val="11"/>
        </w:numPr>
        <w:rPr>
          <w:rFonts w:ascii="Times New Roman" w:hAnsi="Times New Roman" w:cs="Times New Roman"/>
          <w:bCs/>
        </w:rPr>
      </w:pPr>
      <w:r w:rsidRPr="00651F23">
        <w:rPr>
          <w:rFonts w:ascii="Times New Roman" w:hAnsi="Times New Roman" w:cs="Times New Roman"/>
          <w:bCs/>
        </w:rPr>
        <w:t xml:space="preserve">Wallet </w:t>
      </w:r>
      <w:r w:rsidRPr="00651F23">
        <w:rPr>
          <w:rFonts w:ascii="Times New Roman" w:hAnsi="Times New Roman" w:cs="Times New Roman"/>
          <w:bCs/>
        </w:rPr>
        <w:t>2</w:t>
      </w:r>
      <w:r w:rsidRPr="00651F23">
        <w:rPr>
          <w:rFonts w:ascii="Times New Roman" w:hAnsi="Times New Roman" w:cs="Times New Roman"/>
          <w:bCs/>
        </w:rPr>
        <w:t xml:space="preserve"> received 50 </w:t>
      </w:r>
      <w:proofErr w:type="spellStart"/>
      <w:r w:rsidRPr="00651F23">
        <w:rPr>
          <w:rFonts w:ascii="Times New Roman" w:hAnsi="Times New Roman" w:cs="Times New Roman"/>
          <w:bCs/>
        </w:rPr>
        <w:t>pokemonPass</w:t>
      </w:r>
      <w:proofErr w:type="spellEnd"/>
      <w:r w:rsidRPr="00651F23">
        <w:rPr>
          <w:rFonts w:ascii="Times New Roman" w:hAnsi="Times New Roman" w:cs="Times New Roman"/>
          <w:bCs/>
        </w:rPr>
        <w:t xml:space="preserve"> tokens</w:t>
      </w:r>
    </w:p>
    <w:p w14:paraId="60874A73" w14:textId="07D4E734" w:rsidR="001E4474" w:rsidRPr="00651F23" w:rsidRDefault="001E4474" w:rsidP="001E4474">
      <w:pPr>
        <w:pStyle w:val="ListParagraph"/>
        <w:rPr>
          <w:rFonts w:ascii="Times New Roman" w:hAnsi="Times New Roman" w:cs="Times New Roman"/>
          <w:bCs/>
        </w:rPr>
      </w:pPr>
      <w:r w:rsidRPr="00651F23">
        <w:rPr>
          <w:rFonts w:ascii="Times New Roman" w:hAnsi="Times New Roman" w:cs="Times New Roman"/>
          <w:bCs/>
        </w:rPr>
        <w:t>0xC814bCfD02Fcf8e4fa865Ded5f6396b3D88dC6aD</w:t>
      </w:r>
    </w:p>
    <w:p w14:paraId="20BF6E4F" w14:textId="6AF79899" w:rsidR="001E4474" w:rsidRPr="00651F23" w:rsidRDefault="009423A8" w:rsidP="009423A8">
      <w:pPr>
        <w:rPr>
          <w:rFonts w:ascii="Times New Roman" w:hAnsi="Times New Roman" w:cs="Times New Roman"/>
          <w:bCs/>
        </w:rPr>
      </w:pPr>
      <w:r w:rsidRPr="00651F23">
        <w:rPr>
          <w:rFonts w:ascii="Times New Roman" w:hAnsi="Times New Roman" w:cs="Times New Roman"/>
          <w:bCs/>
          <w:noProof/>
        </w:rPr>
        <w:drawing>
          <wp:inline distT="0" distB="0" distL="0" distR="0" wp14:anchorId="1A28A470" wp14:editId="5CAE2F04">
            <wp:extent cx="4561778" cy="3043825"/>
            <wp:effectExtent l="0" t="0" r="0" b="4445"/>
            <wp:docPr id="87752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5385" name="Picture 877525385"/>
                    <pic:cNvPicPr/>
                  </pic:nvPicPr>
                  <pic:blipFill>
                    <a:blip r:embed="rId13"/>
                    <a:stretch>
                      <a:fillRect/>
                    </a:stretch>
                  </pic:blipFill>
                  <pic:spPr>
                    <a:xfrm>
                      <a:off x="0" y="0"/>
                      <a:ext cx="4574400" cy="3052247"/>
                    </a:xfrm>
                    <a:prstGeom prst="rect">
                      <a:avLst/>
                    </a:prstGeom>
                  </pic:spPr>
                </pic:pic>
              </a:graphicData>
            </a:graphic>
          </wp:inline>
        </w:drawing>
      </w:r>
    </w:p>
    <w:p w14:paraId="402B3F2D" w14:textId="77777777" w:rsidR="00F245C5" w:rsidRDefault="00F245C5" w:rsidP="009423A8">
      <w:pPr>
        <w:rPr>
          <w:rFonts w:ascii="Times New Roman" w:hAnsi="Times New Roman" w:cs="Times New Roman"/>
          <w:bCs/>
        </w:rPr>
      </w:pPr>
    </w:p>
    <w:p w14:paraId="284E283A" w14:textId="77777777" w:rsidR="00F245C5" w:rsidRPr="00651F23" w:rsidRDefault="00F245C5" w:rsidP="009423A8">
      <w:pPr>
        <w:rPr>
          <w:rFonts w:ascii="Times New Roman" w:hAnsi="Times New Roman" w:cs="Times New Roman"/>
          <w:bCs/>
        </w:rPr>
      </w:pPr>
    </w:p>
    <w:p w14:paraId="41353751" w14:textId="01280593" w:rsidR="001E4474" w:rsidRPr="00F245C5" w:rsidRDefault="001E4474" w:rsidP="00F245C5">
      <w:pPr>
        <w:pStyle w:val="ListParagraph"/>
        <w:numPr>
          <w:ilvl w:val="0"/>
          <w:numId w:val="11"/>
        </w:numPr>
        <w:rPr>
          <w:rFonts w:ascii="Times New Roman" w:hAnsi="Times New Roman" w:cs="Times New Roman"/>
          <w:bCs/>
        </w:rPr>
      </w:pPr>
      <w:r w:rsidRPr="00F245C5">
        <w:rPr>
          <w:rFonts w:ascii="Times New Roman" w:hAnsi="Times New Roman" w:cs="Times New Roman"/>
          <w:bCs/>
        </w:rPr>
        <w:t xml:space="preserve">Wallet </w:t>
      </w:r>
      <w:r w:rsidRPr="00F245C5">
        <w:rPr>
          <w:rFonts w:ascii="Times New Roman" w:hAnsi="Times New Roman" w:cs="Times New Roman"/>
          <w:bCs/>
        </w:rPr>
        <w:t>3</w:t>
      </w:r>
      <w:r w:rsidRPr="00F245C5">
        <w:rPr>
          <w:rFonts w:ascii="Times New Roman" w:hAnsi="Times New Roman" w:cs="Times New Roman"/>
          <w:bCs/>
        </w:rPr>
        <w:t xml:space="preserve"> received 50 </w:t>
      </w:r>
      <w:proofErr w:type="spellStart"/>
      <w:r w:rsidRPr="00F245C5">
        <w:rPr>
          <w:rFonts w:ascii="Times New Roman" w:hAnsi="Times New Roman" w:cs="Times New Roman"/>
          <w:bCs/>
        </w:rPr>
        <w:t>pokemonPass</w:t>
      </w:r>
      <w:proofErr w:type="spellEnd"/>
      <w:r w:rsidRPr="00F245C5">
        <w:rPr>
          <w:rFonts w:ascii="Times New Roman" w:hAnsi="Times New Roman" w:cs="Times New Roman"/>
          <w:bCs/>
        </w:rPr>
        <w:t xml:space="preserve"> tokens</w:t>
      </w:r>
    </w:p>
    <w:p w14:paraId="4E5D1798" w14:textId="77777777" w:rsidR="001E4474" w:rsidRPr="00651F23" w:rsidRDefault="001E4474" w:rsidP="00411724">
      <w:pPr>
        <w:ind w:firstLine="720"/>
        <w:rPr>
          <w:rFonts w:ascii="Times New Roman" w:hAnsi="Times New Roman" w:cs="Times New Roman"/>
          <w:bCs/>
        </w:rPr>
      </w:pPr>
      <w:r w:rsidRPr="00651F23">
        <w:rPr>
          <w:rFonts w:ascii="Times New Roman" w:hAnsi="Times New Roman" w:cs="Times New Roman"/>
          <w:bCs/>
        </w:rPr>
        <w:t>0xEe1D7F038485571e5E9a418403eb9cF9AA3195</w:t>
      </w:r>
    </w:p>
    <w:p w14:paraId="1A61E575" w14:textId="447DE50E" w:rsidR="001E4474" w:rsidRPr="00651F23" w:rsidRDefault="001E4474" w:rsidP="001E4474">
      <w:pPr>
        <w:rPr>
          <w:rFonts w:ascii="Times New Roman" w:hAnsi="Times New Roman" w:cs="Times New Roman"/>
          <w:bCs/>
        </w:rPr>
      </w:pPr>
      <w:r w:rsidRPr="00651F23">
        <w:rPr>
          <w:rFonts w:ascii="Times New Roman" w:hAnsi="Times New Roman" w:cs="Times New Roman"/>
          <w:bCs/>
          <w:noProof/>
        </w:rPr>
        <w:drawing>
          <wp:inline distT="0" distB="0" distL="0" distR="0" wp14:anchorId="2B676D51" wp14:editId="0CC4BC7D">
            <wp:extent cx="4711007" cy="3219189"/>
            <wp:effectExtent l="0" t="0" r="1270" b="0"/>
            <wp:docPr id="1885854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4826" name="Picture 1885854826"/>
                    <pic:cNvPicPr/>
                  </pic:nvPicPr>
                  <pic:blipFill>
                    <a:blip r:embed="rId14"/>
                    <a:stretch>
                      <a:fillRect/>
                    </a:stretch>
                  </pic:blipFill>
                  <pic:spPr>
                    <a:xfrm>
                      <a:off x="0" y="0"/>
                      <a:ext cx="4767733" cy="3257952"/>
                    </a:xfrm>
                    <a:prstGeom prst="rect">
                      <a:avLst/>
                    </a:prstGeom>
                  </pic:spPr>
                </pic:pic>
              </a:graphicData>
            </a:graphic>
          </wp:inline>
        </w:drawing>
      </w:r>
    </w:p>
    <w:p w14:paraId="4E7DF593" w14:textId="77777777" w:rsidR="001E4474" w:rsidRPr="00651F23" w:rsidRDefault="001E4474" w:rsidP="001E4474">
      <w:pPr>
        <w:rPr>
          <w:rFonts w:ascii="Times New Roman" w:hAnsi="Times New Roman" w:cs="Times New Roman"/>
          <w:bCs/>
        </w:rPr>
      </w:pPr>
    </w:p>
    <w:p w14:paraId="0C61880C" w14:textId="167E0692" w:rsidR="001E4474" w:rsidRPr="00651F23" w:rsidRDefault="001E4474" w:rsidP="001E4474">
      <w:pPr>
        <w:pStyle w:val="ListParagraph"/>
        <w:numPr>
          <w:ilvl w:val="0"/>
          <w:numId w:val="11"/>
        </w:numPr>
        <w:rPr>
          <w:rFonts w:ascii="Times New Roman" w:hAnsi="Times New Roman" w:cs="Times New Roman"/>
          <w:bCs/>
        </w:rPr>
      </w:pPr>
      <w:r w:rsidRPr="00651F23">
        <w:rPr>
          <w:rFonts w:ascii="Times New Roman" w:hAnsi="Times New Roman" w:cs="Times New Roman"/>
          <w:bCs/>
        </w:rPr>
        <w:t xml:space="preserve">Wallet </w:t>
      </w:r>
      <w:r w:rsidRPr="00651F23">
        <w:rPr>
          <w:rFonts w:ascii="Times New Roman" w:hAnsi="Times New Roman" w:cs="Times New Roman"/>
          <w:bCs/>
        </w:rPr>
        <w:t>4</w:t>
      </w:r>
      <w:r w:rsidRPr="00651F23">
        <w:rPr>
          <w:rFonts w:ascii="Times New Roman" w:hAnsi="Times New Roman" w:cs="Times New Roman"/>
          <w:bCs/>
        </w:rPr>
        <w:t xml:space="preserve"> received 50 </w:t>
      </w:r>
      <w:proofErr w:type="spellStart"/>
      <w:r w:rsidRPr="00651F23">
        <w:rPr>
          <w:rFonts w:ascii="Times New Roman" w:hAnsi="Times New Roman" w:cs="Times New Roman"/>
          <w:bCs/>
        </w:rPr>
        <w:t>pokemonPass</w:t>
      </w:r>
      <w:proofErr w:type="spellEnd"/>
      <w:r w:rsidRPr="00651F23">
        <w:rPr>
          <w:rFonts w:ascii="Times New Roman" w:hAnsi="Times New Roman" w:cs="Times New Roman"/>
          <w:bCs/>
        </w:rPr>
        <w:t xml:space="preserve"> tokens</w:t>
      </w:r>
    </w:p>
    <w:p w14:paraId="4792E1E8" w14:textId="0FD3F3D5" w:rsidR="001E4474" w:rsidRPr="00651F23" w:rsidRDefault="001E4474" w:rsidP="001E4474">
      <w:pPr>
        <w:pStyle w:val="ListParagraph"/>
        <w:rPr>
          <w:rFonts w:ascii="Times New Roman" w:hAnsi="Times New Roman" w:cs="Times New Roman"/>
          <w:bCs/>
        </w:rPr>
      </w:pPr>
      <w:r w:rsidRPr="00651F23">
        <w:rPr>
          <w:rFonts w:ascii="Times New Roman" w:hAnsi="Times New Roman" w:cs="Times New Roman"/>
          <w:bCs/>
        </w:rPr>
        <w:t>0x2e049099C161100A962FA9f647450Bf558DEb688</w:t>
      </w:r>
    </w:p>
    <w:p w14:paraId="4ABD03F2" w14:textId="5A72E14D" w:rsidR="009423A8" w:rsidRPr="00651F23" w:rsidRDefault="009423A8" w:rsidP="009423A8">
      <w:pPr>
        <w:rPr>
          <w:rFonts w:ascii="Times New Roman" w:hAnsi="Times New Roman" w:cs="Times New Roman"/>
          <w:bCs/>
        </w:rPr>
      </w:pPr>
      <w:r w:rsidRPr="00651F23">
        <w:rPr>
          <w:rFonts w:ascii="Times New Roman" w:hAnsi="Times New Roman" w:cs="Times New Roman"/>
          <w:bCs/>
          <w:noProof/>
        </w:rPr>
        <w:drawing>
          <wp:inline distT="0" distB="0" distL="0" distR="0" wp14:anchorId="1C6BA014" wp14:editId="67E4F8B1">
            <wp:extent cx="3582444" cy="2932298"/>
            <wp:effectExtent l="0" t="0" r="0" b="1905"/>
            <wp:docPr id="1052508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8709" name="Picture 1052508709"/>
                    <pic:cNvPicPr/>
                  </pic:nvPicPr>
                  <pic:blipFill>
                    <a:blip r:embed="rId15"/>
                    <a:stretch>
                      <a:fillRect/>
                    </a:stretch>
                  </pic:blipFill>
                  <pic:spPr>
                    <a:xfrm>
                      <a:off x="0" y="0"/>
                      <a:ext cx="3602783" cy="2948946"/>
                    </a:xfrm>
                    <a:prstGeom prst="rect">
                      <a:avLst/>
                    </a:prstGeom>
                  </pic:spPr>
                </pic:pic>
              </a:graphicData>
            </a:graphic>
          </wp:inline>
        </w:drawing>
      </w:r>
    </w:p>
    <w:p w14:paraId="7287A52C" w14:textId="1AC4B34B" w:rsidR="001E4474" w:rsidRPr="00651F23" w:rsidRDefault="001E4474" w:rsidP="009423A8">
      <w:pPr>
        <w:rPr>
          <w:rFonts w:ascii="Times New Roman" w:hAnsi="Times New Roman" w:cs="Times New Roman"/>
          <w:b/>
        </w:rPr>
      </w:pPr>
      <w:r w:rsidRPr="00651F23">
        <w:rPr>
          <w:rFonts w:ascii="Times New Roman" w:hAnsi="Times New Roman" w:cs="Times New Roman"/>
          <w:b/>
        </w:rPr>
        <w:lastRenderedPageBreak/>
        <w:t xml:space="preserve">Contract Address and token holders in </w:t>
      </w:r>
      <w:proofErr w:type="spellStart"/>
      <w:r w:rsidRPr="00651F23">
        <w:rPr>
          <w:rFonts w:ascii="Times New Roman" w:hAnsi="Times New Roman" w:cs="Times New Roman"/>
          <w:b/>
        </w:rPr>
        <w:t>etherscan</w:t>
      </w:r>
      <w:proofErr w:type="spellEnd"/>
      <w:r w:rsidR="006A2BAA" w:rsidRPr="00651F23">
        <w:rPr>
          <w:rFonts w:ascii="Times New Roman" w:hAnsi="Times New Roman" w:cs="Times New Roman"/>
          <w:b/>
        </w:rPr>
        <w:t xml:space="preserve">- </w:t>
      </w:r>
      <w:proofErr w:type="spellStart"/>
      <w:r w:rsidR="006A2BAA" w:rsidRPr="00651F23">
        <w:rPr>
          <w:rFonts w:ascii="Times New Roman" w:hAnsi="Times New Roman" w:cs="Times New Roman"/>
          <w:b/>
        </w:rPr>
        <w:t>pokemonPass</w:t>
      </w:r>
      <w:proofErr w:type="spellEnd"/>
      <w:r w:rsidR="006A2BAA" w:rsidRPr="00651F23">
        <w:rPr>
          <w:rFonts w:ascii="Times New Roman" w:hAnsi="Times New Roman" w:cs="Times New Roman"/>
          <w:b/>
        </w:rPr>
        <w:t xml:space="preserve">-- </w:t>
      </w:r>
      <w:hyperlink r:id="rId16" w:history="1">
        <w:r w:rsidR="006457E7" w:rsidRPr="00651F23">
          <w:rPr>
            <w:rStyle w:val="Hyperlink"/>
            <w:rFonts w:ascii="Times New Roman" w:hAnsi="Times New Roman" w:cs="Times New Roman"/>
            <w:b/>
          </w:rPr>
          <w:t>https://sepolia.ethersc</w:t>
        </w:r>
        <w:r w:rsidR="006457E7" w:rsidRPr="00651F23">
          <w:rPr>
            <w:rStyle w:val="Hyperlink"/>
            <w:rFonts w:ascii="Times New Roman" w:hAnsi="Times New Roman" w:cs="Times New Roman"/>
            <w:b/>
          </w:rPr>
          <w:t>a</w:t>
        </w:r>
        <w:r w:rsidR="006457E7" w:rsidRPr="00651F23">
          <w:rPr>
            <w:rStyle w:val="Hyperlink"/>
            <w:rFonts w:ascii="Times New Roman" w:hAnsi="Times New Roman" w:cs="Times New Roman"/>
            <w:b/>
          </w:rPr>
          <w:t>n.io/token/0</w:t>
        </w:r>
        <w:r w:rsidR="006457E7" w:rsidRPr="00651F23">
          <w:rPr>
            <w:rStyle w:val="Hyperlink"/>
            <w:rFonts w:ascii="Times New Roman" w:hAnsi="Times New Roman" w:cs="Times New Roman"/>
            <w:b/>
          </w:rPr>
          <w:t>x</w:t>
        </w:r>
        <w:r w:rsidR="006457E7" w:rsidRPr="00651F23">
          <w:rPr>
            <w:rStyle w:val="Hyperlink"/>
            <w:rFonts w:ascii="Times New Roman" w:hAnsi="Times New Roman" w:cs="Times New Roman"/>
            <w:b/>
          </w:rPr>
          <w:t>751d76ae7df112906ee37592b7ec862ea68606c9</w:t>
        </w:r>
      </w:hyperlink>
    </w:p>
    <w:p w14:paraId="5F6BB0CC" w14:textId="77777777" w:rsidR="006457E7" w:rsidRPr="00651F23" w:rsidRDefault="006457E7" w:rsidP="009423A8">
      <w:pPr>
        <w:rPr>
          <w:rFonts w:ascii="Times New Roman" w:hAnsi="Times New Roman" w:cs="Times New Roman"/>
          <w:b/>
        </w:rPr>
      </w:pPr>
    </w:p>
    <w:p w14:paraId="6059A11F" w14:textId="77777777" w:rsidR="00F75CF6" w:rsidRPr="00651F23" w:rsidRDefault="006457E7" w:rsidP="00EE5E0E">
      <w:pPr>
        <w:rPr>
          <w:rFonts w:ascii="Times New Roman" w:hAnsi="Times New Roman" w:cs="Times New Roman"/>
          <w:bCs/>
        </w:rPr>
      </w:pPr>
      <w:r w:rsidRPr="00651F23">
        <w:rPr>
          <w:rFonts w:ascii="Times New Roman" w:hAnsi="Times New Roman" w:cs="Times New Roman"/>
          <w:bCs/>
        </w:rPr>
        <w:t>This snapshot shows the equal distribution of 200 token across four different wallet account</w:t>
      </w:r>
    </w:p>
    <w:p w14:paraId="508EDD44" w14:textId="73E98329" w:rsidR="009423A8" w:rsidRPr="00651F23" w:rsidRDefault="001E4474" w:rsidP="00EE5E0E">
      <w:pPr>
        <w:rPr>
          <w:rFonts w:ascii="Times New Roman" w:hAnsi="Times New Roman" w:cs="Times New Roman"/>
          <w:bCs/>
        </w:rPr>
      </w:pPr>
      <w:r w:rsidRPr="00651F23">
        <w:rPr>
          <w:rFonts w:ascii="Times New Roman" w:hAnsi="Times New Roman" w:cs="Times New Roman"/>
          <w:bCs/>
          <w:noProof/>
        </w:rPr>
        <w:drawing>
          <wp:inline distT="0" distB="0" distL="0" distR="0" wp14:anchorId="4840D67A" wp14:editId="44770FF3">
            <wp:extent cx="4421688" cy="2650454"/>
            <wp:effectExtent l="0" t="0" r="0" b="4445"/>
            <wp:docPr id="82546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61522" name="Picture 825461522"/>
                    <pic:cNvPicPr/>
                  </pic:nvPicPr>
                  <pic:blipFill>
                    <a:blip r:embed="rId17"/>
                    <a:stretch>
                      <a:fillRect/>
                    </a:stretch>
                  </pic:blipFill>
                  <pic:spPr>
                    <a:xfrm>
                      <a:off x="0" y="0"/>
                      <a:ext cx="4468654" cy="2678606"/>
                    </a:xfrm>
                    <a:prstGeom prst="rect">
                      <a:avLst/>
                    </a:prstGeom>
                  </pic:spPr>
                </pic:pic>
              </a:graphicData>
            </a:graphic>
          </wp:inline>
        </w:drawing>
      </w:r>
    </w:p>
    <w:p w14:paraId="35999F3B" w14:textId="77777777" w:rsidR="00C128FF" w:rsidRPr="00651F23" w:rsidRDefault="00C128FF">
      <w:pPr>
        <w:rPr>
          <w:rFonts w:ascii="Times New Roman" w:hAnsi="Times New Roman" w:cs="Times New Roman"/>
          <w:bCs/>
        </w:rPr>
      </w:pPr>
    </w:p>
    <w:p w14:paraId="1790CC1E" w14:textId="49E0C2E1" w:rsidR="003F49B9" w:rsidRPr="00651F23" w:rsidRDefault="00000000">
      <w:pPr>
        <w:rPr>
          <w:rFonts w:ascii="Times New Roman" w:hAnsi="Times New Roman" w:cs="Times New Roman"/>
          <w:u w:val="single"/>
        </w:rPr>
      </w:pPr>
      <w:r w:rsidRPr="00651F23">
        <w:rPr>
          <w:rFonts w:ascii="Times New Roman" w:hAnsi="Times New Roman" w:cs="Times New Roman"/>
          <w:b/>
          <w:sz w:val="26"/>
          <w:u w:val="single"/>
        </w:rPr>
        <w:t>Part Two: ERC-721</w:t>
      </w:r>
    </w:p>
    <w:p w14:paraId="6B199B7B" w14:textId="46AE13A4" w:rsidR="00B76563" w:rsidRPr="00651F23" w:rsidRDefault="008472D3">
      <w:pPr>
        <w:rPr>
          <w:rFonts w:ascii="Times New Roman" w:hAnsi="Times New Roman" w:cs="Times New Roman"/>
        </w:rPr>
      </w:pPr>
      <w:r w:rsidRPr="00651F23">
        <w:rPr>
          <w:rFonts w:ascii="Times New Roman" w:hAnsi="Times New Roman" w:cs="Times New Roman"/>
        </w:rPr>
        <w:t xml:space="preserve">ERC-721 smart contract, which is the Ethereum standard of non-fungible tokens. There is no equivalence of tokens as in ERC-20, in ERC-721, </w:t>
      </w:r>
      <w:r w:rsidR="00110BFE" w:rsidRPr="00651F23">
        <w:rPr>
          <w:rFonts w:ascii="Times New Roman" w:hAnsi="Times New Roman" w:cs="Times New Roman"/>
        </w:rPr>
        <w:t>e</w:t>
      </w:r>
      <w:r w:rsidR="007A0730" w:rsidRPr="00651F23">
        <w:rPr>
          <w:rFonts w:ascii="Times New Roman" w:hAnsi="Times New Roman" w:cs="Times New Roman"/>
        </w:rPr>
        <w:t>ach NFT will be assigned a specific identifier which will be unique and will be linked to a digital asset</w:t>
      </w:r>
      <w:r w:rsidR="00B76563" w:rsidRPr="00651F23">
        <w:rPr>
          <w:rFonts w:ascii="Times New Roman" w:hAnsi="Times New Roman" w:cs="Times New Roman"/>
        </w:rPr>
        <w:t>. With that unique token ID linked to that digital or virtual asset, it can be tracked and transferred between accounts</w:t>
      </w:r>
      <w:r w:rsidRPr="00651F23">
        <w:rPr>
          <w:rFonts w:ascii="Times New Roman" w:hAnsi="Times New Roman" w:cs="Times New Roman"/>
        </w:rPr>
        <w:t>.</w:t>
      </w:r>
      <w:r w:rsidR="00B76563" w:rsidRPr="00651F23">
        <w:rPr>
          <w:rFonts w:ascii="Times New Roman" w:hAnsi="Times New Roman" w:cs="Times New Roman"/>
        </w:rPr>
        <w:t xml:space="preserve"> NFT</w:t>
      </w:r>
      <w:r w:rsidR="00A57D6C" w:rsidRPr="00651F23">
        <w:rPr>
          <w:rFonts w:ascii="Times New Roman" w:hAnsi="Times New Roman" w:cs="Times New Roman"/>
        </w:rPr>
        <w:t>s</w:t>
      </w:r>
      <w:r w:rsidR="00B76563" w:rsidRPr="00651F23">
        <w:rPr>
          <w:rFonts w:ascii="Times New Roman" w:hAnsi="Times New Roman" w:cs="Times New Roman"/>
        </w:rPr>
        <w:t xml:space="preserve"> can include metadata with it like token name, description</w:t>
      </w:r>
      <w:r w:rsidR="00A57D6C" w:rsidRPr="00651F23">
        <w:rPr>
          <w:rFonts w:ascii="Times New Roman" w:hAnsi="Times New Roman" w:cs="Times New Roman"/>
        </w:rPr>
        <w:t xml:space="preserve"> and unique traits</w:t>
      </w:r>
      <w:r w:rsidR="00B76563" w:rsidRPr="00651F23">
        <w:rPr>
          <w:rFonts w:ascii="Times New Roman" w:hAnsi="Times New Roman" w:cs="Times New Roman"/>
        </w:rPr>
        <w:t xml:space="preserve">. </w:t>
      </w:r>
      <w:r w:rsidR="00A57D6C" w:rsidRPr="00651F23">
        <w:rPr>
          <w:rFonts w:ascii="Times New Roman" w:hAnsi="Times New Roman" w:cs="Times New Roman"/>
        </w:rPr>
        <w:t>It has uniqueness which can be used to transfer or have ownership of any digital assets, collectible or artwork.</w:t>
      </w:r>
    </w:p>
    <w:p w14:paraId="27E2BC94" w14:textId="77777777" w:rsidR="00FD3D84" w:rsidRPr="00651F23" w:rsidRDefault="008472D3">
      <w:pPr>
        <w:rPr>
          <w:rFonts w:ascii="Times New Roman" w:hAnsi="Times New Roman" w:cs="Times New Roman"/>
        </w:rPr>
      </w:pPr>
      <w:r w:rsidRPr="00651F23">
        <w:rPr>
          <w:rFonts w:ascii="Times New Roman" w:hAnsi="Times New Roman" w:cs="Times New Roman"/>
        </w:rPr>
        <w:t xml:space="preserve">ERC-721 contract called NFT Contract Name </w:t>
      </w:r>
      <w:r w:rsidR="002D3A44" w:rsidRPr="00651F23">
        <w:rPr>
          <w:rFonts w:ascii="Times New Roman" w:hAnsi="Times New Roman" w:cs="Times New Roman"/>
        </w:rPr>
        <w:t xml:space="preserve">as Anime </w:t>
      </w:r>
      <w:r w:rsidRPr="00651F23">
        <w:rPr>
          <w:rFonts w:ascii="Times New Roman" w:hAnsi="Times New Roman" w:cs="Times New Roman"/>
        </w:rPr>
        <w:t xml:space="preserve">with a symbol called </w:t>
      </w:r>
      <w:r w:rsidR="002D3A44" w:rsidRPr="00651F23">
        <w:rPr>
          <w:rFonts w:ascii="Times New Roman" w:hAnsi="Times New Roman" w:cs="Times New Roman"/>
        </w:rPr>
        <w:t>ANM</w:t>
      </w:r>
      <w:r w:rsidRPr="00651F23">
        <w:rPr>
          <w:rFonts w:ascii="Times New Roman" w:hAnsi="Times New Roman" w:cs="Times New Roman"/>
        </w:rPr>
        <w:t xml:space="preserve"> has been created using Remix </w:t>
      </w:r>
      <w:r w:rsidR="002D3A44" w:rsidRPr="00651F23">
        <w:rPr>
          <w:rFonts w:ascii="Times New Roman" w:hAnsi="Times New Roman" w:cs="Times New Roman"/>
        </w:rPr>
        <w:t xml:space="preserve">and deployed on Ethereum </w:t>
      </w:r>
      <w:proofErr w:type="spellStart"/>
      <w:r w:rsidR="002D3A44" w:rsidRPr="00651F23">
        <w:rPr>
          <w:rFonts w:ascii="Times New Roman" w:hAnsi="Times New Roman" w:cs="Times New Roman"/>
        </w:rPr>
        <w:t>Sepolia</w:t>
      </w:r>
      <w:proofErr w:type="spellEnd"/>
      <w:r w:rsidR="002D3A44" w:rsidRPr="00651F23">
        <w:rPr>
          <w:rFonts w:ascii="Times New Roman" w:hAnsi="Times New Roman" w:cs="Times New Roman"/>
        </w:rPr>
        <w:t xml:space="preserve"> test network via browser extension with MetaMask wallet</w:t>
      </w:r>
      <w:r w:rsidRPr="00651F23">
        <w:rPr>
          <w:rFonts w:ascii="Times New Roman" w:hAnsi="Times New Roman" w:cs="Times New Roman"/>
        </w:rPr>
        <w:t xml:space="preserve">. </w:t>
      </w:r>
      <w:r w:rsidR="002D3A44" w:rsidRPr="00651F23">
        <w:rPr>
          <w:rFonts w:ascii="Times New Roman" w:hAnsi="Times New Roman" w:cs="Times New Roman"/>
        </w:rPr>
        <w:t>Four digital assets or images are uploaded</w:t>
      </w:r>
      <w:r w:rsidRPr="00651F23">
        <w:rPr>
          <w:rFonts w:ascii="Times New Roman" w:hAnsi="Times New Roman" w:cs="Times New Roman"/>
        </w:rPr>
        <w:t xml:space="preserve"> </w:t>
      </w:r>
      <w:r w:rsidR="002D3A44" w:rsidRPr="00651F23">
        <w:rPr>
          <w:rFonts w:ascii="Times New Roman" w:hAnsi="Times New Roman" w:cs="Times New Roman"/>
        </w:rPr>
        <w:t>on</w:t>
      </w:r>
      <w:r w:rsidRPr="00651F23">
        <w:rPr>
          <w:rFonts w:ascii="Times New Roman" w:hAnsi="Times New Roman" w:cs="Times New Roman"/>
        </w:rPr>
        <w:t xml:space="preserve"> </w:t>
      </w:r>
      <w:r w:rsidR="002D3A44" w:rsidRPr="00651F23">
        <w:rPr>
          <w:rFonts w:ascii="Times New Roman" w:hAnsi="Times New Roman" w:cs="Times New Roman"/>
        </w:rPr>
        <w:t>Pinata</w:t>
      </w:r>
      <w:r w:rsidRPr="00651F23">
        <w:rPr>
          <w:rFonts w:ascii="Times New Roman" w:hAnsi="Times New Roman" w:cs="Times New Roman"/>
        </w:rPr>
        <w:t xml:space="preserve">, and a metadata JSON file with a reference to the </w:t>
      </w:r>
      <w:r w:rsidR="002D3A44" w:rsidRPr="00651F23">
        <w:rPr>
          <w:rFonts w:ascii="Times New Roman" w:hAnsi="Times New Roman" w:cs="Times New Roman"/>
        </w:rPr>
        <w:t>token ID</w:t>
      </w:r>
      <w:r w:rsidRPr="00651F23">
        <w:rPr>
          <w:rFonts w:ascii="Times New Roman" w:hAnsi="Times New Roman" w:cs="Times New Roman"/>
        </w:rPr>
        <w:t xml:space="preserve"> of the asset </w:t>
      </w:r>
      <w:r w:rsidR="002D3A44" w:rsidRPr="00651F23">
        <w:rPr>
          <w:rFonts w:ascii="Times New Roman" w:hAnsi="Times New Roman" w:cs="Times New Roman"/>
        </w:rPr>
        <w:t>is</w:t>
      </w:r>
      <w:r w:rsidRPr="00651F23">
        <w:rPr>
          <w:rFonts w:ascii="Times New Roman" w:hAnsi="Times New Roman" w:cs="Times New Roman"/>
        </w:rPr>
        <w:t xml:space="preserve"> created and attached to the minted token. </w:t>
      </w:r>
      <w:r w:rsidR="00FD3D84" w:rsidRPr="00651F23">
        <w:rPr>
          <w:rFonts w:ascii="Times New Roman" w:hAnsi="Times New Roman" w:cs="Times New Roman"/>
        </w:rPr>
        <w:t xml:space="preserve">After deploying </w:t>
      </w:r>
      <w:proofErr w:type="spellStart"/>
      <w:r w:rsidR="00FD3D84" w:rsidRPr="00651F23">
        <w:rPr>
          <w:rFonts w:ascii="Times New Roman" w:hAnsi="Times New Roman" w:cs="Times New Roman"/>
        </w:rPr>
        <w:t>createNFT.sol</w:t>
      </w:r>
      <w:proofErr w:type="spellEnd"/>
      <w:r w:rsidR="00FD3D84" w:rsidRPr="00651F23">
        <w:rPr>
          <w:rFonts w:ascii="Times New Roman" w:hAnsi="Times New Roman" w:cs="Times New Roman"/>
        </w:rPr>
        <w:t xml:space="preserve"> smart contract</w:t>
      </w:r>
      <w:r w:rsidRPr="00651F23">
        <w:rPr>
          <w:rFonts w:ascii="Times New Roman" w:hAnsi="Times New Roman" w:cs="Times New Roman"/>
        </w:rPr>
        <w:t>, a token was minted and given the associated metadata URI</w:t>
      </w:r>
      <w:r w:rsidR="00FD3D84" w:rsidRPr="00651F23">
        <w:rPr>
          <w:rFonts w:ascii="Times New Roman" w:hAnsi="Times New Roman" w:cs="Times New Roman"/>
        </w:rPr>
        <w:t xml:space="preserve"> and this whole execution and result can be tracked in </w:t>
      </w:r>
      <w:proofErr w:type="spellStart"/>
      <w:r w:rsidR="00FD3D84" w:rsidRPr="00651F23">
        <w:rPr>
          <w:rFonts w:ascii="Times New Roman" w:hAnsi="Times New Roman" w:cs="Times New Roman"/>
        </w:rPr>
        <w:t>etherscan</w:t>
      </w:r>
      <w:proofErr w:type="spellEnd"/>
      <w:r w:rsidR="00FD3D84" w:rsidRPr="00651F23">
        <w:rPr>
          <w:rFonts w:ascii="Times New Roman" w:hAnsi="Times New Roman" w:cs="Times New Roman"/>
        </w:rPr>
        <w:t>.</w:t>
      </w:r>
    </w:p>
    <w:p w14:paraId="41029D35" w14:textId="77777777" w:rsidR="00411724" w:rsidRPr="00651F23" w:rsidRDefault="00411724">
      <w:pPr>
        <w:rPr>
          <w:rFonts w:ascii="Times New Roman" w:hAnsi="Times New Roman" w:cs="Times New Roman"/>
        </w:rPr>
      </w:pPr>
    </w:p>
    <w:p w14:paraId="258DD92F" w14:textId="77777777" w:rsidR="00411724" w:rsidRPr="00651F23" w:rsidRDefault="00411724">
      <w:pPr>
        <w:rPr>
          <w:rFonts w:ascii="Times New Roman" w:hAnsi="Times New Roman" w:cs="Times New Roman"/>
        </w:rPr>
      </w:pPr>
    </w:p>
    <w:p w14:paraId="224383CC" w14:textId="42B035AA" w:rsidR="00FD3D84" w:rsidRPr="00651F23" w:rsidRDefault="00FD3D84">
      <w:pPr>
        <w:rPr>
          <w:rFonts w:ascii="Times New Roman" w:hAnsi="Times New Roman" w:cs="Times New Roman"/>
        </w:rPr>
      </w:pPr>
      <w:r w:rsidRPr="00651F23">
        <w:rPr>
          <w:rFonts w:ascii="Times New Roman" w:hAnsi="Times New Roman" w:cs="Times New Roman"/>
          <w:noProof/>
        </w:rPr>
        <w:lastRenderedPageBreak/>
        <w:drawing>
          <wp:inline distT="0" distB="0" distL="0" distR="0" wp14:anchorId="7D078E4D" wp14:editId="423B0832">
            <wp:extent cx="5260932" cy="3775815"/>
            <wp:effectExtent l="0" t="0" r="0" b="0"/>
            <wp:docPr id="338934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4374" name="Picture 338934374"/>
                    <pic:cNvPicPr/>
                  </pic:nvPicPr>
                  <pic:blipFill>
                    <a:blip r:embed="rId18"/>
                    <a:stretch>
                      <a:fillRect/>
                    </a:stretch>
                  </pic:blipFill>
                  <pic:spPr>
                    <a:xfrm>
                      <a:off x="0" y="0"/>
                      <a:ext cx="5264961" cy="3778707"/>
                    </a:xfrm>
                    <a:prstGeom prst="rect">
                      <a:avLst/>
                    </a:prstGeom>
                  </pic:spPr>
                </pic:pic>
              </a:graphicData>
            </a:graphic>
          </wp:inline>
        </w:drawing>
      </w:r>
    </w:p>
    <w:p w14:paraId="618D3B44" w14:textId="77777777" w:rsidR="00FD3D84" w:rsidRPr="00651F23" w:rsidRDefault="00FD3D84">
      <w:pPr>
        <w:rPr>
          <w:rFonts w:ascii="Times New Roman" w:hAnsi="Times New Roman" w:cs="Times New Roman"/>
        </w:rPr>
      </w:pPr>
    </w:p>
    <w:p w14:paraId="40EAEBBA" w14:textId="77777777" w:rsidR="00411724" w:rsidRPr="00651F23" w:rsidRDefault="00411724">
      <w:pPr>
        <w:rPr>
          <w:rFonts w:ascii="Times New Roman" w:hAnsi="Times New Roman" w:cs="Times New Roman"/>
        </w:rPr>
      </w:pPr>
    </w:p>
    <w:p w14:paraId="65096E6F" w14:textId="54ECD889" w:rsidR="00701EAB" w:rsidRPr="00651F23" w:rsidRDefault="00FD3D84" w:rsidP="00FD3D84">
      <w:pPr>
        <w:pStyle w:val="ListParagraph"/>
        <w:numPr>
          <w:ilvl w:val="0"/>
          <w:numId w:val="11"/>
        </w:numPr>
        <w:rPr>
          <w:rFonts w:ascii="Times New Roman" w:hAnsi="Times New Roman" w:cs="Times New Roman"/>
        </w:rPr>
      </w:pPr>
      <w:r w:rsidRPr="00651F23">
        <w:rPr>
          <w:rFonts w:ascii="Times New Roman" w:hAnsi="Times New Roman" w:cs="Times New Roman"/>
        </w:rPr>
        <w:t xml:space="preserve">In Pinata, four images have been uploaded and </w:t>
      </w:r>
      <w:r w:rsidR="00F75CF6" w:rsidRPr="00651F23">
        <w:rPr>
          <w:rFonts w:ascii="Times New Roman" w:hAnsi="Times New Roman" w:cs="Times New Roman"/>
        </w:rPr>
        <w:t>specific Json files with its metadata</w:t>
      </w:r>
    </w:p>
    <w:p w14:paraId="74F7CF17" w14:textId="1E905D2D" w:rsidR="00F75CF6" w:rsidRPr="00651F23" w:rsidRDefault="00F75CF6" w:rsidP="00F75CF6">
      <w:pPr>
        <w:rPr>
          <w:rFonts w:ascii="Times New Roman" w:hAnsi="Times New Roman" w:cs="Times New Roman"/>
        </w:rPr>
      </w:pPr>
      <w:r w:rsidRPr="00651F23">
        <w:rPr>
          <w:rFonts w:ascii="Times New Roman" w:hAnsi="Times New Roman" w:cs="Times New Roman"/>
          <w:noProof/>
        </w:rPr>
        <w:drawing>
          <wp:inline distT="0" distB="0" distL="0" distR="0" wp14:anchorId="23533821" wp14:editId="1133F0AE">
            <wp:extent cx="5486400" cy="2981325"/>
            <wp:effectExtent l="0" t="0" r="0" b="3175"/>
            <wp:docPr id="1736290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0994" name="Picture 1736290994"/>
                    <pic:cNvPicPr/>
                  </pic:nvPicPr>
                  <pic:blipFill>
                    <a:blip r:embed="rId19"/>
                    <a:stretch>
                      <a:fillRect/>
                    </a:stretch>
                  </pic:blipFill>
                  <pic:spPr>
                    <a:xfrm>
                      <a:off x="0" y="0"/>
                      <a:ext cx="5486400" cy="2981325"/>
                    </a:xfrm>
                    <a:prstGeom prst="rect">
                      <a:avLst/>
                    </a:prstGeom>
                  </pic:spPr>
                </pic:pic>
              </a:graphicData>
            </a:graphic>
          </wp:inline>
        </w:drawing>
      </w:r>
    </w:p>
    <w:p w14:paraId="1C6B6399" w14:textId="35937187" w:rsidR="00F75CF6" w:rsidRPr="00651F23" w:rsidRDefault="00F75CF6" w:rsidP="00F75CF6">
      <w:pPr>
        <w:rPr>
          <w:rFonts w:ascii="Times New Roman" w:hAnsi="Times New Roman" w:cs="Times New Roman"/>
        </w:rPr>
      </w:pPr>
      <w:r w:rsidRPr="00651F23">
        <w:rPr>
          <w:rFonts w:ascii="Times New Roman" w:hAnsi="Times New Roman" w:cs="Times New Roman"/>
          <w:noProof/>
        </w:rPr>
        <w:lastRenderedPageBreak/>
        <w:drawing>
          <wp:inline distT="0" distB="0" distL="0" distR="0" wp14:anchorId="747720C1" wp14:editId="02C9A1D9">
            <wp:extent cx="5486400" cy="904240"/>
            <wp:effectExtent l="0" t="0" r="0" b="0"/>
            <wp:docPr id="1501591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91743" name="Picture 1501591743"/>
                    <pic:cNvPicPr/>
                  </pic:nvPicPr>
                  <pic:blipFill>
                    <a:blip r:embed="rId20"/>
                    <a:stretch>
                      <a:fillRect/>
                    </a:stretch>
                  </pic:blipFill>
                  <pic:spPr>
                    <a:xfrm>
                      <a:off x="0" y="0"/>
                      <a:ext cx="5486400" cy="904240"/>
                    </a:xfrm>
                    <a:prstGeom prst="rect">
                      <a:avLst/>
                    </a:prstGeom>
                  </pic:spPr>
                </pic:pic>
              </a:graphicData>
            </a:graphic>
          </wp:inline>
        </w:drawing>
      </w:r>
    </w:p>
    <w:p w14:paraId="3417F04A" w14:textId="40B95A43" w:rsidR="00F75CF6" w:rsidRPr="00651F23" w:rsidRDefault="00F75CF6" w:rsidP="00F75CF6">
      <w:pPr>
        <w:pStyle w:val="ListParagraph"/>
        <w:numPr>
          <w:ilvl w:val="0"/>
          <w:numId w:val="11"/>
        </w:numPr>
        <w:rPr>
          <w:rFonts w:ascii="Times New Roman" w:hAnsi="Times New Roman" w:cs="Times New Roman"/>
        </w:rPr>
      </w:pPr>
      <w:r w:rsidRPr="00651F23">
        <w:rPr>
          <w:rFonts w:ascii="Times New Roman" w:hAnsi="Times New Roman" w:cs="Times New Roman"/>
        </w:rPr>
        <w:t xml:space="preserve">Using mint function, added wallet address, unique ID and the URL from copying the JSON file (Address of the image), did this with each wallet </w:t>
      </w:r>
      <w:r w:rsidR="00633473" w:rsidRPr="00651F23">
        <w:rPr>
          <w:rFonts w:ascii="Times New Roman" w:hAnsi="Times New Roman" w:cs="Times New Roman"/>
        </w:rPr>
        <w:t>data</w:t>
      </w:r>
    </w:p>
    <w:p w14:paraId="2797FE60" w14:textId="1E794D65" w:rsidR="00633473" w:rsidRPr="00651F23" w:rsidRDefault="00633473" w:rsidP="00633473">
      <w:pPr>
        <w:ind w:left="360"/>
        <w:rPr>
          <w:rFonts w:ascii="Times New Roman" w:hAnsi="Times New Roman" w:cs="Times New Roman"/>
          <w:b/>
          <w:bCs/>
        </w:rPr>
      </w:pPr>
      <w:r w:rsidRPr="00651F23">
        <w:rPr>
          <w:rFonts w:ascii="Times New Roman" w:hAnsi="Times New Roman" w:cs="Times New Roman"/>
          <w:b/>
          <w:bCs/>
        </w:rPr>
        <w:t>Wallet 1:</w:t>
      </w:r>
    </w:p>
    <w:p w14:paraId="444AB09C" w14:textId="6FD58958" w:rsidR="00C128FF" w:rsidRPr="00F245C5" w:rsidRDefault="00633473" w:rsidP="00F245C5">
      <w:pPr>
        <w:ind w:left="360"/>
        <w:rPr>
          <w:rFonts w:ascii="Times New Roman" w:hAnsi="Times New Roman" w:cs="Times New Roman"/>
        </w:rPr>
      </w:pPr>
      <w:r w:rsidRPr="00651F23">
        <w:rPr>
          <w:rFonts w:ascii="Times New Roman" w:hAnsi="Times New Roman" w:cs="Times New Roman"/>
          <w:noProof/>
        </w:rPr>
        <w:drawing>
          <wp:inline distT="0" distB="0" distL="0" distR="0" wp14:anchorId="55BD84F8" wp14:editId="1B003877">
            <wp:extent cx="3344449" cy="2511819"/>
            <wp:effectExtent l="0" t="0" r="0" b="3175"/>
            <wp:docPr id="1392595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5687" name="Picture 1392595687"/>
                    <pic:cNvPicPr/>
                  </pic:nvPicPr>
                  <pic:blipFill>
                    <a:blip r:embed="rId21"/>
                    <a:stretch>
                      <a:fillRect/>
                    </a:stretch>
                  </pic:blipFill>
                  <pic:spPr>
                    <a:xfrm>
                      <a:off x="0" y="0"/>
                      <a:ext cx="3398784" cy="2552627"/>
                    </a:xfrm>
                    <a:prstGeom prst="rect">
                      <a:avLst/>
                    </a:prstGeom>
                  </pic:spPr>
                </pic:pic>
              </a:graphicData>
            </a:graphic>
          </wp:inline>
        </w:drawing>
      </w:r>
    </w:p>
    <w:p w14:paraId="6D28B65A" w14:textId="77777777" w:rsidR="00C128FF" w:rsidRPr="00651F23" w:rsidRDefault="00C128FF" w:rsidP="00633473">
      <w:pPr>
        <w:ind w:left="360"/>
        <w:rPr>
          <w:rFonts w:ascii="Times New Roman" w:hAnsi="Times New Roman" w:cs="Times New Roman"/>
          <w:b/>
          <w:bCs/>
        </w:rPr>
      </w:pPr>
    </w:p>
    <w:p w14:paraId="1BEE3FAE" w14:textId="00663C6C" w:rsidR="00633473" w:rsidRPr="00651F23" w:rsidRDefault="00633473" w:rsidP="00633473">
      <w:pPr>
        <w:ind w:left="360"/>
        <w:rPr>
          <w:rFonts w:ascii="Times New Roman" w:hAnsi="Times New Roman" w:cs="Times New Roman"/>
          <w:b/>
          <w:bCs/>
        </w:rPr>
      </w:pPr>
      <w:r w:rsidRPr="00651F23">
        <w:rPr>
          <w:rFonts w:ascii="Times New Roman" w:hAnsi="Times New Roman" w:cs="Times New Roman"/>
          <w:b/>
          <w:bCs/>
        </w:rPr>
        <w:t>Wallet 2:</w:t>
      </w:r>
    </w:p>
    <w:p w14:paraId="1C3D44E7" w14:textId="4207FD8D" w:rsidR="00633473" w:rsidRPr="00651F23" w:rsidRDefault="00633473" w:rsidP="00633473">
      <w:pPr>
        <w:ind w:left="360"/>
        <w:rPr>
          <w:rFonts w:ascii="Times New Roman" w:hAnsi="Times New Roman" w:cs="Times New Roman"/>
        </w:rPr>
      </w:pPr>
      <w:r w:rsidRPr="00651F23">
        <w:rPr>
          <w:rFonts w:ascii="Times New Roman" w:hAnsi="Times New Roman" w:cs="Times New Roman"/>
          <w:noProof/>
        </w:rPr>
        <w:drawing>
          <wp:inline distT="0" distB="0" distL="0" distR="0" wp14:anchorId="680F925F" wp14:editId="1C2B0DA6">
            <wp:extent cx="3427095" cy="3013782"/>
            <wp:effectExtent l="0" t="0" r="1905" b="0"/>
            <wp:docPr id="1520797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97929" name="Picture 1520797929"/>
                    <pic:cNvPicPr/>
                  </pic:nvPicPr>
                  <pic:blipFill>
                    <a:blip r:embed="rId22"/>
                    <a:stretch>
                      <a:fillRect/>
                    </a:stretch>
                  </pic:blipFill>
                  <pic:spPr>
                    <a:xfrm>
                      <a:off x="0" y="0"/>
                      <a:ext cx="3475221" cy="3056104"/>
                    </a:xfrm>
                    <a:prstGeom prst="rect">
                      <a:avLst/>
                    </a:prstGeom>
                  </pic:spPr>
                </pic:pic>
              </a:graphicData>
            </a:graphic>
          </wp:inline>
        </w:drawing>
      </w:r>
    </w:p>
    <w:p w14:paraId="6B9A5701" w14:textId="77777777" w:rsidR="00C128FF" w:rsidRPr="00651F23" w:rsidRDefault="00C128FF" w:rsidP="00633473">
      <w:pPr>
        <w:ind w:left="360"/>
        <w:rPr>
          <w:rFonts w:ascii="Times New Roman" w:hAnsi="Times New Roman" w:cs="Times New Roman"/>
          <w:b/>
          <w:bCs/>
        </w:rPr>
      </w:pPr>
    </w:p>
    <w:p w14:paraId="377B65EE" w14:textId="77777777" w:rsidR="00C128FF" w:rsidRPr="00651F23" w:rsidRDefault="00C128FF" w:rsidP="00633473">
      <w:pPr>
        <w:ind w:left="360"/>
        <w:rPr>
          <w:rFonts w:ascii="Times New Roman" w:hAnsi="Times New Roman" w:cs="Times New Roman"/>
          <w:b/>
          <w:bCs/>
        </w:rPr>
      </w:pPr>
    </w:p>
    <w:p w14:paraId="02FFE841" w14:textId="1B08B102" w:rsidR="00633473" w:rsidRPr="00651F23" w:rsidRDefault="00633473" w:rsidP="00633473">
      <w:pPr>
        <w:ind w:left="360"/>
        <w:rPr>
          <w:rFonts w:ascii="Times New Roman" w:hAnsi="Times New Roman" w:cs="Times New Roman"/>
          <w:b/>
          <w:bCs/>
        </w:rPr>
      </w:pPr>
      <w:r w:rsidRPr="00651F23">
        <w:rPr>
          <w:rFonts w:ascii="Times New Roman" w:hAnsi="Times New Roman" w:cs="Times New Roman"/>
          <w:b/>
          <w:bCs/>
        </w:rPr>
        <w:t>Wallet 3:</w:t>
      </w:r>
    </w:p>
    <w:p w14:paraId="0F0E6208" w14:textId="0C309574" w:rsidR="00633473" w:rsidRPr="00651F23" w:rsidRDefault="00633473" w:rsidP="00633473">
      <w:pPr>
        <w:ind w:left="360"/>
        <w:rPr>
          <w:rFonts w:ascii="Times New Roman" w:hAnsi="Times New Roman" w:cs="Times New Roman"/>
          <w:b/>
          <w:bCs/>
        </w:rPr>
      </w:pPr>
      <w:r w:rsidRPr="00651F23">
        <w:rPr>
          <w:rFonts w:ascii="Times New Roman" w:hAnsi="Times New Roman" w:cs="Times New Roman"/>
          <w:b/>
          <w:bCs/>
          <w:noProof/>
        </w:rPr>
        <w:drawing>
          <wp:inline distT="0" distB="0" distL="0" distR="0" wp14:anchorId="3EE22CE0" wp14:editId="34A58355">
            <wp:extent cx="3427195" cy="2880986"/>
            <wp:effectExtent l="0" t="0" r="1905" b="2540"/>
            <wp:docPr id="1028522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22726" name="Picture 1028522726"/>
                    <pic:cNvPicPr/>
                  </pic:nvPicPr>
                  <pic:blipFill>
                    <a:blip r:embed="rId23"/>
                    <a:stretch>
                      <a:fillRect/>
                    </a:stretch>
                  </pic:blipFill>
                  <pic:spPr>
                    <a:xfrm>
                      <a:off x="0" y="0"/>
                      <a:ext cx="3456096" cy="2905281"/>
                    </a:xfrm>
                    <a:prstGeom prst="rect">
                      <a:avLst/>
                    </a:prstGeom>
                  </pic:spPr>
                </pic:pic>
              </a:graphicData>
            </a:graphic>
          </wp:inline>
        </w:drawing>
      </w:r>
    </w:p>
    <w:p w14:paraId="32340E9F" w14:textId="77777777" w:rsidR="00C128FF" w:rsidRPr="00651F23" w:rsidRDefault="00C128FF" w:rsidP="00633473">
      <w:pPr>
        <w:ind w:left="360"/>
        <w:rPr>
          <w:rFonts w:ascii="Times New Roman" w:hAnsi="Times New Roman" w:cs="Times New Roman"/>
          <w:b/>
          <w:bCs/>
        </w:rPr>
      </w:pPr>
    </w:p>
    <w:p w14:paraId="7A5B854B" w14:textId="77777777" w:rsidR="00C128FF" w:rsidRPr="00651F23" w:rsidRDefault="00C128FF" w:rsidP="00633473">
      <w:pPr>
        <w:ind w:left="360"/>
        <w:rPr>
          <w:rFonts w:ascii="Times New Roman" w:hAnsi="Times New Roman" w:cs="Times New Roman"/>
          <w:b/>
          <w:bCs/>
        </w:rPr>
      </w:pPr>
    </w:p>
    <w:p w14:paraId="029F88D4" w14:textId="485EDD45" w:rsidR="00633473" w:rsidRPr="00651F23" w:rsidRDefault="00633473" w:rsidP="00633473">
      <w:pPr>
        <w:ind w:left="360"/>
        <w:rPr>
          <w:rFonts w:ascii="Times New Roman" w:hAnsi="Times New Roman" w:cs="Times New Roman"/>
          <w:b/>
          <w:bCs/>
        </w:rPr>
      </w:pPr>
      <w:r w:rsidRPr="00651F23">
        <w:rPr>
          <w:rFonts w:ascii="Times New Roman" w:hAnsi="Times New Roman" w:cs="Times New Roman"/>
          <w:b/>
          <w:bCs/>
        </w:rPr>
        <w:t>Wallet 4:</w:t>
      </w:r>
    </w:p>
    <w:p w14:paraId="58CE6752" w14:textId="2441E046" w:rsidR="00633473" w:rsidRPr="00651F23" w:rsidRDefault="00633473" w:rsidP="00633473">
      <w:pPr>
        <w:ind w:left="360"/>
        <w:rPr>
          <w:rFonts w:ascii="Times New Roman" w:hAnsi="Times New Roman" w:cs="Times New Roman"/>
          <w:b/>
          <w:bCs/>
        </w:rPr>
      </w:pPr>
      <w:r w:rsidRPr="00651F23">
        <w:rPr>
          <w:rFonts w:ascii="Times New Roman" w:hAnsi="Times New Roman" w:cs="Times New Roman"/>
          <w:b/>
          <w:bCs/>
          <w:noProof/>
        </w:rPr>
        <w:drawing>
          <wp:inline distT="0" distB="0" distL="0" distR="0" wp14:anchorId="0E45A19E" wp14:editId="5BAFF66D">
            <wp:extent cx="2248348" cy="3083101"/>
            <wp:effectExtent l="0" t="0" r="0" b="3175"/>
            <wp:docPr id="1420905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0583" name="Picture 142090583"/>
                    <pic:cNvPicPr/>
                  </pic:nvPicPr>
                  <pic:blipFill>
                    <a:blip r:embed="rId24"/>
                    <a:stretch>
                      <a:fillRect/>
                    </a:stretch>
                  </pic:blipFill>
                  <pic:spPr>
                    <a:xfrm>
                      <a:off x="0" y="0"/>
                      <a:ext cx="2283504" cy="3131310"/>
                    </a:xfrm>
                    <a:prstGeom prst="rect">
                      <a:avLst/>
                    </a:prstGeom>
                  </pic:spPr>
                </pic:pic>
              </a:graphicData>
            </a:graphic>
          </wp:inline>
        </w:drawing>
      </w:r>
    </w:p>
    <w:p w14:paraId="2ECAFC73" w14:textId="3D284742" w:rsidR="00F75CF6" w:rsidRPr="00651F23" w:rsidRDefault="00633473" w:rsidP="00633473">
      <w:pPr>
        <w:pStyle w:val="ListParagraph"/>
        <w:numPr>
          <w:ilvl w:val="0"/>
          <w:numId w:val="11"/>
        </w:numPr>
        <w:rPr>
          <w:rFonts w:ascii="Times New Roman" w:hAnsi="Times New Roman" w:cs="Times New Roman"/>
        </w:rPr>
      </w:pPr>
      <w:r w:rsidRPr="00651F23">
        <w:rPr>
          <w:rFonts w:ascii="Times New Roman" w:hAnsi="Times New Roman" w:cs="Times New Roman"/>
        </w:rPr>
        <w:lastRenderedPageBreak/>
        <w:t xml:space="preserve">Checking in the </w:t>
      </w:r>
      <w:proofErr w:type="spellStart"/>
      <w:r w:rsidRPr="00651F23">
        <w:rPr>
          <w:rFonts w:ascii="Times New Roman" w:hAnsi="Times New Roman" w:cs="Times New Roman"/>
        </w:rPr>
        <w:t>etherscan</w:t>
      </w:r>
      <w:proofErr w:type="spellEnd"/>
      <w:r w:rsidRPr="00651F23">
        <w:rPr>
          <w:rFonts w:ascii="Times New Roman" w:hAnsi="Times New Roman" w:cs="Times New Roman"/>
        </w:rPr>
        <w:t xml:space="preserve">, the details for the creation of NFTs to all these four wallets </w:t>
      </w:r>
    </w:p>
    <w:p w14:paraId="37D014C7" w14:textId="41D64A12" w:rsidR="003229FF" w:rsidRPr="00651F23" w:rsidRDefault="003229FF" w:rsidP="003229FF">
      <w:pPr>
        <w:pStyle w:val="ListParagraph"/>
        <w:rPr>
          <w:rFonts w:ascii="Times New Roman" w:hAnsi="Times New Roman" w:cs="Times New Roman"/>
        </w:rPr>
      </w:pPr>
      <w:r w:rsidRPr="00651F23">
        <w:rPr>
          <w:rFonts w:ascii="Times New Roman" w:hAnsi="Times New Roman" w:cs="Times New Roman"/>
        </w:rPr>
        <w:t xml:space="preserve">Contract address-- </w:t>
      </w:r>
      <w:hyperlink r:id="rId25" w:history="1">
        <w:r w:rsidRPr="00651F23">
          <w:rPr>
            <w:rStyle w:val="Hyperlink"/>
            <w:rFonts w:ascii="Times New Roman" w:hAnsi="Times New Roman" w:cs="Times New Roman"/>
          </w:rPr>
          <w:t>https://sepoli</w:t>
        </w:r>
        <w:r w:rsidRPr="00651F23">
          <w:rPr>
            <w:rStyle w:val="Hyperlink"/>
            <w:rFonts w:ascii="Times New Roman" w:hAnsi="Times New Roman" w:cs="Times New Roman"/>
          </w:rPr>
          <w:t>a</w:t>
        </w:r>
        <w:r w:rsidRPr="00651F23">
          <w:rPr>
            <w:rStyle w:val="Hyperlink"/>
            <w:rFonts w:ascii="Times New Roman" w:hAnsi="Times New Roman" w:cs="Times New Roman"/>
          </w:rPr>
          <w:t>.etherscan.io/address/0xa698c067eb38d072830fdf65be3222f059a601d7</w:t>
        </w:r>
      </w:hyperlink>
    </w:p>
    <w:p w14:paraId="2376112A" w14:textId="4CEDFC49" w:rsidR="00F75CF6" w:rsidRPr="00651F23" w:rsidRDefault="003229FF" w:rsidP="003229FF">
      <w:pPr>
        <w:rPr>
          <w:rFonts w:ascii="Times New Roman" w:hAnsi="Times New Roman" w:cs="Times New Roman"/>
        </w:rPr>
      </w:pPr>
      <w:r w:rsidRPr="00651F23">
        <w:rPr>
          <w:rFonts w:ascii="Times New Roman" w:hAnsi="Times New Roman" w:cs="Times New Roman"/>
          <w:noProof/>
        </w:rPr>
        <w:drawing>
          <wp:inline distT="0" distB="0" distL="0" distR="0" wp14:anchorId="60F4644B" wp14:editId="01B1111E">
            <wp:extent cx="5486400" cy="3037840"/>
            <wp:effectExtent l="0" t="0" r="0" b="0"/>
            <wp:docPr id="12188580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8098" name="Picture 1218858098"/>
                    <pic:cNvPicPr/>
                  </pic:nvPicPr>
                  <pic:blipFill>
                    <a:blip r:embed="rId26"/>
                    <a:stretch>
                      <a:fillRect/>
                    </a:stretch>
                  </pic:blipFill>
                  <pic:spPr>
                    <a:xfrm>
                      <a:off x="0" y="0"/>
                      <a:ext cx="5486400" cy="3037840"/>
                    </a:xfrm>
                    <a:prstGeom prst="rect">
                      <a:avLst/>
                    </a:prstGeom>
                  </pic:spPr>
                </pic:pic>
              </a:graphicData>
            </a:graphic>
          </wp:inline>
        </w:drawing>
      </w:r>
    </w:p>
    <w:p w14:paraId="5E5CCEE4" w14:textId="77777777" w:rsidR="003229FF" w:rsidRPr="00651F23" w:rsidRDefault="003229FF" w:rsidP="003229FF">
      <w:pPr>
        <w:rPr>
          <w:rFonts w:ascii="Times New Roman" w:hAnsi="Times New Roman" w:cs="Times New Roman"/>
        </w:rPr>
      </w:pPr>
    </w:p>
    <w:p w14:paraId="4317B171" w14:textId="07A0EDD9" w:rsidR="003229FF" w:rsidRPr="00651F23" w:rsidRDefault="003229FF" w:rsidP="003229FF">
      <w:pPr>
        <w:rPr>
          <w:rFonts w:ascii="Times New Roman" w:hAnsi="Times New Roman" w:cs="Times New Roman"/>
          <w:b/>
          <w:bCs/>
        </w:rPr>
      </w:pPr>
      <w:r w:rsidRPr="00651F23">
        <w:rPr>
          <w:rFonts w:ascii="Times New Roman" w:hAnsi="Times New Roman" w:cs="Times New Roman"/>
          <w:b/>
          <w:bCs/>
        </w:rPr>
        <w:t xml:space="preserve">Snapshots from one of the transactions in </w:t>
      </w:r>
      <w:proofErr w:type="spellStart"/>
      <w:r w:rsidRPr="00651F23">
        <w:rPr>
          <w:rFonts w:ascii="Times New Roman" w:hAnsi="Times New Roman" w:cs="Times New Roman"/>
          <w:b/>
          <w:bCs/>
        </w:rPr>
        <w:t>etherscan</w:t>
      </w:r>
      <w:proofErr w:type="spellEnd"/>
      <w:r w:rsidRPr="00651F23">
        <w:rPr>
          <w:rFonts w:ascii="Times New Roman" w:hAnsi="Times New Roman" w:cs="Times New Roman"/>
          <w:b/>
          <w:bCs/>
        </w:rPr>
        <w:t>:</w:t>
      </w:r>
    </w:p>
    <w:p w14:paraId="52485CED" w14:textId="5FCB544E" w:rsidR="003229FF" w:rsidRPr="00651F23" w:rsidRDefault="003229FF" w:rsidP="003229FF">
      <w:pPr>
        <w:rPr>
          <w:rFonts w:ascii="Times New Roman" w:hAnsi="Times New Roman" w:cs="Times New Roman"/>
        </w:rPr>
      </w:pPr>
      <w:r w:rsidRPr="00651F23">
        <w:rPr>
          <w:rFonts w:ascii="Times New Roman" w:hAnsi="Times New Roman" w:cs="Times New Roman"/>
          <w:noProof/>
        </w:rPr>
        <w:drawing>
          <wp:inline distT="0" distB="0" distL="0" distR="0" wp14:anchorId="166E1944" wp14:editId="749C087C">
            <wp:extent cx="5486400" cy="3268980"/>
            <wp:effectExtent l="0" t="0" r="0" b="0"/>
            <wp:docPr id="5858546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54674" name="Picture 585854674"/>
                    <pic:cNvPicPr/>
                  </pic:nvPicPr>
                  <pic:blipFill>
                    <a:blip r:embed="rId27"/>
                    <a:stretch>
                      <a:fillRect/>
                    </a:stretch>
                  </pic:blipFill>
                  <pic:spPr>
                    <a:xfrm>
                      <a:off x="0" y="0"/>
                      <a:ext cx="5486400" cy="3268980"/>
                    </a:xfrm>
                    <a:prstGeom prst="rect">
                      <a:avLst/>
                    </a:prstGeom>
                  </pic:spPr>
                </pic:pic>
              </a:graphicData>
            </a:graphic>
          </wp:inline>
        </w:drawing>
      </w:r>
    </w:p>
    <w:p w14:paraId="759BCA9A" w14:textId="77777777" w:rsidR="00F75CF6" w:rsidRPr="00651F23" w:rsidRDefault="00F75CF6" w:rsidP="00F75CF6">
      <w:pPr>
        <w:ind w:left="360"/>
        <w:rPr>
          <w:rFonts w:ascii="Times New Roman" w:hAnsi="Times New Roman" w:cs="Times New Roman"/>
        </w:rPr>
      </w:pPr>
    </w:p>
    <w:p w14:paraId="13F467BD" w14:textId="77777777" w:rsidR="000A1411" w:rsidRPr="00651F23" w:rsidRDefault="000A1411">
      <w:pPr>
        <w:rPr>
          <w:rFonts w:ascii="Times New Roman" w:hAnsi="Times New Roman" w:cs="Times New Roman"/>
          <w:b/>
          <w:sz w:val="26"/>
        </w:rPr>
      </w:pPr>
    </w:p>
    <w:p w14:paraId="0695FD51" w14:textId="77777777" w:rsidR="000A1411" w:rsidRPr="00651F23" w:rsidRDefault="000A1411">
      <w:pPr>
        <w:rPr>
          <w:rFonts w:ascii="Times New Roman" w:hAnsi="Times New Roman" w:cs="Times New Roman"/>
          <w:b/>
          <w:sz w:val="26"/>
        </w:rPr>
      </w:pPr>
    </w:p>
    <w:p w14:paraId="39328E88" w14:textId="7EFDA2CF" w:rsidR="003F49B9" w:rsidRPr="00651F23" w:rsidRDefault="00000000">
      <w:pPr>
        <w:rPr>
          <w:rFonts w:ascii="Times New Roman" w:hAnsi="Times New Roman" w:cs="Times New Roman"/>
          <w:b/>
          <w:sz w:val="26"/>
        </w:rPr>
      </w:pPr>
      <w:r w:rsidRPr="00651F23">
        <w:rPr>
          <w:rFonts w:ascii="Times New Roman" w:hAnsi="Times New Roman" w:cs="Times New Roman"/>
          <w:b/>
          <w:sz w:val="26"/>
        </w:rPr>
        <w:t xml:space="preserve">Part Three: </w:t>
      </w:r>
      <w:r w:rsidR="00C128FF" w:rsidRPr="00651F23">
        <w:rPr>
          <w:rFonts w:ascii="Times New Roman" w:hAnsi="Times New Roman" w:cs="Times New Roman"/>
          <w:b/>
          <w:sz w:val="26"/>
        </w:rPr>
        <w:t>Four real time use cases</w:t>
      </w:r>
    </w:p>
    <w:p w14:paraId="7AFB41AE" w14:textId="1C40AFF4" w:rsidR="00A657A4" w:rsidRPr="00651F23" w:rsidRDefault="00A657A4">
      <w:pPr>
        <w:rPr>
          <w:rFonts w:ascii="Times New Roman" w:hAnsi="Times New Roman" w:cs="Times New Roman"/>
          <w:b/>
          <w:sz w:val="26"/>
        </w:rPr>
      </w:pPr>
      <w:r w:rsidRPr="00651F23">
        <w:rPr>
          <w:rFonts w:ascii="Times New Roman" w:hAnsi="Times New Roman" w:cs="Times New Roman"/>
          <w:b/>
          <w:sz w:val="26"/>
        </w:rPr>
        <w:t>Introduction:</w:t>
      </w:r>
    </w:p>
    <w:p w14:paraId="4EE264C8" w14:textId="77777777" w:rsidR="000A1411" w:rsidRPr="00651F23" w:rsidRDefault="000A1411" w:rsidP="000A1411">
      <w:pPr>
        <w:rPr>
          <w:rFonts w:ascii="Times New Roman" w:hAnsi="Times New Roman" w:cs="Times New Roman"/>
        </w:rPr>
      </w:pPr>
      <w:r w:rsidRPr="00651F23">
        <w:rPr>
          <w:rFonts w:ascii="Times New Roman" w:hAnsi="Times New Roman" w:cs="Times New Roman"/>
        </w:rPr>
        <w:t xml:space="preserve">Blockchain is a decentralized ledger technology that records transactions across computers present in the network across the world. There is no single authority which is responsible for operating blockchain making it more transparent and secure. Blockchain is immutable which means that once a transaction has been completed, it cannot be changed or modified from anywhere and any point of time. Group of transactions is stored in a block, and these blocks are linked together in a chronological order forming a chain. Some of the common use cases of blockchain is in cryptocurrencies like Bitcoin (the first decentralized digital currency to enable peer to peer transactions, Proof of Work) and Ethereum (decentralized platform enabling the creating of smart contracts and </w:t>
      </w:r>
      <w:proofErr w:type="spellStart"/>
      <w:r w:rsidRPr="00651F23">
        <w:rPr>
          <w:rFonts w:ascii="Times New Roman" w:hAnsi="Times New Roman" w:cs="Times New Roman"/>
        </w:rPr>
        <w:t>dApp</w:t>
      </w:r>
      <w:proofErr w:type="spellEnd"/>
      <w:r w:rsidRPr="00651F23">
        <w:rPr>
          <w:rFonts w:ascii="Times New Roman" w:hAnsi="Times New Roman" w:cs="Times New Roman"/>
        </w:rPr>
        <w:t>)</w:t>
      </w:r>
    </w:p>
    <w:p w14:paraId="23D62A4C" w14:textId="77777777" w:rsidR="007873E9" w:rsidRPr="00651F23" w:rsidRDefault="000A1411">
      <w:pPr>
        <w:rPr>
          <w:rStyle w:val="cursor-pointer"/>
          <w:rFonts w:ascii="Times New Roman" w:hAnsi="Times New Roman" w:cs="Times New Roman"/>
        </w:rPr>
      </w:pPr>
      <w:r w:rsidRPr="00651F23">
        <w:rPr>
          <w:rStyle w:val="cursor-pointer"/>
          <w:rFonts w:ascii="Times New Roman" w:hAnsi="Times New Roman" w:cs="Times New Roman"/>
        </w:rPr>
        <w:t>After going through previous two practical examples for ERC-20 and ERC-721</w:t>
      </w:r>
      <w:r w:rsidRPr="00651F23">
        <w:rPr>
          <w:rStyle w:val="cursor-pointer"/>
          <w:rFonts w:ascii="Times New Roman" w:hAnsi="Times New Roman" w:cs="Times New Roman"/>
        </w:rPr>
        <w:t xml:space="preserve">, it becomes obvious that smart contracts and Distributed Ledger Technology (DLT) </w:t>
      </w:r>
      <w:r w:rsidRPr="00651F23">
        <w:rPr>
          <w:rStyle w:val="cursor-pointer"/>
          <w:rFonts w:ascii="Times New Roman" w:hAnsi="Times New Roman" w:cs="Times New Roman"/>
        </w:rPr>
        <w:t>have more capabilities than just transferring tokens and assets</w:t>
      </w:r>
      <w:r w:rsidRPr="00651F23">
        <w:rPr>
          <w:rStyle w:val="cursor-pointer"/>
          <w:rFonts w:ascii="Times New Roman" w:hAnsi="Times New Roman" w:cs="Times New Roman"/>
        </w:rPr>
        <w:t>.</w:t>
      </w:r>
    </w:p>
    <w:p w14:paraId="4F857B92" w14:textId="12B42719" w:rsidR="000A1411" w:rsidRPr="00651F23" w:rsidRDefault="000A1411">
      <w:pPr>
        <w:rPr>
          <w:rFonts w:ascii="Times New Roman" w:hAnsi="Times New Roman" w:cs="Times New Roman"/>
        </w:rPr>
      </w:pPr>
      <w:r w:rsidRPr="00651F23">
        <w:rPr>
          <w:rStyle w:val="cursor-pointer"/>
          <w:rFonts w:ascii="Times New Roman" w:hAnsi="Times New Roman" w:cs="Times New Roman"/>
        </w:rPr>
        <w:t>Four of the use cases below</w:t>
      </w:r>
      <w:r w:rsidR="007873E9" w:rsidRPr="00651F23">
        <w:rPr>
          <w:rStyle w:val="cursor-pointer"/>
          <w:rFonts w:ascii="Times New Roman" w:hAnsi="Times New Roman" w:cs="Times New Roman"/>
        </w:rPr>
        <w:t>:</w:t>
      </w:r>
    </w:p>
    <w:p w14:paraId="709351B0" w14:textId="77777777" w:rsidR="00B7581A" w:rsidRPr="00651F23" w:rsidRDefault="00411724" w:rsidP="00411724">
      <w:pPr>
        <w:spacing w:after="0" w:line="240" w:lineRule="auto"/>
        <w:rPr>
          <w:rFonts w:ascii="Times New Roman" w:eastAsia="Times New Roman" w:hAnsi="Times New Roman" w:cs="Times New Roman"/>
          <w:b/>
          <w:bCs/>
          <w:sz w:val="26"/>
          <w:szCs w:val="26"/>
          <w:lang w:val="en-IS" w:eastAsia="en-GB"/>
        </w:rPr>
      </w:pPr>
      <w:r w:rsidRPr="00651F23">
        <w:rPr>
          <w:rFonts w:ascii="Times New Roman" w:eastAsia="Times New Roman" w:hAnsi="Times New Roman" w:cs="Times New Roman"/>
          <w:b/>
          <w:bCs/>
          <w:sz w:val="26"/>
          <w:szCs w:val="26"/>
          <w:lang w:val="en-IS" w:eastAsia="en-GB"/>
        </w:rPr>
        <w:t>Use Case 1:</w:t>
      </w:r>
    </w:p>
    <w:p w14:paraId="6BC62267" w14:textId="350E9D44" w:rsidR="00B7581A" w:rsidRPr="00651F23" w:rsidRDefault="008F2E9C" w:rsidP="00411724">
      <w:pPr>
        <w:spacing w:after="0" w:line="240" w:lineRule="auto"/>
        <w:rPr>
          <w:rFonts w:ascii="Times New Roman" w:eastAsia="Times New Roman" w:hAnsi="Times New Roman" w:cs="Times New Roman"/>
          <w:b/>
          <w:bCs/>
          <w:sz w:val="26"/>
          <w:szCs w:val="26"/>
          <w:u w:val="single"/>
          <w:lang w:val="en-IS" w:eastAsia="en-GB"/>
        </w:rPr>
      </w:pPr>
      <w:r w:rsidRPr="00651F23">
        <w:rPr>
          <w:rFonts w:ascii="Times New Roman" w:eastAsia="Times New Roman" w:hAnsi="Times New Roman" w:cs="Times New Roman"/>
          <w:b/>
          <w:bCs/>
          <w:sz w:val="26"/>
          <w:szCs w:val="26"/>
          <w:u w:val="single"/>
          <w:lang w:val="en-IS" w:eastAsia="en-GB"/>
        </w:rPr>
        <w:t xml:space="preserve">Parametric Smart Contract Claims </w:t>
      </w:r>
      <w:r w:rsidRPr="00651F23">
        <w:rPr>
          <w:rFonts w:ascii="Times New Roman" w:eastAsia="Times New Roman" w:hAnsi="Times New Roman" w:cs="Times New Roman"/>
          <w:b/>
          <w:bCs/>
          <w:sz w:val="26"/>
          <w:szCs w:val="26"/>
          <w:u w:val="single"/>
          <w:lang w:val="en-IS" w:eastAsia="en-GB"/>
        </w:rPr>
        <w:t>in I</w:t>
      </w:r>
      <w:r w:rsidR="00411724" w:rsidRPr="00651F23">
        <w:rPr>
          <w:rFonts w:ascii="Times New Roman" w:eastAsia="Times New Roman" w:hAnsi="Times New Roman" w:cs="Times New Roman"/>
          <w:b/>
          <w:bCs/>
          <w:sz w:val="26"/>
          <w:szCs w:val="26"/>
          <w:u w:val="single"/>
          <w:lang w:val="en-IS" w:eastAsia="en-GB"/>
        </w:rPr>
        <w:t xml:space="preserve">nsurance Domain (Etherisc / Howden) </w:t>
      </w:r>
    </w:p>
    <w:p w14:paraId="6F86D6FA" w14:textId="77777777" w:rsidR="00B7581A" w:rsidRPr="00651F23" w:rsidRDefault="00B7581A" w:rsidP="00411724">
      <w:pPr>
        <w:spacing w:after="0" w:line="240" w:lineRule="auto"/>
        <w:rPr>
          <w:rFonts w:ascii="Times New Roman" w:eastAsia="Times New Roman" w:hAnsi="Times New Roman" w:cs="Times New Roman"/>
          <w:sz w:val="26"/>
          <w:szCs w:val="26"/>
          <w:lang w:val="en-IS" w:eastAsia="en-GB"/>
        </w:rPr>
      </w:pPr>
    </w:p>
    <w:p w14:paraId="5ACF93B6" w14:textId="2DBF49B7" w:rsidR="003C2625" w:rsidRPr="00651F23" w:rsidRDefault="003C2625" w:rsidP="00411724">
      <w:pPr>
        <w:spacing w:after="0" w:line="240" w:lineRule="auto"/>
        <w:rPr>
          <w:rFonts w:ascii="Times New Roman" w:eastAsia="Times New Roman" w:hAnsi="Times New Roman" w:cs="Times New Roman"/>
          <w:b/>
          <w:bCs/>
          <w:lang w:val="en-IS" w:eastAsia="en-GB"/>
        </w:rPr>
      </w:pPr>
      <w:r w:rsidRPr="00651F23">
        <w:rPr>
          <w:rFonts w:ascii="Times New Roman" w:eastAsia="Times New Roman" w:hAnsi="Times New Roman" w:cs="Times New Roman"/>
          <w:b/>
          <w:bCs/>
          <w:lang w:val="en-IS" w:eastAsia="en-GB"/>
        </w:rPr>
        <w:t>Overview:</w:t>
      </w:r>
    </w:p>
    <w:p w14:paraId="035F8A19" w14:textId="5E6B70B4" w:rsidR="00411724" w:rsidRPr="00651F23" w:rsidRDefault="00B7581A" w:rsidP="00411724">
      <w:pPr>
        <w:spacing w:after="0" w:line="240" w:lineRule="auto"/>
        <w:rPr>
          <w:rFonts w:ascii="Times New Roman" w:eastAsia="Times New Roman" w:hAnsi="Times New Roman" w:cs="Times New Roman"/>
          <w:lang w:val="en-IS" w:eastAsia="en-GB"/>
        </w:rPr>
      </w:pPr>
      <w:r w:rsidRPr="00651F23">
        <w:rPr>
          <w:rFonts w:ascii="Times New Roman" w:eastAsia="Times New Roman" w:hAnsi="Times New Roman" w:cs="Times New Roman"/>
          <w:lang w:val="en-IS" w:eastAsia="en-GB"/>
        </w:rPr>
        <w:t xml:space="preserve">One of the most toughest task in any sort of business which has insurance with it is claiming it. It requires a fair amount of time and effort in documenting all the procedures including bringing evidence to the table, loss of amount prediction and other related concerns and then somehow the application to claim the amount is starting </w:t>
      </w:r>
      <w:r w:rsidR="007F5D06" w:rsidRPr="00651F23">
        <w:rPr>
          <w:rFonts w:ascii="Times New Roman" w:eastAsia="Times New Roman" w:hAnsi="Times New Roman" w:cs="Times New Roman"/>
          <w:lang w:val="en-IS" w:eastAsia="en-GB"/>
        </w:rPr>
        <w:t>and only and after everything is validated and verified, money cannot be disbursed.</w:t>
      </w:r>
      <w:r w:rsidR="00411724" w:rsidRPr="00651F23">
        <w:rPr>
          <w:rFonts w:ascii="Times New Roman" w:eastAsia="Times New Roman" w:hAnsi="Times New Roman" w:cs="Times New Roman"/>
          <w:lang w:val="en-IS" w:eastAsia="en-GB"/>
        </w:rPr>
        <w:t xml:space="preserve"> </w:t>
      </w:r>
      <w:r w:rsidR="007F5D06" w:rsidRPr="00651F23">
        <w:rPr>
          <w:rFonts w:ascii="Times New Roman" w:eastAsia="Times New Roman" w:hAnsi="Times New Roman" w:cs="Times New Roman"/>
          <w:lang w:val="en-IS" w:eastAsia="en-GB"/>
        </w:rPr>
        <w:t>Now the point of having parametric smart contract in insurance domain create</w:t>
      </w:r>
      <w:r w:rsidR="007873E9" w:rsidRPr="00651F23">
        <w:rPr>
          <w:rFonts w:ascii="Times New Roman" w:eastAsia="Times New Roman" w:hAnsi="Times New Roman" w:cs="Times New Roman"/>
          <w:lang w:val="en-IS" w:eastAsia="en-GB"/>
        </w:rPr>
        <w:t>s</w:t>
      </w:r>
      <w:r w:rsidR="007F5D06" w:rsidRPr="00651F23">
        <w:rPr>
          <w:rFonts w:ascii="Times New Roman" w:eastAsia="Times New Roman" w:hAnsi="Times New Roman" w:cs="Times New Roman"/>
          <w:lang w:val="en-IS" w:eastAsia="en-GB"/>
        </w:rPr>
        <w:t xml:space="preserve"> a</w:t>
      </w:r>
      <w:r w:rsidR="007873E9" w:rsidRPr="00651F23">
        <w:rPr>
          <w:rFonts w:ascii="Times New Roman" w:eastAsia="Times New Roman" w:hAnsi="Times New Roman" w:cs="Times New Roman"/>
          <w:lang w:val="en-IS" w:eastAsia="en-GB"/>
        </w:rPr>
        <w:t>n</w:t>
      </w:r>
      <w:r w:rsidR="007F5D06" w:rsidRPr="00651F23">
        <w:rPr>
          <w:rFonts w:ascii="Times New Roman" w:eastAsia="Times New Roman" w:hAnsi="Times New Roman" w:cs="Times New Roman"/>
          <w:lang w:val="en-IS" w:eastAsia="en-GB"/>
        </w:rPr>
        <w:t xml:space="preserve"> automated and direct payout of the a fixed or a partial amount </w:t>
      </w:r>
      <w:r w:rsidR="007873E9" w:rsidRPr="00651F23">
        <w:rPr>
          <w:rFonts w:ascii="Times New Roman" w:eastAsia="Times New Roman" w:hAnsi="Times New Roman" w:cs="Times New Roman"/>
          <w:lang w:val="en-IS" w:eastAsia="en-GB"/>
        </w:rPr>
        <w:t xml:space="preserve">depending upon the predefined measurable </w:t>
      </w:r>
      <w:r w:rsidR="009F526F" w:rsidRPr="00651F23">
        <w:rPr>
          <w:rFonts w:ascii="Times New Roman" w:eastAsia="Times New Roman" w:hAnsi="Times New Roman" w:cs="Times New Roman"/>
          <w:lang w:val="en-IS" w:eastAsia="en-GB"/>
        </w:rPr>
        <w:t xml:space="preserve">(for example, an eathquake of some magnitude) </w:t>
      </w:r>
      <w:r w:rsidR="007873E9" w:rsidRPr="00651F23">
        <w:rPr>
          <w:rFonts w:ascii="Times New Roman" w:eastAsia="Times New Roman" w:hAnsi="Times New Roman" w:cs="Times New Roman"/>
          <w:lang w:val="en-IS" w:eastAsia="en-GB"/>
        </w:rPr>
        <w:t>event instead of accessing the total cost of the damage which caused delay earlier</w:t>
      </w:r>
      <w:r w:rsidR="00417000" w:rsidRPr="00651F23">
        <w:rPr>
          <w:rFonts w:ascii="Times New Roman" w:eastAsia="Times New Roman" w:hAnsi="Times New Roman" w:cs="Times New Roman"/>
          <w:lang w:val="en-IS" w:eastAsia="en-GB"/>
        </w:rPr>
        <w:t xml:space="preserve"> </w:t>
      </w:r>
      <w:r w:rsidR="006A5531" w:rsidRPr="00651F23">
        <w:rPr>
          <w:rFonts w:ascii="Times New Roman" w:eastAsia="Times New Roman" w:hAnsi="Times New Roman" w:cs="Times New Roman"/>
          <w:lang w:val="en-IS" w:eastAsia="en-GB"/>
        </w:rPr>
        <w:t>(SOSA, 2025)</w:t>
      </w:r>
      <w:r w:rsidR="00411724" w:rsidRPr="00651F23">
        <w:rPr>
          <w:rFonts w:ascii="Times New Roman" w:eastAsia="Times New Roman" w:hAnsi="Times New Roman" w:cs="Times New Roman"/>
          <w:lang w:val="en-IS" w:eastAsia="en-GB"/>
        </w:rPr>
        <w:t>.</w:t>
      </w:r>
    </w:p>
    <w:p w14:paraId="3D1DE5E5" w14:textId="77777777" w:rsidR="006C4A13" w:rsidRPr="00651F23" w:rsidRDefault="006C4A13" w:rsidP="006C4A13">
      <w:pPr>
        <w:rPr>
          <w:rFonts w:ascii="Times New Roman" w:hAnsi="Times New Roman" w:cs="Times New Roman"/>
        </w:rPr>
      </w:pPr>
    </w:p>
    <w:p w14:paraId="2532989B" w14:textId="77777777" w:rsidR="003C2625" w:rsidRPr="00651F23" w:rsidRDefault="00246772" w:rsidP="006C4A13">
      <w:pPr>
        <w:rPr>
          <w:rFonts w:ascii="Times New Roman" w:hAnsi="Times New Roman" w:cs="Times New Roman"/>
        </w:rPr>
      </w:pPr>
      <w:r w:rsidRPr="00651F23">
        <w:rPr>
          <w:rFonts w:ascii="Times New Roman" w:hAnsi="Times New Roman" w:cs="Times New Roman"/>
        </w:rPr>
        <w:t xml:space="preserve">Blockchain and smart contracts make this model possible. The CHARLI3-FIDA-HOWDEN project on the blockchain is a combination of on-chain oracles and parametric insurance policies. </w:t>
      </w:r>
      <w:r w:rsidR="006A5531" w:rsidRPr="00651F23">
        <w:rPr>
          <w:rFonts w:ascii="Times New Roman" w:hAnsi="Times New Roman" w:cs="Times New Roman"/>
        </w:rPr>
        <w:t>After the confirmation of oracle even</w:t>
      </w:r>
      <w:r w:rsidRPr="00651F23">
        <w:rPr>
          <w:rFonts w:ascii="Times New Roman" w:hAnsi="Times New Roman" w:cs="Times New Roman"/>
        </w:rPr>
        <w:t xml:space="preserve">t, the smart contract will automatically </w:t>
      </w:r>
      <w:r w:rsidR="006A5531" w:rsidRPr="00651F23">
        <w:rPr>
          <w:rFonts w:ascii="Times New Roman" w:hAnsi="Times New Roman" w:cs="Times New Roman"/>
        </w:rPr>
        <w:t>compute and payout</w:t>
      </w:r>
      <w:r w:rsidRPr="00651F23">
        <w:rPr>
          <w:rFonts w:ascii="Times New Roman" w:hAnsi="Times New Roman" w:cs="Times New Roman"/>
        </w:rPr>
        <w:t xml:space="preserve"> to the policyholder without requiring any human input and is fully auditable by all parties (Project Catalyst, 2025). Flight delay and crop insurance products have also been launched by Ethereum-based </w:t>
      </w:r>
      <w:r w:rsidR="00BA2D64" w:rsidRPr="00651F23">
        <w:rPr>
          <w:rFonts w:ascii="Times New Roman" w:hAnsi="Times New Roman" w:cs="Times New Roman"/>
        </w:rPr>
        <w:t>decentralized</w:t>
      </w:r>
      <w:r w:rsidRPr="00651F23">
        <w:rPr>
          <w:rFonts w:ascii="Times New Roman" w:hAnsi="Times New Roman" w:cs="Times New Roman"/>
        </w:rPr>
        <w:t xml:space="preserve"> insurance protocol </w:t>
      </w:r>
      <w:proofErr w:type="spellStart"/>
      <w:r w:rsidRPr="00651F23">
        <w:rPr>
          <w:rFonts w:ascii="Times New Roman" w:hAnsi="Times New Roman" w:cs="Times New Roman"/>
        </w:rPr>
        <w:t>Etherisc</w:t>
      </w:r>
      <w:proofErr w:type="spellEnd"/>
      <w:r w:rsidRPr="00651F23">
        <w:rPr>
          <w:rFonts w:ascii="Times New Roman" w:hAnsi="Times New Roman" w:cs="Times New Roman"/>
        </w:rPr>
        <w:t>.</w:t>
      </w:r>
      <w:r w:rsidR="006A5531" w:rsidRPr="00651F23">
        <w:rPr>
          <w:rFonts w:ascii="Times New Roman" w:hAnsi="Times New Roman" w:cs="Times New Roman"/>
        </w:rPr>
        <w:t xml:space="preserve"> In these situations, the settlement </w:t>
      </w:r>
      <w:r w:rsidR="008F2E9C" w:rsidRPr="00651F23">
        <w:rPr>
          <w:rFonts w:ascii="Times New Roman" w:hAnsi="Times New Roman" w:cs="Times New Roman"/>
        </w:rPr>
        <w:t>takes</w:t>
      </w:r>
      <w:r w:rsidR="006A5531" w:rsidRPr="00651F23">
        <w:rPr>
          <w:rFonts w:ascii="Times New Roman" w:hAnsi="Times New Roman" w:cs="Times New Roman"/>
        </w:rPr>
        <w:t xml:space="preserve"> very less time compared to traditional way</w:t>
      </w:r>
      <w:r w:rsidRPr="00651F23">
        <w:rPr>
          <w:rFonts w:ascii="Times New Roman" w:hAnsi="Times New Roman" w:cs="Times New Roman"/>
        </w:rPr>
        <w:t xml:space="preserve"> after oracle has verified a qualifying event (</w:t>
      </w:r>
      <w:proofErr w:type="spellStart"/>
      <w:r w:rsidRPr="00651F23">
        <w:rPr>
          <w:rFonts w:ascii="Times New Roman" w:hAnsi="Times New Roman" w:cs="Times New Roman"/>
        </w:rPr>
        <w:t>arxiv</w:t>
      </w:r>
      <w:proofErr w:type="spellEnd"/>
      <w:r w:rsidRPr="00651F23">
        <w:rPr>
          <w:rFonts w:ascii="Times New Roman" w:hAnsi="Times New Roman" w:cs="Times New Roman"/>
        </w:rPr>
        <w:t>, 2023). PwC reports that</w:t>
      </w:r>
      <w:r w:rsidR="008F2E9C" w:rsidRPr="00651F23">
        <w:rPr>
          <w:rFonts w:ascii="Times New Roman" w:hAnsi="Times New Roman" w:cs="Times New Roman"/>
        </w:rPr>
        <w:t xml:space="preserve"> more than half percent of insurers are trying the settlement process on blockchain</w:t>
      </w:r>
      <w:r w:rsidR="00547BA0" w:rsidRPr="00651F23">
        <w:rPr>
          <w:rFonts w:ascii="Times New Roman" w:hAnsi="Times New Roman" w:cs="Times New Roman"/>
        </w:rPr>
        <w:t xml:space="preserve">. </w:t>
      </w:r>
    </w:p>
    <w:p w14:paraId="377EC180" w14:textId="0212C595" w:rsidR="008F2E9C" w:rsidRPr="00651F23" w:rsidRDefault="00547BA0" w:rsidP="006C4A13">
      <w:pPr>
        <w:rPr>
          <w:rFonts w:ascii="Times New Roman" w:hAnsi="Times New Roman" w:cs="Times New Roman"/>
          <w:color w:val="27251E"/>
        </w:rPr>
      </w:pPr>
      <w:r w:rsidRPr="00651F23">
        <w:rPr>
          <w:rFonts w:ascii="Times New Roman" w:hAnsi="Times New Roman" w:cs="Times New Roman"/>
        </w:rPr>
        <w:lastRenderedPageBreak/>
        <w:t xml:space="preserve">Real world reference: </w:t>
      </w:r>
      <w:proofErr w:type="spellStart"/>
      <w:r w:rsidRPr="00651F23">
        <w:rPr>
          <w:rFonts w:ascii="Times New Roman" w:hAnsi="Times New Roman" w:cs="Times New Roman"/>
          <w:color w:val="27251E"/>
        </w:rPr>
        <w:t>Etherisc</w:t>
      </w:r>
      <w:proofErr w:type="spellEnd"/>
      <w:r w:rsidRPr="00651F23">
        <w:rPr>
          <w:rFonts w:ascii="Times New Roman" w:hAnsi="Times New Roman" w:cs="Times New Roman"/>
          <w:color w:val="27251E"/>
        </w:rPr>
        <w:t xml:space="preserve"> </w:t>
      </w:r>
      <w:r w:rsidRPr="00651F23">
        <w:rPr>
          <w:rFonts w:ascii="Times New Roman" w:hAnsi="Times New Roman" w:cs="Times New Roman"/>
          <w:color w:val="27251E"/>
        </w:rPr>
        <w:t>decentralized</w:t>
      </w:r>
      <w:r w:rsidRPr="00651F23">
        <w:rPr>
          <w:rFonts w:ascii="Times New Roman" w:hAnsi="Times New Roman" w:cs="Times New Roman"/>
          <w:color w:val="27251E"/>
        </w:rPr>
        <w:t xml:space="preserve"> insurance protocol (Ethereum); CHARLI3-FIDA-HOWDEN parametric insurance on Cardano (Project Catalyst, 2025)</w:t>
      </w:r>
    </w:p>
    <w:p w14:paraId="261F0DF9" w14:textId="7BFB72D4" w:rsidR="003C2625" w:rsidRPr="00651F23" w:rsidRDefault="003C2625" w:rsidP="003C2625">
      <w:pPr>
        <w:rPr>
          <w:rFonts w:ascii="Times New Roman" w:hAnsi="Times New Roman" w:cs="Times New Roman"/>
          <w:b/>
          <w:bCs/>
        </w:rPr>
      </w:pPr>
      <w:r w:rsidRPr="00651F23">
        <w:rPr>
          <w:rFonts w:ascii="Times New Roman" w:hAnsi="Times New Roman" w:cs="Times New Roman"/>
          <w:b/>
          <w:bCs/>
        </w:rPr>
        <w:t xml:space="preserve">Implementation: </w:t>
      </w:r>
      <w:r w:rsidRPr="00651F23">
        <w:rPr>
          <w:rFonts w:ascii="Times New Roman" w:hAnsi="Times New Roman" w:cs="Times New Roman"/>
          <w:color w:val="2B2D38"/>
        </w:rPr>
        <w:t xml:space="preserve">The way it works is that parametric insurance on blockchain is set up by using a contract. This smart contract </w:t>
      </w:r>
      <w:r w:rsidR="00EA3961" w:rsidRPr="00651F23">
        <w:rPr>
          <w:rFonts w:ascii="Times New Roman" w:hAnsi="Times New Roman" w:cs="Times New Roman"/>
          <w:color w:val="2B2D38"/>
        </w:rPr>
        <w:t>deployed on</w:t>
      </w:r>
      <w:r w:rsidRPr="00651F23">
        <w:rPr>
          <w:rFonts w:ascii="Times New Roman" w:hAnsi="Times New Roman" w:cs="Times New Roman"/>
          <w:color w:val="2B2D38"/>
        </w:rPr>
        <w:t xml:space="preserve"> Ethereum</w:t>
      </w:r>
      <w:r w:rsidR="00ED75E9" w:rsidRPr="00651F23">
        <w:rPr>
          <w:rFonts w:ascii="Times New Roman" w:hAnsi="Times New Roman" w:cs="Times New Roman"/>
          <w:color w:val="2B2D38"/>
        </w:rPr>
        <w:t xml:space="preserve"> or Cardano</w:t>
      </w:r>
      <w:r w:rsidRPr="00651F23">
        <w:rPr>
          <w:rFonts w:ascii="Times New Roman" w:hAnsi="Times New Roman" w:cs="Times New Roman"/>
          <w:color w:val="2B2D38"/>
        </w:rPr>
        <w:t xml:space="preserve">. </w:t>
      </w:r>
      <w:r w:rsidR="00EA3961" w:rsidRPr="00651F23">
        <w:rPr>
          <w:rFonts w:ascii="Times New Roman" w:hAnsi="Times New Roman" w:cs="Times New Roman"/>
          <w:color w:val="2B2D38"/>
        </w:rPr>
        <w:t>It has a condition which is established already</w:t>
      </w:r>
      <w:r w:rsidR="00ED75E9" w:rsidRPr="00651F23">
        <w:rPr>
          <w:rFonts w:ascii="Times New Roman" w:hAnsi="Times New Roman" w:cs="Times New Roman"/>
          <w:color w:val="2B2D38"/>
        </w:rPr>
        <w:t xml:space="preserve"> which acts as a trigger</w:t>
      </w:r>
      <w:r w:rsidRPr="00651F23">
        <w:rPr>
          <w:rFonts w:ascii="Times New Roman" w:hAnsi="Times New Roman" w:cs="Times New Roman"/>
          <w:color w:val="2B2D38"/>
        </w:rPr>
        <w:t xml:space="preserve">. For </w:t>
      </w:r>
      <w:r w:rsidRPr="00651F23">
        <w:rPr>
          <w:rFonts w:ascii="Times New Roman" w:hAnsi="Times New Roman" w:cs="Times New Roman"/>
          <w:color w:val="2B2D38"/>
        </w:rPr>
        <w:t>example,</w:t>
      </w:r>
      <w:r w:rsidRPr="00651F23">
        <w:rPr>
          <w:rFonts w:ascii="Times New Roman" w:hAnsi="Times New Roman" w:cs="Times New Roman"/>
          <w:color w:val="2B2D38"/>
        </w:rPr>
        <w:t xml:space="preserve"> this condition could be that it did not rain enough</w:t>
      </w:r>
      <w:r w:rsidR="00EA3961" w:rsidRPr="00651F23">
        <w:rPr>
          <w:rFonts w:ascii="Times New Roman" w:hAnsi="Times New Roman" w:cs="Times New Roman"/>
          <w:color w:val="2B2D38"/>
        </w:rPr>
        <w:t xml:space="preserve"> which can go against to the policy holder</w:t>
      </w:r>
      <w:r w:rsidRPr="00651F23">
        <w:rPr>
          <w:rFonts w:ascii="Times New Roman" w:hAnsi="Times New Roman" w:cs="Times New Roman"/>
          <w:color w:val="2B2D38"/>
        </w:rPr>
        <w:t xml:space="preserve"> or there was an earthquake that was </w:t>
      </w:r>
      <w:r w:rsidR="00803B03" w:rsidRPr="00651F23">
        <w:rPr>
          <w:rFonts w:ascii="Times New Roman" w:hAnsi="Times New Roman" w:cs="Times New Roman"/>
          <w:color w:val="2B2D38"/>
        </w:rPr>
        <w:t>strong</w:t>
      </w:r>
      <w:r w:rsidR="00EA3961" w:rsidRPr="00651F23">
        <w:rPr>
          <w:rFonts w:ascii="Times New Roman" w:hAnsi="Times New Roman" w:cs="Times New Roman"/>
          <w:color w:val="2B2D38"/>
        </w:rPr>
        <w:t xml:space="preserve"> which will be in favor of holder</w:t>
      </w:r>
      <w:r w:rsidR="00ED75E9" w:rsidRPr="00651F23">
        <w:rPr>
          <w:rFonts w:ascii="Times New Roman" w:hAnsi="Times New Roman" w:cs="Times New Roman"/>
          <w:color w:val="27251E"/>
        </w:rPr>
        <w:t xml:space="preserve"> </w:t>
      </w:r>
      <w:r w:rsidR="00ED75E9" w:rsidRPr="00651F23">
        <w:rPr>
          <w:rFonts w:ascii="Times New Roman" w:hAnsi="Times New Roman" w:cs="Times New Roman"/>
          <w:color w:val="27251E"/>
        </w:rPr>
        <w:t>(</w:t>
      </w:r>
      <w:proofErr w:type="spellStart"/>
      <w:r w:rsidR="00ED75E9" w:rsidRPr="00651F23">
        <w:rPr>
          <w:rFonts w:ascii="Times New Roman" w:hAnsi="Times New Roman" w:cs="Times New Roman"/>
          <w:color w:val="27251E"/>
        </w:rPr>
        <w:t>Arpatech</w:t>
      </w:r>
      <w:proofErr w:type="spellEnd"/>
      <w:r w:rsidR="00ED75E9" w:rsidRPr="00651F23">
        <w:rPr>
          <w:rFonts w:ascii="Times New Roman" w:hAnsi="Times New Roman" w:cs="Times New Roman"/>
          <w:color w:val="27251E"/>
        </w:rPr>
        <w:t>, 2025)</w:t>
      </w:r>
      <w:r w:rsidRPr="00651F23">
        <w:rPr>
          <w:rFonts w:ascii="Times New Roman" w:hAnsi="Times New Roman" w:cs="Times New Roman"/>
          <w:color w:val="2B2D38"/>
        </w:rPr>
        <w:t xml:space="preserve">. When something like this happens a Decentralised Oracle Network, like Chainlink gets information from sources that are trusted. These sources could be NASA, NOAA or </w:t>
      </w:r>
      <w:r w:rsidR="00ED75E9" w:rsidRPr="00651F23">
        <w:rPr>
          <w:rFonts w:ascii="Times New Roman" w:hAnsi="Times New Roman" w:cs="Times New Roman"/>
          <w:color w:val="2B2D38"/>
        </w:rPr>
        <w:t>weather APIs</w:t>
      </w:r>
      <w:r w:rsidRPr="00651F23">
        <w:rPr>
          <w:rFonts w:ascii="Times New Roman" w:hAnsi="Times New Roman" w:cs="Times New Roman"/>
          <w:color w:val="2B2D38"/>
        </w:rPr>
        <w:t xml:space="preserve">. This information is then sent to the blockchain, where the smart contract checks if the condition is met and sends the money directly to the person who has the insurance. This all happens without </w:t>
      </w:r>
      <w:r w:rsidR="00ED75E9" w:rsidRPr="00651F23">
        <w:rPr>
          <w:rFonts w:ascii="Times New Roman" w:hAnsi="Times New Roman" w:cs="Times New Roman"/>
          <w:color w:val="2B2D38"/>
        </w:rPr>
        <w:t>the intervention of any third party or individual</w:t>
      </w:r>
      <w:r w:rsidRPr="00651F23">
        <w:rPr>
          <w:rFonts w:ascii="Times New Roman" w:hAnsi="Times New Roman" w:cs="Times New Roman"/>
          <w:color w:val="2B2D38"/>
        </w:rPr>
        <w:t>.</w:t>
      </w:r>
    </w:p>
    <w:p w14:paraId="6A148960" w14:textId="77777777" w:rsidR="00547BA0" w:rsidRPr="00651F23" w:rsidRDefault="00547BA0" w:rsidP="006C4A13">
      <w:pPr>
        <w:rPr>
          <w:rFonts w:ascii="Times New Roman" w:hAnsi="Times New Roman" w:cs="Times New Roman"/>
        </w:rPr>
      </w:pPr>
    </w:p>
    <w:p w14:paraId="6DCA9A66" w14:textId="02F9B114" w:rsidR="00A1670D" w:rsidRPr="00651F23" w:rsidRDefault="00A1670D" w:rsidP="006C4A13">
      <w:pPr>
        <w:rPr>
          <w:rFonts w:ascii="Times New Roman" w:hAnsi="Times New Roman" w:cs="Times New Roman"/>
          <w:b/>
          <w:bCs/>
        </w:rPr>
      </w:pPr>
      <w:r w:rsidRPr="00651F23">
        <w:rPr>
          <w:rFonts w:ascii="Times New Roman" w:hAnsi="Times New Roman" w:cs="Times New Roman"/>
          <w:b/>
          <w:bCs/>
        </w:rPr>
        <w:t>Critical Analysis:</w:t>
      </w:r>
    </w:p>
    <w:p w14:paraId="643D1490" w14:textId="2903D4AC" w:rsidR="00A1670D" w:rsidRPr="00651F23" w:rsidRDefault="00A1670D" w:rsidP="00A1670D">
      <w:pPr>
        <w:rPr>
          <w:rFonts w:ascii="Times New Roman" w:hAnsi="Times New Roman" w:cs="Times New Roman"/>
        </w:rPr>
      </w:pPr>
      <w:r w:rsidRPr="00651F23">
        <w:rPr>
          <w:rFonts w:ascii="Times New Roman" w:hAnsi="Times New Roman" w:cs="Times New Roman"/>
        </w:rPr>
        <w:t xml:space="preserve">The thing that really changes everything about this model is that it gets rid of the insurance adjuster. The insurance adjuster is the person who checks to see if someone really did have a loss. This person is necessary because the two parties involved do not trust each other. Smart contracts </w:t>
      </w:r>
      <w:r w:rsidRPr="00651F23">
        <w:rPr>
          <w:rFonts w:ascii="Times New Roman" w:hAnsi="Times New Roman" w:cs="Times New Roman"/>
        </w:rPr>
        <w:t>remove the situation where it would</w:t>
      </w:r>
      <w:r w:rsidRPr="00651F23">
        <w:rPr>
          <w:rFonts w:ascii="Times New Roman" w:hAnsi="Times New Roman" w:cs="Times New Roman"/>
        </w:rPr>
        <w:t xml:space="preserve"> need for an insurance adjuster. This means that claims can be settled i</w:t>
      </w:r>
      <w:r w:rsidRPr="00651F23">
        <w:rPr>
          <w:rFonts w:ascii="Times New Roman" w:hAnsi="Times New Roman" w:cs="Times New Roman"/>
        </w:rPr>
        <w:t>n less amount of time and effort compared to the traditional way</w:t>
      </w:r>
      <w:r w:rsidRPr="00651F23">
        <w:rPr>
          <w:rFonts w:ascii="Times New Roman" w:hAnsi="Times New Roman" w:cs="Times New Roman"/>
        </w:rPr>
        <w:t>. It also means that the costs of administering claims can be cut by thirty to forty percent</w:t>
      </w:r>
      <w:r w:rsidRPr="00651F23">
        <w:rPr>
          <w:rFonts w:ascii="Times New Roman" w:hAnsi="Times New Roman" w:cs="Times New Roman"/>
          <w:color w:val="27251E"/>
        </w:rPr>
        <w:t xml:space="preserve"> </w:t>
      </w:r>
      <w:r w:rsidRPr="00651F23">
        <w:rPr>
          <w:rFonts w:ascii="Times New Roman" w:hAnsi="Times New Roman" w:cs="Times New Roman"/>
          <w:color w:val="27251E"/>
        </w:rPr>
        <w:t>(Sapiens, 2025)</w:t>
      </w:r>
      <w:r w:rsidRPr="00651F23">
        <w:rPr>
          <w:rFonts w:ascii="Times New Roman" w:hAnsi="Times New Roman" w:cs="Times New Roman"/>
        </w:rPr>
        <w:t>.</w:t>
      </w:r>
    </w:p>
    <w:p w14:paraId="4E7B477B" w14:textId="4D430115" w:rsidR="00A1670D" w:rsidRPr="00651F23" w:rsidRDefault="00A1670D" w:rsidP="00A1670D">
      <w:pPr>
        <w:rPr>
          <w:rFonts w:ascii="Times New Roman" w:hAnsi="Times New Roman" w:cs="Times New Roman"/>
        </w:rPr>
      </w:pPr>
      <w:r w:rsidRPr="00651F23">
        <w:rPr>
          <w:rFonts w:ascii="Times New Roman" w:hAnsi="Times New Roman" w:cs="Times New Roman"/>
        </w:rPr>
        <w:t xml:space="preserve">The insurance model is only as good as the information it is given. </w:t>
      </w:r>
      <w:r w:rsidRPr="00651F23">
        <w:rPr>
          <w:rFonts w:ascii="Times New Roman" w:hAnsi="Times New Roman" w:cs="Times New Roman"/>
        </w:rPr>
        <w:t>It totally depends on the trustworthy sources as the oracle is feeding it because if the data source was only manipulated then the triggered event can send the money to ineligible member and deny some legitimate ones</w:t>
      </w:r>
      <w:r w:rsidRPr="00651F23">
        <w:rPr>
          <w:rFonts w:ascii="Times New Roman" w:hAnsi="Times New Roman" w:cs="Times New Roman"/>
        </w:rPr>
        <w:t>. There is no way for the blockchain to check what is really happening in the world</w:t>
      </w:r>
      <w:r w:rsidRPr="00651F23">
        <w:rPr>
          <w:rFonts w:ascii="Times New Roman" w:hAnsi="Times New Roman" w:cs="Times New Roman"/>
          <w:color w:val="27251E"/>
        </w:rPr>
        <w:t xml:space="preserve"> </w:t>
      </w:r>
      <w:r w:rsidRPr="00651F23">
        <w:rPr>
          <w:rFonts w:ascii="Times New Roman" w:hAnsi="Times New Roman" w:cs="Times New Roman"/>
          <w:color w:val="27251E"/>
        </w:rPr>
        <w:t>(</w:t>
      </w:r>
      <w:proofErr w:type="spellStart"/>
      <w:r w:rsidRPr="00651F23">
        <w:rPr>
          <w:rFonts w:ascii="Times New Roman" w:hAnsi="Times New Roman" w:cs="Times New Roman"/>
          <w:color w:val="27251E"/>
        </w:rPr>
        <w:t>arxiv</w:t>
      </w:r>
      <w:proofErr w:type="spellEnd"/>
      <w:r w:rsidRPr="00651F23">
        <w:rPr>
          <w:rFonts w:ascii="Times New Roman" w:hAnsi="Times New Roman" w:cs="Times New Roman"/>
          <w:color w:val="27251E"/>
        </w:rPr>
        <w:t>, 2023)</w:t>
      </w:r>
      <w:r w:rsidRPr="00651F23">
        <w:rPr>
          <w:rFonts w:ascii="Times New Roman" w:hAnsi="Times New Roman" w:cs="Times New Roman"/>
        </w:rPr>
        <w:t>.</w:t>
      </w:r>
    </w:p>
    <w:p w14:paraId="66DF8223" w14:textId="2D4DC0FF" w:rsidR="00A1670D" w:rsidRPr="00651F23" w:rsidRDefault="00A1670D" w:rsidP="00A1670D">
      <w:pPr>
        <w:rPr>
          <w:rFonts w:ascii="Times New Roman" w:hAnsi="Times New Roman" w:cs="Times New Roman"/>
        </w:rPr>
      </w:pPr>
      <w:r w:rsidRPr="00651F23">
        <w:rPr>
          <w:rFonts w:ascii="Times New Roman" w:hAnsi="Times New Roman" w:cs="Times New Roman"/>
        </w:rPr>
        <w:t xml:space="preserve">There is also a problem called basis risk. This is when </w:t>
      </w:r>
      <w:r w:rsidRPr="00651F23">
        <w:rPr>
          <w:rFonts w:ascii="Times New Roman" w:hAnsi="Times New Roman" w:cs="Times New Roman"/>
        </w:rPr>
        <w:t>a qualifying event triggers but fails to pass the threshold of predefined rules</w:t>
      </w:r>
      <w:r w:rsidRPr="00651F23">
        <w:rPr>
          <w:rFonts w:ascii="Times New Roman" w:hAnsi="Times New Roman" w:cs="Times New Roman"/>
        </w:rPr>
        <w:t>. This means that some people will not get any money even though they really need it</w:t>
      </w:r>
      <w:r w:rsidRPr="00651F23">
        <w:rPr>
          <w:rFonts w:ascii="Times New Roman" w:hAnsi="Times New Roman" w:cs="Times New Roman"/>
        </w:rPr>
        <w:t xml:space="preserve"> which leads to a fairness gap unless there is a human intervention to clarify </w:t>
      </w:r>
      <w:proofErr w:type="gramStart"/>
      <w:r w:rsidRPr="00651F23">
        <w:rPr>
          <w:rFonts w:ascii="Times New Roman" w:hAnsi="Times New Roman" w:cs="Times New Roman"/>
        </w:rPr>
        <w:t>these</w:t>
      </w:r>
      <w:r w:rsidRPr="00651F23">
        <w:rPr>
          <w:rFonts w:ascii="Times New Roman" w:hAnsi="Times New Roman" w:cs="Times New Roman"/>
          <w:color w:val="27251E"/>
        </w:rPr>
        <w:t>(</w:t>
      </w:r>
      <w:proofErr w:type="gramEnd"/>
      <w:r w:rsidRPr="00651F23">
        <w:rPr>
          <w:rFonts w:ascii="Times New Roman" w:hAnsi="Times New Roman" w:cs="Times New Roman"/>
          <w:color w:val="27251E"/>
        </w:rPr>
        <w:t>SOSA, 2025)</w:t>
      </w:r>
      <w:r w:rsidRPr="00651F23">
        <w:rPr>
          <w:rFonts w:ascii="Times New Roman" w:hAnsi="Times New Roman" w:cs="Times New Roman"/>
        </w:rPr>
        <w:t>.</w:t>
      </w:r>
    </w:p>
    <w:p w14:paraId="5E7EDA4D" w14:textId="77777777" w:rsidR="008F2E9C" w:rsidRPr="00651F23" w:rsidRDefault="008F2E9C" w:rsidP="006C4A13">
      <w:pPr>
        <w:rPr>
          <w:rFonts w:ascii="Times New Roman" w:hAnsi="Times New Roman" w:cs="Times New Roman"/>
        </w:rPr>
      </w:pPr>
    </w:p>
    <w:p w14:paraId="242979AB" w14:textId="77777777" w:rsidR="00500018" w:rsidRPr="00651F23" w:rsidRDefault="008F2E9C" w:rsidP="00547BA0">
      <w:pPr>
        <w:rPr>
          <w:rFonts w:ascii="Times New Roman" w:hAnsi="Times New Roman" w:cs="Times New Roman"/>
        </w:rPr>
      </w:pPr>
      <w:r w:rsidRPr="00651F23">
        <w:rPr>
          <w:rFonts w:ascii="Times New Roman" w:hAnsi="Times New Roman" w:cs="Times New Roman"/>
          <w:b/>
          <w:noProof/>
          <w:sz w:val="26"/>
        </w:rPr>
        <w:lastRenderedPageBreak/>
        <w:drawing>
          <wp:inline distT="0" distB="0" distL="0" distR="0" wp14:anchorId="7F2B0EA9" wp14:editId="6020FA92">
            <wp:extent cx="3858017" cy="2009383"/>
            <wp:effectExtent l="0" t="0" r="3175" b="0"/>
            <wp:docPr id="827626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26461" name="Picture 827626461"/>
                    <pic:cNvPicPr/>
                  </pic:nvPicPr>
                  <pic:blipFill>
                    <a:blip r:embed="rId28"/>
                    <a:stretch>
                      <a:fillRect/>
                    </a:stretch>
                  </pic:blipFill>
                  <pic:spPr>
                    <a:xfrm>
                      <a:off x="0" y="0"/>
                      <a:ext cx="3955010" cy="2059900"/>
                    </a:xfrm>
                    <a:prstGeom prst="rect">
                      <a:avLst/>
                    </a:prstGeom>
                  </pic:spPr>
                </pic:pic>
              </a:graphicData>
            </a:graphic>
          </wp:inline>
        </w:drawing>
      </w:r>
    </w:p>
    <w:p w14:paraId="33277416" w14:textId="31FBCE63" w:rsidR="00547BA0" w:rsidRPr="00651F23" w:rsidRDefault="00547BA0" w:rsidP="00547BA0">
      <w:pPr>
        <w:rPr>
          <w:rFonts w:ascii="Times New Roman" w:hAnsi="Times New Roman" w:cs="Times New Roman"/>
        </w:rPr>
      </w:pPr>
      <w:r w:rsidRPr="00651F23">
        <w:rPr>
          <w:rFonts w:ascii="Times New Roman" w:hAnsi="Times New Roman" w:cs="Times New Roman"/>
          <w:b/>
          <w:bCs/>
          <w:sz w:val="26"/>
          <w:szCs w:val="26"/>
        </w:rPr>
        <w:t xml:space="preserve">Use Case 2: </w:t>
      </w:r>
    </w:p>
    <w:p w14:paraId="6D2472BB" w14:textId="121B0F52" w:rsidR="00547BA0" w:rsidRPr="00651F23" w:rsidRDefault="00547BA0" w:rsidP="00547BA0">
      <w:pPr>
        <w:rPr>
          <w:rFonts w:ascii="Times New Roman" w:hAnsi="Times New Roman" w:cs="Times New Roman"/>
          <w:b/>
          <w:bCs/>
          <w:sz w:val="26"/>
          <w:szCs w:val="26"/>
          <w:u w:val="single"/>
        </w:rPr>
      </w:pPr>
      <w:r w:rsidRPr="00651F23">
        <w:rPr>
          <w:rFonts w:ascii="Times New Roman" w:hAnsi="Times New Roman" w:cs="Times New Roman"/>
          <w:b/>
          <w:bCs/>
          <w:sz w:val="26"/>
          <w:szCs w:val="26"/>
          <w:u w:val="single"/>
        </w:rPr>
        <w:t>Luxury Goods Domain - On-Chain Product Authentication (LVMH AURA Blockchain)</w:t>
      </w:r>
    </w:p>
    <w:p w14:paraId="11FD5525" w14:textId="77777777" w:rsidR="004C03FA" w:rsidRPr="00651F23" w:rsidRDefault="004C03FA" w:rsidP="00547BA0">
      <w:pPr>
        <w:rPr>
          <w:rFonts w:ascii="Times New Roman" w:hAnsi="Times New Roman" w:cs="Times New Roman"/>
        </w:rPr>
      </w:pPr>
      <w:r w:rsidRPr="00651F23">
        <w:rPr>
          <w:rFonts w:ascii="Times New Roman" w:hAnsi="Times New Roman" w:cs="Times New Roman"/>
          <w:b/>
          <w:bCs/>
        </w:rPr>
        <w:t>Overview:</w:t>
      </w:r>
    </w:p>
    <w:p w14:paraId="3429A88E" w14:textId="615EEED5" w:rsidR="00547BA0" w:rsidRPr="00651F23" w:rsidRDefault="00547BA0" w:rsidP="00547BA0">
      <w:pPr>
        <w:rPr>
          <w:rFonts w:ascii="Times New Roman" w:hAnsi="Times New Roman" w:cs="Times New Roman"/>
        </w:rPr>
      </w:pPr>
      <w:r w:rsidRPr="00651F23">
        <w:rPr>
          <w:rFonts w:ascii="Times New Roman" w:hAnsi="Times New Roman" w:cs="Times New Roman"/>
        </w:rPr>
        <w:t xml:space="preserve">The </w:t>
      </w:r>
      <w:r w:rsidR="00417000" w:rsidRPr="00651F23">
        <w:rPr>
          <w:rFonts w:ascii="Times New Roman" w:hAnsi="Times New Roman" w:cs="Times New Roman"/>
        </w:rPr>
        <w:t>illegal production, distribution and sales</w:t>
      </w:r>
      <w:r w:rsidRPr="00651F23">
        <w:rPr>
          <w:rFonts w:ascii="Times New Roman" w:hAnsi="Times New Roman" w:cs="Times New Roman"/>
        </w:rPr>
        <w:t xml:space="preserve"> market of luxury goods globally is estimated t</w:t>
      </w:r>
      <w:r w:rsidR="00417000" w:rsidRPr="00651F23">
        <w:rPr>
          <w:rFonts w:ascii="Times New Roman" w:hAnsi="Times New Roman" w:cs="Times New Roman"/>
        </w:rPr>
        <w:t>o</w:t>
      </w:r>
      <w:r w:rsidRPr="00651F23">
        <w:rPr>
          <w:rFonts w:ascii="Times New Roman" w:hAnsi="Times New Roman" w:cs="Times New Roman"/>
        </w:rPr>
        <w:t xml:space="preserve"> cost brands around $30 billion a year, </w:t>
      </w:r>
      <w:r w:rsidR="00417000" w:rsidRPr="00651F23">
        <w:rPr>
          <w:rFonts w:ascii="Times New Roman" w:hAnsi="Times New Roman" w:cs="Times New Roman"/>
        </w:rPr>
        <w:t>sabotaging the trust the organization had spent decades to build</w:t>
      </w:r>
      <w:r w:rsidRPr="00651F23">
        <w:rPr>
          <w:rFonts w:ascii="Times New Roman" w:hAnsi="Times New Roman" w:cs="Times New Roman"/>
        </w:rPr>
        <w:t xml:space="preserve"> (Oxford University Press, 2025). </w:t>
      </w:r>
      <w:r w:rsidR="00B52F30" w:rsidRPr="00651F23">
        <w:rPr>
          <w:rFonts w:ascii="Times New Roman" w:hAnsi="Times New Roman" w:cs="Times New Roman"/>
        </w:rPr>
        <w:t>The traditional way of having serial numbers, certificate of authority and the tags attached to the luxury items</w:t>
      </w:r>
      <w:r w:rsidRPr="00651F23">
        <w:rPr>
          <w:rFonts w:ascii="Times New Roman" w:hAnsi="Times New Roman" w:cs="Times New Roman"/>
        </w:rPr>
        <w:t xml:space="preserve"> are easy to imitate by the advanced counterfeiters. The concept of blockchain presents a structurally different solution: instead of securing the physical object as such, </w:t>
      </w:r>
      <w:r w:rsidR="00EC7B2F" w:rsidRPr="00651F23">
        <w:rPr>
          <w:rFonts w:ascii="Times New Roman" w:hAnsi="Times New Roman" w:cs="Times New Roman"/>
        </w:rPr>
        <w:t>A fixed digital record is stored in the system through blockchain and that record cannot be changed or altered at any moment.</w:t>
      </w:r>
    </w:p>
    <w:p w14:paraId="77D36276" w14:textId="3B7E5D0F" w:rsidR="00547BA0" w:rsidRPr="00651F23" w:rsidRDefault="00547BA0" w:rsidP="00547BA0">
      <w:pPr>
        <w:rPr>
          <w:rFonts w:ascii="Times New Roman" w:hAnsi="Times New Roman" w:cs="Times New Roman"/>
        </w:rPr>
      </w:pPr>
      <w:r w:rsidRPr="00651F23">
        <w:rPr>
          <w:rFonts w:ascii="Times New Roman" w:hAnsi="Times New Roman" w:cs="Times New Roman"/>
        </w:rPr>
        <w:t xml:space="preserve">AURA is an Ethereum-based blockchain </w:t>
      </w:r>
      <w:r w:rsidR="00EC7B2F" w:rsidRPr="00651F23">
        <w:rPr>
          <w:rFonts w:ascii="Times New Roman" w:hAnsi="Times New Roman" w:cs="Times New Roman"/>
        </w:rPr>
        <w:t>group of organizations</w:t>
      </w:r>
      <w:r w:rsidRPr="00651F23">
        <w:rPr>
          <w:rFonts w:ascii="Times New Roman" w:hAnsi="Times New Roman" w:cs="Times New Roman"/>
        </w:rPr>
        <w:t xml:space="preserve">, created by LVMH and joined by Cartier and Prada, designed specifically to support the luxury goods industry (Oxford University Press, 2025). Every product, a Louis Vuitton handbag or a Cartier watch, </w:t>
      </w:r>
      <w:r w:rsidR="00EC7B2F" w:rsidRPr="00651F23">
        <w:rPr>
          <w:rFonts w:ascii="Times New Roman" w:hAnsi="Times New Roman" w:cs="Times New Roman"/>
        </w:rPr>
        <w:t>is given a chain-token at the time that product is created</w:t>
      </w:r>
      <w:r w:rsidRPr="00651F23">
        <w:rPr>
          <w:rFonts w:ascii="Times New Roman" w:hAnsi="Times New Roman" w:cs="Times New Roman"/>
        </w:rPr>
        <w:t xml:space="preserve">, documenting </w:t>
      </w:r>
      <w:r w:rsidR="00EC7B2F" w:rsidRPr="00651F23">
        <w:rPr>
          <w:rFonts w:ascii="Times New Roman" w:hAnsi="Times New Roman" w:cs="Times New Roman"/>
        </w:rPr>
        <w:t>everything about it like source, craftmanship and chain of custody over the years and shared with the retail</w:t>
      </w:r>
      <w:r w:rsidRPr="00651F23">
        <w:rPr>
          <w:rFonts w:ascii="Times New Roman" w:hAnsi="Times New Roman" w:cs="Times New Roman"/>
        </w:rPr>
        <w:t xml:space="preserve">. When a consumer scans an NFC chip that is built into the product, they can access its history on the chain in real-time, confirming authenticity (Supply Chain Brain, 2024). The example of Smart contract trades on the secondary market transfers is that every resale is </w:t>
      </w:r>
      <w:r w:rsidR="00500018" w:rsidRPr="00651F23">
        <w:rPr>
          <w:rFonts w:ascii="Times New Roman" w:hAnsi="Times New Roman" w:cs="Times New Roman"/>
        </w:rPr>
        <w:t>being documented and the fact that the company will still be able to track to custody of the owners throughout its lifecycle.</w:t>
      </w:r>
    </w:p>
    <w:p w14:paraId="161799E4" w14:textId="1933629E" w:rsidR="002340F8" w:rsidRPr="00651F23" w:rsidRDefault="004C03FA" w:rsidP="002340F8">
      <w:pPr>
        <w:pStyle w:val="NormalWeb"/>
      </w:pPr>
      <w:r w:rsidRPr="00651F23">
        <w:rPr>
          <w:b/>
        </w:rPr>
        <w:t>Implementation</w:t>
      </w:r>
      <w:r w:rsidRPr="00651F23">
        <w:t>: AURA is built on an Ethereum-based blockchain. LVMH, Cartier, Prada and OTB Group jointly govern it.</w:t>
      </w:r>
      <w:r w:rsidR="002340F8" w:rsidRPr="00651F23">
        <w:t xml:space="preserve"> When a product is manufactured a</w:t>
      </w:r>
      <w:r w:rsidR="003A2963" w:rsidRPr="00651F23">
        <w:t>n</w:t>
      </w:r>
      <w:r w:rsidR="002340F8" w:rsidRPr="00651F23">
        <w:t xml:space="preserve"> unique on chain token(NFT) is assigned to it and t</w:t>
      </w:r>
      <w:r w:rsidR="002340F8" w:rsidRPr="00651F23">
        <w:t xml:space="preserve">his token is like a record that shows where the product materials came from, </w:t>
      </w:r>
      <w:r w:rsidR="002340F8" w:rsidRPr="00651F23">
        <w:t>origin</w:t>
      </w:r>
      <w:r w:rsidR="002340F8" w:rsidRPr="00651F23">
        <w:t>, when it was produced, and where it was sold</w:t>
      </w:r>
      <w:r w:rsidR="002340F8" w:rsidRPr="00651F23">
        <w:t xml:space="preserve"> similarly to the fact that NFTs can store metdata</w:t>
      </w:r>
      <w:r w:rsidR="002340F8" w:rsidRPr="00651F23">
        <w:t>. The product has an NFC chip or RFID tag that links it to its record. When a consumer scans the product with their smartphone, they can see its history in real-time</w:t>
      </w:r>
      <w:r w:rsidR="002340F8" w:rsidRPr="00651F23">
        <w:t xml:space="preserve"> in the AURA ledger</w:t>
      </w:r>
      <w:r w:rsidR="002340F8" w:rsidRPr="00651F23">
        <w:rPr>
          <w:color w:val="27251E"/>
        </w:rPr>
        <w:t xml:space="preserve"> </w:t>
      </w:r>
      <w:r w:rsidR="002340F8" w:rsidRPr="00651F23">
        <w:rPr>
          <w:color w:val="27251E"/>
        </w:rPr>
        <w:t>(Supply Chain Brain, 2024)</w:t>
      </w:r>
      <w:r w:rsidR="002340F8" w:rsidRPr="00651F23">
        <w:t xml:space="preserve">. The blockchain uses contracts to manage resale transactions. These contracts update the </w:t>
      </w:r>
      <w:r w:rsidR="002340F8" w:rsidRPr="00651F23">
        <w:lastRenderedPageBreak/>
        <w:t xml:space="preserve">ownership details every time the product is resold. </w:t>
      </w:r>
      <w:r w:rsidR="003A2963" w:rsidRPr="00651F23">
        <w:t>Then these luxury brands can create a revenue stream from the second hand market as well.</w:t>
      </w:r>
    </w:p>
    <w:p w14:paraId="0EE554C0" w14:textId="02987390" w:rsidR="002340F8" w:rsidRPr="00651F23" w:rsidRDefault="004C03FA" w:rsidP="002340F8">
      <w:pPr>
        <w:pStyle w:val="NormalWeb"/>
      </w:pPr>
      <w:r w:rsidRPr="00651F23">
        <w:rPr>
          <w:b/>
          <w:bCs/>
        </w:rPr>
        <w:t xml:space="preserve">Critical </w:t>
      </w:r>
      <w:r w:rsidR="002340F8" w:rsidRPr="00651F23">
        <w:rPr>
          <w:b/>
          <w:bCs/>
        </w:rPr>
        <w:t>Analysis</w:t>
      </w:r>
      <w:r w:rsidRPr="00651F23">
        <w:t>:</w:t>
      </w:r>
      <w:r w:rsidR="002340F8" w:rsidRPr="00651F23">
        <w:t xml:space="preserve"> </w:t>
      </w:r>
      <w:r w:rsidR="002340F8" w:rsidRPr="00651F23">
        <w:t>AURA is one of the advanced blockchain systems in use</w:t>
      </w:r>
      <w:r w:rsidR="003A2963" w:rsidRPr="00651F23">
        <w:t xml:space="preserve"> and i</w:t>
      </w:r>
      <w:r w:rsidR="002340F8" w:rsidRPr="00651F23">
        <w:t xml:space="preserve">t has already issued millions of product tokens. This shows that blockchain technology can work well in real-world </w:t>
      </w:r>
      <w:r w:rsidR="003A2963" w:rsidRPr="00651F23">
        <w:t>business scenarios</w:t>
      </w:r>
      <w:r w:rsidR="002340F8" w:rsidRPr="00651F23">
        <w:t xml:space="preserve">. </w:t>
      </w:r>
      <w:r w:rsidR="003A2963" w:rsidRPr="00651F23">
        <w:t>This sytems is designed in such a way that both users and consumers are benifitted from it as for brands it changes the way second hand market looked earlier, they now know where their items are been sold</w:t>
      </w:r>
      <w:r w:rsidR="002340F8" w:rsidRPr="00651F23">
        <w:t>. They can also make money from resale transactions. This changes the economics of owning luxury goods</w:t>
      </w:r>
      <w:r w:rsidR="00F45985" w:rsidRPr="00651F23">
        <w:rPr>
          <w:color w:val="27251E"/>
        </w:rPr>
        <w:t xml:space="preserve"> </w:t>
      </w:r>
      <w:r w:rsidR="00F45985" w:rsidRPr="00651F23">
        <w:rPr>
          <w:color w:val="27251E"/>
        </w:rPr>
        <w:t>(Supply Chain Brain, 2024)</w:t>
      </w:r>
      <w:r w:rsidR="002340F8" w:rsidRPr="00651F23">
        <w:t xml:space="preserve">. However, AURA </w:t>
      </w:r>
      <w:r w:rsidR="00EB10C6" w:rsidRPr="00651F23">
        <w:t xml:space="preserve">is a brand controlled permission chain that the branch which has created it and set the rules that is what to record, </w:t>
      </w:r>
      <w:r w:rsidR="00F45985" w:rsidRPr="00651F23">
        <w:t xml:space="preserve">control </w:t>
      </w:r>
      <w:r w:rsidR="00EB10C6" w:rsidRPr="00651F23">
        <w:t>access nodes</w:t>
      </w:r>
      <w:r w:rsidR="002340F8" w:rsidRPr="00651F23">
        <w:t xml:space="preserve">. This raises questions about whether some information might be left out. For example, </w:t>
      </w:r>
      <w:r w:rsidR="00F45985" w:rsidRPr="00651F23">
        <w:t>if this is governed in a closed infrastructure and there are less members to run the nodes, it removes the netrual set for validator which is present in public chains</w:t>
      </w:r>
      <w:r w:rsidR="002340F8" w:rsidRPr="00651F23">
        <w:t>. The blockchain ensures that individual product records cannot be altered once they are created, but it does not guarantee that all relevant information is recorded in the first place</w:t>
      </w:r>
      <w:r w:rsidR="00F45985" w:rsidRPr="00651F23">
        <w:t xml:space="preserve"> which can lead to some important fields being missed put intentionally</w:t>
      </w:r>
      <w:r w:rsidR="002340F8" w:rsidRPr="00651F23">
        <w:t xml:space="preserve">. So, AURA is useful for consumers, but not perfect </w:t>
      </w:r>
      <w:r w:rsidR="00F45985" w:rsidRPr="00651F23">
        <w:t>if someone needs to prove and the brands accountable for it</w:t>
      </w:r>
      <w:r w:rsidR="002340F8" w:rsidRPr="00651F23">
        <w:t>.</w:t>
      </w:r>
    </w:p>
    <w:p w14:paraId="0FDF716E" w14:textId="0EF10FA9" w:rsidR="00500018" w:rsidRPr="00651F23" w:rsidRDefault="00500018" w:rsidP="002340F8">
      <w:pPr>
        <w:rPr>
          <w:rFonts w:ascii="Times New Roman" w:hAnsi="Times New Roman" w:cs="Times New Roman"/>
        </w:rPr>
      </w:pPr>
      <w:r w:rsidRPr="00651F23">
        <w:rPr>
          <w:rFonts w:ascii="Times New Roman" w:hAnsi="Times New Roman" w:cs="Times New Roman"/>
        </w:rPr>
        <w:drawing>
          <wp:inline distT="0" distB="0" distL="0" distR="0" wp14:anchorId="4F279F64" wp14:editId="20E8B02A">
            <wp:extent cx="4625112" cy="3853180"/>
            <wp:effectExtent l="0" t="0" r="0" b="0"/>
            <wp:docPr id="54189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2276" name=""/>
                    <pic:cNvPicPr/>
                  </pic:nvPicPr>
                  <pic:blipFill>
                    <a:blip r:embed="rId29"/>
                    <a:stretch>
                      <a:fillRect/>
                    </a:stretch>
                  </pic:blipFill>
                  <pic:spPr>
                    <a:xfrm>
                      <a:off x="0" y="0"/>
                      <a:ext cx="4751517" cy="3958488"/>
                    </a:xfrm>
                    <a:prstGeom prst="rect">
                      <a:avLst/>
                    </a:prstGeom>
                  </pic:spPr>
                </pic:pic>
              </a:graphicData>
            </a:graphic>
          </wp:inline>
        </w:drawing>
      </w:r>
    </w:p>
    <w:p w14:paraId="6786E11D" w14:textId="77777777" w:rsidR="00546B14" w:rsidRPr="00651F23" w:rsidRDefault="00546B14" w:rsidP="00546B14">
      <w:pPr>
        <w:rPr>
          <w:rStyle w:val="cursor-pointer"/>
          <w:rFonts w:ascii="Times New Roman" w:hAnsi="Times New Roman" w:cs="Times New Roman"/>
          <w:b/>
          <w:bCs/>
          <w:sz w:val="26"/>
          <w:szCs w:val="26"/>
        </w:rPr>
      </w:pPr>
      <w:r w:rsidRPr="00651F23">
        <w:rPr>
          <w:rStyle w:val="cursor-pointer"/>
          <w:rFonts w:ascii="Times New Roman" w:hAnsi="Times New Roman" w:cs="Times New Roman"/>
          <w:b/>
          <w:bCs/>
          <w:sz w:val="26"/>
          <w:szCs w:val="26"/>
        </w:rPr>
        <w:t xml:space="preserve">Use Case 3: </w:t>
      </w:r>
    </w:p>
    <w:p w14:paraId="753BD7F0" w14:textId="77777777" w:rsidR="00546B14" w:rsidRPr="00651F23" w:rsidRDefault="00546B14" w:rsidP="00546B14">
      <w:pPr>
        <w:rPr>
          <w:rStyle w:val="cursor-pointer"/>
          <w:rFonts w:ascii="Times New Roman" w:hAnsi="Times New Roman" w:cs="Times New Roman"/>
          <w:b/>
          <w:bCs/>
          <w:sz w:val="26"/>
          <w:szCs w:val="26"/>
          <w:u w:val="single"/>
        </w:rPr>
      </w:pPr>
      <w:r w:rsidRPr="00651F23">
        <w:rPr>
          <w:rStyle w:val="cursor-pointer"/>
          <w:rFonts w:ascii="Times New Roman" w:hAnsi="Times New Roman" w:cs="Times New Roman"/>
          <w:b/>
          <w:bCs/>
          <w:sz w:val="26"/>
          <w:szCs w:val="26"/>
          <w:u w:val="single"/>
        </w:rPr>
        <w:t>Pharmaceutical Domain - Clinical Trial Data Integrity (</w:t>
      </w:r>
      <w:proofErr w:type="spellStart"/>
      <w:r w:rsidRPr="00651F23">
        <w:rPr>
          <w:rStyle w:val="cursor-pointer"/>
          <w:rFonts w:ascii="Times New Roman" w:hAnsi="Times New Roman" w:cs="Times New Roman"/>
          <w:b/>
          <w:bCs/>
          <w:sz w:val="26"/>
          <w:szCs w:val="26"/>
          <w:u w:val="single"/>
        </w:rPr>
        <w:t>MediLedger</w:t>
      </w:r>
      <w:proofErr w:type="spellEnd"/>
      <w:r w:rsidRPr="00651F23">
        <w:rPr>
          <w:rStyle w:val="cursor-pointer"/>
          <w:rFonts w:ascii="Times New Roman" w:hAnsi="Times New Roman" w:cs="Times New Roman"/>
          <w:b/>
          <w:bCs/>
          <w:sz w:val="26"/>
          <w:szCs w:val="26"/>
          <w:u w:val="single"/>
        </w:rPr>
        <w:t xml:space="preserve"> Project)</w:t>
      </w:r>
    </w:p>
    <w:p w14:paraId="7832F385" w14:textId="032E8AE6" w:rsidR="004C03FA" w:rsidRPr="00651F23" w:rsidRDefault="004C03FA" w:rsidP="00D174A5">
      <w:pPr>
        <w:pStyle w:val="NormalWeb"/>
        <w:rPr>
          <w:rStyle w:val="cursor-pointer"/>
          <w:b/>
          <w:bCs/>
          <w:sz w:val="23"/>
          <w:szCs w:val="23"/>
        </w:rPr>
      </w:pPr>
      <w:r w:rsidRPr="00651F23">
        <w:rPr>
          <w:rStyle w:val="cursor-pointer"/>
          <w:b/>
          <w:bCs/>
          <w:sz w:val="23"/>
          <w:szCs w:val="23"/>
        </w:rPr>
        <w:lastRenderedPageBreak/>
        <w:t>Overview:</w:t>
      </w:r>
    </w:p>
    <w:p w14:paraId="5D731AF6" w14:textId="637AC70C" w:rsidR="004935C5" w:rsidRPr="00651F23" w:rsidRDefault="00546B14" w:rsidP="00D174A5">
      <w:pPr>
        <w:pStyle w:val="NormalWeb"/>
        <w:rPr>
          <w:rStyle w:val="cursor-pointer"/>
        </w:rPr>
      </w:pPr>
      <w:r w:rsidRPr="00651F23">
        <w:rPr>
          <w:rStyle w:val="cursor-pointer"/>
          <w:sz w:val="23"/>
          <w:szCs w:val="23"/>
        </w:rPr>
        <w:t>One of the most significant data governance issues that exist is the integrity of clinical trial data.</w:t>
      </w:r>
      <w:r w:rsidRPr="00651F23">
        <w:rPr>
          <w:sz w:val="23"/>
          <w:szCs w:val="23"/>
        </w:rPr>
        <w:t xml:space="preserve"> </w:t>
      </w:r>
      <w:r w:rsidR="00896DE9" w:rsidRPr="00651F23">
        <w:t xml:space="preserve">Earlier the sharing of medical and </w:t>
      </w:r>
      <w:r w:rsidR="00896DE9" w:rsidRPr="00651F23">
        <w:t>pharmaceutical</w:t>
      </w:r>
      <w:r w:rsidR="00D174A5" w:rsidRPr="00651F23">
        <w:t xml:space="preserve">, </w:t>
      </w:r>
      <w:r w:rsidR="00D174A5" w:rsidRPr="00651F23">
        <w:t xml:space="preserve">changing or tampering with the </w:t>
      </w:r>
      <w:r w:rsidR="00896DE9" w:rsidRPr="00651F23">
        <w:t>research results</w:t>
      </w:r>
      <w:r w:rsidR="00D174A5" w:rsidRPr="00651F23">
        <w:t xml:space="preserve">, and even making up </w:t>
      </w:r>
      <w:r w:rsidR="00896DE9" w:rsidRPr="00651F23">
        <w:t xml:space="preserve">the </w:t>
      </w:r>
      <w:r w:rsidR="00D174A5" w:rsidRPr="00651F23">
        <w:t>data have eroded public trust in pharmaceutical research—sometimes putting patient safety at risk and influencing important regulatory decisions.</w:t>
      </w:r>
      <w:r w:rsidRPr="00651F23">
        <w:rPr>
          <w:rStyle w:val="cursor-pointer"/>
          <w:sz w:val="23"/>
          <w:szCs w:val="23"/>
        </w:rPr>
        <w:t>.</w:t>
      </w:r>
      <w:r w:rsidRPr="00651F23">
        <w:rPr>
          <w:sz w:val="23"/>
          <w:szCs w:val="23"/>
        </w:rPr>
        <w:t xml:space="preserve"> </w:t>
      </w:r>
      <w:r w:rsidRPr="00651F23">
        <w:rPr>
          <w:rStyle w:val="cursor-pointer"/>
          <w:sz w:val="23"/>
          <w:szCs w:val="23"/>
        </w:rPr>
        <w:t xml:space="preserve">A </w:t>
      </w:r>
      <w:r w:rsidR="004935C5" w:rsidRPr="00651F23">
        <w:rPr>
          <w:rStyle w:val="cursor-pointer"/>
          <w:sz w:val="23"/>
          <w:szCs w:val="23"/>
        </w:rPr>
        <w:t>centralized</w:t>
      </w:r>
      <w:r w:rsidRPr="00651F23">
        <w:rPr>
          <w:rStyle w:val="cursor-pointer"/>
          <w:sz w:val="23"/>
          <w:szCs w:val="23"/>
        </w:rPr>
        <w:t xml:space="preserve"> clinical database </w:t>
      </w:r>
      <w:r w:rsidR="00896DE9" w:rsidRPr="00651F23">
        <w:rPr>
          <w:rStyle w:val="cursor-pointer"/>
          <w:sz w:val="23"/>
          <w:szCs w:val="23"/>
        </w:rPr>
        <w:t>which is operated and managed by the drug trial organizations doesn’t</w:t>
      </w:r>
      <w:r w:rsidR="00FA1374" w:rsidRPr="00651F23">
        <w:rPr>
          <w:rStyle w:val="cursor-pointer"/>
          <w:sz w:val="23"/>
          <w:szCs w:val="23"/>
        </w:rPr>
        <w:t xml:space="preserve"> prevent the tampering and manipulation of the data.</w:t>
      </w:r>
    </w:p>
    <w:p w14:paraId="07884F9A" w14:textId="575FB033" w:rsidR="00500018" w:rsidRPr="00651F23" w:rsidRDefault="00FA1374" w:rsidP="00546B14">
      <w:pPr>
        <w:rPr>
          <w:rStyle w:val="cursor-pointer"/>
          <w:rFonts w:ascii="Times New Roman" w:hAnsi="Times New Roman" w:cs="Times New Roman"/>
          <w:sz w:val="23"/>
          <w:szCs w:val="23"/>
        </w:rPr>
      </w:pPr>
      <w:r w:rsidRPr="00651F23">
        <w:rPr>
          <w:rStyle w:val="cursor-pointer"/>
          <w:rFonts w:ascii="Times New Roman" w:hAnsi="Times New Roman" w:cs="Times New Roman"/>
          <w:sz w:val="23"/>
          <w:szCs w:val="23"/>
        </w:rPr>
        <w:t xml:space="preserve">This project is blockchain collaboration project with some of the </w:t>
      </w:r>
      <w:r w:rsidRPr="00651F23">
        <w:rPr>
          <w:rFonts w:ascii="Times New Roman" w:hAnsi="Times New Roman" w:cs="Times New Roman"/>
        </w:rPr>
        <w:t>pharmaceutical</w:t>
      </w:r>
      <w:r w:rsidR="00870C79" w:rsidRPr="00651F23">
        <w:rPr>
          <w:rFonts w:ascii="Times New Roman" w:hAnsi="Times New Roman" w:cs="Times New Roman"/>
        </w:rPr>
        <w:t xml:space="preserve"> giants like</w:t>
      </w:r>
      <w:r w:rsidRPr="00651F23">
        <w:rPr>
          <w:rFonts w:ascii="Times New Roman" w:hAnsi="Times New Roman" w:cs="Times New Roman"/>
        </w:rPr>
        <w:t xml:space="preserve"> </w:t>
      </w:r>
      <w:r w:rsidR="00546B14" w:rsidRPr="00651F23">
        <w:rPr>
          <w:rStyle w:val="cursor-pointer"/>
          <w:rFonts w:ascii="Times New Roman" w:hAnsi="Times New Roman" w:cs="Times New Roman"/>
          <w:sz w:val="23"/>
          <w:szCs w:val="23"/>
        </w:rPr>
        <w:t xml:space="preserve">Pfizer, Genentech, and AmerisourceBergen, which uses a permissioned </w:t>
      </w:r>
      <w:r w:rsidRPr="00651F23">
        <w:rPr>
          <w:rStyle w:val="cursor-pointer"/>
          <w:rFonts w:ascii="Times New Roman" w:hAnsi="Times New Roman" w:cs="Times New Roman"/>
          <w:sz w:val="23"/>
          <w:szCs w:val="23"/>
        </w:rPr>
        <w:t xml:space="preserve">distributed ledger network to create a record of this medical data which can be further </w:t>
      </w:r>
      <w:r w:rsidR="009C3732" w:rsidRPr="00651F23">
        <w:rPr>
          <w:rStyle w:val="cursor-pointer"/>
          <w:rFonts w:ascii="Times New Roman" w:hAnsi="Times New Roman" w:cs="Times New Roman"/>
          <w:sz w:val="23"/>
          <w:szCs w:val="23"/>
        </w:rPr>
        <w:t>shared enabling secured exchange of prescription data with compliance to the supply chain</w:t>
      </w:r>
      <w:r w:rsidR="00546B14" w:rsidRPr="00651F23">
        <w:rPr>
          <w:rStyle w:val="cursor-pointer"/>
          <w:rFonts w:ascii="Times New Roman" w:hAnsi="Times New Roman" w:cs="Times New Roman"/>
          <w:sz w:val="23"/>
          <w:szCs w:val="23"/>
        </w:rPr>
        <w:t>.</w:t>
      </w:r>
      <w:r w:rsidR="00546B14" w:rsidRPr="00651F23">
        <w:rPr>
          <w:rFonts w:ascii="Times New Roman" w:hAnsi="Times New Roman" w:cs="Times New Roman"/>
          <w:sz w:val="23"/>
          <w:szCs w:val="23"/>
        </w:rPr>
        <w:t xml:space="preserve"> </w:t>
      </w:r>
      <w:r w:rsidR="009C3732" w:rsidRPr="00651F23">
        <w:rPr>
          <w:rStyle w:val="cursor-pointer"/>
          <w:rFonts w:ascii="Times New Roman" w:hAnsi="Times New Roman" w:cs="Times New Roman"/>
          <w:sz w:val="23"/>
          <w:szCs w:val="23"/>
        </w:rPr>
        <w:t xml:space="preserve">In clinical use, blockchain can be applied to time trial protocols and data collection events when they are generated, making any subsequent modification cryptographically </w:t>
      </w:r>
      <w:r w:rsidR="009C3732" w:rsidRPr="00651F23">
        <w:rPr>
          <w:rStyle w:val="cursor-pointer"/>
          <w:rFonts w:ascii="Times New Roman" w:hAnsi="Times New Roman" w:cs="Times New Roman"/>
          <w:sz w:val="23"/>
          <w:szCs w:val="23"/>
        </w:rPr>
        <w:t>verifiable.</w:t>
      </w:r>
      <w:r w:rsidR="00546B14" w:rsidRPr="00651F23">
        <w:rPr>
          <w:rFonts w:ascii="Times New Roman" w:hAnsi="Times New Roman" w:cs="Times New Roman"/>
          <w:sz w:val="23"/>
          <w:szCs w:val="23"/>
        </w:rPr>
        <w:t xml:space="preserve"> </w:t>
      </w:r>
      <w:r w:rsidR="00546B14" w:rsidRPr="00651F23">
        <w:rPr>
          <w:rStyle w:val="cursor-pointer"/>
          <w:rFonts w:ascii="Times New Roman" w:hAnsi="Times New Roman" w:cs="Times New Roman"/>
          <w:sz w:val="23"/>
          <w:szCs w:val="23"/>
        </w:rPr>
        <w:t xml:space="preserve">This directly covers the ALCOA+ data integrity principles of Attributable, </w:t>
      </w:r>
      <w:r w:rsidR="003065FC" w:rsidRPr="00651F23">
        <w:rPr>
          <w:rStyle w:val="cursor-pointer"/>
          <w:rFonts w:ascii="Times New Roman" w:hAnsi="Times New Roman" w:cs="Times New Roman"/>
          <w:sz w:val="23"/>
          <w:szCs w:val="23"/>
        </w:rPr>
        <w:t>Legible,</w:t>
      </w:r>
      <w:r w:rsidR="00546B14" w:rsidRPr="00651F23">
        <w:rPr>
          <w:rStyle w:val="cursor-pointer"/>
          <w:rFonts w:ascii="Times New Roman" w:hAnsi="Times New Roman" w:cs="Times New Roman"/>
          <w:sz w:val="23"/>
          <w:szCs w:val="23"/>
        </w:rPr>
        <w:t xml:space="preserve"> Original and Accurate, which are the regulatory bodies like the FDA and EMA want to use as the standard of trial data.</w:t>
      </w:r>
    </w:p>
    <w:p w14:paraId="5427532A" w14:textId="3DF62DC8" w:rsidR="00803B03" w:rsidRPr="00651F23" w:rsidRDefault="00803B03" w:rsidP="00803B03">
      <w:pPr>
        <w:pStyle w:val="NormalWeb"/>
        <w:shd w:val="clear" w:color="auto" w:fill="FFFFFF"/>
        <w:spacing w:before="150" w:beforeAutospacing="0"/>
        <w:rPr>
          <w:color w:val="2B2D38"/>
          <w:sz w:val="23"/>
          <w:szCs w:val="23"/>
        </w:rPr>
      </w:pPr>
      <w:r w:rsidRPr="00651F23">
        <w:rPr>
          <w:b/>
          <w:bCs/>
          <w:color w:val="2B2D38"/>
          <w:sz w:val="23"/>
          <w:szCs w:val="23"/>
        </w:rPr>
        <w:t>Implementation:</w:t>
      </w:r>
      <w:r w:rsidR="00870C79" w:rsidRPr="00651F23">
        <w:rPr>
          <w:b/>
          <w:bCs/>
          <w:color w:val="2B2D38"/>
          <w:sz w:val="23"/>
          <w:szCs w:val="23"/>
        </w:rPr>
        <w:t xml:space="preserve"> </w:t>
      </w:r>
      <w:r w:rsidRPr="00651F23">
        <w:rPr>
          <w:color w:val="2B2D38"/>
          <w:sz w:val="23"/>
          <w:szCs w:val="23"/>
        </w:rPr>
        <w:t xml:space="preserve">MediLedger is built on Hyperledger Fabric, </w:t>
      </w:r>
      <w:r w:rsidR="00870C79" w:rsidRPr="00651F23">
        <w:rPr>
          <w:color w:val="2B2D38"/>
          <w:sz w:val="23"/>
          <w:szCs w:val="23"/>
        </w:rPr>
        <w:t xml:space="preserve">a permissioned blockchain framework which connects </w:t>
      </w:r>
      <w:r w:rsidR="00870C79" w:rsidRPr="00651F23">
        <w:t>pharmaceutical</w:t>
      </w:r>
      <w:r w:rsidR="00870C79" w:rsidRPr="00651F23">
        <w:t xml:space="preserve"> manufactures, distributers and the FDA.</w:t>
      </w:r>
      <w:r w:rsidRPr="00651F23">
        <w:rPr>
          <w:color w:val="2B2D38"/>
          <w:sz w:val="23"/>
          <w:szCs w:val="23"/>
        </w:rPr>
        <w:t xml:space="preserve"> They do this because of the Drug Supply Chain Security Ac</w:t>
      </w:r>
      <w:r w:rsidR="00870C79" w:rsidRPr="00651F23">
        <w:rPr>
          <w:color w:val="2B2D38"/>
          <w:sz w:val="23"/>
          <w:szCs w:val="23"/>
        </w:rPr>
        <w:t>t (ValGensis, 2024)</w:t>
      </w:r>
      <w:r w:rsidRPr="00651F23">
        <w:rPr>
          <w:color w:val="2B2D38"/>
          <w:sz w:val="23"/>
          <w:szCs w:val="23"/>
        </w:rPr>
        <w:t xml:space="preserve">. </w:t>
      </w:r>
      <w:r w:rsidR="00870C79" w:rsidRPr="00651F23">
        <w:rPr>
          <w:color w:val="2B2D38"/>
          <w:sz w:val="23"/>
          <w:szCs w:val="23"/>
        </w:rPr>
        <w:t>Each medicine or drug is assigned with a unique identifier</w:t>
      </w:r>
      <w:r w:rsidRPr="00651F23">
        <w:rPr>
          <w:color w:val="2B2D38"/>
          <w:sz w:val="23"/>
          <w:szCs w:val="23"/>
        </w:rPr>
        <w:t xml:space="preserve"> called a Serialised Global Trade Item Number</w:t>
      </w:r>
      <w:r w:rsidR="00870C79" w:rsidRPr="00651F23">
        <w:rPr>
          <w:color w:val="2B2D38"/>
          <w:sz w:val="23"/>
          <w:szCs w:val="23"/>
        </w:rPr>
        <w:t xml:space="preserve"> (SGTIN)</w:t>
      </w:r>
      <w:r w:rsidRPr="00651F23">
        <w:rPr>
          <w:color w:val="2B2D38"/>
          <w:sz w:val="23"/>
          <w:szCs w:val="23"/>
        </w:rPr>
        <w:t>. This number is like a code that gets recorded on the blockchain</w:t>
      </w:r>
      <w:r w:rsidR="00D31963" w:rsidRPr="00651F23">
        <w:rPr>
          <w:color w:val="2B2D38"/>
          <w:sz w:val="23"/>
          <w:szCs w:val="23"/>
        </w:rPr>
        <w:t xml:space="preserve"> and when the medicine move from one place to another each custody transfer is recorded into it as a trasactions which cannot be altered such that the consumer can verify its authenticity(MediLedger, 2022)</w:t>
      </w:r>
      <w:r w:rsidRPr="00651F23">
        <w:rPr>
          <w:color w:val="2B2D38"/>
          <w:sz w:val="23"/>
          <w:szCs w:val="23"/>
        </w:rPr>
        <w:t xml:space="preserve">. </w:t>
      </w:r>
      <w:r w:rsidR="00D31963" w:rsidRPr="00651F23">
        <w:rPr>
          <w:color w:val="2B2D38"/>
          <w:sz w:val="23"/>
          <w:szCs w:val="23"/>
        </w:rPr>
        <w:t>Smart contracts automatically flag if the shipment reaches to a different place compared to predefined compliance condition before reaching to the dispensers or patients</w:t>
      </w:r>
      <w:r w:rsidRPr="00651F23">
        <w:rPr>
          <w:color w:val="2B2D38"/>
          <w:sz w:val="23"/>
          <w:szCs w:val="23"/>
        </w:rPr>
        <w:t>.</w:t>
      </w:r>
    </w:p>
    <w:p w14:paraId="5195E226" w14:textId="5B68E1B8" w:rsidR="00803B03" w:rsidRPr="00651F23" w:rsidRDefault="00803B03" w:rsidP="00803B03">
      <w:pPr>
        <w:pStyle w:val="NormalWeb"/>
        <w:shd w:val="clear" w:color="auto" w:fill="FFFFFF"/>
        <w:spacing w:before="150" w:beforeAutospacing="0"/>
        <w:rPr>
          <w:color w:val="2B2D38"/>
          <w:sz w:val="23"/>
          <w:szCs w:val="23"/>
        </w:rPr>
      </w:pPr>
      <w:r w:rsidRPr="00651F23">
        <w:rPr>
          <w:b/>
          <w:bCs/>
          <w:color w:val="2B2D38"/>
          <w:sz w:val="23"/>
          <w:szCs w:val="23"/>
        </w:rPr>
        <w:t xml:space="preserve">Critical Appraisal: </w:t>
      </w:r>
      <w:r w:rsidRPr="00651F23">
        <w:rPr>
          <w:color w:val="2B2D38"/>
          <w:sz w:val="23"/>
          <w:szCs w:val="23"/>
        </w:rPr>
        <w:t>MediLedger is an important project that uses blockchain to help keep people safe</w:t>
      </w:r>
      <w:r w:rsidR="00D31963" w:rsidRPr="00651F23">
        <w:rPr>
          <w:color w:val="2B2D38"/>
          <w:sz w:val="23"/>
          <w:szCs w:val="23"/>
        </w:rPr>
        <w:t xml:space="preserve"> as medicines can direct impact someone’ health and it can lead to the </w:t>
      </w:r>
      <w:r w:rsidR="00D31963" w:rsidRPr="00651F23">
        <w:t>pharmaceutical</w:t>
      </w:r>
      <w:r w:rsidR="00D31963" w:rsidRPr="00651F23">
        <w:t xml:space="preserve"> brand reputation</w:t>
      </w:r>
      <w:r w:rsidRPr="00651F23">
        <w:rPr>
          <w:color w:val="2B2D38"/>
          <w:sz w:val="23"/>
          <w:szCs w:val="23"/>
        </w:rPr>
        <w:t xml:space="preserve">. It can help figure out if a medicine's real or not in just a few seconds instead of taking days. </w:t>
      </w:r>
      <w:r w:rsidR="003B2FFC" w:rsidRPr="00651F23">
        <w:rPr>
          <w:color w:val="2B2D38"/>
          <w:sz w:val="23"/>
          <w:szCs w:val="23"/>
        </w:rPr>
        <w:t>It directly gives a way for dispenser and the patient to verify the authenticity of the drug</w:t>
      </w:r>
      <w:r w:rsidRPr="00651F23">
        <w:rPr>
          <w:color w:val="2B2D38"/>
          <w:sz w:val="23"/>
          <w:szCs w:val="23"/>
        </w:rPr>
        <w:t>. MediLedger also makes it easier for companies to follow the rules because they do not have to keep track of much paper work</w:t>
      </w:r>
      <w:r w:rsidR="003B2FFC" w:rsidRPr="00651F23">
        <w:rPr>
          <w:color w:val="2B2D38"/>
          <w:sz w:val="23"/>
          <w:szCs w:val="23"/>
        </w:rPr>
        <w:t xml:space="preserve"> reagrding the audit trails for the supply and blockchain ensures that the immutability of the record makes it secure (ValGenesis, 2024)</w:t>
      </w:r>
      <w:r w:rsidRPr="00651F23">
        <w:rPr>
          <w:color w:val="2B2D38"/>
          <w:sz w:val="23"/>
          <w:szCs w:val="23"/>
        </w:rPr>
        <w:t>. But there is one problem</w:t>
      </w:r>
      <w:r w:rsidR="003B2FFC" w:rsidRPr="00651F23">
        <w:rPr>
          <w:color w:val="2B2D38"/>
          <w:sz w:val="23"/>
          <w:szCs w:val="23"/>
        </w:rPr>
        <w:t>,</w:t>
      </w:r>
      <w:r w:rsidRPr="00651F23">
        <w:rPr>
          <w:color w:val="2B2D38"/>
          <w:sz w:val="23"/>
          <w:szCs w:val="23"/>
        </w:rPr>
        <w:t xml:space="preserve"> if someone puts wrong information into the system at the beginning it will always be wrong. The blockchain cannot fix this because it only makes sure that information does not get changed after it is recorded. </w:t>
      </w:r>
      <w:r w:rsidR="003B2FFC" w:rsidRPr="00651F23">
        <w:rPr>
          <w:color w:val="2B2D38"/>
          <w:sz w:val="23"/>
          <w:szCs w:val="23"/>
        </w:rPr>
        <w:t xml:space="preserve">This leads to the issue because human entered records not the system which sets MediLedger behind from being a standalone solution for </w:t>
      </w:r>
      <w:r w:rsidR="003B2FFC" w:rsidRPr="00651F23">
        <w:t>pharmaceutical</w:t>
      </w:r>
      <w:r w:rsidR="003B2FFC" w:rsidRPr="00651F23">
        <w:t xml:space="preserve"> fraud.</w:t>
      </w:r>
    </w:p>
    <w:p w14:paraId="59FD2CA1" w14:textId="2D6B402F" w:rsidR="00803B03" w:rsidRPr="00651F23" w:rsidRDefault="00D97596" w:rsidP="00546B14">
      <w:pPr>
        <w:rPr>
          <w:rStyle w:val="cursor-pointer"/>
          <w:rFonts w:ascii="Times New Roman" w:hAnsi="Times New Roman" w:cs="Times New Roman"/>
          <w:sz w:val="23"/>
          <w:szCs w:val="23"/>
        </w:rPr>
      </w:pPr>
      <w:r w:rsidRPr="00651F23">
        <w:rPr>
          <w:rFonts w:ascii="Times New Roman" w:hAnsi="Times New Roman" w:cs="Times New Roman"/>
          <w:sz w:val="26"/>
          <w:szCs w:val="26"/>
        </w:rPr>
        <w:lastRenderedPageBreak/>
        <w:drawing>
          <wp:inline distT="0" distB="0" distL="0" distR="0" wp14:anchorId="068A1ABA" wp14:editId="6C76F536">
            <wp:extent cx="5075027" cy="2840018"/>
            <wp:effectExtent l="0" t="0" r="5080" b="5080"/>
            <wp:docPr id="15444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991" name=""/>
                    <pic:cNvPicPr/>
                  </pic:nvPicPr>
                  <pic:blipFill>
                    <a:blip r:embed="rId30"/>
                    <a:stretch>
                      <a:fillRect/>
                    </a:stretch>
                  </pic:blipFill>
                  <pic:spPr>
                    <a:xfrm>
                      <a:off x="0" y="0"/>
                      <a:ext cx="5149358" cy="2881614"/>
                    </a:xfrm>
                    <a:prstGeom prst="rect">
                      <a:avLst/>
                    </a:prstGeom>
                  </pic:spPr>
                </pic:pic>
              </a:graphicData>
            </a:graphic>
          </wp:inline>
        </w:drawing>
      </w:r>
    </w:p>
    <w:p w14:paraId="26F9A020" w14:textId="19AAAB40" w:rsidR="003065FC" w:rsidRPr="00651F23" w:rsidRDefault="003065FC" w:rsidP="00546B14">
      <w:pPr>
        <w:rPr>
          <w:rStyle w:val="cursor-pointer"/>
          <w:rFonts w:ascii="Times New Roman" w:hAnsi="Times New Roman" w:cs="Times New Roman"/>
          <w:sz w:val="23"/>
          <w:szCs w:val="23"/>
        </w:rPr>
      </w:pPr>
    </w:p>
    <w:p w14:paraId="7A6AD382" w14:textId="5A99DD48" w:rsidR="003065FC" w:rsidRPr="00651F23" w:rsidRDefault="003065FC" w:rsidP="00546B14">
      <w:pPr>
        <w:rPr>
          <w:rFonts w:ascii="Times New Roman" w:hAnsi="Times New Roman" w:cs="Times New Roman"/>
          <w:sz w:val="26"/>
          <w:szCs w:val="26"/>
        </w:rPr>
      </w:pPr>
    </w:p>
    <w:p w14:paraId="6D6A6980" w14:textId="77777777" w:rsidR="003065FC" w:rsidRPr="00651F23" w:rsidRDefault="003065FC" w:rsidP="00546B14">
      <w:pPr>
        <w:rPr>
          <w:rFonts w:ascii="Times New Roman" w:hAnsi="Times New Roman" w:cs="Times New Roman"/>
          <w:sz w:val="26"/>
          <w:szCs w:val="26"/>
        </w:rPr>
      </w:pPr>
    </w:p>
    <w:p w14:paraId="076B43DB" w14:textId="77777777" w:rsidR="003065FC" w:rsidRPr="00651F23" w:rsidRDefault="003065FC" w:rsidP="00546B14">
      <w:pPr>
        <w:rPr>
          <w:rFonts w:ascii="Times New Roman" w:hAnsi="Times New Roman" w:cs="Times New Roman"/>
          <w:sz w:val="26"/>
          <w:szCs w:val="26"/>
        </w:rPr>
      </w:pPr>
    </w:p>
    <w:p w14:paraId="3F00E00D" w14:textId="1AEFBF8A" w:rsidR="003065FC" w:rsidRPr="00651F23" w:rsidRDefault="003065FC" w:rsidP="00C07A71">
      <w:pPr>
        <w:rPr>
          <w:rFonts w:ascii="Times New Roman" w:hAnsi="Times New Roman" w:cs="Times New Roman"/>
          <w:b/>
          <w:bCs/>
          <w:sz w:val="26"/>
          <w:szCs w:val="26"/>
        </w:rPr>
      </w:pPr>
      <w:r w:rsidRPr="00651F23">
        <w:rPr>
          <w:rFonts w:ascii="Times New Roman" w:hAnsi="Times New Roman" w:cs="Times New Roman"/>
          <w:b/>
          <w:bCs/>
          <w:sz w:val="26"/>
          <w:szCs w:val="26"/>
        </w:rPr>
        <w:t xml:space="preserve">Use Case 4: </w:t>
      </w:r>
    </w:p>
    <w:p w14:paraId="743D7F19" w14:textId="328B8307" w:rsidR="00803B03" w:rsidRPr="00651F23" w:rsidRDefault="00803B03" w:rsidP="00C07A71">
      <w:pPr>
        <w:rPr>
          <w:rFonts w:ascii="Times New Roman" w:hAnsi="Times New Roman" w:cs="Times New Roman"/>
          <w:b/>
          <w:bCs/>
          <w:sz w:val="26"/>
          <w:szCs w:val="26"/>
          <w:u w:val="single"/>
        </w:rPr>
      </w:pPr>
      <w:r w:rsidRPr="00651F23">
        <w:rPr>
          <w:rFonts w:ascii="Times New Roman" w:hAnsi="Times New Roman" w:cs="Times New Roman"/>
          <w:b/>
          <w:bCs/>
          <w:sz w:val="26"/>
          <w:szCs w:val="26"/>
          <w:u w:val="single"/>
        </w:rPr>
        <w:t>Space Domain — Blockchain-Enabled Satellite Networks (</w:t>
      </w:r>
      <w:proofErr w:type="spellStart"/>
      <w:r w:rsidRPr="00651F23">
        <w:rPr>
          <w:rFonts w:ascii="Times New Roman" w:hAnsi="Times New Roman" w:cs="Times New Roman"/>
          <w:b/>
          <w:bCs/>
          <w:sz w:val="26"/>
          <w:szCs w:val="26"/>
          <w:u w:val="single"/>
        </w:rPr>
        <w:t>SpaceChain</w:t>
      </w:r>
      <w:proofErr w:type="spellEnd"/>
      <w:r w:rsidRPr="00651F23">
        <w:rPr>
          <w:rFonts w:ascii="Times New Roman" w:hAnsi="Times New Roman" w:cs="Times New Roman"/>
          <w:b/>
          <w:bCs/>
          <w:sz w:val="26"/>
          <w:szCs w:val="26"/>
          <w:u w:val="single"/>
        </w:rPr>
        <w:t>)</w:t>
      </w:r>
    </w:p>
    <w:p w14:paraId="63E139F4" w14:textId="77777777" w:rsidR="004C03FA" w:rsidRPr="00651F23" w:rsidRDefault="004C03FA" w:rsidP="00C07A71">
      <w:pPr>
        <w:rPr>
          <w:rFonts w:ascii="Times New Roman" w:hAnsi="Times New Roman" w:cs="Times New Roman"/>
          <w:b/>
          <w:bCs/>
          <w:sz w:val="26"/>
          <w:szCs w:val="26"/>
        </w:rPr>
      </w:pPr>
      <w:r w:rsidRPr="00651F23">
        <w:rPr>
          <w:rFonts w:ascii="Times New Roman" w:hAnsi="Times New Roman" w:cs="Times New Roman"/>
          <w:b/>
          <w:bCs/>
          <w:sz w:val="26"/>
          <w:szCs w:val="26"/>
        </w:rPr>
        <w:t>Overview:</w:t>
      </w:r>
    </w:p>
    <w:p w14:paraId="5ED4D481" w14:textId="54E6BCEC" w:rsidR="00C07A71" w:rsidRPr="00651F23" w:rsidRDefault="00C07A71" w:rsidP="00C07A71">
      <w:pPr>
        <w:rPr>
          <w:rFonts w:ascii="Times New Roman" w:hAnsi="Times New Roman" w:cs="Times New Roman"/>
        </w:rPr>
      </w:pPr>
      <w:proofErr w:type="spellStart"/>
      <w:r w:rsidRPr="00651F23">
        <w:rPr>
          <w:rFonts w:ascii="Times New Roman" w:hAnsi="Times New Roman" w:cs="Times New Roman"/>
        </w:rPr>
        <w:t>SpaceChain</w:t>
      </w:r>
      <w:proofErr w:type="spellEnd"/>
      <w:r w:rsidR="00D97596" w:rsidRPr="00651F23">
        <w:rPr>
          <w:rFonts w:ascii="Times New Roman" w:hAnsi="Times New Roman" w:cs="Times New Roman"/>
        </w:rPr>
        <w:t xml:space="preserve"> based on Singapore and</w:t>
      </w:r>
      <w:r w:rsidRPr="00651F23">
        <w:rPr>
          <w:rFonts w:ascii="Times New Roman" w:hAnsi="Times New Roman" w:cs="Times New Roman"/>
        </w:rPr>
        <w:t xml:space="preserve"> which is backed by the European Space Agency has built the worlds blockchain-enabled satellite network</w:t>
      </w:r>
      <w:r w:rsidR="00D97596" w:rsidRPr="00651F23">
        <w:rPr>
          <w:rFonts w:ascii="Times New Roman" w:hAnsi="Times New Roman" w:cs="Times New Roman"/>
        </w:rPr>
        <w:t xml:space="preserve"> which is open source as well</w:t>
      </w:r>
      <w:r w:rsidRPr="00651F23">
        <w:rPr>
          <w:rFonts w:ascii="Times New Roman" w:hAnsi="Times New Roman" w:cs="Times New Roman"/>
        </w:rPr>
        <w:t xml:space="preserve">. They did this by launching physical blockchain nodes into Low Earth </w:t>
      </w:r>
      <w:r w:rsidR="00651F23" w:rsidRPr="00651F23">
        <w:rPr>
          <w:rFonts w:ascii="Times New Roman" w:hAnsi="Times New Roman" w:cs="Times New Roman"/>
        </w:rPr>
        <w:t>Orbit (</w:t>
      </w:r>
      <w:r w:rsidR="00D97596" w:rsidRPr="00651F23">
        <w:rPr>
          <w:rFonts w:ascii="Times New Roman" w:hAnsi="Times New Roman" w:cs="Times New Roman"/>
        </w:rPr>
        <w:t>ESA Business Solutions, 2019)</w:t>
      </w:r>
      <w:r w:rsidRPr="00651F23">
        <w:rPr>
          <w:rFonts w:ascii="Times New Roman" w:hAnsi="Times New Roman" w:cs="Times New Roman"/>
        </w:rPr>
        <w:t>. These nodes work entirely beyond the reach of cyberattacks on Earth government seizure or internet failures.</w:t>
      </w:r>
    </w:p>
    <w:p w14:paraId="16534627" w14:textId="16078A24" w:rsidR="003B2FFC" w:rsidRPr="00651F23" w:rsidRDefault="003B2FFC" w:rsidP="003B2FFC">
      <w:pPr>
        <w:pStyle w:val="NormalWeb"/>
        <w:rPr>
          <w:sz w:val="22"/>
          <w:szCs w:val="22"/>
        </w:rPr>
      </w:pPr>
      <w:r w:rsidRPr="00651F23">
        <w:rPr>
          <w:sz w:val="22"/>
          <w:szCs w:val="22"/>
        </w:rPr>
        <w:t xml:space="preserve">The main </w:t>
      </w:r>
      <w:r w:rsidR="00D97596" w:rsidRPr="00651F23">
        <w:rPr>
          <w:sz w:val="22"/>
          <w:szCs w:val="22"/>
        </w:rPr>
        <w:t xml:space="preserve">use case and </w:t>
      </w:r>
      <w:r w:rsidRPr="00651F23">
        <w:rPr>
          <w:sz w:val="22"/>
          <w:szCs w:val="22"/>
        </w:rPr>
        <w:t>innovation here is a space-based signature wallet system</w:t>
      </w:r>
      <w:r w:rsidR="00651F23">
        <w:rPr>
          <w:sz w:val="22"/>
          <w:szCs w:val="22"/>
        </w:rPr>
        <w:t xml:space="preserve">. User signs a trasaction from their client device and then it is sent to ground server which encrypt it and packages it then sends to the sspacechain satelite, then thee satelite signs it with private key  which is the second signature and it is then sent back to the ground server to bradcast it to the blockchain network for the final verification. </w:t>
      </w:r>
      <w:r w:rsidRPr="00651F23">
        <w:rPr>
          <w:sz w:val="22"/>
          <w:szCs w:val="22"/>
        </w:rPr>
        <w:t>For someone to steal funds, they would have to hack into the user’s device, the ground server, and intercept a satellite communication link all at the same time. These satellites run on SpaceChain OS, which is the world’s open-source blockchain satellite operating system. It is built on Qtum and works with smart contracts like Ethereum</w:t>
      </w:r>
      <w:r w:rsidR="008D3596">
        <w:rPr>
          <w:sz w:val="22"/>
          <w:szCs w:val="22"/>
        </w:rPr>
        <w:t xml:space="preserve"> (GeoSpatial World, 2019)</w:t>
      </w:r>
      <w:r w:rsidRPr="00651F23">
        <w:rPr>
          <w:sz w:val="22"/>
          <w:szCs w:val="22"/>
        </w:rPr>
        <w:t xml:space="preserve">. The satellites function like shared computers in space, allowing multiple organisations to use them to run their decentralised applications. By January </w:t>
      </w:r>
      <w:r w:rsidRPr="00651F23">
        <w:rPr>
          <w:sz w:val="22"/>
          <w:szCs w:val="22"/>
        </w:rPr>
        <w:lastRenderedPageBreak/>
        <w:t>2022, SpaceChain was live on Spire Global’s LEMUR satellite constellation. It was launched on a SpaceX Falcon 9 rocket. They completed the world’s first multi-signature Bitcoin transaction signed from orbit.</w:t>
      </w:r>
    </w:p>
    <w:p w14:paraId="69A9D01F" w14:textId="73F79CDD" w:rsidR="00803B03" w:rsidRDefault="00803B03" w:rsidP="00803B03">
      <w:pPr>
        <w:rPr>
          <w:rFonts w:ascii="Times New Roman" w:hAnsi="Times New Roman" w:cs="Times New Roman"/>
        </w:rPr>
      </w:pPr>
      <w:r w:rsidRPr="00651F23">
        <w:rPr>
          <w:rFonts w:ascii="Times New Roman" w:hAnsi="Times New Roman" w:cs="Times New Roman"/>
          <w:b/>
          <w:bCs/>
        </w:rPr>
        <w:t>Implementation</w:t>
      </w:r>
      <w:r w:rsidRPr="00651F23">
        <w:rPr>
          <w:rFonts w:ascii="Times New Roman" w:hAnsi="Times New Roman" w:cs="Times New Roman"/>
        </w:rPr>
        <w:t xml:space="preserve">: </w:t>
      </w:r>
      <w:proofErr w:type="spellStart"/>
      <w:r w:rsidR="00651F23">
        <w:rPr>
          <w:rFonts w:ascii="Times New Roman" w:hAnsi="Times New Roman" w:cs="Times New Roman"/>
        </w:rPr>
        <w:t>SpaceChain</w:t>
      </w:r>
      <w:proofErr w:type="spellEnd"/>
      <w:r w:rsidRPr="00651F23">
        <w:rPr>
          <w:rFonts w:ascii="Times New Roman" w:hAnsi="Times New Roman" w:cs="Times New Roman"/>
        </w:rPr>
        <w:t xml:space="preserve"> h</w:t>
      </w:r>
      <w:r w:rsidR="00651F23">
        <w:rPr>
          <w:rFonts w:ascii="Times New Roman" w:hAnsi="Times New Roman" w:cs="Times New Roman"/>
        </w:rPr>
        <w:t>as</w:t>
      </w:r>
      <w:r w:rsidRPr="00651F23">
        <w:rPr>
          <w:rFonts w:ascii="Times New Roman" w:hAnsi="Times New Roman" w:cs="Times New Roman"/>
        </w:rPr>
        <w:t xml:space="preserve"> an operating system called </w:t>
      </w:r>
      <w:proofErr w:type="spellStart"/>
      <w:r w:rsidRPr="00651F23">
        <w:rPr>
          <w:rFonts w:ascii="Times New Roman" w:hAnsi="Times New Roman" w:cs="Times New Roman"/>
        </w:rPr>
        <w:t>SpaceChain</w:t>
      </w:r>
      <w:proofErr w:type="spellEnd"/>
      <w:r w:rsidRPr="00651F23">
        <w:rPr>
          <w:rFonts w:ascii="Times New Roman" w:hAnsi="Times New Roman" w:cs="Times New Roman"/>
        </w:rPr>
        <w:t xml:space="preserve"> OS. It is the </w:t>
      </w:r>
      <w:r w:rsidR="00651F23" w:rsidRPr="00651F23">
        <w:rPr>
          <w:rFonts w:ascii="Times New Roman" w:hAnsi="Times New Roman" w:cs="Times New Roman"/>
        </w:rPr>
        <w:t>world’s</w:t>
      </w:r>
      <w:r w:rsidRPr="00651F23">
        <w:rPr>
          <w:rFonts w:ascii="Times New Roman" w:hAnsi="Times New Roman" w:cs="Times New Roman"/>
        </w:rPr>
        <w:t xml:space="preserve"> </w:t>
      </w:r>
      <w:proofErr w:type="gramStart"/>
      <w:r w:rsidRPr="00651F23">
        <w:rPr>
          <w:rFonts w:ascii="Times New Roman" w:hAnsi="Times New Roman" w:cs="Times New Roman"/>
        </w:rPr>
        <w:t>open-source</w:t>
      </w:r>
      <w:proofErr w:type="gramEnd"/>
      <w:r w:rsidRPr="00651F23">
        <w:rPr>
          <w:rFonts w:ascii="Times New Roman" w:hAnsi="Times New Roman" w:cs="Times New Roman"/>
        </w:rPr>
        <w:t xml:space="preserve"> blockchain satellite operating system. This OS is put on satellites called CubeSats. These CubeSats are then sent to partner satellites. Now it is running on Spire </w:t>
      </w:r>
      <w:r w:rsidR="008D3596" w:rsidRPr="00651F23">
        <w:rPr>
          <w:rFonts w:ascii="Times New Roman" w:hAnsi="Times New Roman" w:cs="Times New Roman"/>
        </w:rPr>
        <w:t>Global</w:t>
      </w:r>
      <w:r w:rsidRPr="00651F23">
        <w:rPr>
          <w:rFonts w:ascii="Times New Roman" w:hAnsi="Times New Roman" w:cs="Times New Roman"/>
        </w:rPr>
        <w:t xml:space="preserve"> LEMUR LEO constellation. This constellation was launched using a SpaceX Falcon 9 rocket.</w:t>
      </w:r>
    </w:p>
    <w:p w14:paraId="0AC334FE" w14:textId="3BEFE669" w:rsidR="005D23A9" w:rsidRPr="00651F23" w:rsidRDefault="005D23A9" w:rsidP="00803B03">
      <w:pPr>
        <w:rPr>
          <w:rFonts w:ascii="Times New Roman" w:hAnsi="Times New Roman" w:cs="Times New Roman"/>
        </w:rPr>
      </w:pPr>
      <w:r>
        <w:rPr>
          <w:rFonts w:ascii="Times New Roman" w:hAnsi="Times New Roman" w:cs="Times New Roman"/>
        </w:rPr>
        <w:t xml:space="preserve">Blockchain node is running on both ground server and the satellite server, satellite hosts  blockchain node which is running on the </w:t>
      </w:r>
      <w:proofErr w:type="spellStart"/>
      <w:r>
        <w:rPr>
          <w:rFonts w:ascii="Times New Roman" w:hAnsi="Times New Roman" w:cs="Times New Roman"/>
        </w:rPr>
        <w:t>SpaceChain</w:t>
      </w:r>
      <w:proofErr w:type="spellEnd"/>
      <w:r>
        <w:rPr>
          <w:rFonts w:ascii="Times New Roman" w:hAnsi="Times New Roman" w:cs="Times New Roman"/>
        </w:rPr>
        <w:t xml:space="preserve"> OS which store one of the private keys required to sign a transaction and there is no need for the internet connectivity for this, then the signed transaction is sent to ground server and then it is </w:t>
      </w:r>
      <w:r w:rsidR="00277DB4">
        <w:rPr>
          <w:rFonts w:ascii="Times New Roman" w:hAnsi="Times New Roman" w:cs="Times New Roman"/>
        </w:rPr>
        <w:t xml:space="preserve">broadcasted to wider blockchain network(Ethereum, </w:t>
      </w:r>
      <w:proofErr w:type="spellStart"/>
      <w:r w:rsidR="00277DB4">
        <w:rPr>
          <w:rFonts w:ascii="Times New Roman" w:hAnsi="Times New Roman" w:cs="Times New Roman"/>
        </w:rPr>
        <w:t>Qtum</w:t>
      </w:r>
      <w:proofErr w:type="spellEnd"/>
      <w:r w:rsidR="00277DB4">
        <w:rPr>
          <w:rFonts w:ascii="Times New Roman" w:hAnsi="Times New Roman" w:cs="Times New Roman"/>
        </w:rPr>
        <w:t>, or Bitcoin)</w:t>
      </w:r>
    </w:p>
    <w:p w14:paraId="7FFD0794" w14:textId="4EFE81D6" w:rsidR="00803B03" w:rsidRPr="00651F23" w:rsidRDefault="00803B03" w:rsidP="00803B03">
      <w:pPr>
        <w:rPr>
          <w:rFonts w:ascii="Times New Roman" w:hAnsi="Times New Roman" w:cs="Times New Roman"/>
        </w:rPr>
      </w:pPr>
      <w:r w:rsidRPr="00651F23">
        <w:rPr>
          <w:rFonts w:ascii="Times New Roman" w:hAnsi="Times New Roman" w:cs="Times New Roman"/>
        </w:rPr>
        <w:t xml:space="preserve">The system uses a kind of wallet. This wallet needs three signatures to work. The first signature comes from the </w:t>
      </w:r>
      <w:r w:rsidR="008D3596">
        <w:rPr>
          <w:rFonts w:ascii="Times New Roman" w:hAnsi="Times New Roman" w:cs="Times New Roman"/>
        </w:rPr>
        <w:t>user’s personal</w:t>
      </w:r>
      <w:r w:rsidRPr="00651F23">
        <w:rPr>
          <w:rFonts w:ascii="Times New Roman" w:hAnsi="Times New Roman" w:cs="Times New Roman"/>
        </w:rPr>
        <w:t xml:space="preserve"> device. The second one comes from a server on the ground. The third signature is the important one. It comes from a cold wallet node on the satellite in space. This node adds its signature to the transaction. Then it sends the transaction back to Earth to be added to the blockchain</w:t>
      </w:r>
      <w:r w:rsidR="008D3596">
        <w:rPr>
          <w:rFonts w:ascii="Times New Roman" w:hAnsi="Times New Roman" w:cs="Times New Roman"/>
        </w:rPr>
        <w:t xml:space="preserve"> so in total there are two grown level signatures and one satellite level signature making it three-point multi-signature system.</w:t>
      </w:r>
    </w:p>
    <w:p w14:paraId="5BFE2840" w14:textId="77777777" w:rsidR="00651F23" w:rsidRDefault="00651F23" w:rsidP="00803B03">
      <w:pPr>
        <w:rPr>
          <w:rFonts w:ascii="Times New Roman" w:hAnsi="Times New Roman" w:cs="Times New Roman"/>
          <w:b/>
          <w:bCs/>
        </w:rPr>
      </w:pPr>
    </w:p>
    <w:p w14:paraId="355FE98D" w14:textId="6DFE9DF1" w:rsidR="00803B03" w:rsidRPr="00651F23" w:rsidRDefault="00803B03" w:rsidP="00803B03">
      <w:pPr>
        <w:rPr>
          <w:rFonts w:ascii="Times New Roman" w:hAnsi="Times New Roman" w:cs="Times New Roman"/>
          <w:b/>
          <w:bCs/>
        </w:rPr>
      </w:pPr>
      <w:r w:rsidRPr="00651F23">
        <w:rPr>
          <w:rFonts w:ascii="Times New Roman" w:hAnsi="Times New Roman" w:cs="Times New Roman"/>
          <w:b/>
          <w:bCs/>
        </w:rPr>
        <w:t>Critical Appraisal:</w:t>
      </w:r>
    </w:p>
    <w:p w14:paraId="0D1F5877" w14:textId="30315674" w:rsidR="00803B03" w:rsidRPr="00651F23" w:rsidRDefault="00803B03" w:rsidP="00803B03">
      <w:pPr>
        <w:rPr>
          <w:rFonts w:ascii="Times New Roman" w:hAnsi="Times New Roman" w:cs="Times New Roman"/>
        </w:rPr>
      </w:pPr>
      <w:proofErr w:type="spellStart"/>
      <w:r w:rsidRPr="00651F23">
        <w:rPr>
          <w:rFonts w:ascii="Times New Roman" w:hAnsi="Times New Roman" w:cs="Times New Roman"/>
        </w:rPr>
        <w:t>SpaceChains</w:t>
      </w:r>
      <w:proofErr w:type="spellEnd"/>
      <w:r w:rsidRPr="00651F23">
        <w:rPr>
          <w:rFonts w:ascii="Times New Roman" w:hAnsi="Times New Roman" w:cs="Times New Roman"/>
        </w:rPr>
        <w:t xml:space="preserve"> biggest advantage is its secure blockchain setup</w:t>
      </w:r>
      <w:r w:rsidR="008D3596">
        <w:rPr>
          <w:rFonts w:ascii="Times New Roman" w:hAnsi="Times New Roman" w:cs="Times New Roman"/>
        </w:rPr>
        <w:t xml:space="preserve"> which has ground serves as well as server outside earth orbit</w:t>
      </w:r>
      <w:r w:rsidRPr="00651F23">
        <w:rPr>
          <w:rFonts w:ascii="Times New Roman" w:hAnsi="Times New Roman" w:cs="Times New Roman"/>
        </w:rPr>
        <w:t xml:space="preserve">. </w:t>
      </w:r>
      <w:proofErr w:type="gramStart"/>
      <w:r w:rsidRPr="00651F23">
        <w:rPr>
          <w:rFonts w:ascii="Times New Roman" w:hAnsi="Times New Roman" w:cs="Times New Roman"/>
        </w:rPr>
        <w:t>It</w:t>
      </w:r>
      <w:r w:rsidR="008D3596">
        <w:rPr>
          <w:rFonts w:ascii="Times New Roman" w:hAnsi="Times New Roman" w:cs="Times New Roman"/>
        </w:rPr>
        <w:t>’s</w:t>
      </w:r>
      <w:proofErr w:type="gramEnd"/>
      <w:r w:rsidRPr="00651F23">
        <w:rPr>
          <w:rFonts w:ascii="Times New Roman" w:hAnsi="Times New Roman" w:cs="Times New Roman"/>
        </w:rPr>
        <w:t xml:space="preserve"> nodes are in </w:t>
      </w:r>
      <w:proofErr w:type="gramStart"/>
      <w:r w:rsidRPr="00651F23">
        <w:rPr>
          <w:rFonts w:ascii="Times New Roman" w:hAnsi="Times New Roman" w:cs="Times New Roman"/>
        </w:rPr>
        <w:t>space</w:t>
      </w:r>
      <w:proofErr w:type="gramEnd"/>
      <w:r w:rsidRPr="00651F23">
        <w:rPr>
          <w:rFonts w:ascii="Times New Roman" w:hAnsi="Times New Roman" w:cs="Times New Roman"/>
        </w:rPr>
        <w:t xml:space="preserve"> so they are not under any </w:t>
      </w:r>
      <w:r w:rsidR="008D3596" w:rsidRPr="00651F23">
        <w:rPr>
          <w:rFonts w:ascii="Times New Roman" w:hAnsi="Times New Roman" w:cs="Times New Roman"/>
        </w:rPr>
        <w:t>country’s</w:t>
      </w:r>
      <w:r w:rsidRPr="00651F23">
        <w:rPr>
          <w:rFonts w:ascii="Times New Roman" w:hAnsi="Times New Roman" w:cs="Times New Roman"/>
        </w:rPr>
        <w:t xml:space="preserve"> control</w:t>
      </w:r>
      <w:r w:rsidR="008D3596">
        <w:rPr>
          <w:rFonts w:ascii="Times New Roman" w:hAnsi="Times New Roman" w:cs="Times New Roman"/>
        </w:rPr>
        <w:t>,</w:t>
      </w:r>
      <w:r w:rsidRPr="00651F23">
        <w:rPr>
          <w:rFonts w:ascii="Times New Roman" w:hAnsi="Times New Roman" w:cs="Times New Roman"/>
        </w:rPr>
        <w:t xml:space="preserve"> </w:t>
      </w:r>
      <w:r w:rsidR="008D3596">
        <w:rPr>
          <w:rFonts w:ascii="Times New Roman" w:hAnsi="Times New Roman" w:cs="Times New Roman"/>
        </w:rPr>
        <w:t>which</w:t>
      </w:r>
      <w:r w:rsidRPr="00651F23">
        <w:rPr>
          <w:rFonts w:ascii="Times New Roman" w:hAnsi="Times New Roman" w:cs="Times New Roman"/>
        </w:rPr>
        <w:t xml:space="preserve"> means they are safe from</w:t>
      </w:r>
      <w:r w:rsidR="008D3596">
        <w:rPr>
          <w:rFonts w:ascii="Times New Roman" w:hAnsi="Times New Roman" w:cs="Times New Roman"/>
        </w:rPr>
        <w:t xml:space="preserve"> any</w:t>
      </w:r>
      <w:r w:rsidRPr="00651F23">
        <w:rPr>
          <w:rFonts w:ascii="Times New Roman" w:hAnsi="Times New Roman" w:cs="Times New Roman"/>
        </w:rPr>
        <w:t xml:space="preserve"> government seizure, internet shutdowns and cyberattacks. For companies with lots of assets or those in unstable regions</w:t>
      </w:r>
      <w:r w:rsidR="008D3596">
        <w:rPr>
          <w:rFonts w:ascii="Times New Roman" w:hAnsi="Times New Roman" w:cs="Times New Roman"/>
        </w:rPr>
        <w:t>, it offers a level of security which no other data centers can offer.</w:t>
      </w:r>
    </w:p>
    <w:p w14:paraId="1933F836" w14:textId="284E2E5D" w:rsidR="00803B03" w:rsidRPr="00651F23" w:rsidRDefault="00803B03" w:rsidP="00803B03">
      <w:pPr>
        <w:rPr>
          <w:rFonts w:ascii="Times New Roman" w:hAnsi="Times New Roman" w:cs="Times New Roman"/>
        </w:rPr>
      </w:pPr>
      <w:r w:rsidRPr="00651F23">
        <w:rPr>
          <w:rFonts w:ascii="Times New Roman" w:hAnsi="Times New Roman" w:cs="Times New Roman"/>
        </w:rPr>
        <w:t>However,</w:t>
      </w:r>
      <w:r w:rsidRPr="00651F23">
        <w:rPr>
          <w:rFonts w:ascii="Times New Roman" w:hAnsi="Times New Roman" w:cs="Times New Roman"/>
        </w:rPr>
        <w:t xml:space="preserve"> the system has a technical problem. It takes a while for signals to go from the ground to the satellite and back</w:t>
      </w:r>
      <w:r w:rsidR="005D23A9">
        <w:rPr>
          <w:rFonts w:ascii="Times New Roman" w:hAnsi="Times New Roman" w:cs="Times New Roman"/>
        </w:rPr>
        <w:t xml:space="preserve"> which make it hard for the use cases where the number of application request are comparatively high, so it is more suited for those requests which are much more valuable and are less in frequency.</w:t>
      </w:r>
    </w:p>
    <w:p w14:paraId="781F0446" w14:textId="18AA015E" w:rsidR="00803B03" w:rsidRPr="00651F23" w:rsidRDefault="005D23A9" w:rsidP="00803B03">
      <w:pPr>
        <w:rPr>
          <w:rFonts w:ascii="Times New Roman" w:hAnsi="Times New Roman" w:cs="Times New Roman"/>
        </w:rPr>
      </w:pPr>
      <w:r>
        <w:rPr>
          <w:rFonts w:ascii="Times New Roman" w:hAnsi="Times New Roman" w:cs="Times New Roman"/>
        </w:rPr>
        <w:t xml:space="preserve">One of the biggest </w:t>
      </w:r>
      <w:proofErr w:type="gramStart"/>
      <w:r>
        <w:rPr>
          <w:rFonts w:ascii="Times New Roman" w:hAnsi="Times New Roman" w:cs="Times New Roman"/>
        </w:rPr>
        <w:t>challenge</w:t>
      </w:r>
      <w:proofErr w:type="gramEnd"/>
      <w:r>
        <w:rPr>
          <w:rFonts w:ascii="Times New Roman" w:hAnsi="Times New Roman" w:cs="Times New Roman"/>
        </w:rPr>
        <w:t xml:space="preserve"> is to maintain this type of infrastructure as, satellites are expensive and deploying them is bigger and more expensive and it comes under international laws,</w:t>
      </w:r>
      <w:r w:rsidR="00803B03" w:rsidRPr="00651F23">
        <w:rPr>
          <w:rFonts w:ascii="Times New Roman" w:hAnsi="Times New Roman" w:cs="Times New Roman"/>
        </w:rPr>
        <w:t xml:space="preserve"> </w:t>
      </w:r>
      <w:r w:rsidRPr="00651F23">
        <w:rPr>
          <w:rFonts w:ascii="Times New Roman" w:hAnsi="Times New Roman" w:cs="Times New Roman"/>
        </w:rPr>
        <w:t>getting</w:t>
      </w:r>
      <w:r w:rsidR="00803B03" w:rsidRPr="00651F23">
        <w:rPr>
          <w:rFonts w:ascii="Times New Roman" w:hAnsi="Times New Roman" w:cs="Times New Roman"/>
        </w:rPr>
        <w:t xml:space="preserve"> permission to use radio frequencies is also tricky. The connection between the ground and the satellite can be vulnerable. These factors limit the use of </w:t>
      </w:r>
      <w:proofErr w:type="spellStart"/>
      <w:r w:rsidR="00803B03" w:rsidRPr="00651F23">
        <w:rPr>
          <w:rFonts w:ascii="Times New Roman" w:hAnsi="Times New Roman" w:cs="Times New Roman"/>
        </w:rPr>
        <w:t>SpaceChain</w:t>
      </w:r>
      <w:proofErr w:type="spellEnd"/>
      <w:r w:rsidR="00803B03" w:rsidRPr="00651F23">
        <w:rPr>
          <w:rFonts w:ascii="Times New Roman" w:hAnsi="Times New Roman" w:cs="Times New Roman"/>
        </w:rPr>
        <w:t xml:space="preserve"> to a few clients, like </w:t>
      </w:r>
      <w:proofErr w:type="spellStart"/>
      <w:r w:rsidRPr="00651F23">
        <w:rPr>
          <w:rFonts w:ascii="Times New Roman" w:hAnsi="Times New Roman" w:cs="Times New Roman"/>
        </w:rPr>
        <w:t>defen</w:t>
      </w:r>
      <w:r>
        <w:rPr>
          <w:rFonts w:ascii="Times New Roman" w:hAnsi="Times New Roman" w:cs="Times New Roman"/>
        </w:rPr>
        <w:t>c</w:t>
      </w:r>
      <w:r w:rsidRPr="00651F23">
        <w:rPr>
          <w:rFonts w:ascii="Times New Roman" w:hAnsi="Times New Roman" w:cs="Times New Roman"/>
        </w:rPr>
        <w:t>e</w:t>
      </w:r>
      <w:proofErr w:type="spellEnd"/>
      <w:r w:rsidR="00803B03" w:rsidRPr="00651F23">
        <w:rPr>
          <w:rFonts w:ascii="Times New Roman" w:hAnsi="Times New Roman" w:cs="Times New Roman"/>
        </w:rPr>
        <w:t xml:space="preserve"> and financial institutions</w:t>
      </w:r>
      <w:r>
        <w:rPr>
          <w:rFonts w:ascii="Times New Roman" w:hAnsi="Times New Roman" w:cs="Times New Roman"/>
        </w:rPr>
        <w:t>.</w:t>
      </w:r>
    </w:p>
    <w:p w14:paraId="04459232" w14:textId="77777777" w:rsidR="00C661EF" w:rsidRPr="00651F23" w:rsidRDefault="00C661EF" w:rsidP="00803B03">
      <w:pPr>
        <w:rPr>
          <w:rFonts w:ascii="Times New Roman" w:hAnsi="Times New Roman" w:cs="Times New Roman"/>
        </w:rPr>
      </w:pPr>
    </w:p>
    <w:p w14:paraId="13A1317B" w14:textId="7280102B" w:rsidR="00C661EF" w:rsidRDefault="00651F23" w:rsidP="00803B03">
      <w:pPr>
        <w:rPr>
          <w:rFonts w:ascii="Times New Roman" w:hAnsi="Times New Roman" w:cs="Times New Roman"/>
        </w:rPr>
      </w:pPr>
      <w:r w:rsidRPr="00651F23">
        <w:rPr>
          <w:rFonts w:ascii="Times New Roman" w:hAnsi="Times New Roman" w:cs="Times New Roman"/>
        </w:rPr>
        <w:lastRenderedPageBreak/>
        <w:drawing>
          <wp:inline distT="0" distB="0" distL="0" distR="0" wp14:anchorId="35F93C94" wp14:editId="6C896543">
            <wp:extent cx="5486400" cy="3082925"/>
            <wp:effectExtent l="0" t="0" r="0" b="3175"/>
            <wp:docPr id="156823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33170" name=""/>
                    <pic:cNvPicPr/>
                  </pic:nvPicPr>
                  <pic:blipFill>
                    <a:blip r:embed="rId31"/>
                    <a:stretch>
                      <a:fillRect/>
                    </a:stretch>
                  </pic:blipFill>
                  <pic:spPr>
                    <a:xfrm>
                      <a:off x="0" y="0"/>
                      <a:ext cx="5486400" cy="3082925"/>
                    </a:xfrm>
                    <a:prstGeom prst="rect">
                      <a:avLst/>
                    </a:prstGeom>
                  </pic:spPr>
                </pic:pic>
              </a:graphicData>
            </a:graphic>
          </wp:inline>
        </w:drawing>
      </w:r>
    </w:p>
    <w:p w14:paraId="0CDF3A72" w14:textId="77777777" w:rsidR="005D23A9" w:rsidRDefault="005D23A9" w:rsidP="00803B03">
      <w:pPr>
        <w:rPr>
          <w:rFonts w:ascii="Times New Roman" w:hAnsi="Times New Roman" w:cs="Times New Roman"/>
        </w:rPr>
      </w:pPr>
    </w:p>
    <w:p w14:paraId="1B62058B" w14:textId="77777777" w:rsidR="005D23A9" w:rsidRDefault="005D23A9" w:rsidP="00803B03">
      <w:pPr>
        <w:rPr>
          <w:rFonts w:ascii="Times New Roman" w:hAnsi="Times New Roman" w:cs="Times New Roman"/>
        </w:rPr>
      </w:pPr>
    </w:p>
    <w:p w14:paraId="470E0024" w14:textId="77777777" w:rsidR="002679EF" w:rsidRDefault="002679EF" w:rsidP="00803B03">
      <w:pPr>
        <w:rPr>
          <w:rFonts w:ascii="Times New Roman" w:hAnsi="Times New Roman" w:cs="Times New Roman"/>
          <w:b/>
          <w:bCs/>
        </w:rPr>
      </w:pPr>
    </w:p>
    <w:p w14:paraId="437BCC24" w14:textId="77777777" w:rsidR="002679EF" w:rsidRDefault="002679EF" w:rsidP="00803B03">
      <w:pPr>
        <w:rPr>
          <w:rFonts w:ascii="Times New Roman" w:hAnsi="Times New Roman" w:cs="Times New Roman"/>
          <w:b/>
          <w:bCs/>
        </w:rPr>
      </w:pPr>
    </w:p>
    <w:p w14:paraId="12CC6BB7" w14:textId="7F282E0E" w:rsidR="005D23A9" w:rsidRDefault="005D23A9" w:rsidP="00803B03">
      <w:pPr>
        <w:rPr>
          <w:rFonts w:ascii="Times New Roman" w:hAnsi="Times New Roman" w:cs="Times New Roman"/>
          <w:b/>
          <w:bCs/>
        </w:rPr>
      </w:pPr>
      <w:r w:rsidRPr="005D23A9">
        <w:rPr>
          <w:rFonts w:ascii="Times New Roman" w:hAnsi="Times New Roman" w:cs="Times New Roman"/>
          <w:b/>
          <w:bCs/>
        </w:rPr>
        <w:t>References</w:t>
      </w:r>
      <w:r>
        <w:rPr>
          <w:rFonts w:ascii="Times New Roman" w:hAnsi="Times New Roman" w:cs="Times New Roman"/>
          <w:b/>
          <w:bCs/>
        </w:rPr>
        <w:t>:</w:t>
      </w:r>
    </w:p>
    <w:p w14:paraId="150D757D" w14:textId="45E5CBDF"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Aerospace Corporation (2020) </w:t>
      </w:r>
      <w:r w:rsidRPr="00277DB4">
        <w:rPr>
          <w:rFonts w:ascii="Times New Roman" w:eastAsia="Times New Roman" w:hAnsi="Times New Roman" w:cs="Times New Roman"/>
          <w:i/>
          <w:iCs/>
          <w:lang w:val="en-IS" w:eastAsia="en-GB"/>
        </w:rPr>
        <w:t>Blockchain in the Space Sector</w:t>
      </w:r>
      <w:r w:rsidRPr="00277DB4">
        <w:rPr>
          <w:rFonts w:ascii="Times New Roman" w:eastAsia="Times New Roman" w:hAnsi="Times New Roman" w:cs="Times New Roman"/>
          <w:lang w:val="en-IS" w:eastAsia="en-GB"/>
        </w:rPr>
        <w:t xml:space="preserve">. Available at: </w:t>
      </w:r>
      <w:hyperlink r:id="rId32" w:history="1">
        <w:r w:rsidRPr="002679EF">
          <w:rPr>
            <w:rStyle w:val="Hyperlink"/>
            <w:rFonts w:ascii="Times New Roman" w:eastAsia="Times New Roman" w:hAnsi="Times New Roman" w:cs="Times New Roman"/>
            <w:lang w:val="en-IS" w:eastAsia="en-GB"/>
          </w:rPr>
          <w:t>https://aerospace.org/sites/default/files/2020-03/Jones_Bloc</w:t>
        </w:r>
        <w:r w:rsidRPr="002679EF">
          <w:rPr>
            <w:rStyle w:val="Hyperlink"/>
            <w:rFonts w:ascii="Times New Roman" w:eastAsia="Times New Roman" w:hAnsi="Times New Roman" w:cs="Times New Roman"/>
            <w:lang w:val="en-IS" w:eastAsia="en-GB"/>
          </w:rPr>
          <w:t>k</w:t>
        </w:r>
        <w:r w:rsidRPr="002679EF">
          <w:rPr>
            <w:rStyle w:val="Hyperlink"/>
            <w:rFonts w:ascii="Times New Roman" w:eastAsia="Times New Roman" w:hAnsi="Times New Roman" w:cs="Times New Roman"/>
            <w:lang w:val="en-IS" w:eastAsia="en-GB"/>
          </w:rPr>
          <w:t>chain_03052020.pdf</w:t>
        </w:r>
      </w:hyperlink>
      <w:r w:rsidRPr="00277DB4">
        <w:rPr>
          <w:rFonts w:ascii="Times New Roman" w:eastAsia="Times New Roman" w:hAnsi="Times New Roman" w:cs="Times New Roman"/>
          <w:lang w:val="en-IS" w:eastAsia="en-GB"/>
        </w:rPr>
        <w:t xml:space="preserve"> [Accessed 22 April 2026].</w:t>
      </w:r>
    </w:p>
    <w:p w14:paraId="4060F5CE" w14:textId="6B6207A9"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Arpatech (2025) </w:t>
      </w:r>
      <w:r w:rsidRPr="00277DB4">
        <w:rPr>
          <w:rFonts w:ascii="Times New Roman" w:eastAsia="Times New Roman" w:hAnsi="Times New Roman" w:cs="Times New Roman"/>
          <w:i/>
          <w:iCs/>
          <w:lang w:val="en-IS" w:eastAsia="en-GB"/>
        </w:rPr>
        <w:t>Blockchain Parametric Insurance: Instant Relief After Natural Disasters</w:t>
      </w:r>
      <w:r w:rsidRPr="00277DB4">
        <w:rPr>
          <w:rFonts w:ascii="Times New Roman" w:eastAsia="Times New Roman" w:hAnsi="Times New Roman" w:cs="Times New Roman"/>
          <w:lang w:val="en-IS" w:eastAsia="en-GB"/>
        </w:rPr>
        <w:t xml:space="preserve">. Available at: </w:t>
      </w:r>
      <w:hyperlink r:id="rId33" w:history="1">
        <w:r w:rsidRPr="002679EF">
          <w:rPr>
            <w:rStyle w:val="Hyperlink"/>
            <w:rFonts w:ascii="Times New Roman" w:eastAsia="Times New Roman" w:hAnsi="Times New Roman" w:cs="Times New Roman"/>
            <w:lang w:val="en-IS" w:eastAsia="en-GB"/>
          </w:rPr>
          <w:t>https://www.arpatech.com/blog/blockchain-based-parametric-insurance-instant-payouts-for-natural-d</w:t>
        </w:r>
        <w:r w:rsidRPr="002679EF">
          <w:rPr>
            <w:rStyle w:val="Hyperlink"/>
            <w:rFonts w:ascii="Times New Roman" w:eastAsia="Times New Roman" w:hAnsi="Times New Roman" w:cs="Times New Roman"/>
            <w:lang w:val="en-IS" w:eastAsia="en-GB"/>
          </w:rPr>
          <w:t>i</w:t>
        </w:r>
        <w:r w:rsidRPr="002679EF">
          <w:rPr>
            <w:rStyle w:val="Hyperlink"/>
            <w:rFonts w:ascii="Times New Roman" w:eastAsia="Times New Roman" w:hAnsi="Times New Roman" w:cs="Times New Roman"/>
            <w:lang w:val="en-IS" w:eastAsia="en-GB"/>
          </w:rPr>
          <w:t>sasters</w:t>
        </w:r>
      </w:hyperlink>
      <w:r w:rsidRPr="00277DB4">
        <w:rPr>
          <w:rFonts w:ascii="Times New Roman" w:eastAsia="Times New Roman" w:hAnsi="Times New Roman" w:cs="Times New Roman"/>
          <w:lang w:val="en-IS" w:eastAsia="en-GB"/>
        </w:rPr>
        <w:t xml:space="preserve"> [Accessed 22 April 2026].</w:t>
      </w:r>
    </w:p>
    <w:p w14:paraId="62C2BEEB" w14:textId="14FD2AEF"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Bioanalysis Zone (2025) </w:t>
      </w:r>
      <w:r w:rsidRPr="00277DB4">
        <w:rPr>
          <w:rFonts w:ascii="Times New Roman" w:eastAsia="Times New Roman" w:hAnsi="Times New Roman" w:cs="Times New Roman"/>
          <w:i/>
          <w:iCs/>
          <w:lang w:val="en-IS" w:eastAsia="en-GB"/>
        </w:rPr>
        <w:t>How Blockchain and AI are Transforming Data Integrity in Bioanalysis</w:t>
      </w:r>
      <w:r w:rsidRPr="00277DB4">
        <w:rPr>
          <w:rFonts w:ascii="Times New Roman" w:eastAsia="Times New Roman" w:hAnsi="Times New Roman" w:cs="Times New Roman"/>
          <w:lang w:val="en-IS" w:eastAsia="en-GB"/>
        </w:rPr>
        <w:t xml:space="preserve">. Available at: </w:t>
      </w:r>
      <w:hyperlink r:id="rId34" w:history="1">
        <w:r w:rsidRPr="002679EF">
          <w:rPr>
            <w:rStyle w:val="Hyperlink"/>
            <w:rFonts w:ascii="Times New Roman" w:eastAsia="Times New Roman" w:hAnsi="Times New Roman" w:cs="Times New Roman"/>
            <w:lang w:val="en-IS" w:eastAsia="en-GB"/>
          </w:rPr>
          <w:t>https://www.bioanalysis-zone.com/how-blockchain-and-ai-are-transforming-data-integrity-in-bioa</w:t>
        </w:r>
        <w:r w:rsidRPr="002679EF">
          <w:rPr>
            <w:rStyle w:val="Hyperlink"/>
            <w:rFonts w:ascii="Times New Roman" w:eastAsia="Times New Roman" w:hAnsi="Times New Roman" w:cs="Times New Roman"/>
            <w:lang w:val="en-IS" w:eastAsia="en-GB"/>
          </w:rPr>
          <w:t>n</w:t>
        </w:r>
        <w:r w:rsidRPr="002679EF">
          <w:rPr>
            <w:rStyle w:val="Hyperlink"/>
            <w:rFonts w:ascii="Times New Roman" w:eastAsia="Times New Roman" w:hAnsi="Times New Roman" w:cs="Times New Roman"/>
            <w:lang w:val="en-IS" w:eastAsia="en-GB"/>
          </w:rPr>
          <w:t>alysis</w:t>
        </w:r>
      </w:hyperlink>
      <w:r w:rsidRPr="00277DB4">
        <w:rPr>
          <w:rFonts w:ascii="Times New Roman" w:eastAsia="Times New Roman" w:hAnsi="Times New Roman" w:cs="Times New Roman"/>
          <w:lang w:val="en-IS" w:eastAsia="en-GB"/>
        </w:rPr>
        <w:t xml:space="preserve"> [Accessed 22 April 2026].</w:t>
      </w:r>
    </w:p>
    <w:p w14:paraId="64232A77" w14:textId="69D7CDAF"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Chainalysis (2023) </w:t>
      </w:r>
      <w:r w:rsidRPr="00277DB4">
        <w:rPr>
          <w:rFonts w:ascii="Times New Roman" w:eastAsia="Times New Roman" w:hAnsi="Times New Roman" w:cs="Times New Roman"/>
          <w:i/>
          <w:iCs/>
          <w:lang w:val="en-IS" w:eastAsia="en-GB"/>
        </w:rPr>
        <w:t>Introduction to ERC-20 Tokens</w:t>
      </w:r>
      <w:r w:rsidRPr="00277DB4">
        <w:rPr>
          <w:rFonts w:ascii="Times New Roman" w:eastAsia="Times New Roman" w:hAnsi="Times New Roman" w:cs="Times New Roman"/>
          <w:lang w:val="en-IS" w:eastAsia="en-GB"/>
        </w:rPr>
        <w:t xml:space="preserve">. Available at: </w:t>
      </w:r>
      <w:hyperlink r:id="rId35" w:history="1">
        <w:r w:rsidRPr="002679EF">
          <w:rPr>
            <w:rStyle w:val="Hyperlink"/>
            <w:rFonts w:ascii="Times New Roman" w:eastAsia="Times New Roman" w:hAnsi="Times New Roman" w:cs="Times New Roman"/>
            <w:lang w:val="en-IS" w:eastAsia="en-GB"/>
          </w:rPr>
          <w:t>https://www.chainalysis.com/blog/introduc</w:t>
        </w:r>
        <w:r w:rsidRPr="002679EF">
          <w:rPr>
            <w:rStyle w:val="Hyperlink"/>
            <w:rFonts w:ascii="Times New Roman" w:eastAsia="Times New Roman" w:hAnsi="Times New Roman" w:cs="Times New Roman"/>
            <w:lang w:val="en-IS" w:eastAsia="en-GB"/>
          </w:rPr>
          <w:t>t</w:t>
        </w:r>
        <w:r w:rsidRPr="002679EF">
          <w:rPr>
            <w:rStyle w:val="Hyperlink"/>
            <w:rFonts w:ascii="Times New Roman" w:eastAsia="Times New Roman" w:hAnsi="Times New Roman" w:cs="Times New Roman"/>
            <w:lang w:val="en-IS" w:eastAsia="en-GB"/>
          </w:rPr>
          <w:t>ion-to-erc-20-tokens</w:t>
        </w:r>
      </w:hyperlink>
      <w:r w:rsidRPr="00277DB4">
        <w:rPr>
          <w:rFonts w:ascii="Times New Roman" w:eastAsia="Times New Roman" w:hAnsi="Times New Roman" w:cs="Times New Roman"/>
          <w:lang w:val="en-IS" w:eastAsia="en-GB"/>
        </w:rPr>
        <w:t xml:space="preserve"> [Accessed 22 April 2026].</w:t>
      </w:r>
    </w:p>
    <w:p w14:paraId="3421030E" w14:textId="2001FBD1"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Consensys (2023) </w:t>
      </w:r>
      <w:r w:rsidRPr="00277DB4">
        <w:rPr>
          <w:rFonts w:ascii="Times New Roman" w:eastAsia="Times New Roman" w:hAnsi="Times New Roman" w:cs="Times New Roman"/>
          <w:i/>
          <w:iCs/>
          <w:lang w:val="en-IS" w:eastAsia="en-GB"/>
        </w:rPr>
        <w:t>Blockchain Use Cases and Applications by Industry</w:t>
      </w:r>
      <w:r w:rsidRPr="00277DB4">
        <w:rPr>
          <w:rFonts w:ascii="Times New Roman" w:eastAsia="Times New Roman" w:hAnsi="Times New Roman" w:cs="Times New Roman"/>
          <w:lang w:val="en-IS" w:eastAsia="en-GB"/>
        </w:rPr>
        <w:t xml:space="preserve">. Available at: </w:t>
      </w:r>
      <w:hyperlink r:id="rId36" w:history="1">
        <w:r w:rsidRPr="002679EF">
          <w:rPr>
            <w:rStyle w:val="Hyperlink"/>
            <w:rFonts w:ascii="Times New Roman" w:eastAsia="Times New Roman" w:hAnsi="Times New Roman" w:cs="Times New Roman"/>
            <w:lang w:val="en-IS" w:eastAsia="en-GB"/>
          </w:rPr>
          <w:t>https://consensys.io/b</w:t>
        </w:r>
        <w:r w:rsidRPr="002679EF">
          <w:rPr>
            <w:rStyle w:val="Hyperlink"/>
            <w:rFonts w:ascii="Times New Roman" w:eastAsia="Times New Roman" w:hAnsi="Times New Roman" w:cs="Times New Roman"/>
            <w:lang w:val="en-IS" w:eastAsia="en-GB"/>
          </w:rPr>
          <w:t>l</w:t>
        </w:r>
        <w:r w:rsidRPr="002679EF">
          <w:rPr>
            <w:rStyle w:val="Hyperlink"/>
            <w:rFonts w:ascii="Times New Roman" w:eastAsia="Times New Roman" w:hAnsi="Times New Roman" w:cs="Times New Roman"/>
            <w:lang w:val="en-IS" w:eastAsia="en-GB"/>
          </w:rPr>
          <w:t>ockchain-use-cases</w:t>
        </w:r>
      </w:hyperlink>
      <w:r w:rsidRPr="00277DB4">
        <w:rPr>
          <w:rFonts w:ascii="Times New Roman" w:eastAsia="Times New Roman" w:hAnsi="Times New Roman" w:cs="Times New Roman"/>
          <w:lang w:val="en-IS" w:eastAsia="en-GB"/>
        </w:rPr>
        <w:t xml:space="preserve"> [Accessed 22 April 2026].</w:t>
      </w:r>
    </w:p>
    <w:p w14:paraId="717EF22C" w14:textId="44B36501"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ESA Business Solutions (2019) </w:t>
      </w:r>
      <w:r w:rsidRPr="00277DB4">
        <w:rPr>
          <w:rFonts w:ascii="Times New Roman" w:eastAsia="Times New Roman" w:hAnsi="Times New Roman" w:cs="Times New Roman"/>
          <w:i/>
          <w:iCs/>
          <w:lang w:val="en-IS" w:eastAsia="en-GB"/>
        </w:rPr>
        <w:t>SpaceChain — ESA Space Solutions</w:t>
      </w:r>
      <w:r w:rsidRPr="00277DB4">
        <w:rPr>
          <w:rFonts w:ascii="Times New Roman" w:eastAsia="Times New Roman" w:hAnsi="Times New Roman" w:cs="Times New Roman"/>
          <w:lang w:val="en-IS" w:eastAsia="en-GB"/>
        </w:rPr>
        <w:t xml:space="preserve">. Available at: </w:t>
      </w:r>
      <w:hyperlink r:id="rId37" w:history="1">
        <w:r w:rsidRPr="002679EF">
          <w:rPr>
            <w:rStyle w:val="Hyperlink"/>
            <w:rFonts w:ascii="Times New Roman" w:eastAsia="Times New Roman" w:hAnsi="Times New Roman" w:cs="Times New Roman"/>
            <w:lang w:val="en-IS" w:eastAsia="en-GB"/>
          </w:rPr>
          <w:t>https://business.esa.int/proj</w:t>
        </w:r>
        <w:r w:rsidRPr="002679EF">
          <w:rPr>
            <w:rStyle w:val="Hyperlink"/>
            <w:rFonts w:ascii="Times New Roman" w:eastAsia="Times New Roman" w:hAnsi="Times New Roman" w:cs="Times New Roman"/>
            <w:lang w:val="en-IS" w:eastAsia="en-GB"/>
          </w:rPr>
          <w:t>e</w:t>
        </w:r>
        <w:r w:rsidRPr="002679EF">
          <w:rPr>
            <w:rStyle w:val="Hyperlink"/>
            <w:rFonts w:ascii="Times New Roman" w:eastAsia="Times New Roman" w:hAnsi="Times New Roman" w:cs="Times New Roman"/>
            <w:lang w:val="en-IS" w:eastAsia="en-GB"/>
          </w:rPr>
          <w:t>cts/spacechain</w:t>
        </w:r>
      </w:hyperlink>
      <w:r w:rsidRPr="00277DB4">
        <w:rPr>
          <w:rFonts w:ascii="Times New Roman" w:eastAsia="Times New Roman" w:hAnsi="Times New Roman" w:cs="Times New Roman"/>
          <w:lang w:val="en-IS" w:eastAsia="en-GB"/>
        </w:rPr>
        <w:t xml:space="preserve"> [Accessed 22 April 2026].</w:t>
      </w:r>
    </w:p>
    <w:p w14:paraId="2E1D63C4" w14:textId="2596BF1F"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Ethereum Foundation (2026) </w:t>
      </w:r>
      <w:r w:rsidRPr="00277DB4">
        <w:rPr>
          <w:rFonts w:ascii="Times New Roman" w:eastAsia="Times New Roman" w:hAnsi="Times New Roman" w:cs="Times New Roman"/>
          <w:i/>
          <w:iCs/>
          <w:lang w:val="en-IS" w:eastAsia="en-GB"/>
        </w:rPr>
        <w:t>ERC-20 Token Standard</w:t>
      </w:r>
      <w:r w:rsidRPr="00277DB4">
        <w:rPr>
          <w:rFonts w:ascii="Times New Roman" w:eastAsia="Times New Roman" w:hAnsi="Times New Roman" w:cs="Times New Roman"/>
          <w:lang w:val="en-IS" w:eastAsia="en-GB"/>
        </w:rPr>
        <w:t xml:space="preserve">. Available at: </w:t>
      </w:r>
      <w:hyperlink r:id="rId38" w:history="1">
        <w:r w:rsidRPr="002679EF">
          <w:rPr>
            <w:rStyle w:val="Hyperlink"/>
            <w:rFonts w:ascii="Times New Roman" w:eastAsia="Times New Roman" w:hAnsi="Times New Roman" w:cs="Times New Roman"/>
            <w:lang w:val="en-IS" w:eastAsia="en-GB"/>
          </w:rPr>
          <w:t>https://ethereum.org/developers</w:t>
        </w:r>
        <w:r w:rsidRPr="002679EF">
          <w:rPr>
            <w:rStyle w:val="Hyperlink"/>
            <w:rFonts w:ascii="Times New Roman" w:eastAsia="Times New Roman" w:hAnsi="Times New Roman" w:cs="Times New Roman"/>
            <w:lang w:val="en-IS" w:eastAsia="en-GB"/>
          </w:rPr>
          <w:t>/</w:t>
        </w:r>
        <w:r w:rsidRPr="002679EF">
          <w:rPr>
            <w:rStyle w:val="Hyperlink"/>
            <w:rFonts w:ascii="Times New Roman" w:eastAsia="Times New Roman" w:hAnsi="Times New Roman" w:cs="Times New Roman"/>
            <w:lang w:val="en-IS" w:eastAsia="en-GB"/>
          </w:rPr>
          <w:t>docs/standards/tokens/erc-20</w:t>
        </w:r>
      </w:hyperlink>
      <w:r w:rsidRPr="00277DB4">
        <w:rPr>
          <w:rFonts w:ascii="Times New Roman" w:eastAsia="Times New Roman" w:hAnsi="Times New Roman" w:cs="Times New Roman"/>
          <w:lang w:val="en-IS" w:eastAsia="en-GB"/>
        </w:rPr>
        <w:t xml:space="preserve"> [Accessed 22 April 2026].</w:t>
      </w:r>
    </w:p>
    <w:p w14:paraId="388931B1" w14:textId="77A1F7C8"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ITDigest (2026) </w:t>
      </w:r>
      <w:r w:rsidRPr="00277DB4">
        <w:rPr>
          <w:rFonts w:ascii="Times New Roman" w:eastAsia="Times New Roman" w:hAnsi="Times New Roman" w:cs="Times New Roman"/>
          <w:i/>
          <w:iCs/>
          <w:lang w:val="en-IS" w:eastAsia="en-GB"/>
        </w:rPr>
        <w:t>Blockchain in 2026: Enterprise Real-World Use</w:t>
      </w:r>
      <w:r w:rsidRPr="00277DB4">
        <w:rPr>
          <w:rFonts w:ascii="Times New Roman" w:eastAsia="Times New Roman" w:hAnsi="Times New Roman" w:cs="Times New Roman"/>
          <w:lang w:val="en-IS" w:eastAsia="en-GB"/>
        </w:rPr>
        <w:t xml:space="preserve">. Available at: </w:t>
      </w:r>
      <w:hyperlink r:id="rId39" w:history="1">
        <w:r w:rsidRPr="002679EF">
          <w:rPr>
            <w:rStyle w:val="Hyperlink"/>
            <w:rFonts w:ascii="Times New Roman" w:eastAsia="Times New Roman" w:hAnsi="Times New Roman" w:cs="Times New Roman"/>
            <w:lang w:val="en-IS" w:eastAsia="en-GB"/>
          </w:rPr>
          <w:t>https://itdig</w:t>
        </w:r>
        <w:r w:rsidRPr="002679EF">
          <w:rPr>
            <w:rStyle w:val="Hyperlink"/>
            <w:rFonts w:ascii="Times New Roman" w:eastAsia="Times New Roman" w:hAnsi="Times New Roman" w:cs="Times New Roman"/>
            <w:lang w:val="en-IS" w:eastAsia="en-GB"/>
          </w:rPr>
          <w:t>e</w:t>
        </w:r>
        <w:r w:rsidRPr="002679EF">
          <w:rPr>
            <w:rStyle w:val="Hyperlink"/>
            <w:rFonts w:ascii="Times New Roman" w:eastAsia="Times New Roman" w:hAnsi="Times New Roman" w:cs="Times New Roman"/>
            <w:lang w:val="en-IS" w:eastAsia="en-GB"/>
          </w:rPr>
          <w:t>st.com</w:t>
        </w:r>
      </w:hyperlink>
      <w:r w:rsidRPr="00277DB4">
        <w:rPr>
          <w:rFonts w:ascii="Times New Roman" w:eastAsia="Times New Roman" w:hAnsi="Times New Roman" w:cs="Times New Roman"/>
          <w:lang w:val="en-IS" w:eastAsia="en-GB"/>
        </w:rPr>
        <w:t xml:space="preserve"> [Accessed 22 April 2026].</w:t>
      </w:r>
    </w:p>
    <w:p w14:paraId="024424D4" w14:textId="60197CCF"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lastRenderedPageBreak/>
        <w:t xml:space="preserve">Oxford University Press (2025) 'The strategic use of blockchain technology to anti-counterfeiting in the luxury goods market', </w:t>
      </w:r>
      <w:r w:rsidRPr="00277DB4">
        <w:rPr>
          <w:rFonts w:ascii="Times New Roman" w:eastAsia="Times New Roman" w:hAnsi="Times New Roman" w:cs="Times New Roman"/>
          <w:i/>
          <w:iCs/>
          <w:lang w:val="en-IS" w:eastAsia="en-GB"/>
        </w:rPr>
        <w:t>IMA Journal of Management Mathematics</w:t>
      </w:r>
      <w:r w:rsidRPr="00277DB4">
        <w:rPr>
          <w:rFonts w:ascii="Times New Roman" w:eastAsia="Times New Roman" w:hAnsi="Times New Roman" w:cs="Times New Roman"/>
          <w:lang w:val="en-IS" w:eastAsia="en-GB"/>
        </w:rPr>
        <w:t xml:space="preserve">. Available at: </w:t>
      </w:r>
      <w:hyperlink r:id="rId40" w:history="1">
        <w:r w:rsidRPr="002679EF">
          <w:rPr>
            <w:rStyle w:val="Hyperlink"/>
            <w:rFonts w:ascii="Times New Roman" w:eastAsia="Times New Roman" w:hAnsi="Times New Roman" w:cs="Times New Roman"/>
            <w:lang w:val="en-IS" w:eastAsia="en-GB"/>
          </w:rPr>
          <w:t>https://a</w:t>
        </w:r>
        <w:r w:rsidRPr="002679EF">
          <w:rPr>
            <w:rStyle w:val="Hyperlink"/>
            <w:rFonts w:ascii="Times New Roman" w:eastAsia="Times New Roman" w:hAnsi="Times New Roman" w:cs="Times New Roman"/>
            <w:lang w:val="en-IS" w:eastAsia="en-GB"/>
          </w:rPr>
          <w:t>c</w:t>
        </w:r>
        <w:r w:rsidRPr="002679EF">
          <w:rPr>
            <w:rStyle w:val="Hyperlink"/>
            <w:rFonts w:ascii="Times New Roman" w:eastAsia="Times New Roman" w:hAnsi="Times New Roman" w:cs="Times New Roman"/>
            <w:lang w:val="en-IS" w:eastAsia="en-GB"/>
          </w:rPr>
          <w:t>ademic.oup.com/imaman/advance-article/doi/10.1093/imaman/dpaf026/8190186</w:t>
        </w:r>
      </w:hyperlink>
      <w:r w:rsidRPr="00277DB4">
        <w:rPr>
          <w:rFonts w:ascii="Times New Roman" w:eastAsia="Times New Roman" w:hAnsi="Times New Roman" w:cs="Times New Roman"/>
          <w:lang w:val="en-IS" w:eastAsia="en-GB"/>
        </w:rPr>
        <w:t xml:space="preserve"> [Accessed 22 April 2026].</w:t>
      </w:r>
    </w:p>
    <w:p w14:paraId="1B5B8DCB" w14:textId="10560CB8" w:rsidR="00277DB4" w:rsidRPr="00277DB4" w:rsidRDefault="00277DB4" w:rsidP="00277DB4">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SOSA (2025) </w:t>
      </w:r>
      <w:r w:rsidRPr="00277DB4">
        <w:rPr>
          <w:rFonts w:ascii="Times New Roman" w:eastAsia="Times New Roman" w:hAnsi="Times New Roman" w:cs="Times New Roman"/>
          <w:i/>
          <w:iCs/>
          <w:lang w:val="en-IS" w:eastAsia="en-GB"/>
        </w:rPr>
        <w:t>Why Parametric Insurance is Gaining Ground in 2025</w:t>
      </w:r>
      <w:r w:rsidRPr="00277DB4">
        <w:rPr>
          <w:rFonts w:ascii="Times New Roman" w:eastAsia="Times New Roman" w:hAnsi="Times New Roman" w:cs="Times New Roman"/>
          <w:lang w:val="en-IS" w:eastAsia="en-GB"/>
        </w:rPr>
        <w:t xml:space="preserve">. Available at: </w:t>
      </w:r>
      <w:hyperlink r:id="rId41" w:history="1">
        <w:r w:rsidRPr="002679EF">
          <w:rPr>
            <w:rStyle w:val="Hyperlink"/>
            <w:rFonts w:ascii="Times New Roman" w:eastAsia="Times New Roman" w:hAnsi="Times New Roman" w:cs="Times New Roman"/>
            <w:lang w:val="en-IS" w:eastAsia="en-GB"/>
          </w:rPr>
          <w:t>https://www.sosa.co/blog/</w:t>
        </w:r>
        <w:r w:rsidRPr="002679EF">
          <w:rPr>
            <w:rStyle w:val="Hyperlink"/>
            <w:rFonts w:ascii="Times New Roman" w:eastAsia="Times New Roman" w:hAnsi="Times New Roman" w:cs="Times New Roman"/>
            <w:lang w:val="en-IS" w:eastAsia="en-GB"/>
          </w:rPr>
          <w:t>w</w:t>
        </w:r>
        <w:r w:rsidRPr="002679EF">
          <w:rPr>
            <w:rStyle w:val="Hyperlink"/>
            <w:rFonts w:ascii="Times New Roman" w:eastAsia="Times New Roman" w:hAnsi="Times New Roman" w:cs="Times New Roman"/>
            <w:lang w:val="en-IS" w:eastAsia="en-GB"/>
          </w:rPr>
          <w:t>hy-parametric-insurance-is-gaining-ground-in-covering-hard-to-insure-risks</w:t>
        </w:r>
      </w:hyperlink>
      <w:r w:rsidRPr="00277DB4">
        <w:rPr>
          <w:rFonts w:ascii="Times New Roman" w:eastAsia="Times New Roman" w:hAnsi="Times New Roman" w:cs="Times New Roman"/>
          <w:lang w:val="en-IS" w:eastAsia="en-GB"/>
        </w:rPr>
        <w:t xml:space="preserve"> [Accessed 22 April 2026].</w:t>
      </w:r>
    </w:p>
    <w:p w14:paraId="46F2C6EF" w14:textId="72A0F879" w:rsidR="00277DB4" w:rsidRPr="002679EF" w:rsidRDefault="00277DB4" w:rsidP="00803B03">
      <w:pPr>
        <w:pStyle w:val="ListParagraph"/>
        <w:numPr>
          <w:ilvl w:val="0"/>
          <w:numId w:val="14"/>
        </w:numPr>
        <w:spacing w:before="100" w:beforeAutospacing="1" w:after="100" w:afterAutospacing="1" w:line="240" w:lineRule="auto"/>
        <w:rPr>
          <w:rFonts w:ascii="Times New Roman" w:eastAsia="Times New Roman" w:hAnsi="Times New Roman" w:cs="Times New Roman"/>
          <w:lang w:val="en-IS" w:eastAsia="en-GB"/>
        </w:rPr>
      </w:pPr>
      <w:r w:rsidRPr="00277DB4">
        <w:rPr>
          <w:rFonts w:ascii="Times New Roman" w:eastAsia="Times New Roman" w:hAnsi="Times New Roman" w:cs="Times New Roman"/>
          <w:lang w:val="en-IS" w:eastAsia="en-GB"/>
        </w:rPr>
        <w:t xml:space="preserve">Spire Global (2024) </w:t>
      </w:r>
      <w:r w:rsidRPr="00277DB4">
        <w:rPr>
          <w:rFonts w:ascii="Times New Roman" w:eastAsia="Times New Roman" w:hAnsi="Times New Roman" w:cs="Times New Roman"/>
          <w:i/>
          <w:iCs/>
          <w:lang w:val="en-IS" w:eastAsia="en-GB"/>
        </w:rPr>
        <w:t>Unlocking the Value of Blockchain for SpaceChain</w:t>
      </w:r>
      <w:r w:rsidRPr="00277DB4">
        <w:rPr>
          <w:rFonts w:ascii="Times New Roman" w:eastAsia="Times New Roman" w:hAnsi="Times New Roman" w:cs="Times New Roman"/>
          <w:lang w:val="en-IS" w:eastAsia="en-GB"/>
        </w:rPr>
        <w:t xml:space="preserve">. Available at: </w:t>
      </w:r>
      <w:hyperlink r:id="rId42" w:history="1">
        <w:r w:rsidRPr="002679EF">
          <w:rPr>
            <w:rStyle w:val="Hyperlink"/>
            <w:rFonts w:ascii="Times New Roman" w:eastAsia="Times New Roman" w:hAnsi="Times New Roman" w:cs="Times New Roman"/>
            <w:lang w:val="en-IS" w:eastAsia="en-GB"/>
          </w:rPr>
          <w:t>https://spire.c</w:t>
        </w:r>
        <w:r w:rsidRPr="002679EF">
          <w:rPr>
            <w:rStyle w:val="Hyperlink"/>
            <w:rFonts w:ascii="Times New Roman" w:eastAsia="Times New Roman" w:hAnsi="Times New Roman" w:cs="Times New Roman"/>
            <w:lang w:val="en-IS" w:eastAsia="en-GB"/>
          </w:rPr>
          <w:t>o</w:t>
        </w:r>
        <w:r w:rsidRPr="002679EF">
          <w:rPr>
            <w:rStyle w:val="Hyperlink"/>
            <w:rFonts w:ascii="Times New Roman" w:eastAsia="Times New Roman" w:hAnsi="Times New Roman" w:cs="Times New Roman"/>
            <w:lang w:val="en-IS" w:eastAsia="en-GB"/>
          </w:rPr>
          <w:t>m/case-study/space-services/unlocking-the-value-of-blockchain-for-spacechain</w:t>
        </w:r>
      </w:hyperlink>
      <w:r w:rsidRPr="00277DB4">
        <w:rPr>
          <w:rFonts w:ascii="Times New Roman" w:eastAsia="Times New Roman" w:hAnsi="Times New Roman" w:cs="Times New Roman"/>
          <w:lang w:val="en-IS" w:eastAsia="en-GB"/>
        </w:rPr>
        <w:t xml:space="preserve"> [Accessed 22 April 2026].</w:t>
      </w:r>
    </w:p>
    <w:p w14:paraId="595DD7AE" w14:textId="77777777" w:rsidR="005D23A9" w:rsidRPr="005D23A9" w:rsidRDefault="005D23A9" w:rsidP="00803B03">
      <w:pPr>
        <w:rPr>
          <w:rFonts w:ascii="Times New Roman" w:hAnsi="Times New Roman" w:cs="Times New Roman"/>
          <w:b/>
          <w:bCs/>
        </w:rPr>
      </w:pPr>
    </w:p>
    <w:sectPr w:rsidR="005D23A9" w:rsidRPr="005D23A9" w:rsidSect="00651F23">
      <w:pgSz w:w="12240" w:h="15840"/>
      <w:pgMar w:top="1440" w:right="1800" w:bottom="1440" w:left="180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82A66"/>
    <w:multiLevelType w:val="hybridMultilevel"/>
    <w:tmpl w:val="FA423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DD41B8"/>
    <w:multiLevelType w:val="hybridMultilevel"/>
    <w:tmpl w:val="BE1CBD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3C6F18"/>
    <w:multiLevelType w:val="hybridMultilevel"/>
    <w:tmpl w:val="94A89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2F61DB"/>
    <w:multiLevelType w:val="hybridMultilevel"/>
    <w:tmpl w:val="9CCCA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370B5"/>
    <w:multiLevelType w:val="hybridMultilevel"/>
    <w:tmpl w:val="49CA57C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352341324">
    <w:abstractNumId w:val="8"/>
  </w:num>
  <w:num w:numId="2" w16cid:durableId="602226562">
    <w:abstractNumId w:val="6"/>
  </w:num>
  <w:num w:numId="3" w16cid:durableId="1339699695">
    <w:abstractNumId w:val="5"/>
  </w:num>
  <w:num w:numId="4" w16cid:durableId="349262671">
    <w:abstractNumId w:val="4"/>
  </w:num>
  <w:num w:numId="5" w16cid:durableId="24602279">
    <w:abstractNumId w:val="7"/>
  </w:num>
  <w:num w:numId="6" w16cid:durableId="1705205946">
    <w:abstractNumId w:val="3"/>
  </w:num>
  <w:num w:numId="7" w16cid:durableId="252008834">
    <w:abstractNumId w:val="2"/>
  </w:num>
  <w:num w:numId="8" w16cid:durableId="828787663">
    <w:abstractNumId w:val="1"/>
  </w:num>
  <w:num w:numId="9" w16cid:durableId="726077096">
    <w:abstractNumId w:val="0"/>
  </w:num>
  <w:num w:numId="10" w16cid:durableId="372122781">
    <w:abstractNumId w:val="12"/>
  </w:num>
  <w:num w:numId="11" w16cid:durableId="1320773451">
    <w:abstractNumId w:val="9"/>
  </w:num>
  <w:num w:numId="12" w16cid:durableId="1162044695">
    <w:abstractNumId w:val="13"/>
  </w:num>
  <w:num w:numId="13" w16cid:durableId="1004868353">
    <w:abstractNumId w:val="10"/>
  </w:num>
  <w:num w:numId="14" w16cid:durableId="6753793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7A"/>
    <w:rsid w:val="000A1411"/>
    <w:rsid w:val="000E40BD"/>
    <w:rsid w:val="00110BFE"/>
    <w:rsid w:val="0015074B"/>
    <w:rsid w:val="0017123D"/>
    <w:rsid w:val="00185E6E"/>
    <w:rsid w:val="001E4474"/>
    <w:rsid w:val="002340F8"/>
    <w:rsid w:val="00246772"/>
    <w:rsid w:val="00254B32"/>
    <w:rsid w:val="002679EF"/>
    <w:rsid w:val="00277DB4"/>
    <w:rsid w:val="0029639D"/>
    <w:rsid w:val="002D2507"/>
    <w:rsid w:val="002D3A44"/>
    <w:rsid w:val="003065FC"/>
    <w:rsid w:val="00307653"/>
    <w:rsid w:val="003229FF"/>
    <w:rsid w:val="00326F90"/>
    <w:rsid w:val="003A2963"/>
    <w:rsid w:val="003B2FFC"/>
    <w:rsid w:val="003C2625"/>
    <w:rsid w:val="003F49B9"/>
    <w:rsid w:val="00411724"/>
    <w:rsid w:val="00417000"/>
    <w:rsid w:val="004935C5"/>
    <w:rsid w:val="00493AA7"/>
    <w:rsid w:val="004C03FA"/>
    <w:rsid w:val="00500018"/>
    <w:rsid w:val="00546B14"/>
    <w:rsid w:val="00547BA0"/>
    <w:rsid w:val="005D23A9"/>
    <w:rsid w:val="005F0952"/>
    <w:rsid w:val="00604B1D"/>
    <w:rsid w:val="00633473"/>
    <w:rsid w:val="006457E7"/>
    <w:rsid w:val="00651F23"/>
    <w:rsid w:val="006A1C95"/>
    <w:rsid w:val="006A2BAA"/>
    <w:rsid w:val="006A5531"/>
    <w:rsid w:val="006C4A13"/>
    <w:rsid w:val="00701EAB"/>
    <w:rsid w:val="00724B8B"/>
    <w:rsid w:val="00732230"/>
    <w:rsid w:val="007873E9"/>
    <w:rsid w:val="007A0730"/>
    <w:rsid w:val="007F5D06"/>
    <w:rsid w:val="00803B03"/>
    <w:rsid w:val="008472D3"/>
    <w:rsid w:val="00870C79"/>
    <w:rsid w:val="00896DE9"/>
    <w:rsid w:val="008D3596"/>
    <w:rsid w:val="008E3BAC"/>
    <w:rsid w:val="008F2E9C"/>
    <w:rsid w:val="009423A8"/>
    <w:rsid w:val="009A75F8"/>
    <w:rsid w:val="009C3732"/>
    <w:rsid w:val="009F526F"/>
    <w:rsid w:val="00A1670D"/>
    <w:rsid w:val="00A221B3"/>
    <w:rsid w:val="00A57D6C"/>
    <w:rsid w:val="00A60EDA"/>
    <w:rsid w:val="00A657A4"/>
    <w:rsid w:val="00A75A7A"/>
    <w:rsid w:val="00A86D51"/>
    <w:rsid w:val="00AA1D8D"/>
    <w:rsid w:val="00AD5BED"/>
    <w:rsid w:val="00B16872"/>
    <w:rsid w:val="00B47730"/>
    <w:rsid w:val="00B52F30"/>
    <w:rsid w:val="00B7581A"/>
    <w:rsid w:val="00B76563"/>
    <w:rsid w:val="00BA2D64"/>
    <w:rsid w:val="00C07A71"/>
    <w:rsid w:val="00C128FF"/>
    <w:rsid w:val="00C24BB3"/>
    <w:rsid w:val="00C27891"/>
    <w:rsid w:val="00C661EF"/>
    <w:rsid w:val="00CB0664"/>
    <w:rsid w:val="00D01BD2"/>
    <w:rsid w:val="00D174A5"/>
    <w:rsid w:val="00D31963"/>
    <w:rsid w:val="00D97596"/>
    <w:rsid w:val="00E1292D"/>
    <w:rsid w:val="00EA3961"/>
    <w:rsid w:val="00EB10C6"/>
    <w:rsid w:val="00EC7B2F"/>
    <w:rsid w:val="00ED75E9"/>
    <w:rsid w:val="00EE5E0E"/>
    <w:rsid w:val="00F245C5"/>
    <w:rsid w:val="00F341AE"/>
    <w:rsid w:val="00F45985"/>
    <w:rsid w:val="00F75CF6"/>
    <w:rsid w:val="00FA1374"/>
    <w:rsid w:val="00FC693F"/>
    <w:rsid w:val="00FD3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CF4AA"/>
  <w14:defaultImageDpi w14:val="300"/>
  <w15:docId w15:val="{AEE03147-785A-8A42-ACAC-0E5DA71CC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307653"/>
  </w:style>
  <w:style w:type="character" w:styleId="Hyperlink">
    <w:name w:val="Hyperlink"/>
    <w:basedOn w:val="DefaultParagraphFont"/>
    <w:uiPriority w:val="99"/>
    <w:unhideWhenUsed/>
    <w:rsid w:val="006457E7"/>
    <w:rPr>
      <w:color w:val="0000FF" w:themeColor="hyperlink"/>
      <w:u w:val="single"/>
    </w:rPr>
  </w:style>
  <w:style w:type="character" w:styleId="UnresolvedMention">
    <w:name w:val="Unresolved Mention"/>
    <w:basedOn w:val="DefaultParagraphFont"/>
    <w:uiPriority w:val="99"/>
    <w:semiHidden/>
    <w:unhideWhenUsed/>
    <w:rsid w:val="006457E7"/>
    <w:rPr>
      <w:color w:val="605E5C"/>
      <w:shd w:val="clear" w:color="auto" w:fill="E1DFDD"/>
    </w:rPr>
  </w:style>
  <w:style w:type="character" w:styleId="FollowedHyperlink">
    <w:name w:val="FollowedHyperlink"/>
    <w:basedOn w:val="DefaultParagraphFont"/>
    <w:uiPriority w:val="99"/>
    <w:semiHidden/>
    <w:unhideWhenUsed/>
    <w:rsid w:val="003229FF"/>
    <w:rPr>
      <w:color w:val="800080" w:themeColor="followedHyperlink"/>
      <w:u w:val="single"/>
    </w:rPr>
  </w:style>
  <w:style w:type="paragraph" w:styleId="NormalWeb">
    <w:name w:val="Normal (Web)"/>
    <w:basedOn w:val="Normal"/>
    <w:uiPriority w:val="99"/>
    <w:unhideWhenUsed/>
    <w:rsid w:val="00D174A5"/>
    <w:pPr>
      <w:spacing w:before="100" w:beforeAutospacing="1" w:after="100" w:afterAutospacing="1" w:line="240" w:lineRule="auto"/>
    </w:pPr>
    <w:rPr>
      <w:rFonts w:ascii="Times New Roman" w:eastAsia="Times New Roman" w:hAnsi="Times New Roman" w:cs="Times New Roman"/>
      <w:sz w:val="24"/>
      <w:szCs w:val="24"/>
      <w:lang w:val="en-IS" w:eastAsia="en-GB"/>
    </w:rPr>
  </w:style>
  <w:style w:type="paragraph" w:customStyle="1" w:styleId="my-2">
    <w:name w:val="my-2"/>
    <w:basedOn w:val="Normal"/>
    <w:rsid w:val="00277DB4"/>
    <w:pPr>
      <w:spacing w:before="100" w:beforeAutospacing="1" w:after="100" w:afterAutospacing="1" w:line="240" w:lineRule="auto"/>
    </w:pPr>
    <w:rPr>
      <w:rFonts w:ascii="Times New Roman" w:eastAsia="Times New Roman" w:hAnsi="Times New Roman" w:cs="Times New Roman"/>
      <w:sz w:val="24"/>
      <w:szCs w:val="24"/>
      <w:lang w:val="en-I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yperlink" Target="https://itdigest.com/" TargetMode="External"/><Relationship Id="rId21" Type="http://schemas.openxmlformats.org/officeDocument/2006/relationships/image" Target="media/image14.png"/><Relationship Id="rId34" Type="http://schemas.openxmlformats.org/officeDocument/2006/relationships/hyperlink" Target="https://www.bioanalysis-zone.com/how-blockchain-and-ai-are-transforming-data-integrity-in-bioanalysis" TargetMode="External"/><Relationship Id="rId42" Type="http://schemas.openxmlformats.org/officeDocument/2006/relationships/hyperlink" Target="https://spire.com/case-study/space-services/unlocking-the-value-of-blockchain-for-spacechain"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sepolia.etherscan.io/token/0x751d76ae7df112906ee37592b7ec862ea68606c9" TargetMode="External"/><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hyperlink" Target="https://www.sosa.co/blog/why-parametric-insurance-is-gaining-ground-in-covering-hard-to-insure-risk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aerospace.org/sites/default/files/2020-03/Jones_Blockchain_03052020.pdf" TargetMode="External"/><Relationship Id="rId37" Type="http://schemas.openxmlformats.org/officeDocument/2006/relationships/hyperlink" Target="https://business.esa.int/projects/spacechain" TargetMode="External"/><Relationship Id="rId40" Type="http://schemas.openxmlformats.org/officeDocument/2006/relationships/hyperlink" Target="https://academic.oup.com/imaman/advance-article/doi/10.1093/imaman/dpaf026/8190186"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jpg"/><Relationship Id="rId36" Type="http://schemas.openxmlformats.org/officeDocument/2006/relationships/hyperlink" Target="https://consensys.io/blockchain-use-cases"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chainalysis.com/blog/introduction-to-erc-20-tokens" TargetMode="External"/><Relationship Id="rId43" Type="http://schemas.openxmlformats.org/officeDocument/2006/relationships/fontTable" Target="fontTable.xml"/><Relationship Id="rId8" Type="http://schemas.openxmlformats.org/officeDocument/2006/relationships/hyperlink" Target="https://youtu.be/l6sTy8_6QpY"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sepolia.etherscan.io/address/0xa698c067eb38d072830fdf65be3222f059a601d7" TargetMode="External"/><Relationship Id="rId33" Type="http://schemas.openxmlformats.org/officeDocument/2006/relationships/hyperlink" Target="https://www.arpatech.com/blog/blockchain-based-parametric-insurance-instant-payouts-for-natural-disasters" TargetMode="External"/><Relationship Id="rId38" Type="http://schemas.openxmlformats.org/officeDocument/2006/relationships/hyperlink" Target="https://ethereum.org/developers/docs/standards/tokens/erc-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21</Pages>
  <Words>3600</Words>
  <Characters>20525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Singh</cp:lastModifiedBy>
  <cp:revision>18</cp:revision>
  <dcterms:created xsi:type="dcterms:W3CDTF">2026-04-20T00:42:00Z</dcterms:created>
  <dcterms:modified xsi:type="dcterms:W3CDTF">2026-04-23T00:11:00Z</dcterms:modified>
  <cp:category/>
</cp:coreProperties>
</file>