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tatement-of-work"/>
    <w:p>
      <w:pPr>
        <w:pStyle w:val="Heading1"/>
      </w:pPr>
      <w:r>
        <w:t xml:space="preserve">Statement of Work</w:t>
      </w:r>
    </w:p>
    <w:p>
      <w:pPr>
        <w:pStyle w:val="FirstParagraph"/>
      </w:pPr>
      <w:r>
        <w:rPr>
          <w:b/>
          <w:bCs/>
        </w:rPr>
        <w:t xml:space="preserve">Client Legal Name</w:t>
      </w:r>
      <w:r>
        <w:t xml:space="preserve">: {{client_legal_name}}</w:t>
      </w:r>
      <w:r>
        <w:t xml:space="preserve"> </w:t>
      </w:r>
      <w:r>
        <w:rPr>
          <w:b/>
          <w:bCs/>
        </w:rPr>
        <w:t xml:space="preserve">Client Address</w:t>
      </w:r>
      <w:r>
        <w:t xml:space="preserve">: {{client_address}}</w:t>
      </w:r>
      <w:r>
        <w:t xml:space="preserve"> </w:t>
      </w:r>
      <w:r>
        <w:rPr>
          <w:b/>
          <w:bCs/>
        </w:rPr>
        <w:t xml:space="preserve">SOW Number</w:t>
      </w:r>
      <w:r>
        <w:t xml:space="preserve">: {{sow_number}}</w:t>
      </w:r>
      <w:r>
        <w:t xml:space="preserve"> </w:t>
      </w:r>
      <w:r>
        <w:rPr>
          <w:b/>
          <w:bCs/>
        </w:rPr>
        <w:t xml:space="preserve">Date</w:t>
      </w:r>
      <w:r>
        <w:t xml:space="preserve">: {{effective_date}}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{{project_short_description}}</w:t>
      </w:r>
    </w:p>
    <w:bookmarkEnd w:id="9"/>
    <w:bookmarkStart w:id="10" w:name="investment"/>
    <w:p>
      <w:pPr>
        <w:pStyle w:val="Heading2"/>
      </w:pPr>
      <w:r>
        <w:t xml:space="preserve">Investment</w:t>
      </w:r>
    </w:p>
    <w:p>
      <w:pPr>
        <w:pStyle w:val="FirstParagraph"/>
      </w:pPr>
      <w:r>
        <w:rPr>
          <w:b/>
          <w:bCs/>
        </w:rPr>
        <w:t xml:space="preserve">Total Value</w:t>
      </w:r>
      <w:r>
        <w:t xml:space="preserve">: {{project_fee_usd}}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2026-04-23T06:20:30Z</dcterms:created>
  <dcterms:modified xsi:type="dcterms:W3CDTF">2026-04-23T06:20:30Z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