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14B3" w14:textId="77777777" w:rsidR="002E1209" w:rsidRDefault="00000000">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CMR17" w:eastAsia="CMR17" w:hAnsi="CMR17" w:cs="CMR17"/>
          <w:color w:val="000000"/>
          <w:sz w:val="42"/>
          <w:szCs w:val="42"/>
        </w:rPr>
        <w:t>Brance</w:t>
      </w:r>
      <w:proofErr w:type="spellEnd"/>
      <w:r>
        <w:rPr>
          <w:rFonts w:ascii="CMR17" w:eastAsia="CMR17" w:hAnsi="CMR17" w:cs="CMR17"/>
          <w:color w:val="000000"/>
          <w:sz w:val="42"/>
          <w:szCs w:val="42"/>
        </w:rPr>
        <w:t xml:space="preserve"> &lt;Position&gt;Task</w:t>
      </w:r>
    </w:p>
    <w:p w14:paraId="2D44089F" w14:textId="6A05FEA8" w:rsidR="002E1209" w:rsidRDefault="00000000">
      <w:pPr>
        <w:pBdr>
          <w:top w:val="nil"/>
          <w:left w:val="nil"/>
          <w:bottom w:val="nil"/>
          <w:right w:val="nil"/>
          <w:between w:val="nil"/>
        </w:pBdr>
        <w:rPr>
          <w:rFonts w:ascii="CMR12" w:eastAsia="CMR12" w:hAnsi="CMR12" w:cs="CMR12"/>
          <w:color w:val="000000"/>
          <w:sz w:val="28"/>
          <w:szCs w:val="28"/>
        </w:rPr>
      </w:pPr>
      <w:r>
        <w:rPr>
          <w:rFonts w:ascii="CMR12" w:eastAsia="CMR12" w:hAnsi="CMR12" w:cs="CMR12"/>
          <w:color w:val="000000"/>
          <w:sz w:val="28"/>
          <w:szCs w:val="28"/>
        </w:rPr>
        <w:t>Name:</w:t>
      </w:r>
      <w:r w:rsidR="002F568C">
        <w:rPr>
          <w:rFonts w:ascii="CMR12" w:eastAsia="CMR12" w:hAnsi="CMR12" w:cs="CMR12"/>
          <w:color w:val="000000"/>
          <w:sz w:val="28"/>
          <w:szCs w:val="28"/>
        </w:rPr>
        <w:t xml:space="preserve"> Ayush Vatsal</w:t>
      </w:r>
      <w:r>
        <w:rPr>
          <w:rFonts w:ascii="CMR12" w:eastAsia="CMR12" w:hAnsi="CMR12" w:cs="CMR12"/>
          <w:color w:val="000000"/>
          <w:sz w:val="28"/>
          <w:szCs w:val="28"/>
        </w:rPr>
        <w:t xml:space="preserve"> </w:t>
      </w:r>
    </w:p>
    <w:p w14:paraId="260B7D53" w14:textId="413983C5" w:rsidR="002E1209" w:rsidRDefault="00000000">
      <w:pPr>
        <w:pBdr>
          <w:top w:val="nil"/>
          <w:left w:val="nil"/>
          <w:bottom w:val="nil"/>
          <w:right w:val="nil"/>
          <w:between w:val="nil"/>
        </w:pBdr>
        <w:rPr>
          <w:rFonts w:ascii="CMR12" w:eastAsia="CMR12" w:hAnsi="CMR12" w:cs="CMR12"/>
          <w:color w:val="000000"/>
          <w:sz w:val="28"/>
          <w:szCs w:val="28"/>
        </w:rPr>
      </w:pPr>
      <w:proofErr w:type="spellStart"/>
      <w:r>
        <w:rPr>
          <w:rFonts w:ascii="CMR12" w:eastAsia="CMR12" w:hAnsi="CMR12" w:cs="CMR12"/>
          <w:color w:val="000000"/>
          <w:sz w:val="28"/>
          <w:szCs w:val="28"/>
        </w:rPr>
        <w:t>Linkedin</w:t>
      </w:r>
      <w:proofErr w:type="spellEnd"/>
      <w:r>
        <w:rPr>
          <w:rFonts w:ascii="CMR12" w:eastAsia="CMR12" w:hAnsi="CMR12" w:cs="CMR12"/>
          <w:color w:val="000000"/>
          <w:sz w:val="28"/>
          <w:szCs w:val="28"/>
        </w:rPr>
        <w:t xml:space="preserve"> Profile</w:t>
      </w:r>
      <w:r w:rsidR="002F568C">
        <w:rPr>
          <w:rFonts w:ascii="CMR12" w:eastAsia="CMR12" w:hAnsi="CMR12" w:cs="CMR12"/>
          <w:color w:val="000000"/>
          <w:sz w:val="28"/>
          <w:szCs w:val="28"/>
        </w:rPr>
        <w:t xml:space="preserve">: </w:t>
      </w:r>
      <w:r w:rsidR="002F568C" w:rsidRPr="002F568C">
        <w:rPr>
          <w:rFonts w:ascii="CMR12" w:eastAsia="CMR12" w:hAnsi="CMR12" w:cs="CMR12"/>
          <w:color w:val="000000"/>
          <w:sz w:val="28"/>
          <w:szCs w:val="28"/>
        </w:rPr>
        <w:t>https://www.linkedin.com/in/ayushvatsal/</w:t>
      </w:r>
      <w:r w:rsidR="002F568C">
        <w:rPr>
          <w:rFonts w:ascii="CMR12" w:eastAsia="CMR12" w:hAnsi="CMR12" w:cs="CMR12"/>
          <w:color w:val="000000"/>
          <w:sz w:val="28"/>
          <w:szCs w:val="28"/>
        </w:rPr>
        <w:t xml:space="preserve"> </w:t>
      </w:r>
    </w:p>
    <w:p w14:paraId="21D3B085" w14:textId="363FAAEC" w:rsidR="002E1209" w:rsidRDefault="00000000">
      <w:pPr>
        <w:pBdr>
          <w:top w:val="nil"/>
          <w:left w:val="nil"/>
          <w:bottom w:val="nil"/>
          <w:right w:val="nil"/>
          <w:between w:val="nil"/>
        </w:pBdr>
        <w:rPr>
          <w:rFonts w:ascii="CMR12" w:eastAsia="CMR12" w:hAnsi="CMR12" w:cs="CMR12"/>
          <w:color w:val="000000"/>
          <w:sz w:val="28"/>
          <w:szCs w:val="28"/>
        </w:rPr>
      </w:pPr>
      <w:r>
        <w:rPr>
          <w:rFonts w:ascii="CMR12" w:eastAsia="CMR12" w:hAnsi="CMR12" w:cs="CMR12"/>
          <w:color w:val="000000"/>
          <w:sz w:val="28"/>
          <w:szCs w:val="28"/>
        </w:rPr>
        <w:t>Date Challenge Received:</w:t>
      </w:r>
      <w:r w:rsidR="009102D8">
        <w:rPr>
          <w:rFonts w:ascii="CMR12" w:eastAsia="CMR12" w:hAnsi="CMR12" w:cs="CMR12"/>
          <w:color w:val="000000"/>
          <w:sz w:val="28"/>
          <w:szCs w:val="28"/>
        </w:rPr>
        <w:t xml:space="preserve"> </w:t>
      </w:r>
      <w:r w:rsidR="00552387">
        <w:rPr>
          <w:rFonts w:ascii="CMR12" w:eastAsia="CMR12" w:hAnsi="CMR12" w:cs="CMR12"/>
          <w:color w:val="000000"/>
          <w:sz w:val="28"/>
          <w:szCs w:val="28"/>
        </w:rPr>
        <w:t>17-0</w:t>
      </w:r>
      <w:r w:rsidR="00552387">
        <w:rPr>
          <w:rFonts w:ascii="CMR12" w:eastAsia="CMR12" w:hAnsi="CMR12" w:cs="CMR12"/>
          <w:sz w:val="28"/>
          <w:szCs w:val="28"/>
        </w:rPr>
        <w:t>7</w:t>
      </w:r>
      <w:r w:rsidR="00552387">
        <w:rPr>
          <w:rFonts w:ascii="CMR12" w:eastAsia="CMR12" w:hAnsi="CMR12" w:cs="CMR12"/>
          <w:color w:val="000000"/>
          <w:sz w:val="28"/>
          <w:szCs w:val="28"/>
        </w:rPr>
        <w:t>-</w:t>
      </w:r>
      <w:r w:rsidR="00552387">
        <w:rPr>
          <w:rFonts w:ascii="CMR12" w:eastAsia="CMR12" w:hAnsi="CMR12" w:cs="CMR12"/>
          <w:sz w:val="28"/>
          <w:szCs w:val="28"/>
        </w:rPr>
        <w:t>23.</w:t>
      </w:r>
    </w:p>
    <w:p w14:paraId="5127B036" w14:textId="48C7936D" w:rsidR="002E1209" w:rsidRDefault="00000000">
      <w:pPr>
        <w:pBdr>
          <w:top w:val="nil"/>
          <w:left w:val="nil"/>
          <w:bottom w:val="nil"/>
          <w:right w:val="nil"/>
          <w:between w:val="nil"/>
        </w:pBdr>
        <w:rPr>
          <w:rFonts w:ascii="CMR12" w:eastAsia="CMR12" w:hAnsi="CMR12" w:cs="CMR12"/>
          <w:color w:val="000000"/>
          <w:sz w:val="28"/>
          <w:szCs w:val="28"/>
        </w:rPr>
      </w:pPr>
      <w:r>
        <w:rPr>
          <w:rFonts w:ascii="CMR12" w:eastAsia="CMR12" w:hAnsi="CMR12" w:cs="CMR12"/>
          <w:color w:val="000000"/>
          <w:sz w:val="28"/>
          <w:szCs w:val="28"/>
        </w:rPr>
        <w:t>Date Solution Delivered:</w:t>
      </w:r>
      <w:r w:rsidR="009102D8">
        <w:rPr>
          <w:rFonts w:ascii="CMR12" w:eastAsia="CMR12" w:hAnsi="CMR12" w:cs="CMR12"/>
          <w:color w:val="000000"/>
          <w:sz w:val="28"/>
          <w:szCs w:val="28"/>
        </w:rPr>
        <w:t xml:space="preserve"> </w:t>
      </w:r>
      <w:r w:rsidR="00552387">
        <w:rPr>
          <w:rFonts w:ascii="CMR12" w:eastAsia="CMR12" w:hAnsi="CMR12" w:cs="CMR12"/>
          <w:color w:val="000000"/>
          <w:sz w:val="28"/>
          <w:szCs w:val="28"/>
        </w:rPr>
        <w:t>19-07-23.</w:t>
      </w:r>
    </w:p>
    <w:p w14:paraId="7A9FF5E9" w14:textId="77777777" w:rsidR="002E1209" w:rsidRDefault="002E1209">
      <w:pPr>
        <w:pBdr>
          <w:top w:val="nil"/>
          <w:left w:val="nil"/>
          <w:bottom w:val="nil"/>
          <w:right w:val="nil"/>
          <w:between w:val="nil"/>
        </w:pBdr>
        <w:rPr>
          <w:rFonts w:ascii="CMR12" w:eastAsia="CMR12" w:hAnsi="CMR12" w:cs="CMR12"/>
          <w:color w:val="000000"/>
          <w:sz w:val="28"/>
          <w:szCs w:val="28"/>
        </w:rPr>
      </w:pPr>
    </w:p>
    <w:p w14:paraId="65A9D3DE" w14:textId="77777777" w:rsidR="002E1209" w:rsidRDefault="00000000">
      <w:pPr>
        <w:pBdr>
          <w:top w:val="nil"/>
          <w:left w:val="nil"/>
          <w:bottom w:val="nil"/>
          <w:right w:val="nil"/>
          <w:between w:val="nil"/>
        </w:pBdr>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0" behindDoc="0" locked="0" layoutInCell="1" hidden="0" allowOverlap="1" wp14:anchorId="1D4D7FA1" wp14:editId="4125F9A9">
                <wp:simplePos x="0" y="0"/>
                <wp:positionH relativeFrom="column">
                  <wp:posOffset>25401</wp:posOffset>
                </wp:positionH>
                <wp:positionV relativeFrom="paragraph">
                  <wp:posOffset>50800</wp:posOffset>
                </wp:positionV>
                <wp:extent cx="0" cy="12700"/>
                <wp:effectExtent l="0" t="0" r="0" b="0"/>
                <wp:wrapNone/>
                <wp:docPr id="1265641344" name="Straight Arrow Connector 1265641344"/>
                <wp:cNvGraphicFramePr/>
                <a:graphic xmlns:a="http://schemas.openxmlformats.org/drawingml/2006/main">
                  <a:graphicData uri="http://schemas.microsoft.com/office/word/2010/wordprocessingShape">
                    <wps:wsp>
                      <wps:cNvCnPr/>
                      <wps:spPr>
                        <a:xfrm>
                          <a:off x="2160192" y="3780000"/>
                          <a:ext cx="637161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3F31DEF7" w14:textId="77777777" w:rsidR="002E1209" w:rsidRDefault="00000000">
      <w:pPr>
        <w:pBdr>
          <w:top w:val="nil"/>
          <w:left w:val="nil"/>
          <w:bottom w:val="nil"/>
          <w:right w:val="nil"/>
          <w:between w:val="nil"/>
        </w:pBdr>
        <w:rPr>
          <w:rFonts w:ascii="Times New Roman" w:eastAsia="Times New Roman" w:hAnsi="Times New Roman" w:cs="Times New Roman"/>
          <w:color w:val="000000"/>
        </w:rPr>
      </w:pPr>
      <w:r>
        <w:rPr>
          <w:rFonts w:ascii="CMBX12" w:eastAsia="CMBX12" w:hAnsi="CMBX12" w:cs="CMBX12"/>
          <w:color w:val="000000"/>
          <w:sz w:val="34"/>
          <w:szCs w:val="34"/>
        </w:rPr>
        <w:t xml:space="preserve">1. Problem Statement </w:t>
      </w:r>
    </w:p>
    <w:p w14:paraId="7743721C" w14:textId="77777777" w:rsidR="002E1209" w:rsidRDefault="00000000">
      <w:pPr>
        <w:pBdr>
          <w:top w:val="nil"/>
          <w:left w:val="nil"/>
          <w:bottom w:val="nil"/>
          <w:right w:val="nil"/>
          <w:between w:val="nil"/>
        </w:pBdr>
        <w:rPr>
          <w:rFonts w:ascii="CMR12" w:eastAsia="CMR12" w:hAnsi="CMR12" w:cs="CMR12"/>
        </w:rPr>
      </w:pPr>
      <w:r>
        <w:rPr>
          <w:rFonts w:ascii="CMR12" w:eastAsia="CMR12" w:hAnsi="CMR12" w:cs="CMR12"/>
          <w:color w:val="000000"/>
        </w:rPr>
        <w:t>What was the task and how you understood it.</w:t>
      </w:r>
    </w:p>
    <w:p w14:paraId="717D87D7" w14:textId="77777777" w:rsidR="002E1209" w:rsidRDefault="002E1209">
      <w:pPr>
        <w:pBdr>
          <w:top w:val="nil"/>
          <w:left w:val="nil"/>
          <w:bottom w:val="nil"/>
          <w:right w:val="nil"/>
          <w:between w:val="nil"/>
        </w:pBdr>
        <w:rPr>
          <w:rFonts w:ascii="CMR12" w:eastAsia="CMR12" w:hAnsi="CMR12" w:cs="CMR12"/>
        </w:rPr>
      </w:pPr>
    </w:p>
    <w:p w14:paraId="77D1440E" w14:textId="74E9BC66" w:rsidR="002E1209" w:rsidRDefault="00000000">
      <w:pPr>
        <w:pBdr>
          <w:top w:val="nil"/>
          <w:left w:val="nil"/>
          <w:bottom w:val="nil"/>
          <w:right w:val="nil"/>
          <w:between w:val="nil"/>
        </w:pBdr>
        <w:rPr>
          <w:rFonts w:ascii="CMR12" w:eastAsia="CMR12" w:hAnsi="CMR12" w:cs="CMR12"/>
        </w:rPr>
      </w:pPr>
      <w:r>
        <w:rPr>
          <w:rFonts w:ascii="CMR12" w:eastAsia="CMR12" w:hAnsi="CMR12" w:cs="CMR12"/>
        </w:rPr>
        <w:t xml:space="preserve">The task was to build a RAG(Retrieval Augmented Generation) chatbot. For user question RAG module would retrieve context from knowledge document and generation phase </w:t>
      </w:r>
      <w:proofErr w:type="spellStart"/>
      <w:r>
        <w:rPr>
          <w:rFonts w:ascii="CMR12" w:eastAsia="CMR12" w:hAnsi="CMR12" w:cs="CMR12"/>
        </w:rPr>
        <w:t>llm</w:t>
      </w:r>
      <w:proofErr w:type="spellEnd"/>
      <w:r>
        <w:rPr>
          <w:rFonts w:ascii="CMR12" w:eastAsia="CMR12" w:hAnsi="CMR12" w:cs="CMR12"/>
        </w:rPr>
        <w:t xml:space="preserve"> would personalize answer using retrieval knowledge. </w:t>
      </w:r>
    </w:p>
    <w:p w14:paraId="44507012" w14:textId="5FF34201" w:rsidR="002F568C" w:rsidRPr="002F568C" w:rsidRDefault="002F568C">
      <w:pPr>
        <w:pBdr>
          <w:top w:val="nil"/>
          <w:left w:val="nil"/>
          <w:bottom w:val="nil"/>
          <w:right w:val="nil"/>
          <w:between w:val="nil"/>
        </w:pBdr>
        <w:rPr>
          <w:rFonts w:ascii="CMR12" w:eastAsia="CMR12" w:hAnsi="CMR12" w:cs="CMR12"/>
          <w:b/>
          <w:bCs/>
          <w:lang w:val="en-IN"/>
        </w:rPr>
      </w:pPr>
      <w:r>
        <w:rPr>
          <w:rFonts w:ascii="CMR12" w:eastAsia="CMR12" w:hAnsi="CMR12" w:cs="CMR12"/>
        </w:rPr>
        <w:t>Retrieval Augmented Generation</w:t>
      </w:r>
      <w:r>
        <w:rPr>
          <w:rFonts w:ascii="CMR12" w:eastAsia="CMR12" w:hAnsi="CMR12" w:cs="CMR12"/>
        </w:rPr>
        <w:t xml:space="preserve"> combines information retrieval from a knowledge base and in-context learning of an LLM. I listened to Patrick Lewis from “</w:t>
      </w:r>
      <w:r w:rsidRPr="002F568C">
        <w:rPr>
          <w:rFonts w:ascii="CMR12" w:eastAsia="CMR12" w:hAnsi="CMR12" w:cs="CMR12"/>
          <w:b/>
          <w:bCs/>
          <w:lang w:val="en-IN"/>
        </w:rPr>
        <w:t>Retrieval-Augmented Generation for Knowledge-Intensive NLP Tasks</w:t>
      </w:r>
      <w:r>
        <w:rPr>
          <w:rFonts w:ascii="CMR12" w:eastAsia="CMR12" w:hAnsi="CMR12" w:cs="CMR12"/>
        </w:rPr>
        <w:t xml:space="preserve">” paper talk about training models with information retrieval. I also studied the </w:t>
      </w:r>
      <w:proofErr w:type="spellStart"/>
      <w:r>
        <w:rPr>
          <w:rFonts w:ascii="CMR12" w:eastAsia="CMR12" w:hAnsi="CMR12" w:cs="CMR12"/>
        </w:rPr>
        <w:t>Langchain</w:t>
      </w:r>
      <w:proofErr w:type="spellEnd"/>
      <w:r>
        <w:rPr>
          <w:rFonts w:ascii="CMR12" w:eastAsia="CMR12" w:hAnsi="CMR12" w:cs="CMR12"/>
        </w:rPr>
        <w:t xml:space="preserve"> documentation for retrieval question answering chains.</w:t>
      </w:r>
    </w:p>
    <w:p w14:paraId="55ABB809" w14:textId="77777777" w:rsidR="002F568C" w:rsidRDefault="002F568C">
      <w:pPr>
        <w:pBdr>
          <w:top w:val="nil"/>
          <w:left w:val="nil"/>
          <w:bottom w:val="nil"/>
          <w:right w:val="nil"/>
          <w:between w:val="nil"/>
        </w:pBdr>
        <w:rPr>
          <w:rFonts w:ascii="CMR12" w:eastAsia="CMR12" w:hAnsi="CMR12" w:cs="CMR12"/>
        </w:rPr>
      </w:pPr>
    </w:p>
    <w:p w14:paraId="322CBE27" w14:textId="77777777" w:rsidR="002E1209" w:rsidRDefault="00000000">
      <w:pPr>
        <w:pBdr>
          <w:top w:val="nil"/>
          <w:left w:val="nil"/>
          <w:bottom w:val="nil"/>
          <w:right w:val="nil"/>
          <w:between w:val="nil"/>
        </w:pBdr>
        <w:rPr>
          <w:rFonts w:ascii="CMBX12" w:eastAsia="CMBX12" w:hAnsi="CMBX12" w:cs="CMBX12"/>
          <w:color w:val="000000"/>
          <w:sz w:val="34"/>
          <w:szCs w:val="34"/>
        </w:rPr>
      </w:pPr>
      <w:r>
        <w:rPr>
          <w:rFonts w:ascii="CMBX12" w:eastAsia="CMBX12" w:hAnsi="CMBX12" w:cs="CMBX12"/>
          <w:color w:val="000000"/>
          <w:sz w:val="34"/>
          <w:szCs w:val="34"/>
        </w:rPr>
        <w:t>2. Approach</w:t>
      </w:r>
    </w:p>
    <w:p w14:paraId="7987BBC0" w14:textId="77777777" w:rsidR="002E1209"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Your approach to the problem. Mention any assumptions made.</w:t>
      </w:r>
    </w:p>
    <w:p w14:paraId="673AAFEE" w14:textId="77777777" w:rsidR="002E1209" w:rsidRDefault="002E1209">
      <w:pPr>
        <w:pBdr>
          <w:top w:val="nil"/>
          <w:left w:val="nil"/>
          <w:bottom w:val="nil"/>
          <w:right w:val="nil"/>
          <w:between w:val="nil"/>
        </w:pBdr>
        <w:rPr>
          <w:rFonts w:ascii="Times New Roman" w:eastAsia="Times New Roman" w:hAnsi="Times New Roman" w:cs="Times New Roman"/>
        </w:rPr>
      </w:pPr>
    </w:p>
    <w:p w14:paraId="517C2EFA" w14:textId="77777777" w:rsidR="002E1209" w:rsidRDefault="00000000">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Approach</w:t>
      </w:r>
    </w:p>
    <w:p w14:paraId="09B1611E" w14:textId="2C7B8BAB" w:rsidR="002F568C" w:rsidRDefault="002F568C">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The approach for building the baseline chatbot (version of the chatbot having only the required deliverables, text chat without hallucination from the knowledge base, no voice, single language) was as follows:</w:t>
      </w:r>
    </w:p>
    <w:p w14:paraId="730C7727" w14:textId="029F8FF2" w:rsidR="0036074A" w:rsidRDefault="00C93134">
      <w:pPr>
        <w:spacing w:before="360" w:after="360" w:line="360" w:lineRule="auto"/>
        <w:ind w:right="360"/>
        <w:rPr>
          <w:rFonts w:ascii="Times New Roman" w:eastAsia="Times New Roman" w:hAnsi="Times New Roman" w:cs="Times New Roman"/>
        </w:rPr>
      </w:pPr>
      <w:r w:rsidRPr="00C93134">
        <w:rPr>
          <w:rFonts w:ascii="Times New Roman" w:eastAsia="Times New Roman" w:hAnsi="Times New Roman" w:cs="Times New Roman"/>
        </w:rPr>
        <w:t xml:space="preserve">The Multi-Lingual Voice-based RAG Chatbot is designed with a step-by-step approach to deliver a comprehensive conversational experience. It starts by loading the document, provided in a txt file, using </w:t>
      </w:r>
      <w:proofErr w:type="spellStart"/>
      <w:r w:rsidRPr="00C93134">
        <w:rPr>
          <w:rFonts w:ascii="Times New Roman" w:eastAsia="Times New Roman" w:hAnsi="Times New Roman" w:cs="Times New Roman"/>
        </w:rPr>
        <w:t>Langchain's</w:t>
      </w:r>
      <w:proofErr w:type="spellEnd"/>
      <w:r w:rsidRPr="00C93134">
        <w:rPr>
          <w:rFonts w:ascii="Times New Roman" w:eastAsia="Times New Roman" w:hAnsi="Times New Roman" w:cs="Times New Roman"/>
        </w:rPr>
        <w:t xml:space="preserve"> </w:t>
      </w:r>
      <w:proofErr w:type="spellStart"/>
      <w:r w:rsidRPr="00C93134">
        <w:rPr>
          <w:rFonts w:ascii="Times New Roman" w:eastAsia="Times New Roman" w:hAnsi="Times New Roman" w:cs="Times New Roman"/>
        </w:rPr>
        <w:t>TextLoader</w:t>
      </w:r>
      <w:proofErr w:type="spellEnd"/>
      <w:r w:rsidRPr="00C93134">
        <w:rPr>
          <w:rFonts w:ascii="Times New Roman" w:eastAsia="Times New Roman" w:hAnsi="Times New Roman" w:cs="Times New Roman"/>
        </w:rPr>
        <w:t xml:space="preserve">. The document is then split into manageable chunks using </w:t>
      </w:r>
      <w:proofErr w:type="spellStart"/>
      <w:r w:rsidRPr="00C93134">
        <w:rPr>
          <w:rFonts w:ascii="Times New Roman" w:eastAsia="Times New Roman" w:hAnsi="Times New Roman" w:cs="Times New Roman"/>
        </w:rPr>
        <w:t>Langchain's</w:t>
      </w:r>
      <w:proofErr w:type="spellEnd"/>
      <w:r w:rsidRPr="00C93134">
        <w:rPr>
          <w:rFonts w:ascii="Times New Roman" w:eastAsia="Times New Roman" w:hAnsi="Times New Roman" w:cs="Times New Roman"/>
        </w:rPr>
        <w:t xml:space="preserve"> markdown header splitter, ensuring better organization with header metadata. These chunks are embedded using OpenAI's powerful LLM, based on the GPT-3.5 model. Retrieval is facilitated by employing a similarity search with cosine distance to identify the top three most relevant chunks. As the knowledge base is </w:t>
      </w:r>
      <w:r w:rsidRPr="00C93134">
        <w:rPr>
          <w:rFonts w:ascii="Times New Roman" w:eastAsia="Times New Roman" w:hAnsi="Times New Roman" w:cs="Times New Roman"/>
        </w:rPr>
        <w:lastRenderedPageBreak/>
        <w:t>relatively small, a chain-type</w:t>
      </w:r>
      <w:r>
        <w:rPr>
          <w:rFonts w:ascii="Times New Roman" w:eastAsia="Times New Roman" w:hAnsi="Times New Roman" w:cs="Times New Roman"/>
        </w:rPr>
        <w:t xml:space="preserve"> “stuff”</w:t>
      </w:r>
      <w:r w:rsidRPr="00C93134">
        <w:rPr>
          <w:rFonts w:ascii="Times New Roman" w:eastAsia="Times New Roman" w:hAnsi="Times New Roman" w:cs="Times New Roman"/>
        </w:rPr>
        <w:t xml:space="preserve"> is adopted for enhanced performance. To enable in-context learning, a Retrieval QA chain is utilized, providing specific instructions to avoid responses beyond the knowledge base. The integration of Whisper API enables language detection and transcription of voice inputs, expanding the chatbot's capabilities to understand multiple languages. Additionally, another chain is incorporated to translate detected language queries into English. For English queries, the chatbot directly processes the input. Finally, the chatbot translates the English responses back to the detected language using the translation chain. The Gradio interface enhances user interactions by offering a convenient microphone recording option for seamless voice-based communication with the chatbot. This comprehensive approach ensures that the Multi-Lingual Voice-based RAG Chatbot delivers accurate and contextually relevant responses, offering an inclusive and user-friendly conversational experience across different languages.</w:t>
      </w:r>
    </w:p>
    <w:p w14:paraId="3E39658A" w14:textId="14CC20FE" w:rsidR="00660E0E" w:rsidRDefault="00B11E00">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Assumptions: Knowledge base is in English and follows the md template.</w:t>
      </w:r>
      <w:r w:rsidR="00C54AD8">
        <w:rPr>
          <w:rFonts w:ascii="Times New Roman" w:eastAsia="Times New Roman" w:hAnsi="Times New Roman" w:cs="Times New Roman"/>
        </w:rPr>
        <w:t xml:space="preserve"> (Both of these assumptions, if violated can be accommodated by simple changes in the code)</w:t>
      </w:r>
    </w:p>
    <w:p w14:paraId="38213929" w14:textId="4CB4B826" w:rsidR="00660E0E" w:rsidRDefault="00000000">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Bonus Features</w:t>
      </w:r>
    </w:p>
    <w:p w14:paraId="0AAD282B" w14:textId="77777777" w:rsidR="002E1209" w:rsidRDefault="00000000">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The following bonus features can be added to the chatbot:</w:t>
      </w:r>
    </w:p>
    <w:p w14:paraId="2FEAA9BA" w14:textId="685673B1" w:rsidR="002E1209" w:rsidRDefault="00000000">
      <w:pPr>
        <w:numPr>
          <w:ilvl w:val="0"/>
          <w:numId w:val="3"/>
        </w:numPr>
        <w:spacing w:before="60" w:line="360" w:lineRule="auto"/>
        <w:ind w:right="360"/>
        <w:rPr>
          <w:rFonts w:ascii="Times New Roman" w:eastAsia="Times New Roman" w:hAnsi="Times New Roman" w:cs="Times New Roman"/>
          <w:color w:val="000000"/>
        </w:rPr>
      </w:pPr>
      <w:r>
        <w:rPr>
          <w:rFonts w:ascii="Times New Roman" w:eastAsia="Times New Roman" w:hAnsi="Times New Roman" w:cs="Times New Roman"/>
        </w:rPr>
        <w:t xml:space="preserve">Evaluation of the answers: </w:t>
      </w:r>
      <w:r w:rsidR="00C93134">
        <w:rPr>
          <w:rFonts w:ascii="Times New Roman" w:eastAsia="Times New Roman" w:hAnsi="Times New Roman" w:cs="Times New Roman"/>
        </w:rPr>
        <w:t>Evaluation of the chatbot’s answers</w:t>
      </w:r>
      <w:r w:rsidR="00180E3F">
        <w:rPr>
          <w:rFonts w:ascii="Times New Roman" w:eastAsia="Times New Roman" w:hAnsi="Times New Roman" w:cs="Times New Roman"/>
        </w:rPr>
        <w:t xml:space="preserve"> can be done using many techniques, some of them are perplexity,</w:t>
      </w:r>
      <w:r w:rsidR="00180E3F" w:rsidRPr="00180E3F">
        <w:t xml:space="preserve"> </w:t>
      </w:r>
      <w:r w:rsidR="00180E3F" w:rsidRPr="00180E3F">
        <w:rPr>
          <w:rFonts w:ascii="Times New Roman" w:eastAsia="Times New Roman" w:hAnsi="Times New Roman" w:cs="Times New Roman"/>
        </w:rPr>
        <w:t>Bilingual Evaluation Understudy</w:t>
      </w:r>
      <w:r w:rsidR="00180E3F">
        <w:rPr>
          <w:rFonts w:ascii="Times New Roman" w:eastAsia="Times New Roman" w:hAnsi="Times New Roman" w:cs="Times New Roman"/>
        </w:rPr>
        <w:t xml:space="preserve"> BLEU score or human evaluation.</w:t>
      </w:r>
    </w:p>
    <w:p w14:paraId="587E0F93" w14:textId="77777777" w:rsidR="002E1209" w:rsidRDefault="00000000">
      <w:pPr>
        <w:numPr>
          <w:ilvl w:val="0"/>
          <w:numId w:val="3"/>
        </w:numPr>
        <w:spacing w:line="360" w:lineRule="auto"/>
        <w:ind w:right="360"/>
        <w:rPr>
          <w:rFonts w:ascii="Times New Roman" w:eastAsia="Times New Roman" w:hAnsi="Times New Roman" w:cs="Times New Roman"/>
          <w:color w:val="000000"/>
        </w:rPr>
      </w:pPr>
      <w:r>
        <w:rPr>
          <w:rFonts w:ascii="Times New Roman" w:eastAsia="Times New Roman" w:hAnsi="Times New Roman" w:cs="Times New Roman"/>
        </w:rPr>
        <w:t>Supporting multi-</w:t>
      </w:r>
      <w:proofErr w:type="spellStart"/>
      <w:r>
        <w:rPr>
          <w:rFonts w:ascii="Times New Roman" w:eastAsia="Times New Roman" w:hAnsi="Times New Roman" w:cs="Times New Roman"/>
        </w:rPr>
        <w:t>linguality</w:t>
      </w:r>
      <w:proofErr w:type="spellEnd"/>
      <w:r>
        <w:rPr>
          <w:rFonts w:ascii="Times New Roman" w:eastAsia="Times New Roman" w:hAnsi="Times New Roman" w:cs="Times New Roman"/>
        </w:rPr>
        <w:t>: This can be done by using an LLM that supports multiple languages.</w:t>
      </w:r>
    </w:p>
    <w:p w14:paraId="77284D6B" w14:textId="77777777" w:rsidR="002E1209" w:rsidRDefault="00000000">
      <w:pPr>
        <w:numPr>
          <w:ilvl w:val="0"/>
          <w:numId w:val="3"/>
        </w:numPr>
        <w:spacing w:after="220" w:line="360" w:lineRule="auto"/>
        <w:ind w:right="360"/>
        <w:rPr>
          <w:rFonts w:ascii="Times New Roman" w:eastAsia="Times New Roman" w:hAnsi="Times New Roman" w:cs="Times New Roman"/>
          <w:color w:val="000000"/>
        </w:rPr>
      </w:pPr>
      <w:r>
        <w:rPr>
          <w:rFonts w:ascii="Times New Roman" w:eastAsia="Times New Roman" w:hAnsi="Times New Roman" w:cs="Times New Roman"/>
        </w:rPr>
        <w:t>Adding speech capabilities: This can be done by using a speech-to-text engine and a text-to-speech engine.</w:t>
      </w:r>
    </w:p>
    <w:p w14:paraId="602F0BF6" w14:textId="77777777" w:rsidR="002E1209" w:rsidRDefault="00000000">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Deliverables</w:t>
      </w:r>
    </w:p>
    <w:p w14:paraId="07EAD395" w14:textId="77777777" w:rsidR="002E1209" w:rsidRDefault="00000000">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The deliverables for the chatbot include:</w:t>
      </w:r>
    </w:p>
    <w:p w14:paraId="56C3AE3B" w14:textId="77777777" w:rsidR="002E1209" w:rsidRDefault="00000000">
      <w:pPr>
        <w:numPr>
          <w:ilvl w:val="0"/>
          <w:numId w:val="5"/>
        </w:numPr>
        <w:spacing w:before="60" w:line="360" w:lineRule="auto"/>
        <w:ind w:right="360"/>
        <w:rPr>
          <w:rFonts w:ascii="Times New Roman" w:eastAsia="Times New Roman" w:hAnsi="Times New Roman" w:cs="Times New Roman"/>
          <w:color w:val="000000"/>
        </w:rPr>
      </w:pPr>
      <w:r>
        <w:rPr>
          <w:rFonts w:ascii="Times New Roman" w:eastAsia="Times New Roman" w:hAnsi="Times New Roman" w:cs="Times New Roman"/>
        </w:rPr>
        <w:lastRenderedPageBreak/>
        <w:t>Working solution: This is the code for the chatbot that can be run on a local machine or a cloud platform.</w:t>
      </w:r>
    </w:p>
    <w:p w14:paraId="2BFFE2A1" w14:textId="77777777" w:rsidR="002E1209" w:rsidRDefault="00000000">
      <w:pPr>
        <w:numPr>
          <w:ilvl w:val="0"/>
          <w:numId w:val="5"/>
        </w:numPr>
        <w:spacing w:line="360" w:lineRule="auto"/>
        <w:ind w:right="360"/>
        <w:rPr>
          <w:rFonts w:ascii="Times New Roman" w:eastAsia="Times New Roman" w:hAnsi="Times New Roman" w:cs="Times New Roman"/>
          <w:color w:val="000000"/>
        </w:rPr>
      </w:pPr>
      <w:r>
        <w:rPr>
          <w:rFonts w:ascii="Times New Roman" w:eastAsia="Times New Roman" w:hAnsi="Times New Roman" w:cs="Times New Roman"/>
        </w:rPr>
        <w:t>A clean, efficient, explanatory, and maintainable code: This is the code for the chatbot that is well-organized, easy to read, and easy to maintain.</w:t>
      </w:r>
    </w:p>
    <w:p w14:paraId="3319A6C1" w14:textId="19115B76" w:rsidR="00C93134" w:rsidRPr="00C93134" w:rsidRDefault="00000000" w:rsidP="00C93134">
      <w:pPr>
        <w:numPr>
          <w:ilvl w:val="0"/>
          <w:numId w:val="5"/>
        </w:numPr>
        <w:spacing w:after="220" w:line="360" w:lineRule="auto"/>
        <w:ind w:right="360"/>
        <w:rPr>
          <w:rFonts w:ascii="Times New Roman" w:eastAsia="Times New Roman" w:hAnsi="Times New Roman" w:cs="Times New Roman"/>
          <w:color w:val="000000"/>
        </w:rPr>
      </w:pPr>
      <w:r>
        <w:rPr>
          <w:rFonts w:ascii="Times New Roman" w:eastAsia="Times New Roman" w:hAnsi="Times New Roman" w:cs="Times New Roman"/>
        </w:rPr>
        <w:t>A small writeup on approach, assumptions, and future scope: This is a document that describes the approach to building the chatbot, the assumptions that were made, and the future scope of the project.</w:t>
      </w:r>
    </w:p>
    <w:p w14:paraId="130003D4" w14:textId="77777777" w:rsidR="00C93134" w:rsidRDefault="00C93134">
      <w:pPr>
        <w:pBdr>
          <w:top w:val="nil"/>
          <w:left w:val="nil"/>
          <w:bottom w:val="nil"/>
          <w:right w:val="nil"/>
          <w:between w:val="nil"/>
        </w:pBdr>
        <w:rPr>
          <w:rFonts w:ascii="CMBX12" w:eastAsia="CMBX12" w:hAnsi="CMBX12" w:cs="CMBX12"/>
          <w:color w:val="000000"/>
          <w:sz w:val="34"/>
          <w:szCs w:val="34"/>
        </w:rPr>
      </w:pPr>
    </w:p>
    <w:p w14:paraId="38FFDB78"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14529E8F"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5DC4C892"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3D2C87F0"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59FDFAE6"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306D7574"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0E9E64C3"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3761428C"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03F1EFD7"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2C8A6E21"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5238B8DC"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7FD91CA0"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0587A217"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2FFEE4C4"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336ABD8C"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27055E75"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30586BA8"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29EF3FFE"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195D1215"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5A5CDDD9"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1CBF169D"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6A7045A0"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49521E0D" w14:textId="77777777" w:rsidR="00C54AD8" w:rsidRDefault="00C54AD8">
      <w:pPr>
        <w:pBdr>
          <w:top w:val="nil"/>
          <w:left w:val="nil"/>
          <w:bottom w:val="nil"/>
          <w:right w:val="nil"/>
          <w:between w:val="nil"/>
        </w:pBdr>
        <w:rPr>
          <w:rFonts w:ascii="CMBX12" w:eastAsia="CMBX12" w:hAnsi="CMBX12" w:cs="CMBX12"/>
          <w:color w:val="000000"/>
          <w:sz w:val="34"/>
          <w:szCs w:val="34"/>
        </w:rPr>
      </w:pPr>
    </w:p>
    <w:p w14:paraId="05AC2B9E" w14:textId="031D8FA9" w:rsidR="002E1209" w:rsidRDefault="00000000">
      <w:pPr>
        <w:pBdr>
          <w:top w:val="nil"/>
          <w:left w:val="nil"/>
          <w:bottom w:val="nil"/>
          <w:right w:val="nil"/>
          <w:between w:val="nil"/>
        </w:pBdr>
        <w:rPr>
          <w:rFonts w:ascii="CMBX12" w:eastAsia="CMBX12" w:hAnsi="CMBX12" w:cs="CMBX12"/>
          <w:color w:val="000000"/>
          <w:sz w:val="34"/>
          <w:szCs w:val="34"/>
        </w:rPr>
      </w:pPr>
      <w:r>
        <w:rPr>
          <w:rFonts w:ascii="CMBX12" w:eastAsia="CMBX12" w:hAnsi="CMBX12" w:cs="CMBX12"/>
          <w:color w:val="000000"/>
          <w:sz w:val="34"/>
          <w:szCs w:val="34"/>
        </w:rPr>
        <w:t>3. Solution</w:t>
      </w:r>
    </w:p>
    <w:p w14:paraId="0410F483" w14:textId="2D33382B" w:rsidR="002E1209" w:rsidRPr="005066BA"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Details about your solution. Illustrate performance and design with diagrams.</w:t>
      </w:r>
    </w:p>
    <w:p w14:paraId="03671849" w14:textId="13C3918E" w:rsidR="002E1209" w:rsidRDefault="00C931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1" locked="0" layoutInCell="1" allowOverlap="1" wp14:anchorId="6D0D9B68" wp14:editId="662E280E">
            <wp:simplePos x="0" y="0"/>
            <wp:positionH relativeFrom="column">
              <wp:posOffset>0</wp:posOffset>
            </wp:positionH>
            <wp:positionV relativeFrom="paragraph">
              <wp:posOffset>3175</wp:posOffset>
            </wp:positionV>
            <wp:extent cx="5943600" cy="3343275"/>
            <wp:effectExtent l="0" t="0" r="0" b="9525"/>
            <wp:wrapTight wrapText="bothSides">
              <wp:wrapPolygon edited="0">
                <wp:start x="0" y="0"/>
                <wp:lineTo x="0" y="21538"/>
                <wp:lineTo x="21531" y="21538"/>
                <wp:lineTo x="21531" y="0"/>
                <wp:lineTo x="0" y="0"/>
              </wp:wrapPolygon>
            </wp:wrapTight>
            <wp:docPr id="917649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49020" name="Picture 917649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7ED36D9C" w14:textId="2D28FAF3" w:rsidR="005066BA" w:rsidRDefault="00000000" w:rsidP="00C931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w:t>
      </w:r>
      <w:r>
        <w:rPr>
          <w:rFonts w:ascii="Arial" w:eastAsia="Arial" w:hAnsi="Arial" w:cs="Arial"/>
          <w:color w:val="757575"/>
          <w:sz w:val="21"/>
          <w:szCs w:val="21"/>
          <w:highlight w:val="white"/>
        </w:rPr>
        <w:t xml:space="preserve">A diagram of the process used to create </w:t>
      </w:r>
      <w:r w:rsidR="00C93134">
        <w:rPr>
          <w:rFonts w:ascii="Arial" w:eastAsia="Arial" w:hAnsi="Arial" w:cs="Arial"/>
          <w:color w:val="757575"/>
          <w:sz w:val="21"/>
          <w:szCs w:val="21"/>
        </w:rPr>
        <w:t>baseline chatbot.</w:t>
      </w:r>
    </w:p>
    <w:p w14:paraId="20904E2A" w14:textId="77777777" w:rsidR="005066BA" w:rsidRPr="005066BA" w:rsidRDefault="005066BA" w:rsidP="005066BA">
      <w:pPr>
        <w:rPr>
          <w:rFonts w:ascii="Times New Roman" w:eastAsia="Times New Roman" w:hAnsi="Times New Roman" w:cs="Times New Roman"/>
        </w:rPr>
      </w:pPr>
    </w:p>
    <w:p w14:paraId="12D9BD1D" w14:textId="77777777" w:rsidR="005066BA" w:rsidRDefault="005066BA" w:rsidP="005066BA">
      <w:pPr>
        <w:rPr>
          <w:rFonts w:ascii="Times New Roman" w:eastAsia="Times New Roman" w:hAnsi="Times New Roman" w:cs="Times New Roman"/>
        </w:rPr>
      </w:pPr>
    </w:p>
    <w:p w14:paraId="3835CFC8" w14:textId="77777777" w:rsidR="00C54AD8" w:rsidRDefault="00C54AD8" w:rsidP="005066BA">
      <w:pPr>
        <w:rPr>
          <w:rFonts w:ascii="Times New Roman" w:eastAsia="Times New Roman" w:hAnsi="Times New Roman" w:cs="Times New Roman"/>
        </w:rPr>
      </w:pPr>
    </w:p>
    <w:p w14:paraId="23511AC6" w14:textId="7F56171E" w:rsidR="00C54AD8" w:rsidRDefault="00C54AD8" w:rsidP="005066B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C1C44C" wp14:editId="4C6BE94D">
            <wp:extent cx="5943600" cy="2308860"/>
            <wp:effectExtent l="0" t="0" r="0" b="0"/>
            <wp:docPr id="5384962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629"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14:paraId="48516839" w14:textId="77777777" w:rsidR="00C54AD8" w:rsidRDefault="00C54AD8" w:rsidP="005066BA">
      <w:pPr>
        <w:rPr>
          <w:rFonts w:ascii="Times New Roman" w:eastAsia="Times New Roman" w:hAnsi="Times New Roman" w:cs="Times New Roman"/>
        </w:rPr>
      </w:pPr>
    </w:p>
    <w:p w14:paraId="19E1B7FB" w14:textId="3D96C07C" w:rsidR="00C54AD8" w:rsidRDefault="00C54AD8" w:rsidP="005066BA">
      <w:pPr>
        <w:rPr>
          <w:rFonts w:ascii="Arial" w:eastAsia="Arial" w:hAnsi="Arial" w:cs="Arial"/>
          <w:color w:val="757575"/>
          <w:sz w:val="21"/>
          <w:szCs w:val="21"/>
        </w:rPr>
      </w:pPr>
      <w:r>
        <w:rPr>
          <w:rFonts w:ascii="Arial" w:eastAsia="Arial" w:hAnsi="Arial" w:cs="Arial"/>
          <w:color w:val="757575"/>
          <w:sz w:val="21"/>
          <w:szCs w:val="21"/>
          <w:highlight w:val="white"/>
        </w:rPr>
        <w:t>Screenshot of the</w:t>
      </w:r>
      <w:r>
        <w:rPr>
          <w:rFonts w:ascii="Arial" w:eastAsia="Arial" w:hAnsi="Arial" w:cs="Arial"/>
          <w:color w:val="757575"/>
          <w:sz w:val="21"/>
          <w:szCs w:val="21"/>
          <w:highlight w:val="white"/>
        </w:rPr>
        <w:t xml:space="preserve"> </w:t>
      </w:r>
      <w:r>
        <w:rPr>
          <w:rFonts w:ascii="Arial" w:eastAsia="Arial" w:hAnsi="Arial" w:cs="Arial"/>
          <w:color w:val="757575"/>
          <w:sz w:val="21"/>
          <w:szCs w:val="21"/>
        </w:rPr>
        <w:t>baseline chatbot</w:t>
      </w:r>
      <w:r>
        <w:rPr>
          <w:rFonts w:ascii="Arial" w:eastAsia="Arial" w:hAnsi="Arial" w:cs="Arial"/>
          <w:color w:val="757575"/>
          <w:sz w:val="21"/>
          <w:szCs w:val="21"/>
        </w:rPr>
        <w:t>.</w:t>
      </w:r>
    </w:p>
    <w:p w14:paraId="04F6C411" w14:textId="77777777" w:rsidR="00C54AD8" w:rsidRDefault="00C54AD8" w:rsidP="005066BA">
      <w:pPr>
        <w:rPr>
          <w:rFonts w:ascii="Arial" w:eastAsia="Arial" w:hAnsi="Arial" w:cs="Arial"/>
          <w:color w:val="757575"/>
          <w:sz w:val="21"/>
          <w:szCs w:val="21"/>
        </w:rPr>
      </w:pPr>
    </w:p>
    <w:p w14:paraId="02B18887" w14:textId="3C25D8E2" w:rsidR="00C54AD8" w:rsidRDefault="00C54AD8" w:rsidP="005066BA">
      <w:pPr>
        <w:rPr>
          <w:rFonts w:ascii="Arial" w:eastAsia="Arial" w:hAnsi="Arial" w:cs="Arial"/>
          <w:color w:val="757575"/>
          <w:sz w:val="21"/>
          <w:szCs w:val="21"/>
        </w:rPr>
      </w:pPr>
      <w:r>
        <w:rPr>
          <w:rFonts w:ascii="Arial" w:eastAsia="Arial" w:hAnsi="Arial" w:cs="Arial"/>
          <w:color w:val="757575"/>
          <w:sz w:val="21"/>
          <w:szCs w:val="21"/>
        </w:rPr>
        <w:t xml:space="preserve">Link to the baseline chatbot: </w:t>
      </w:r>
      <w:hyperlink r:id="rId11" w:history="1">
        <w:r w:rsidRPr="00B0420E">
          <w:rPr>
            <w:rStyle w:val="Hyperlink"/>
            <w:rFonts w:ascii="Arial" w:eastAsia="Arial" w:hAnsi="Arial" w:cs="Arial"/>
            <w:sz w:val="21"/>
            <w:szCs w:val="21"/>
          </w:rPr>
          <w:t>https://ayush-vatsal-rag-chatbot.hf.space/</w:t>
        </w:r>
      </w:hyperlink>
    </w:p>
    <w:p w14:paraId="348F4CA0" w14:textId="77777777" w:rsidR="00C54AD8" w:rsidRDefault="00C54AD8" w:rsidP="005066BA">
      <w:pPr>
        <w:rPr>
          <w:rFonts w:ascii="Times New Roman" w:eastAsia="Times New Roman" w:hAnsi="Times New Roman" w:cs="Times New Roman"/>
        </w:rPr>
      </w:pPr>
    </w:p>
    <w:p w14:paraId="75055407" w14:textId="77777777" w:rsidR="00C54AD8" w:rsidRPr="005066BA" w:rsidRDefault="00C54AD8" w:rsidP="005066BA">
      <w:pPr>
        <w:rPr>
          <w:rFonts w:ascii="Times New Roman" w:eastAsia="Times New Roman" w:hAnsi="Times New Roman" w:cs="Times New Roman"/>
        </w:rPr>
      </w:pPr>
    </w:p>
    <w:p w14:paraId="0AA6677E" w14:textId="59664809" w:rsidR="00C93134" w:rsidRDefault="00C93134" w:rsidP="005066BA">
      <w:pPr>
        <w:rPr>
          <w:rFonts w:ascii="Arial" w:eastAsia="Arial" w:hAnsi="Arial" w:cs="Arial"/>
          <w:color w:val="757575"/>
          <w:sz w:val="21"/>
          <w:szCs w:val="21"/>
        </w:rPr>
      </w:pPr>
      <w:r>
        <w:rPr>
          <w:rFonts w:ascii="Arial" w:eastAsia="Arial" w:hAnsi="Arial" w:cs="Arial"/>
          <w:noProof/>
          <w:color w:val="757575"/>
          <w:sz w:val="21"/>
          <w:szCs w:val="21"/>
        </w:rPr>
        <w:drawing>
          <wp:anchor distT="0" distB="0" distL="114300" distR="114300" simplePos="0" relativeHeight="251660288" behindDoc="1" locked="0" layoutInCell="1" allowOverlap="1" wp14:anchorId="43E664A0" wp14:editId="7252635E">
            <wp:simplePos x="0" y="0"/>
            <wp:positionH relativeFrom="column">
              <wp:posOffset>0</wp:posOffset>
            </wp:positionH>
            <wp:positionV relativeFrom="paragraph">
              <wp:posOffset>2540</wp:posOffset>
            </wp:positionV>
            <wp:extent cx="5943600" cy="2912110"/>
            <wp:effectExtent l="0" t="0" r="0" b="2540"/>
            <wp:wrapTight wrapText="bothSides">
              <wp:wrapPolygon edited="0">
                <wp:start x="0" y="0"/>
                <wp:lineTo x="0" y="21478"/>
                <wp:lineTo x="21531" y="21478"/>
                <wp:lineTo x="21531" y="0"/>
                <wp:lineTo x="0" y="0"/>
              </wp:wrapPolygon>
            </wp:wrapTight>
            <wp:docPr id="197542833" name="Picture 4"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2833" name="Picture 4" descr="A screenshot of a chatb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p>
    <w:p w14:paraId="3639DF18" w14:textId="77777777" w:rsidR="00C93134" w:rsidRDefault="00C93134" w:rsidP="005066BA">
      <w:pPr>
        <w:rPr>
          <w:rFonts w:ascii="Arial" w:eastAsia="Arial" w:hAnsi="Arial" w:cs="Arial"/>
          <w:color w:val="757575"/>
          <w:sz w:val="21"/>
          <w:szCs w:val="21"/>
        </w:rPr>
      </w:pPr>
    </w:p>
    <w:p w14:paraId="61CE02FF" w14:textId="65306ED0" w:rsidR="005066BA" w:rsidRPr="005066BA" w:rsidRDefault="00A40B38" w:rsidP="005066BA">
      <w:pPr>
        <w:rPr>
          <w:rFonts w:ascii="Times New Roman" w:eastAsia="Times New Roman" w:hAnsi="Times New Roman" w:cs="Times New Roman"/>
        </w:rPr>
      </w:pPr>
      <w:r>
        <w:rPr>
          <w:rFonts w:ascii="Arial" w:eastAsia="Arial" w:hAnsi="Arial" w:cs="Arial"/>
          <w:color w:val="757575"/>
          <w:sz w:val="21"/>
          <w:szCs w:val="21"/>
        </w:rPr>
        <w:t>Screenshot of the multilingual model for audio in English</w:t>
      </w:r>
    </w:p>
    <w:p w14:paraId="761C6440" w14:textId="3F40A42B" w:rsidR="005066BA" w:rsidRPr="005066BA" w:rsidRDefault="005066BA" w:rsidP="005066BA">
      <w:pPr>
        <w:rPr>
          <w:rFonts w:ascii="Times New Roman" w:eastAsia="Times New Roman" w:hAnsi="Times New Roman" w:cs="Times New Roman"/>
        </w:rPr>
      </w:pPr>
    </w:p>
    <w:p w14:paraId="19128761" w14:textId="77777777" w:rsidR="005066BA" w:rsidRPr="005066BA" w:rsidRDefault="005066BA" w:rsidP="005066BA">
      <w:pPr>
        <w:rPr>
          <w:rFonts w:ascii="Times New Roman" w:eastAsia="Times New Roman" w:hAnsi="Times New Roman" w:cs="Times New Roman"/>
        </w:rPr>
      </w:pPr>
    </w:p>
    <w:p w14:paraId="1C63F3C2" w14:textId="4BA8B0BC" w:rsidR="00A40B38" w:rsidRPr="005066BA" w:rsidRDefault="00C93134" w:rsidP="00A40B3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90E73A" wp14:editId="518DEBD7">
            <wp:extent cx="5943600" cy="2919730"/>
            <wp:effectExtent l="0" t="0" r="0" b="0"/>
            <wp:docPr id="5367342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34229"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r w:rsidR="00A40B38">
        <w:rPr>
          <w:rFonts w:ascii="Arial" w:eastAsia="Arial" w:hAnsi="Arial" w:cs="Arial"/>
          <w:color w:val="757575"/>
          <w:sz w:val="21"/>
          <w:szCs w:val="21"/>
        </w:rPr>
        <w:t xml:space="preserve">Screenshot of the multilingual model for audio in </w:t>
      </w:r>
      <w:r w:rsidR="00A40B38">
        <w:rPr>
          <w:rFonts w:ascii="Arial" w:eastAsia="Arial" w:hAnsi="Arial" w:cs="Arial"/>
          <w:color w:val="757575"/>
          <w:sz w:val="21"/>
          <w:szCs w:val="21"/>
        </w:rPr>
        <w:t>another language, Hindi</w:t>
      </w:r>
    </w:p>
    <w:p w14:paraId="48C8BA90" w14:textId="77777777" w:rsidR="005066BA" w:rsidRPr="005066BA" w:rsidRDefault="005066BA" w:rsidP="005066BA">
      <w:pPr>
        <w:rPr>
          <w:rFonts w:ascii="Times New Roman" w:eastAsia="Times New Roman" w:hAnsi="Times New Roman" w:cs="Times New Roman"/>
        </w:rPr>
      </w:pPr>
    </w:p>
    <w:p w14:paraId="5CB73131" w14:textId="31775F6B" w:rsidR="005066BA" w:rsidRDefault="005066BA">
      <w:pPr>
        <w:pBdr>
          <w:top w:val="nil"/>
          <w:left w:val="nil"/>
          <w:bottom w:val="nil"/>
          <w:right w:val="nil"/>
          <w:between w:val="nil"/>
        </w:pBdr>
        <w:rPr>
          <w:rFonts w:ascii="Times New Roman" w:eastAsia="Times New Roman" w:hAnsi="Times New Roman" w:cs="Times New Roman"/>
        </w:rPr>
      </w:pPr>
    </w:p>
    <w:p w14:paraId="3B9129B7" w14:textId="77777777" w:rsidR="00C54AD8" w:rsidRDefault="00C54AD8">
      <w:pPr>
        <w:pBdr>
          <w:top w:val="nil"/>
          <w:left w:val="nil"/>
          <w:bottom w:val="nil"/>
          <w:right w:val="nil"/>
          <w:between w:val="nil"/>
        </w:pBdr>
        <w:rPr>
          <w:rFonts w:ascii="Times New Roman" w:eastAsia="Times New Roman" w:hAnsi="Times New Roman" w:cs="Times New Roman"/>
        </w:rPr>
      </w:pPr>
    </w:p>
    <w:p w14:paraId="7BCCA9E7" w14:textId="77777777" w:rsidR="00C54AD8" w:rsidRDefault="00C54AD8">
      <w:pPr>
        <w:pBdr>
          <w:top w:val="nil"/>
          <w:left w:val="nil"/>
          <w:bottom w:val="nil"/>
          <w:right w:val="nil"/>
          <w:between w:val="nil"/>
        </w:pBdr>
        <w:rPr>
          <w:rFonts w:ascii="Times New Roman" w:eastAsia="Times New Roman" w:hAnsi="Times New Roman" w:cs="Times New Roman"/>
        </w:rPr>
      </w:pPr>
    </w:p>
    <w:p w14:paraId="71A63E3A" w14:textId="77777777" w:rsidR="00C54AD8" w:rsidRDefault="00C54AD8">
      <w:pPr>
        <w:pBdr>
          <w:top w:val="nil"/>
          <w:left w:val="nil"/>
          <w:bottom w:val="nil"/>
          <w:right w:val="nil"/>
          <w:between w:val="nil"/>
        </w:pBdr>
        <w:rPr>
          <w:rFonts w:ascii="Times New Roman" w:eastAsia="Times New Roman" w:hAnsi="Times New Roman" w:cs="Times New Roman"/>
        </w:rPr>
      </w:pPr>
    </w:p>
    <w:p w14:paraId="63ED05C7" w14:textId="77777777" w:rsidR="00C54AD8" w:rsidRDefault="00C54AD8">
      <w:pPr>
        <w:pBdr>
          <w:top w:val="nil"/>
          <w:left w:val="nil"/>
          <w:bottom w:val="nil"/>
          <w:right w:val="nil"/>
          <w:between w:val="nil"/>
        </w:pBdr>
        <w:rPr>
          <w:rFonts w:ascii="Times New Roman" w:eastAsia="Times New Roman" w:hAnsi="Times New Roman" w:cs="Times New Roman"/>
        </w:rPr>
      </w:pPr>
    </w:p>
    <w:p w14:paraId="7EDE10C0" w14:textId="77777777" w:rsidR="00C54AD8" w:rsidRDefault="00C54AD8">
      <w:pPr>
        <w:pBdr>
          <w:top w:val="nil"/>
          <w:left w:val="nil"/>
          <w:bottom w:val="nil"/>
          <w:right w:val="nil"/>
          <w:between w:val="nil"/>
        </w:pBdr>
        <w:rPr>
          <w:rFonts w:ascii="Times New Roman" w:eastAsia="Times New Roman" w:hAnsi="Times New Roman" w:cs="Times New Roman"/>
        </w:rPr>
      </w:pPr>
    </w:p>
    <w:p w14:paraId="28064326" w14:textId="77777777" w:rsidR="00C54AD8" w:rsidRDefault="00C54AD8">
      <w:pPr>
        <w:pBdr>
          <w:top w:val="nil"/>
          <w:left w:val="nil"/>
          <w:bottom w:val="nil"/>
          <w:right w:val="nil"/>
          <w:between w:val="nil"/>
        </w:pBdr>
        <w:rPr>
          <w:rFonts w:ascii="Times New Roman" w:eastAsia="Times New Roman" w:hAnsi="Times New Roman" w:cs="Times New Roman"/>
        </w:rPr>
      </w:pPr>
    </w:p>
    <w:p w14:paraId="22C5386B" w14:textId="28358399" w:rsidR="002E1209" w:rsidRDefault="00B11E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steps taken are as follows:</w:t>
      </w:r>
    </w:p>
    <w:p w14:paraId="40588FAB" w14:textId="6D9179C4"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 xml:space="preserve">Loading the document: Since the document is a txt file using </w:t>
      </w:r>
      <w:proofErr w:type="spellStart"/>
      <w:r w:rsidR="00B11E00">
        <w:rPr>
          <w:rFonts w:ascii="Times New Roman" w:eastAsia="Times New Roman" w:hAnsi="Times New Roman" w:cs="Times New Roman"/>
        </w:rPr>
        <w:t>Langchain’s</w:t>
      </w:r>
      <w:proofErr w:type="spellEnd"/>
      <w:r>
        <w:rPr>
          <w:rFonts w:ascii="Times New Roman" w:eastAsia="Times New Roman" w:hAnsi="Times New Roman" w:cs="Times New Roman"/>
        </w:rPr>
        <w:t xml:space="preserve"> </w:t>
      </w:r>
      <w:r w:rsidR="00B11E00">
        <w:rPr>
          <w:rFonts w:ascii="Times New Roman" w:eastAsia="Times New Roman" w:hAnsi="Times New Roman" w:cs="Times New Roman"/>
        </w:rPr>
        <w:t xml:space="preserve">Text </w:t>
      </w:r>
      <w:r>
        <w:rPr>
          <w:rFonts w:ascii="Times New Roman" w:eastAsia="Times New Roman" w:hAnsi="Times New Roman" w:cs="Times New Roman"/>
        </w:rPr>
        <w:t>file loader</w:t>
      </w:r>
      <w:r w:rsidR="00B11E00">
        <w:rPr>
          <w:rFonts w:ascii="Times New Roman" w:eastAsia="Times New Roman" w:hAnsi="Times New Roman" w:cs="Times New Roman"/>
        </w:rPr>
        <w:t xml:space="preserve"> </w:t>
      </w:r>
      <w:proofErr w:type="spellStart"/>
      <w:r w:rsidR="00B11E00" w:rsidRPr="00B11E00">
        <w:rPr>
          <w:rFonts w:ascii="Times New Roman" w:eastAsia="Times New Roman" w:hAnsi="Times New Roman" w:cs="Times New Roman"/>
        </w:rPr>
        <w:t>TextLoader</w:t>
      </w:r>
      <w:proofErr w:type="spellEnd"/>
      <w:r>
        <w:rPr>
          <w:rFonts w:ascii="Times New Roman" w:eastAsia="Times New Roman" w:hAnsi="Times New Roman" w:cs="Times New Roman"/>
        </w:rPr>
        <w:t xml:space="preserve"> to load the file.</w:t>
      </w:r>
    </w:p>
    <w:p w14:paraId="208C6086" w14:textId="5C619FA3"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 xml:space="preserve">Splitting the document into chunks: The document was formatted like a markdown, using the markdown header splitter from </w:t>
      </w:r>
      <w:proofErr w:type="spellStart"/>
      <w:r>
        <w:rPr>
          <w:rFonts w:ascii="Times New Roman" w:eastAsia="Times New Roman" w:hAnsi="Times New Roman" w:cs="Times New Roman"/>
        </w:rPr>
        <w:t>L</w:t>
      </w:r>
      <w:r>
        <w:rPr>
          <w:rFonts w:ascii="Times New Roman" w:eastAsia="Times New Roman" w:hAnsi="Times New Roman" w:cs="Times New Roman"/>
        </w:rPr>
        <w:t>angchain</w:t>
      </w:r>
      <w:proofErr w:type="spellEnd"/>
      <w:r>
        <w:rPr>
          <w:rFonts w:ascii="Times New Roman" w:eastAsia="Times New Roman" w:hAnsi="Times New Roman" w:cs="Times New Roman"/>
        </w:rPr>
        <w:t xml:space="preserve"> to get better splits with headers in the metadata.</w:t>
      </w:r>
      <w:r w:rsidR="00B11E00">
        <w:rPr>
          <w:rFonts w:ascii="Times New Roman" w:eastAsia="Times New Roman" w:hAnsi="Times New Roman" w:cs="Times New Roman"/>
        </w:rPr>
        <w:t xml:space="preserve"> The file was split on header 1, then header 2 and finally header 3</w:t>
      </w:r>
      <w:r w:rsidR="004F6436">
        <w:rPr>
          <w:rFonts w:ascii="Times New Roman" w:eastAsia="Times New Roman" w:hAnsi="Times New Roman" w:cs="Times New Roman"/>
        </w:rPr>
        <w:t>.</w:t>
      </w:r>
    </w:p>
    <w:p w14:paraId="445FC082" w14:textId="77777777"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Embedding the chunks: While the instructor embedding models have better performance on the benchmarks, its performance is a bit debatable as it uses task specific headers in its embeddings. Using OpenAI’s embeddings as the LLM is also GPT 3.5 (from OpenAI).</w:t>
      </w:r>
    </w:p>
    <w:p w14:paraId="28690E2D" w14:textId="77777777"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Retrieval: Using the similarity search (Cosine distance) to retrieve top k chunks (k is set to 3) from the embeddings.</w:t>
      </w:r>
    </w:p>
    <w:p w14:paraId="3F1ACB01" w14:textId="17B4DED7" w:rsidR="004F6436" w:rsidRPr="004F6436" w:rsidRDefault="00A650E7" w:rsidP="004F6436">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 xml:space="preserve">Different retrieval techniques: Here the chain type stuff is used as the knowledge base is relatively small. </w:t>
      </w:r>
      <w:r w:rsidR="00552387">
        <w:rPr>
          <w:rFonts w:ascii="Times New Roman" w:eastAsia="Times New Roman" w:hAnsi="Times New Roman" w:cs="Times New Roman"/>
        </w:rPr>
        <w:t xml:space="preserve">Refine, map reduce or map </w:t>
      </w:r>
      <w:proofErr w:type="spellStart"/>
      <w:r w:rsidR="00552387">
        <w:rPr>
          <w:rFonts w:ascii="Times New Roman" w:eastAsia="Times New Roman" w:hAnsi="Times New Roman" w:cs="Times New Roman"/>
        </w:rPr>
        <w:t>rerank</w:t>
      </w:r>
      <w:proofErr w:type="spellEnd"/>
      <w:r w:rsidR="00552387">
        <w:rPr>
          <w:rFonts w:ascii="Times New Roman" w:eastAsia="Times New Roman" w:hAnsi="Times New Roman" w:cs="Times New Roman"/>
        </w:rPr>
        <w:t xml:space="preserve"> could be used for larger knowledge bases.</w:t>
      </w:r>
    </w:p>
    <w:p w14:paraId="61518ABE" w14:textId="77777777"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In-context learning: Using the Retrieval QA chain, with a custom prompt template, the context and questions are passed into the model. The prompt has specific instructions to not answer questions outside of knowledge base.</w:t>
      </w:r>
    </w:p>
    <w:p w14:paraId="0A8BE498" w14:textId="165EC810" w:rsidR="0036074A" w:rsidRPr="0055238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Gradio Interface: A gradio chatbot interface is made for better user interactions.</w:t>
      </w:r>
    </w:p>
    <w:p w14:paraId="32461A47" w14:textId="4043F7F2" w:rsidR="00A650E7" w:rsidRDefault="00A650E7" w:rsidP="00A650E7">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Multi-Lingual Voice based RAG Chatbot:</w:t>
      </w:r>
    </w:p>
    <w:p w14:paraId="466AF2A1" w14:textId="77777777" w:rsidR="00A650E7" w:rsidRDefault="00A650E7" w:rsidP="00A650E7">
      <w:p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In addition to the features of the baseline chatbot, these features are added to the Multi-Lingual Voice based RAG Chatbot:</w:t>
      </w:r>
    </w:p>
    <w:p w14:paraId="0FEAE65B" w14:textId="77777777"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Whisper API to detect language and transcribe the text.</w:t>
      </w:r>
    </w:p>
    <w:p w14:paraId="4193D8B2" w14:textId="77777777"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Another chain to translate text from detected language to English.</w:t>
      </w:r>
    </w:p>
    <w:p w14:paraId="5FED01E0" w14:textId="77777777"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Running the chatbot for the English query.</w:t>
      </w:r>
    </w:p>
    <w:p w14:paraId="226DC6B8" w14:textId="31B7F87B" w:rsidR="00A650E7" w:rsidRDefault="00A650E7"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t>Translating answer back to the detected language</w:t>
      </w:r>
      <w:r w:rsidR="0036074A">
        <w:rPr>
          <w:rFonts w:ascii="Times New Roman" w:eastAsia="Times New Roman" w:hAnsi="Times New Roman" w:cs="Times New Roman"/>
        </w:rPr>
        <w:t xml:space="preserve"> using the chain.</w:t>
      </w:r>
    </w:p>
    <w:p w14:paraId="575974E5" w14:textId="24F3FC90" w:rsidR="004F6436" w:rsidRPr="00660E0E" w:rsidRDefault="004F6436" w:rsidP="00A650E7">
      <w:pPr>
        <w:pStyle w:val="ListParagraph"/>
        <w:numPr>
          <w:ilvl w:val="0"/>
          <w:numId w:val="6"/>
        </w:numPr>
        <w:spacing w:before="360" w:after="360" w:line="360" w:lineRule="auto"/>
        <w:ind w:right="360"/>
        <w:rPr>
          <w:rFonts w:ascii="Times New Roman" w:eastAsia="Times New Roman" w:hAnsi="Times New Roman" w:cs="Times New Roman"/>
        </w:rPr>
      </w:pPr>
      <w:r>
        <w:rPr>
          <w:rFonts w:ascii="Times New Roman" w:eastAsia="Times New Roman" w:hAnsi="Times New Roman" w:cs="Times New Roman"/>
        </w:rPr>
        <w:lastRenderedPageBreak/>
        <w:t>Gradio Interface is made to interact with the models, using the microphone recording option</w:t>
      </w:r>
      <w:r w:rsidR="00DA17CD">
        <w:rPr>
          <w:rFonts w:ascii="Times New Roman" w:eastAsia="Times New Roman" w:hAnsi="Times New Roman" w:cs="Times New Roman"/>
        </w:rPr>
        <w:t>.</w:t>
      </w:r>
    </w:p>
    <w:p w14:paraId="56B55D6F" w14:textId="77777777" w:rsidR="002E1209" w:rsidRDefault="00000000">
      <w:pPr>
        <w:pBdr>
          <w:top w:val="nil"/>
          <w:left w:val="nil"/>
          <w:bottom w:val="nil"/>
          <w:right w:val="nil"/>
          <w:between w:val="nil"/>
        </w:pBdr>
        <w:rPr>
          <w:rFonts w:ascii="CMBX12" w:eastAsia="CMBX12" w:hAnsi="CMBX12" w:cs="CMBX12"/>
          <w:color w:val="000000"/>
          <w:sz w:val="34"/>
          <w:szCs w:val="34"/>
        </w:rPr>
      </w:pPr>
      <w:r>
        <w:rPr>
          <w:rFonts w:ascii="CMBX12" w:eastAsia="CMBX12" w:hAnsi="CMBX12" w:cs="CMBX12"/>
          <w:color w:val="000000"/>
          <w:sz w:val="34"/>
          <w:szCs w:val="34"/>
        </w:rPr>
        <w:t>4. Future Scope</w:t>
      </w:r>
    </w:p>
    <w:p w14:paraId="06CE40BF" w14:textId="77777777" w:rsidR="002E1209"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Thoughts on how you could have improved the solution.</w:t>
      </w:r>
    </w:p>
    <w:p w14:paraId="31969590" w14:textId="77777777" w:rsidR="002E1209" w:rsidRDefault="002E1209">
      <w:pPr>
        <w:pBdr>
          <w:top w:val="nil"/>
          <w:left w:val="nil"/>
          <w:bottom w:val="nil"/>
          <w:right w:val="nil"/>
          <w:between w:val="nil"/>
        </w:pBdr>
        <w:rPr>
          <w:rFonts w:ascii="Times New Roman" w:eastAsia="Times New Roman" w:hAnsi="Times New Roman" w:cs="Times New Roman"/>
        </w:rPr>
      </w:pPr>
    </w:p>
    <w:p w14:paraId="509E780E" w14:textId="78AE4F76" w:rsidR="00A40B38" w:rsidRDefault="00A40B3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While Gradio is good for initial prototyping, adding a JS based chat interface could help in taking both voice and text input simultaneously. Further, LLMs are static in nature and thus do not have any memory. A chat history could be added to the prompt to simulate a conversation memory. Due to time constraints, evaluation methods were also left unexplored. Finally, a TTS engine could be added to make the chat-bot completely handsfree.</w:t>
      </w:r>
    </w:p>
    <w:p w14:paraId="4AF19523" w14:textId="77777777" w:rsidR="002E1209" w:rsidRDefault="002E1209">
      <w:pPr>
        <w:pBdr>
          <w:top w:val="nil"/>
          <w:left w:val="nil"/>
          <w:bottom w:val="nil"/>
          <w:right w:val="nil"/>
          <w:between w:val="nil"/>
        </w:pBdr>
        <w:rPr>
          <w:rFonts w:ascii="Times New Roman" w:eastAsia="Times New Roman" w:hAnsi="Times New Roman" w:cs="Times New Roman"/>
        </w:rPr>
      </w:pPr>
    </w:p>
    <w:p w14:paraId="0759C456" w14:textId="10F86980" w:rsidR="00DA17CD" w:rsidRDefault="00DA17C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While the OpenAI models perform very well, we could fine-tune a smaller model with the context from the knowledge base to get better results, faster responses by using a smaller model and complete privacy.</w:t>
      </w:r>
    </w:p>
    <w:p w14:paraId="30F32D0B" w14:textId="77777777" w:rsidR="002E1209" w:rsidRDefault="002E1209">
      <w:pPr>
        <w:pBdr>
          <w:top w:val="nil"/>
          <w:left w:val="nil"/>
          <w:bottom w:val="nil"/>
          <w:right w:val="nil"/>
          <w:between w:val="nil"/>
        </w:pBdr>
        <w:rPr>
          <w:rFonts w:ascii="Times New Roman" w:eastAsia="Times New Roman" w:hAnsi="Times New Roman" w:cs="Times New Roman"/>
          <w:color w:val="000000"/>
        </w:rPr>
      </w:pPr>
    </w:p>
    <w:p w14:paraId="7C13C3DA" w14:textId="77777777" w:rsidR="002E1209" w:rsidRDefault="002E1209"/>
    <w:sectPr w:rsidR="002E12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7">
    <w:altName w:val="Calibri"/>
    <w:charset w:val="00"/>
    <w:family w:val="auto"/>
    <w:pitch w:val="default"/>
  </w:font>
  <w:font w:name="CMR12">
    <w:altName w:val="Calibri"/>
    <w:charset w:val="00"/>
    <w:family w:val="auto"/>
    <w:pitch w:val="default"/>
  </w:font>
  <w:font w:name="CMBX1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1CC3"/>
    <w:multiLevelType w:val="multilevel"/>
    <w:tmpl w:val="32A66C6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955E6"/>
    <w:multiLevelType w:val="multilevel"/>
    <w:tmpl w:val="467A337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A255D6"/>
    <w:multiLevelType w:val="multilevel"/>
    <w:tmpl w:val="943A18F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3E2967"/>
    <w:multiLevelType w:val="multilevel"/>
    <w:tmpl w:val="0D64214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672AC4"/>
    <w:multiLevelType w:val="multilevel"/>
    <w:tmpl w:val="94527D9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230479"/>
    <w:multiLevelType w:val="hybridMultilevel"/>
    <w:tmpl w:val="E37C95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462646"/>
    <w:multiLevelType w:val="hybridMultilevel"/>
    <w:tmpl w:val="CAFEE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0017289">
    <w:abstractNumId w:val="1"/>
  </w:num>
  <w:num w:numId="2" w16cid:durableId="216090128">
    <w:abstractNumId w:val="0"/>
  </w:num>
  <w:num w:numId="3" w16cid:durableId="733745409">
    <w:abstractNumId w:val="4"/>
  </w:num>
  <w:num w:numId="4" w16cid:durableId="1097138717">
    <w:abstractNumId w:val="2"/>
  </w:num>
  <w:num w:numId="5" w16cid:durableId="2146851073">
    <w:abstractNumId w:val="3"/>
  </w:num>
  <w:num w:numId="6" w16cid:durableId="1122722785">
    <w:abstractNumId w:val="5"/>
  </w:num>
  <w:num w:numId="7" w16cid:durableId="2034644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209"/>
    <w:rsid w:val="00180E3F"/>
    <w:rsid w:val="002E1209"/>
    <w:rsid w:val="002F568C"/>
    <w:rsid w:val="0036074A"/>
    <w:rsid w:val="004F6436"/>
    <w:rsid w:val="005066BA"/>
    <w:rsid w:val="00552387"/>
    <w:rsid w:val="00660E0E"/>
    <w:rsid w:val="009102D8"/>
    <w:rsid w:val="00A40B38"/>
    <w:rsid w:val="00A650E7"/>
    <w:rsid w:val="00B11E00"/>
    <w:rsid w:val="00C54AD8"/>
    <w:rsid w:val="00C93134"/>
    <w:rsid w:val="00DA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98A3"/>
  <w15:docId w15:val="{635A6112-64A3-47D6-B325-DEBEEEB7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568C"/>
    <w:pPr>
      <w:ind w:left="720"/>
      <w:contextualSpacing/>
    </w:pPr>
  </w:style>
  <w:style w:type="character" w:styleId="Hyperlink">
    <w:name w:val="Hyperlink"/>
    <w:basedOn w:val="DefaultParagraphFont"/>
    <w:uiPriority w:val="99"/>
    <w:unhideWhenUsed/>
    <w:rsid w:val="00C54AD8"/>
    <w:rPr>
      <w:color w:val="0563C1" w:themeColor="hyperlink"/>
      <w:u w:val="single"/>
    </w:rPr>
  </w:style>
  <w:style w:type="character" w:styleId="UnresolvedMention">
    <w:name w:val="Unresolved Mention"/>
    <w:basedOn w:val="DefaultParagraphFont"/>
    <w:uiPriority w:val="99"/>
    <w:semiHidden/>
    <w:unhideWhenUsed/>
    <w:rsid w:val="00C5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743">
      <w:bodyDiv w:val="1"/>
      <w:marLeft w:val="0"/>
      <w:marRight w:val="0"/>
      <w:marTop w:val="0"/>
      <w:marBottom w:val="0"/>
      <w:divBdr>
        <w:top w:val="none" w:sz="0" w:space="0" w:color="auto"/>
        <w:left w:val="none" w:sz="0" w:space="0" w:color="auto"/>
        <w:bottom w:val="none" w:sz="0" w:space="0" w:color="auto"/>
        <w:right w:val="none" w:sz="0" w:space="0" w:color="auto"/>
      </w:divBdr>
    </w:div>
    <w:div w:id="1490512221">
      <w:bodyDiv w:val="1"/>
      <w:marLeft w:val="0"/>
      <w:marRight w:val="0"/>
      <w:marTop w:val="0"/>
      <w:marBottom w:val="0"/>
      <w:divBdr>
        <w:top w:val="none" w:sz="0" w:space="0" w:color="auto"/>
        <w:left w:val="none" w:sz="0" w:space="0" w:color="auto"/>
        <w:bottom w:val="none" w:sz="0" w:space="0" w:color="auto"/>
        <w:right w:val="none" w:sz="0" w:space="0" w:color="auto"/>
      </w:divBdr>
      <w:divsChild>
        <w:div w:id="504127053">
          <w:marLeft w:val="0"/>
          <w:marRight w:val="0"/>
          <w:marTop w:val="0"/>
          <w:marBottom w:val="0"/>
          <w:divBdr>
            <w:top w:val="none" w:sz="0" w:space="0" w:color="auto"/>
            <w:left w:val="none" w:sz="0" w:space="0" w:color="auto"/>
            <w:bottom w:val="none" w:sz="0" w:space="0" w:color="auto"/>
            <w:right w:val="none" w:sz="0" w:space="0" w:color="auto"/>
          </w:divBdr>
          <w:divsChild>
            <w:div w:id="11146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hyperlink" Target="https://ayush-vatsal-rag-chatbot.hf.spa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URZPHVp1yk00PxHenHZuXmafg==">CgMxLjA4AHIhMVQ2SW9uVTd2dzV6TVlHVmJUWDdHa1lyQWdwb1h4TkRH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Gupta</dc:creator>
  <cp:lastModifiedBy>Ayush Vatsal</cp:lastModifiedBy>
  <cp:revision>5</cp:revision>
  <dcterms:created xsi:type="dcterms:W3CDTF">2023-07-04T13:03:00Z</dcterms:created>
  <dcterms:modified xsi:type="dcterms:W3CDTF">2023-07-19T09:16:00Z</dcterms:modified>
</cp:coreProperties>
</file>