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a1a2e"/>
          <w:sz w:val="72"/>
          <w:szCs w:val="72"/>
        </w:rPr>
        <w:t xml:space="preserve">EstateXAi</w:t>
      </w:r>
    </w:p>
    <w:p>
      <w:pPr>
        <w:spacing w:after="100"/>
        <w:jc w:val="center"/>
      </w:pPr>
      <w:r>
        <w:rPr>
          <w:rFonts w:ascii="Calibri" w:cs="Calibri" w:eastAsia="Calibri" w:hAnsi="Calibri"/>
          <w:i/>
          <w:iCs/>
          <w:color w:val="666666"/>
          <w:sz w:val="32"/>
          <w:szCs w:val="32"/>
        </w:rPr>
        <w:t xml:space="preserve">AI-Driven Real Estate &amp; PG/Hostel Platform</w:t>
      </w:r>
    </w:p>
    <w:p>
      <w:pPr>
        <w:spacing w:after="100" w:before="200"/>
        <w:jc w:val="center"/>
      </w:pPr>
      <w:r>
        <w:rPr>
          <w:color w:val="c9a35e"/>
          <w:sz w:val="24"/>
          <w:szCs w:val="24"/>
        </w:rPr>
        <w:t xml:space="preserve">━━━━━━━━━━━━━━━━━━━━━━━━━━━━━━━━━━━━━━━━</w:t>
      </w:r>
    </w:p>
    <w:p>
      <w:pPr>
        <w:spacing w:after="60"/>
        <w:jc w:val="center"/>
      </w:pPr>
      <w:r>
        <w:rPr>
          <w:rFonts w:ascii="Calibri" w:cs="Calibri" w:eastAsia="Calibri" w:hAnsi="Calibri"/>
          <w:b/>
          <w:bCs/>
          <w:color w:val="333333"/>
          <w:sz w:val="36"/>
          <w:szCs w:val="36"/>
        </w:rPr>
        <w:t xml:space="preserve">Project Report</w:t>
      </w:r>
    </w:p>
    <w:p>
      <w:pPr>
        <w:spacing w:before="800"/>
      </w:pPr>
    </w:p>
    <w:p>
      <w:pPr>
        <w:spacing w:after="80"/>
        <w:jc w:val="center"/>
      </w:pPr>
      <w:r>
        <w:rPr>
          <w:rFonts w:ascii="Calibri" w:cs="Calibri" w:eastAsia="Calibri" w:hAnsi="Calibri"/>
          <w:color w:val="888888"/>
          <w:sz w:val="24"/>
          <w:szCs w:val="24"/>
        </w:rPr>
        <w:t xml:space="preserve">Submitted by</w:t>
      </w:r>
    </w:p>
    <w:p>
      <w:pPr>
        <w:spacing w:after="400"/>
        <w:jc w:val="center"/>
      </w:pPr>
      <w:r>
        <w:rPr>
          <w:rFonts w:ascii="Calibri" w:cs="Calibri" w:eastAsia="Calibri" w:hAnsi="Calibri"/>
          <w:b/>
          <w:bCs/>
          <w:color w:val="1a1a2e"/>
          <w:sz w:val="32"/>
          <w:szCs w:val="32"/>
        </w:rPr>
        <w:t xml:space="preserve">Ayush Narkhede</w:t>
      </w:r>
    </w:p>
    <w:p>
      <w:pPr>
        <w:jc w:val="center"/>
      </w:pPr>
      <w:r>
        <w:rPr>
          <w:rFonts w:ascii="Calibri" w:cs="Calibri" w:eastAsia="Calibri" w:hAnsi="Calibri"/>
          <w:color w:val="888888"/>
          <w:sz w:val="24"/>
          <w:szCs w:val="24"/>
        </w:rPr>
        <w:t xml:space="preserve">Date: 19 October 2026</w:t>
      </w:r>
    </w:p>
    <w:p>
      <w:pPr>
        <w:sectPr>
          <w:pgSz w:w="11906" w:h="16838" w:orient="portrait"/>
          <w:pgMar w:top="1440" w:right="1440" w:bottom="1440" w:left="1440" w:header="708" w:footer="708" w:gutter="0"/>
          <w:pgNumType/>
          <w:docGrid w:linePitch="360"/>
        </w:sectPr>
      </w:pP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120" w:before="240"/>
      </w:pPr>
      <w:r>
        <w:t xml:space="preserve">1. Abstract</w:t>
      </w:r>
    </w:p>
    <w:p>
      <w:pPr>
        <w:spacing w:after="120" w:line="360"/>
      </w:pPr>
      <w:r>
        <w:rPr>
          <w:rFonts w:ascii="Calibri" w:cs="Calibri" w:eastAsia="Calibri" w:hAnsi="Calibri"/>
          <w:sz w:val="24"/>
          <w:szCs w:val="24"/>
        </w:rPr>
        <w:t xml:space="preserve">EstateXAi is an AI-driven, full-stack web application designed to revolutionize the Indian real estate and PG/hostel discovery experience. Built on the MERN stack (MongoDB, Express.js, React, Node.js) and augmented by a Python-based machine learning microservice, the platform addresses critical challenges faced by property seekers — information asymmetry, opaque pricing, and fragmented search experiences.</w:t>
      </w:r>
    </w:p>
    <w:p>
      <w:pPr>
        <w:spacing w:after="120" w:line="360"/>
      </w:pPr>
      <w:r>
        <w:rPr>
          <w:rFonts w:ascii="Calibri" w:cs="Calibri" w:eastAsia="Calibri" w:hAnsi="Calibri"/>
          <w:sz w:val="24"/>
          <w:szCs w:val="24"/>
        </w:rPr>
        <w:t xml:space="preserve">The system implements a Hybrid Recommendation Engine that fuses content-based filtering (cosine similarity over property feature vectors) with item-based collaborative filtering (leveraging user interaction histories), producing highly personalized property and PG suggestions. A Gradient Boosting price prediction engine, trained on 350,000 synthetic market-calibrated samples spanning 6 major Pan-India cities (Mumbai, Pune, Bangalore, Delhi NCR, Hyderabad, Chennai), delivers price estimates with an R² accuracy exceeding 0.95 and an 80% confidence interval derived from an auxiliary Random Forest ensemble. The engine includes dedicated models for both standard properties and PGs/Hostels.</w:t>
      </w:r>
    </w:p>
    <w:p>
      <w:pPr>
        <w:spacing w:after="120" w:line="360"/>
      </w:pPr>
      <w:r>
        <w:rPr>
          <w:rFonts w:ascii="Calibri" w:cs="Calibri" w:eastAsia="Calibri" w:hAnsi="Calibri"/>
          <w:sz w:val="24"/>
          <w:szCs w:val="24"/>
        </w:rPr>
        <w:t xml:space="preserve">Additional AI-powered features include a Smart Roommate Matcher (lifestyle-questionnaire-based compatibility scoring), an AI Commute &amp; Liveability Scorer (real-time distance calculations via OpenStreetMap integration), and a community-driven Neighborhood Safety &amp; Vibe Rating system. The application also provides an interactive Leaflet-based map view, a side-by-side property comparison tool, image upload via Cloudinary CDN, role-based access control (User/Owner/Admin), an admin dashboard with Recharts analytics, Socket.IO real-time notifications, and comprehensive Swagger/OpenAPI documentation.</w:t>
      </w:r>
    </w:p>
    <w:p>
      <w:pPr>
        <w:spacing w:after="120" w:line="360"/>
      </w:pPr>
      <w:r>
        <w:rPr>
          <w:rFonts w:ascii="Calibri" w:cs="Calibri" w:eastAsia="Calibri" w:hAnsi="Calibri"/>
          <w:sz w:val="24"/>
          <w:szCs w:val="24"/>
        </w:rPr>
        <w:t xml:space="preserve">The platform is deployed with a Vite-React frontend on Vercel and a Node.js/Express backend on Render.com, connected to a MongoDB Atlas cloud cluster, making it production-ready and horizontally scalable.</w:t>
      </w:r>
    </w:p>
    <w:p>
      <w:r>
        <w:br w:type="page"/>
      </w:r>
    </w:p>
    <w:p>
      <w:pPr>
        <w:pStyle w:val="Heading1"/>
        <w:spacing w:after="120" w:before="240"/>
      </w:pPr>
      <w:r>
        <w:t xml:space="preserve">2. Introduction</w:t>
      </w:r>
    </w:p>
    <w:p>
      <w:pPr>
        <w:pStyle w:val="Heading2"/>
        <w:spacing w:after="120" w:before="240"/>
      </w:pPr>
      <w:r>
        <w:t xml:space="preserve">2.1 Project Overview</w:t>
      </w:r>
    </w:p>
    <w:p>
      <w:pPr>
        <w:spacing w:after="120" w:line="360"/>
      </w:pPr>
      <w:r>
        <w:rPr>
          <w:rFonts w:ascii="Calibri" w:cs="Calibri" w:eastAsia="Calibri" w:hAnsi="Calibri"/>
          <w:sz w:val="24"/>
          <w:szCs w:val="24"/>
        </w:rPr>
        <w:t xml:space="preserve">EstateXAi is a comprehensive AI-powered real estate platform that combines traditional property listing functionality with advanced machine learning capabilities. The platform serves three primary user roles — Buyers/Tenants seeking properties or PG accommodations, Property Owners listing and managing their real estate, and Administrators overseeing platform operations and content moderation.</w:t>
      </w:r>
    </w:p>
    <w:p>
      <w:pPr>
        <w:spacing w:after="120" w:line="360"/>
      </w:pPr>
      <w:r>
        <w:rPr>
          <w:rFonts w:ascii="Calibri" w:cs="Calibri" w:eastAsia="Calibri" w:hAnsi="Calibri"/>
          <w:sz w:val="24"/>
          <w:szCs w:val="24"/>
        </w:rPr>
        <w:t xml:space="preserve">The project addresses the growing need for data-driven decision-making in the Indian real estate market, where buyers and tenants often lack access to fair market pricing, objective neighborhood analysis, and personalized property recommendations.</w:t>
      </w:r>
    </w:p>
    <w:p>
      <w:pPr>
        <w:pStyle w:val="Heading2"/>
        <w:spacing w:after="120" w:before="240"/>
      </w:pPr>
      <w:r>
        <w:t xml:space="preserve">2.2 Problem Statement</w:t>
      </w:r>
    </w:p>
    <w:p>
      <w:pPr>
        <w:spacing w:after="120" w:line="360"/>
      </w:pPr>
      <w:r>
        <w:rPr>
          <w:rFonts w:ascii="Calibri" w:cs="Calibri" w:eastAsia="Calibri" w:hAnsi="Calibri"/>
          <w:sz w:val="24"/>
          <w:szCs w:val="24"/>
        </w:rPr>
        <w:t xml:space="preserve">The Indian real estate market suffers from several systemic challenges:</w:t>
      </w:r>
    </w:p>
    <w:p>
      <w:pPr>
        <w:pStyle w:val="ListParagraph"/>
        <w:numPr>
          <w:ilvl w:val="0"/>
          <w:numId w:val="1"/>
        </w:numPr>
        <w:spacing w:after="80" w:line="340"/>
      </w:pPr>
      <w:r>
        <w:rPr>
          <w:rFonts w:ascii="Calibri" w:cs="Calibri" w:eastAsia="Calibri" w:hAnsi="Calibri"/>
          <w:sz w:val="24"/>
          <w:szCs w:val="24"/>
        </w:rPr>
        <w:t xml:space="preserve">Information Asymmetry: Buyers and tenants have limited access to transparent market pricing, making it difficult to assess fair value.</w:t>
      </w:r>
    </w:p>
    <w:p>
      <w:pPr>
        <w:pStyle w:val="ListParagraph"/>
        <w:numPr>
          <w:ilvl w:val="0"/>
          <w:numId w:val="1"/>
        </w:numPr>
        <w:spacing w:after="80" w:line="340"/>
      </w:pPr>
      <w:r>
        <w:rPr>
          <w:rFonts w:ascii="Calibri" w:cs="Calibri" w:eastAsia="Calibri" w:hAnsi="Calibri"/>
          <w:sz w:val="24"/>
          <w:szCs w:val="24"/>
        </w:rPr>
        <w:t xml:space="preserve">Fragmented Discovery: Property seekers must navigate multiple portals, often with outdated or incomplete listings.</w:t>
      </w:r>
    </w:p>
    <w:p>
      <w:pPr>
        <w:pStyle w:val="ListParagraph"/>
        <w:numPr>
          <w:ilvl w:val="0"/>
          <w:numId w:val="1"/>
        </w:numPr>
        <w:spacing w:after="80" w:line="340"/>
      </w:pPr>
      <w:r>
        <w:rPr>
          <w:rFonts w:ascii="Calibri" w:cs="Calibri" w:eastAsia="Calibri" w:hAnsi="Calibri"/>
          <w:sz w:val="24"/>
          <w:szCs w:val="24"/>
        </w:rPr>
        <w:t xml:space="preserve">Lack of Personalization: Existing platforms offer generic search results without considering individual lifestyle preferences, commute patterns, or budget constraints.</w:t>
      </w:r>
    </w:p>
    <w:p>
      <w:pPr>
        <w:pStyle w:val="ListParagraph"/>
        <w:numPr>
          <w:ilvl w:val="0"/>
          <w:numId w:val="1"/>
        </w:numPr>
        <w:spacing w:after="80" w:line="340"/>
      </w:pPr>
      <w:r>
        <w:rPr>
          <w:rFonts w:ascii="Calibri" w:cs="Calibri" w:eastAsia="Calibri" w:hAnsi="Calibri"/>
          <w:sz w:val="24"/>
          <w:szCs w:val="24"/>
        </w:rPr>
        <w:t xml:space="preserve">PG &amp; Hostel Gap: The student and young professional PG market lacks a dedicated intelligent platform with amenity-level filtering and roommate compatibility matching.</w:t>
      </w:r>
    </w:p>
    <w:p>
      <w:pPr>
        <w:pStyle w:val="ListParagraph"/>
        <w:numPr>
          <w:ilvl w:val="0"/>
          <w:numId w:val="1"/>
        </w:numPr>
        <w:spacing w:after="80" w:line="340"/>
      </w:pPr>
      <w:r>
        <w:rPr>
          <w:rFonts w:ascii="Calibri" w:cs="Calibri" w:eastAsia="Calibri" w:hAnsi="Calibri"/>
          <w:sz w:val="24"/>
          <w:szCs w:val="24"/>
        </w:rPr>
        <w:t xml:space="preserve">No AI-Assisted Pricing: Most platforms do not provide ML-based price predictions or comparative market analysis tools.</w:t>
      </w:r>
    </w:p>
    <w:p>
      <w:pPr>
        <w:pStyle w:val="Heading2"/>
        <w:spacing w:after="120" w:before="240"/>
      </w:pPr>
      <w:r>
        <w:t xml:space="preserve">2.3 Objectives</w:t>
      </w:r>
    </w:p>
    <w:p>
      <w:pPr>
        <w:pStyle w:val="ListParagraph"/>
        <w:numPr>
          <w:ilvl w:val="0"/>
          <w:numId w:val="1"/>
        </w:numPr>
        <w:spacing w:after="80" w:line="340"/>
      </w:pPr>
      <w:r>
        <w:rPr>
          <w:rFonts w:ascii="Calibri" w:cs="Calibri" w:eastAsia="Calibri" w:hAnsi="Calibri"/>
          <w:sz w:val="24"/>
          <w:szCs w:val="24"/>
        </w:rPr>
        <w:t xml:space="preserve">Develop a full-stack MERN application with an integrated Python ML microservice for AI-powered real estate analytics.</w:t>
      </w:r>
    </w:p>
    <w:p>
      <w:pPr>
        <w:pStyle w:val="ListParagraph"/>
        <w:numPr>
          <w:ilvl w:val="0"/>
          <w:numId w:val="1"/>
        </w:numPr>
        <w:spacing w:after="80" w:line="340"/>
      </w:pPr>
      <w:r>
        <w:rPr>
          <w:rFonts w:ascii="Calibri" w:cs="Calibri" w:eastAsia="Calibri" w:hAnsi="Calibri"/>
          <w:sz w:val="24"/>
          <w:szCs w:val="24"/>
        </w:rPr>
        <w:t xml:space="preserve">Implement a Hybrid Recommendation Engine combining content-based and collaborative filtering algorithms.</w:t>
      </w:r>
    </w:p>
    <w:p>
      <w:pPr>
        <w:pStyle w:val="ListParagraph"/>
        <w:numPr>
          <w:ilvl w:val="0"/>
          <w:numId w:val="1"/>
        </w:numPr>
        <w:spacing w:after="80" w:line="340"/>
      </w:pPr>
      <w:r>
        <w:rPr>
          <w:rFonts w:ascii="Calibri" w:cs="Calibri" w:eastAsia="Calibri" w:hAnsi="Calibri"/>
          <w:sz w:val="24"/>
          <w:szCs w:val="24"/>
        </w:rPr>
        <w:t xml:space="preserve">Build a Gradient Boosting price prediction model achieving R² ≥ 0.88 on test data, with confidence intervals.</w:t>
      </w:r>
    </w:p>
    <w:p>
      <w:pPr>
        <w:pStyle w:val="ListParagraph"/>
        <w:numPr>
          <w:ilvl w:val="0"/>
          <w:numId w:val="1"/>
        </w:numPr>
        <w:spacing w:after="80" w:line="340"/>
      </w:pPr>
      <w:r>
        <w:rPr>
          <w:rFonts w:ascii="Calibri" w:cs="Calibri" w:eastAsia="Calibri" w:hAnsi="Calibri"/>
          <w:sz w:val="24"/>
          <w:szCs w:val="24"/>
        </w:rPr>
        <w:t xml:space="preserve">Integrate OpenStreetMap for auto-geocoding, interactive maps, and commute scoring.</w:t>
      </w:r>
    </w:p>
    <w:p>
      <w:pPr>
        <w:pStyle w:val="ListParagraph"/>
        <w:numPr>
          <w:ilvl w:val="0"/>
          <w:numId w:val="1"/>
        </w:numPr>
        <w:spacing w:after="80" w:line="340"/>
      </w:pPr>
      <w:r>
        <w:rPr>
          <w:rFonts w:ascii="Calibri" w:cs="Calibri" w:eastAsia="Calibri" w:hAnsi="Calibri"/>
          <w:sz w:val="24"/>
          <w:szCs w:val="24"/>
        </w:rPr>
        <w:t xml:space="preserve">Deliver a Smart Roommate Matching system using lifestyle questionnaire-based compatibility scoring.</w:t>
      </w:r>
    </w:p>
    <w:p>
      <w:pPr>
        <w:pStyle w:val="ListParagraph"/>
        <w:numPr>
          <w:ilvl w:val="0"/>
          <w:numId w:val="1"/>
        </w:numPr>
        <w:spacing w:after="80" w:line="340"/>
      </w:pPr>
      <w:r>
        <w:rPr>
          <w:rFonts w:ascii="Calibri" w:cs="Calibri" w:eastAsia="Calibri" w:hAnsi="Calibri"/>
          <w:sz w:val="24"/>
          <w:szCs w:val="24"/>
        </w:rPr>
        <w:t xml:space="preserve">Implement community-driven Neighborhood Safety &amp; Vibe Ratings.</w:t>
      </w:r>
    </w:p>
    <w:p>
      <w:pPr>
        <w:pStyle w:val="ListParagraph"/>
        <w:numPr>
          <w:ilvl w:val="0"/>
          <w:numId w:val="1"/>
        </w:numPr>
        <w:spacing w:after="80" w:line="340"/>
      </w:pPr>
      <w:r>
        <w:rPr>
          <w:rFonts w:ascii="Calibri" w:cs="Calibri" w:eastAsia="Calibri" w:hAnsi="Calibri"/>
          <w:sz w:val="24"/>
          <w:szCs w:val="24"/>
        </w:rPr>
        <w:t xml:space="preserve">Provide a role-based Admin Dashboard with Recharts analytics and a listing moderation workflow.</w:t>
      </w:r>
    </w:p>
    <w:p>
      <w:pPr>
        <w:pStyle w:val="ListParagraph"/>
        <w:numPr>
          <w:ilvl w:val="0"/>
          <w:numId w:val="1"/>
        </w:numPr>
        <w:spacing w:after="80" w:line="340"/>
      </w:pPr>
      <w:r>
        <w:rPr>
          <w:rFonts w:ascii="Calibri" w:cs="Calibri" w:eastAsia="Calibri" w:hAnsi="Calibri"/>
          <w:sz w:val="24"/>
          <w:szCs w:val="24"/>
        </w:rPr>
        <w:t xml:space="preserve">Achieve production-ready deployment with security hardening (Helmet, HPP, rate limiting, NoSQL injection prevention).</w:t>
      </w:r>
    </w:p>
    <w:p>
      <w:pPr>
        <w:pStyle w:val="Heading2"/>
        <w:spacing w:after="120" w:before="240"/>
      </w:pPr>
      <w:r>
        <w:t xml:space="preserve">2.4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a1a2e" w:val="clear"/>
          </w:tcPr>
          <w:p>
            <w:pPr>
              <w:jc w:val="center"/>
            </w:pPr>
            <w:r>
              <w:rPr>
                <w:rFonts w:ascii="Calibri" w:cs="Calibri" w:eastAsia="Calibri" w:hAnsi="Calibri"/>
                <w:b/>
                <w:bCs/>
                <w:color w:val="FFFFFF"/>
                <w:sz w:val="22"/>
                <w:szCs w:val="22"/>
              </w:rPr>
              <w:t xml:space="preserve">Layer</w:t>
            </w:r>
          </w:p>
        </w:tc>
        <w:tc>
          <w:tcPr>
            <w:tcW w:type="dxa" w:w="3000"/>
            <w:shd w:fill="1a1a2e" w:val="clear"/>
          </w:tcPr>
          <w:p>
            <w:pPr>
              <w:jc w:val="center"/>
            </w:pPr>
            <w:r>
              <w:rPr>
                <w:rFonts w:ascii="Calibri" w:cs="Calibri" w:eastAsia="Calibri" w:hAnsi="Calibri"/>
                <w:b/>
                <w:bCs/>
                <w:color w:val="FFFFFF"/>
                <w:sz w:val="22"/>
                <w:szCs w:val="22"/>
              </w:rPr>
              <w:t xml:space="preserve">Technology</w:t>
            </w:r>
          </w:p>
        </w:tc>
        <w:tc>
          <w:tcPr>
            <w:tcW w:type="dxa" w:w="3000"/>
            <w:shd w:fill="1a1a2e" w:val="clear"/>
          </w:tcPr>
          <w:p>
            <w:pPr>
              <w:jc w:val="center"/>
            </w:pPr>
            <w:r>
              <w:rPr>
                <w:rFonts w:ascii="Calibri" w:cs="Calibri" w:eastAsia="Calibri" w:hAnsi="Calibri"/>
                <w:b/>
                <w:bCs/>
                <w:color w:val="FFFFFF"/>
                <w:sz w:val="22"/>
                <w:szCs w:val="22"/>
              </w:rPr>
              <w:t xml:space="preserve">Version</w:t>
            </w:r>
          </w:p>
        </w:tc>
      </w:tr>
      <w:tr>
        <w:tc>
          <w:tcPr>
            <w:tcW w:type="dxa" w:w="3000"/>
            <w:shd w:fill="F5F5F5" w:val="clear"/>
          </w:tcPr>
          <w:p>
            <w:pPr>
              <w:spacing w:after="40"/>
            </w:pPr>
            <w:r>
              <w:rPr>
                <w:rFonts w:ascii="Calibri" w:cs="Calibri" w:eastAsia="Calibri" w:hAnsi="Calibri"/>
                <w:sz w:val="22"/>
                <w:szCs w:val="22"/>
              </w:rPr>
              <w:t xml:space="preserve">Frontend</w:t>
            </w:r>
          </w:p>
        </w:tc>
        <w:tc>
          <w:tcPr>
            <w:tcW w:type="dxa" w:w="3000"/>
            <w:shd w:fill="F5F5F5" w:val="clear"/>
          </w:tcPr>
          <w:p>
            <w:pPr>
              <w:spacing w:after="40"/>
            </w:pPr>
            <w:r>
              <w:rPr>
                <w:rFonts w:ascii="Calibri" w:cs="Calibri" w:eastAsia="Calibri" w:hAnsi="Calibri"/>
                <w:sz w:val="22"/>
                <w:szCs w:val="22"/>
              </w:rPr>
              <w:t xml:space="preserve">React, React Router v7, Framer Motion, Recharts, Leaflet</w:t>
            </w:r>
          </w:p>
        </w:tc>
        <w:tc>
          <w:tcPr>
            <w:tcW w:type="dxa" w:w="3000"/>
            <w:shd w:fill="F5F5F5" w:val="clear"/>
          </w:tcPr>
          <w:p>
            <w:pPr>
              <w:spacing w:after="40"/>
            </w:pPr>
            <w:r>
              <w:rPr>
                <w:rFonts w:ascii="Calibri" w:cs="Calibri" w:eastAsia="Calibri" w:hAnsi="Calibri"/>
                <w:sz w:val="22"/>
                <w:szCs w:val="22"/>
              </w:rPr>
              <w:t xml:space="preserve">React 19.2</w:t>
            </w:r>
          </w:p>
        </w:tc>
      </w:tr>
      <w:tr>
        <w:tc>
          <w:tcPr>
            <w:tcW w:type="dxa" w:w="3000"/>
            <w:shd/>
          </w:tcPr>
          <w:p>
            <w:pPr>
              <w:spacing w:after="40"/>
            </w:pPr>
            <w:r>
              <w:rPr>
                <w:rFonts w:ascii="Calibri" w:cs="Calibri" w:eastAsia="Calibri" w:hAnsi="Calibri"/>
                <w:sz w:val="22"/>
                <w:szCs w:val="22"/>
              </w:rPr>
              <w:t xml:space="preserve">Styling</w:t>
            </w:r>
          </w:p>
        </w:tc>
        <w:tc>
          <w:tcPr>
            <w:tcW w:type="dxa" w:w="3000"/>
            <w:shd/>
          </w:tcPr>
          <w:p>
            <w:pPr>
              <w:spacing w:after="40"/>
            </w:pPr>
            <w:r>
              <w:rPr>
                <w:rFonts w:ascii="Calibri" w:cs="Calibri" w:eastAsia="Calibri" w:hAnsi="Calibri"/>
                <w:sz w:val="22"/>
                <w:szCs w:val="22"/>
              </w:rPr>
              <w:t xml:space="preserve">Vanilla CSS (Glassmorphism + Dark Theme)</w:t>
            </w:r>
          </w:p>
        </w:tc>
        <w:tc>
          <w:tcPr>
            <w:tcW w:type="dxa" w:w="3000"/>
            <w:shd/>
          </w:tcPr>
          <w:p>
            <w:pPr>
              <w:spacing w:after="40"/>
            </w:pPr>
            <w:r>
              <w:rPr>
                <w:rFonts w:ascii="Calibri" w:cs="Calibri" w:eastAsia="Calibri" w:hAnsi="Calibri"/>
                <w:sz w:val="22"/>
                <w:szCs w:val="22"/>
              </w:rPr>
              <w:t xml:space="preserve">—</w:t>
            </w:r>
          </w:p>
        </w:tc>
      </w:tr>
      <w:tr>
        <w:tc>
          <w:tcPr>
            <w:tcW w:type="dxa" w:w="3000"/>
            <w:shd w:fill="F5F5F5" w:val="clear"/>
          </w:tcPr>
          <w:p>
            <w:pPr>
              <w:spacing w:after="40"/>
            </w:pPr>
            <w:r>
              <w:rPr>
                <w:rFonts w:ascii="Calibri" w:cs="Calibri" w:eastAsia="Calibri" w:hAnsi="Calibri"/>
                <w:sz w:val="22"/>
                <w:szCs w:val="22"/>
              </w:rPr>
              <w:t xml:space="preserve">Backend</w:t>
            </w:r>
          </w:p>
        </w:tc>
        <w:tc>
          <w:tcPr>
            <w:tcW w:type="dxa" w:w="3000"/>
            <w:shd w:fill="F5F5F5" w:val="clear"/>
          </w:tcPr>
          <w:p>
            <w:pPr>
              <w:spacing w:after="40"/>
            </w:pPr>
            <w:r>
              <w:rPr>
                <w:rFonts w:ascii="Calibri" w:cs="Calibri" w:eastAsia="Calibri" w:hAnsi="Calibri"/>
                <w:sz w:val="22"/>
                <w:szCs w:val="22"/>
              </w:rPr>
              <w:t xml:space="preserve">Node.js, Express 4, Socket.IO, Multer, Swagger UI</w:t>
            </w:r>
          </w:p>
        </w:tc>
        <w:tc>
          <w:tcPr>
            <w:tcW w:type="dxa" w:w="3000"/>
            <w:shd w:fill="F5F5F5" w:val="clear"/>
          </w:tcPr>
          <w:p>
            <w:pPr>
              <w:spacing w:after="40"/>
            </w:pPr>
            <w:r>
              <w:rPr>
                <w:rFonts w:ascii="Calibri" w:cs="Calibri" w:eastAsia="Calibri" w:hAnsi="Calibri"/>
                <w:sz w:val="22"/>
                <w:szCs w:val="22"/>
              </w:rPr>
              <w:t xml:space="preserve">Node 18+</w:t>
            </w:r>
          </w:p>
        </w:tc>
      </w:tr>
      <w:tr>
        <w:tc>
          <w:tcPr>
            <w:tcW w:type="dxa" w:w="3000"/>
            <w:shd/>
          </w:tcPr>
          <w:p>
            <w:pPr>
              <w:spacing w:after="40"/>
            </w:pPr>
            <w:r>
              <w:rPr>
                <w:rFonts w:ascii="Calibri" w:cs="Calibri" w:eastAsia="Calibri" w:hAnsi="Calibri"/>
                <w:sz w:val="22"/>
                <w:szCs w:val="22"/>
              </w:rPr>
              <w:t xml:space="preserve">ML Microservice</w:t>
            </w:r>
          </w:p>
        </w:tc>
        <w:tc>
          <w:tcPr>
            <w:tcW w:type="dxa" w:w="3000"/>
            <w:shd/>
          </w:tcPr>
          <w:p>
            <w:pPr>
              <w:spacing w:after="40"/>
            </w:pPr>
            <w:r>
              <w:rPr>
                <w:rFonts w:ascii="Calibri" w:cs="Calibri" w:eastAsia="Calibri" w:hAnsi="Calibri"/>
                <w:sz w:val="22"/>
                <w:szCs w:val="22"/>
              </w:rPr>
              <w:t xml:space="preserve">Python, FastAPI, Uvicorn, Scikit-Learn, Pandas, Joblib</w:t>
            </w:r>
          </w:p>
        </w:tc>
        <w:tc>
          <w:tcPr>
            <w:tcW w:type="dxa" w:w="3000"/>
            <w:shd/>
          </w:tcPr>
          <w:p>
            <w:pPr>
              <w:spacing w:after="40"/>
            </w:pPr>
            <w:r>
              <w:rPr>
                <w:rFonts w:ascii="Calibri" w:cs="Calibri" w:eastAsia="Calibri" w:hAnsi="Calibri"/>
                <w:sz w:val="22"/>
                <w:szCs w:val="22"/>
              </w:rPr>
              <w:t xml:space="preserve">Python 3.10+</w:t>
            </w:r>
          </w:p>
        </w:tc>
      </w:tr>
      <w:tr>
        <w:tc>
          <w:tcPr>
            <w:tcW w:type="dxa" w:w="3000"/>
            <w:shd w:fill="F5F5F5" w:val="clear"/>
          </w:tcPr>
          <w:p>
            <w:pPr>
              <w:spacing w:after="40"/>
            </w:pPr>
            <w:r>
              <w:rPr>
                <w:rFonts w:ascii="Calibri" w:cs="Calibri" w:eastAsia="Calibri" w:hAnsi="Calibri"/>
                <w:sz w:val="22"/>
                <w:szCs w:val="22"/>
              </w:rPr>
              <w:t xml:space="preserve">Database</w:t>
            </w:r>
          </w:p>
        </w:tc>
        <w:tc>
          <w:tcPr>
            <w:tcW w:type="dxa" w:w="3000"/>
            <w:shd w:fill="F5F5F5" w:val="clear"/>
          </w:tcPr>
          <w:p>
            <w:pPr>
              <w:spacing w:after="40"/>
            </w:pPr>
            <w:r>
              <w:rPr>
                <w:rFonts w:ascii="Calibri" w:cs="Calibri" w:eastAsia="Calibri" w:hAnsi="Calibri"/>
                <w:sz w:val="22"/>
                <w:szCs w:val="22"/>
              </w:rPr>
              <w:t xml:space="preserve">MongoDB Atlas + Mongoose 9 ODM</w:t>
            </w:r>
          </w:p>
        </w:tc>
        <w:tc>
          <w:tcPr>
            <w:tcW w:type="dxa" w:w="3000"/>
            <w:shd w:fill="F5F5F5" w:val="clear"/>
          </w:tcPr>
          <w:p>
            <w:pPr>
              <w:spacing w:after="40"/>
            </w:pPr>
            <w:r>
              <w:rPr>
                <w:rFonts w:ascii="Calibri" w:cs="Calibri" w:eastAsia="Calibri" w:hAnsi="Calibri"/>
                <w:sz w:val="22"/>
                <w:szCs w:val="22"/>
              </w:rPr>
              <w:t xml:space="preserve">Mongoose 9.2</w:t>
            </w:r>
          </w:p>
        </w:tc>
      </w:tr>
      <w:tr>
        <w:tc>
          <w:tcPr>
            <w:tcW w:type="dxa" w:w="3000"/>
            <w:shd/>
          </w:tcPr>
          <w:p>
            <w:pPr>
              <w:spacing w:after="40"/>
            </w:pPr>
            <w:r>
              <w:rPr>
                <w:rFonts w:ascii="Calibri" w:cs="Calibri" w:eastAsia="Calibri" w:hAnsi="Calibri"/>
                <w:sz w:val="22"/>
                <w:szCs w:val="22"/>
              </w:rPr>
              <w:t xml:space="preserve">Authentication</w:t>
            </w:r>
          </w:p>
        </w:tc>
        <w:tc>
          <w:tcPr>
            <w:tcW w:type="dxa" w:w="3000"/>
            <w:shd/>
          </w:tcPr>
          <w:p>
            <w:pPr>
              <w:spacing w:after="40"/>
            </w:pPr>
            <w:r>
              <w:rPr>
                <w:rFonts w:ascii="Calibri" w:cs="Calibri" w:eastAsia="Calibri" w:hAnsi="Calibri"/>
                <w:sz w:val="22"/>
                <w:szCs w:val="22"/>
              </w:rPr>
              <w:t xml:space="preserve">JSON Web Tokens (JWT) — 7-day expiry</w:t>
            </w:r>
          </w:p>
        </w:tc>
        <w:tc>
          <w:tcPr>
            <w:tcW w:type="dxa" w:w="3000"/>
            <w:shd/>
          </w:tcPr>
          <w:p>
            <w:pPr>
              <w:spacing w:after="40"/>
            </w:pPr>
            <w:r>
              <w:rPr>
                <w:rFonts w:ascii="Calibri" w:cs="Calibri" w:eastAsia="Calibri" w:hAnsi="Calibri"/>
                <w:sz w:val="22"/>
                <w:szCs w:val="22"/>
              </w:rPr>
              <w:t xml:space="preserve">jsonwebtoken 9.0</w:t>
            </w:r>
          </w:p>
        </w:tc>
      </w:tr>
      <w:tr>
        <w:tc>
          <w:tcPr>
            <w:tcW w:type="dxa" w:w="3000"/>
            <w:shd w:fill="F5F5F5" w:val="clear"/>
          </w:tcPr>
          <w:p>
            <w:pPr>
              <w:spacing w:after="40"/>
            </w:pPr>
            <w:r>
              <w:rPr>
                <w:rFonts w:ascii="Calibri" w:cs="Calibri" w:eastAsia="Calibri" w:hAnsi="Calibri"/>
                <w:sz w:val="22"/>
                <w:szCs w:val="22"/>
              </w:rPr>
              <w:t xml:space="preserve">Image Storage</w:t>
            </w:r>
          </w:p>
        </w:tc>
        <w:tc>
          <w:tcPr>
            <w:tcW w:type="dxa" w:w="3000"/>
            <w:shd w:fill="F5F5F5" w:val="clear"/>
          </w:tcPr>
          <w:p>
            <w:pPr>
              <w:spacing w:after="40"/>
            </w:pPr>
            <w:r>
              <w:rPr>
                <w:rFonts w:ascii="Calibri" w:cs="Calibri" w:eastAsia="Calibri" w:hAnsi="Calibri"/>
                <w:sz w:val="22"/>
                <w:szCs w:val="22"/>
              </w:rPr>
              <w:t xml:space="preserve">Cloudinary CDN / Local Disk fallback</w:t>
            </w:r>
          </w:p>
        </w:tc>
        <w:tc>
          <w:tcPr>
            <w:tcW w:type="dxa" w:w="3000"/>
            <w:shd w:fill="F5F5F5" w:val="clear"/>
          </w:tcPr>
          <w:p>
            <w:pPr>
              <w:spacing w:after="40"/>
            </w:pPr>
            <w:r>
              <w:rPr>
                <w:rFonts w:ascii="Calibri" w:cs="Calibri" w:eastAsia="Calibri" w:hAnsi="Calibri"/>
                <w:sz w:val="22"/>
                <w:szCs w:val="22"/>
              </w:rPr>
              <w:t xml:space="preserve">Cloudinary 1.41</w:t>
            </w:r>
          </w:p>
        </w:tc>
      </w:tr>
      <w:tr>
        <w:tc>
          <w:tcPr>
            <w:tcW w:type="dxa" w:w="3000"/>
            <w:shd/>
          </w:tcPr>
          <w:p>
            <w:pPr>
              <w:spacing w:after="40"/>
            </w:pPr>
            <w:r>
              <w:rPr>
                <w:rFonts w:ascii="Calibri" w:cs="Calibri" w:eastAsia="Calibri" w:hAnsi="Calibri"/>
                <w:sz w:val="22"/>
                <w:szCs w:val="22"/>
              </w:rPr>
              <w:t xml:space="preserve">Testing</w:t>
            </w:r>
          </w:p>
        </w:tc>
        <w:tc>
          <w:tcPr>
            <w:tcW w:type="dxa" w:w="3000"/>
            <w:shd/>
          </w:tcPr>
          <w:p>
            <w:pPr>
              <w:spacing w:after="40"/>
            </w:pPr>
            <w:r>
              <w:rPr>
                <w:rFonts w:ascii="Calibri" w:cs="Calibri" w:eastAsia="Calibri" w:hAnsi="Calibri"/>
                <w:sz w:val="22"/>
                <w:szCs w:val="22"/>
              </w:rPr>
              <w:t xml:space="preserve">Jest + Supertest</w:t>
            </w:r>
          </w:p>
        </w:tc>
        <w:tc>
          <w:tcPr>
            <w:tcW w:type="dxa" w:w="3000"/>
            <w:shd/>
          </w:tcPr>
          <w:p>
            <w:pPr>
              <w:spacing w:after="40"/>
            </w:pPr>
            <w:r>
              <w:rPr>
                <w:rFonts w:ascii="Calibri" w:cs="Calibri" w:eastAsia="Calibri" w:hAnsi="Calibri"/>
                <w:sz w:val="22"/>
                <w:szCs w:val="22"/>
              </w:rPr>
              <w:t xml:space="preserve">Jest 30.4</w:t>
            </w:r>
          </w:p>
        </w:tc>
      </w:tr>
      <w:tr>
        <w:tc>
          <w:tcPr>
            <w:tcW w:type="dxa" w:w="3000"/>
            <w:shd w:fill="F5F5F5" w:val="clear"/>
          </w:tcPr>
          <w:p>
            <w:pPr>
              <w:spacing w:after="40"/>
            </w:pPr>
            <w:r>
              <w:rPr>
                <w:rFonts w:ascii="Calibri" w:cs="Calibri" w:eastAsia="Calibri" w:hAnsi="Calibri"/>
                <w:sz w:val="22"/>
                <w:szCs w:val="22"/>
              </w:rPr>
              <w:t xml:space="preserve">Deployment</w:t>
            </w:r>
          </w:p>
        </w:tc>
        <w:tc>
          <w:tcPr>
            <w:tcW w:type="dxa" w:w="3000"/>
            <w:shd w:fill="F5F5F5" w:val="clear"/>
          </w:tcPr>
          <w:p>
            <w:pPr>
              <w:spacing w:after="40"/>
            </w:pPr>
            <w:r>
              <w:rPr>
                <w:rFonts w:ascii="Calibri" w:cs="Calibri" w:eastAsia="Calibri" w:hAnsi="Calibri"/>
                <w:sz w:val="22"/>
                <w:szCs w:val="22"/>
              </w:rPr>
              <w:t xml:space="preserve">Vercel (Frontend), Render.com (Backend), MongoDB Atlas</w:t>
            </w:r>
          </w:p>
        </w:tc>
        <w:tc>
          <w:tcPr>
            <w:tcW w:type="dxa" w:w="3000"/>
            <w:shd w:fill="F5F5F5" w:val="clear"/>
          </w:tcPr>
          <w:p>
            <w:pPr>
              <w:spacing w:after="40"/>
            </w:pPr>
            <w:r>
              <w:rPr>
                <w:rFonts w:ascii="Calibri" w:cs="Calibri" w:eastAsia="Calibri" w:hAnsi="Calibri"/>
                <w:sz w:val="22"/>
                <w:szCs w:val="22"/>
              </w:rPr>
              <w:t xml:space="preserve">—</w:t>
            </w:r>
          </w:p>
        </w:tc>
      </w:tr>
    </w:tbl>
    <w:p>
      <w:pPr>
        <w:spacing w:after="200"/>
      </w:pPr>
    </w:p>
    <w:p>
      <w:pPr>
        <w:pStyle w:val="Heading2"/>
        <w:spacing w:after="120" w:before="240"/>
      </w:pPr>
      <w:r>
        <w:t xml:space="preserve">2.5 Scope of the Project</w:t>
      </w:r>
    </w:p>
    <w:p>
      <w:pPr>
        <w:spacing w:after="120" w:line="360"/>
      </w:pPr>
      <w:r>
        <w:rPr>
          <w:rFonts w:ascii="Calibri" w:cs="Calibri" w:eastAsia="Calibri" w:hAnsi="Calibri"/>
          <w:sz w:val="24"/>
          <w:szCs w:val="24"/>
        </w:rPr>
        <w:t xml:space="preserve">The platform encompasses eight functional modules:</w:t>
      </w:r>
    </w:p>
    <w:p>
      <w:pPr>
        <w:spacing w:after="120" w:line="360"/>
      </w:pPr>
      <w:r>
        <w:rPr>
          <w:rFonts w:ascii="Calibri" w:cs="Calibri" w:eastAsia="Calibri" w:hAnsi="Calibri"/>
          <w:b/>
          <w:bCs/>
          <w:sz w:val="24"/>
          <w:szCs w:val="24"/>
        </w:rPr>
        <w:t xml:space="preserve">Module 1 — Hybrid Recommendation Engine: </w:t>
      </w:r>
      <w:r>
        <w:rPr>
          <w:rFonts w:ascii="Calibri" w:cs="Calibri" w:eastAsia="Calibri" w:hAnsi="Calibri"/>
          <w:sz w:val="24"/>
          <w:szCs w:val="24"/>
        </w:rPr>
        <w:t xml:space="preserve">Content-based filtering using cosine similarity across property vectors (price, size, location, amenities, type) combined with item-based collaborative filtering leveraging user interaction logs. Hybrid scoring formula: 0.6 × ContentScore + 0.4 × CollaborativeScore.</w:t>
      </w:r>
    </w:p>
    <w:p>
      <w:pPr>
        <w:spacing w:after="120" w:line="360"/>
      </w:pPr>
      <w:r>
        <w:rPr>
          <w:rFonts w:ascii="Calibri" w:cs="Calibri" w:eastAsia="Calibri" w:hAnsi="Calibri"/>
          <w:b/>
          <w:bCs/>
          <w:sz w:val="24"/>
          <w:szCs w:val="24"/>
        </w:rPr>
        <w:t xml:space="preserve">Module 2 — Price Prediction: </w:t>
      </w:r>
      <w:r>
        <w:rPr>
          <w:rFonts w:ascii="Calibri" w:cs="Calibri" w:eastAsia="Calibri" w:hAnsi="Calibri"/>
          <w:sz w:val="24"/>
          <w:szCs w:val="24"/>
        </w:rPr>
        <w:t xml:space="preserve">Dual Gradient Boosting Regressors (Properties: n_estimators=1200, max_depth=10, N=200,000; PGs: n_estimators=1200, max_depth=10, N=150,000) trained on Pan-India data across 6 major cities. Achieved R² &gt; 0.95 for properties and ROC AUC &gt; 0.96 for PGs, served via FastAPI microservice with confidence intervals from an auxiliary Random Forest.</w:t>
      </w:r>
    </w:p>
    <w:p>
      <w:pPr>
        <w:spacing w:after="120" w:line="360"/>
      </w:pPr>
      <w:r>
        <w:rPr>
          <w:rFonts w:ascii="Calibri" w:cs="Calibri" w:eastAsia="Calibri" w:hAnsi="Calibri"/>
          <w:b/>
          <w:bCs/>
          <w:sz w:val="24"/>
          <w:szCs w:val="24"/>
        </w:rPr>
        <w:t xml:space="preserve">Module 3 — Location Intelligence: </w:t>
      </w:r>
      <w:r>
        <w:rPr>
          <w:rFonts w:ascii="Calibri" w:cs="Calibri" w:eastAsia="Calibri" w:hAnsi="Calibri"/>
          <w:sz w:val="24"/>
          <w:szCs w:val="24"/>
        </w:rPr>
        <w:t xml:space="preserve">OpenStreetMap/Leaflet integration with walkability index, connectivity score, and POI density analysis.</w:t>
      </w:r>
    </w:p>
    <w:p>
      <w:pPr>
        <w:spacing w:after="120" w:line="360"/>
      </w:pPr>
      <w:r>
        <w:rPr>
          <w:rFonts w:ascii="Calibri" w:cs="Calibri" w:eastAsia="Calibri" w:hAnsi="Calibri"/>
          <w:b/>
          <w:bCs/>
          <w:sz w:val="24"/>
          <w:szCs w:val="24"/>
        </w:rPr>
        <w:t xml:space="preserve">Module 4 — User Management &amp; Real-Time Alerts: </w:t>
      </w:r>
      <w:r>
        <w:rPr>
          <w:rFonts w:ascii="Calibri" w:cs="Calibri" w:eastAsia="Calibri" w:hAnsi="Calibri"/>
          <w:sz w:val="24"/>
          <w:szCs w:val="24"/>
        </w:rPr>
        <w:t xml:space="preserve">User preferences, saved searches, persistent favorites, and Socket.IO real-time notifications.</w:t>
      </w:r>
    </w:p>
    <w:p>
      <w:pPr>
        <w:spacing w:after="120" w:line="360"/>
      </w:pPr>
      <w:r>
        <w:rPr>
          <w:rFonts w:ascii="Calibri" w:cs="Calibri" w:eastAsia="Calibri" w:hAnsi="Calibri"/>
          <w:b/>
          <w:bCs/>
          <w:sz w:val="24"/>
          <w:szCs w:val="24"/>
        </w:rPr>
        <w:t xml:space="preserve">Module 5 — Property &amp; PG Management: </w:t>
      </w:r>
      <w:r>
        <w:rPr>
          <w:rFonts w:ascii="Calibri" w:cs="Calibri" w:eastAsia="Calibri" w:hAnsi="Calibri"/>
          <w:sz w:val="24"/>
          <w:szCs w:val="24"/>
        </w:rPr>
        <w:t xml:space="preserve">Image upload via Cloudinary, auto-geocoding via Nominatim API, admin approval workflow (draft → pending → approved → live).</w:t>
      </w:r>
    </w:p>
    <w:p>
      <w:pPr>
        <w:spacing w:after="120" w:line="360"/>
      </w:pPr>
      <w:r>
        <w:rPr>
          <w:rFonts w:ascii="Calibri" w:cs="Calibri" w:eastAsia="Calibri" w:hAnsi="Calibri"/>
          <w:b/>
          <w:bCs/>
          <w:sz w:val="24"/>
          <w:szCs w:val="24"/>
        </w:rPr>
        <w:t xml:space="preserve">Module 6 — Admin Dashboard: </w:t>
      </w:r>
      <w:r>
        <w:rPr>
          <w:rFonts w:ascii="Calibri" w:cs="Calibri" w:eastAsia="Calibri" w:hAnsi="Calibri"/>
          <w:sz w:val="24"/>
          <w:szCs w:val="24"/>
        </w:rPr>
        <w:t xml:space="preserve">Recharts analytics (listing trends, type breakdown, most-viewed), moderation queue, system configuration toggles.</w:t>
      </w:r>
    </w:p>
    <w:p>
      <w:pPr>
        <w:spacing w:after="120" w:line="360"/>
      </w:pPr>
      <w:r>
        <w:rPr>
          <w:rFonts w:ascii="Calibri" w:cs="Calibri" w:eastAsia="Calibri" w:hAnsi="Calibri"/>
          <w:b/>
          <w:bCs/>
          <w:sz w:val="24"/>
          <w:szCs w:val="24"/>
        </w:rPr>
        <w:t xml:space="preserve">Module 7 — Advanced Search &amp; Filtering: </w:t>
      </w:r>
      <w:r>
        <w:rPr>
          <w:rFonts w:ascii="Calibri" w:cs="Calibri" w:eastAsia="Calibri" w:hAnsi="Calibri"/>
          <w:sz w:val="24"/>
          <w:szCs w:val="24"/>
        </w:rPr>
        <w:t xml:space="preserve">Multi-filter search (keyword, location, city, price range, BHK, listing type) with sorting (relevance, price, newest, popularity).</w:t>
      </w:r>
    </w:p>
    <w:p>
      <w:pPr>
        <w:spacing w:after="120" w:line="360"/>
      </w:pPr>
      <w:r>
        <w:rPr>
          <w:rFonts w:ascii="Calibri" w:cs="Calibri" w:eastAsia="Calibri" w:hAnsi="Calibri"/>
          <w:b/>
          <w:bCs/>
          <w:sz w:val="24"/>
          <w:szCs w:val="24"/>
        </w:rPr>
        <w:t xml:space="preserve">Module 8 — Roommate Matching &amp; Neighborhood Ratings: </w:t>
      </w:r>
      <w:r>
        <w:rPr>
          <w:rFonts w:ascii="Calibri" w:cs="Calibri" w:eastAsia="Calibri" w:hAnsi="Calibri"/>
          <w:sz w:val="24"/>
          <w:szCs w:val="24"/>
        </w:rPr>
        <w:t xml:space="preserve">Lifestyle questionnaire-based matching (diet, smoking, sleep schedule, profession) and community-driven safety/noise/cleanliness ratings.</w:t>
      </w:r>
    </w:p>
    <w:p>
      <w:r>
        <w:br w:type="page"/>
      </w:r>
    </w:p>
    <w:p>
      <w:pPr>
        <w:pStyle w:val="Heading1"/>
        <w:spacing w:after="120" w:before="240"/>
      </w:pPr>
      <w:r>
        <w:t xml:space="preserve">3. System Analysis</w:t>
      </w:r>
    </w:p>
    <w:p>
      <w:pPr>
        <w:pStyle w:val="Heading2"/>
        <w:spacing w:after="120" w:before="240"/>
      </w:pPr>
      <w:r>
        <w:t xml:space="preserve">3.1 Existing System Analysis</w:t>
      </w:r>
    </w:p>
    <w:p>
      <w:pPr>
        <w:spacing w:after="120" w:line="360"/>
      </w:pPr>
      <w:r>
        <w:rPr>
          <w:rFonts w:ascii="Calibri" w:cs="Calibri" w:eastAsia="Calibri" w:hAnsi="Calibri"/>
          <w:sz w:val="24"/>
          <w:szCs w:val="24"/>
        </w:rPr>
        <w:t xml:space="preserve">Current real estate platforms in India (99acres, MagicBricks, NoBroker) focus primarily on listing aggregation and basic search functionality. While these platforms serve a large user base, they exhibit several limitations:</w:t>
      </w:r>
    </w:p>
    <w:p>
      <w:pPr>
        <w:pStyle w:val="ListParagraph"/>
        <w:numPr>
          <w:ilvl w:val="0"/>
          <w:numId w:val="1"/>
        </w:numPr>
        <w:spacing w:after="80" w:line="340"/>
      </w:pPr>
      <w:r>
        <w:rPr>
          <w:rFonts w:ascii="Calibri" w:cs="Calibri" w:eastAsia="Calibri" w:hAnsi="Calibri"/>
          <w:sz w:val="24"/>
          <w:szCs w:val="24"/>
        </w:rPr>
        <w:t xml:space="preserve">No ML-based price prediction — users must rely on manual market research or broker estimates.</w:t>
      </w:r>
    </w:p>
    <w:p>
      <w:pPr>
        <w:pStyle w:val="ListParagraph"/>
        <w:numPr>
          <w:ilvl w:val="0"/>
          <w:numId w:val="1"/>
        </w:numPr>
        <w:spacing w:after="80" w:line="340"/>
      </w:pPr>
      <w:r>
        <w:rPr>
          <w:rFonts w:ascii="Calibri" w:cs="Calibri" w:eastAsia="Calibri" w:hAnsi="Calibri"/>
          <w:sz w:val="24"/>
          <w:szCs w:val="24"/>
        </w:rPr>
        <w:t xml:space="preserve">Limited personalization — search results are identical for all users regardless of browsing history or preferences.</w:t>
      </w:r>
    </w:p>
    <w:p>
      <w:pPr>
        <w:pStyle w:val="ListParagraph"/>
        <w:numPr>
          <w:ilvl w:val="0"/>
          <w:numId w:val="1"/>
        </w:numPr>
        <w:spacing w:after="80" w:line="340"/>
      </w:pPr>
      <w:r>
        <w:rPr>
          <w:rFonts w:ascii="Calibri" w:cs="Calibri" w:eastAsia="Calibri" w:hAnsi="Calibri"/>
          <w:sz w:val="24"/>
          <w:szCs w:val="24"/>
        </w:rPr>
        <w:t xml:space="preserve">No commute analysis — users cannot evaluate commute impact from a listing to their workplace.</w:t>
      </w:r>
    </w:p>
    <w:p>
      <w:pPr>
        <w:pStyle w:val="ListParagraph"/>
        <w:numPr>
          <w:ilvl w:val="0"/>
          <w:numId w:val="1"/>
        </w:numPr>
        <w:spacing w:after="80" w:line="340"/>
      </w:pPr>
      <w:r>
        <w:rPr>
          <w:rFonts w:ascii="Calibri" w:cs="Calibri" w:eastAsia="Calibri" w:hAnsi="Calibri"/>
          <w:sz w:val="24"/>
          <w:szCs w:val="24"/>
        </w:rPr>
        <w:t xml:space="preserve">Minimal PG intelligence — PG platforms lack amenity-level filtering, roommate matching, and neighborhood analysis.</w:t>
      </w:r>
    </w:p>
    <w:p>
      <w:pPr>
        <w:pStyle w:val="ListParagraph"/>
        <w:numPr>
          <w:ilvl w:val="0"/>
          <w:numId w:val="1"/>
        </w:numPr>
        <w:spacing w:after="80" w:line="340"/>
      </w:pPr>
      <w:r>
        <w:rPr>
          <w:rFonts w:ascii="Calibri" w:cs="Calibri" w:eastAsia="Calibri" w:hAnsi="Calibri"/>
          <w:sz w:val="24"/>
          <w:szCs w:val="24"/>
        </w:rPr>
        <w:t xml:space="preserve">No real-time notifications — users must manually refresh or check emails for inquiry updates.</w:t>
      </w:r>
    </w:p>
    <w:p>
      <w:pPr>
        <w:pStyle w:val="Heading2"/>
        <w:spacing w:after="120" w:before="240"/>
      </w:pPr>
      <w:r>
        <w:t xml:space="preserve">3.2 Proposed System</w:t>
      </w:r>
    </w:p>
    <w:p>
      <w:pPr>
        <w:spacing w:after="120" w:line="360"/>
      </w:pPr>
      <w:r>
        <w:rPr>
          <w:rFonts w:ascii="Calibri" w:cs="Calibri" w:eastAsia="Calibri" w:hAnsi="Calibri"/>
          <w:sz w:val="24"/>
          <w:szCs w:val="24"/>
        </w:rPr>
        <w:t xml:space="preserve">EstateXAi addresses every limitation of the existing system by introducing:</w:t>
      </w:r>
    </w:p>
    <w:p>
      <w:pPr>
        <w:pStyle w:val="ListParagraph"/>
        <w:numPr>
          <w:ilvl w:val="0"/>
          <w:numId w:val="1"/>
        </w:numPr>
        <w:spacing w:after="80" w:line="340"/>
      </w:pPr>
      <w:r>
        <w:rPr>
          <w:rFonts w:ascii="Calibri" w:cs="Calibri" w:eastAsia="Calibri" w:hAnsi="Calibri"/>
          <w:sz w:val="24"/>
          <w:szCs w:val="24"/>
        </w:rPr>
        <w:t xml:space="preserve">A Hybrid Recommendation Engine that delivers personalized suggestions by combining content-based and collaborative filtering.</w:t>
      </w:r>
    </w:p>
    <w:p>
      <w:pPr>
        <w:pStyle w:val="ListParagraph"/>
        <w:numPr>
          <w:ilvl w:val="0"/>
          <w:numId w:val="1"/>
        </w:numPr>
        <w:spacing w:after="80" w:line="340"/>
      </w:pPr>
      <w:r>
        <w:rPr>
          <w:rFonts w:ascii="Calibri" w:cs="Calibri" w:eastAsia="Calibri" w:hAnsi="Calibri"/>
          <w:sz w:val="24"/>
          <w:szCs w:val="24"/>
        </w:rPr>
        <w:t xml:space="preserve">An AI Price Prediction Module powered by Gradient Boosting, providing instant market valuations with confidence intervals.</w:t>
      </w:r>
    </w:p>
    <w:p>
      <w:pPr>
        <w:pStyle w:val="ListParagraph"/>
        <w:numPr>
          <w:ilvl w:val="0"/>
          <w:numId w:val="1"/>
        </w:numPr>
        <w:spacing w:after="80" w:line="340"/>
      </w:pPr>
      <w:r>
        <w:rPr>
          <w:rFonts w:ascii="Calibri" w:cs="Calibri" w:eastAsia="Calibri" w:hAnsi="Calibri"/>
          <w:sz w:val="24"/>
          <w:szCs w:val="24"/>
        </w:rPr>
        <w:t xml:space="preserve">An AI Commute &amp; Liveability Scorer integrating OpenStreetMap for real-time distance and travel-mode calculations.</w:t>
      </w:r>
    </w:p>
    <w:p>
      <w:pPr>
        <w:pStyle w:val="ListParagraph"/>
        <w:numPr>
          <w:ilvl w:val="0"/>
          <w:numId w:val="1"/>
        </w:numPr>
        <w:spacing w:after="80" w:line="340"/>
      </w:pPr>
      <w:r>
        <w:rPr>
          <w:rFonts w:ascii="Calibri" w:cs="Calibri" w:eastAsia="Calibri" w:hAnsi="Calibri"/>
          <w:sz w:val="24"/>
          <w:szCs w:val="24"/>
        </w:rPr>
        <w:t xml:space="preserve">A Smart Roommate Matcher using lifestyle-based compatibility scoring.</w:t>
      </w:r>
    </w:p>
    <w:p>
      <w:pPr>
        <w:pStyle w:val="ListParagraph"/>
        <w:numPr>
          <w:ilvl w:val="0"/>
          <w:numId w:val="1"/>
        </w:numPr>
        <w:spacing w:after="80" w:line="340"/>
      </w:pPr>
      <w:r>
        <w:rPr>
          <w:rFonts w:ascii="Calibri" w:cs="Calibri" w:eastAsia="Calibri" w:hAnsi="Calibri"/>
          <w:sz w:val="24"/>
          <w:szCs w:val="24"/>
        </w:rPr>
        <w:t xml:space="preserve">Socket.IO-powered real-time notifications for inquiry alerts and listing status changes.</w:t>
      </w:r>
    </w:p>
    <w:p>
      <w:pPr>
        <w:pStyle w:val="ListParagraph"/>
        <w:numPr>
          <w:ilvl w:val="0"/>
          <w:numId w:val="1"/>
        </w:numPr>
        <w:spacing w:after="80" w:line="340"/>
      </w:pPr>
      <w:r>
        <w:rPr>
          <w:rFonts w:ascii="Calibri" w:cs="Calibri" w:eastAsia="Calibri" w:hAnsi="Calibri"/>
          <w:sz w:val="24"/>
          <w:szCs w:val="24"/>
        </w:rPr>
        <w:t xml:space="preserve">A comprehensive Admin Dashboard with analytics, moderation, and system configuration.</w:t>
      </w:r>
    </w:p>
    <w:p>
      <w:pPr>
        <w:pStyle w:val="Heading2"/>
        <w:spacing w:after="120" w:before="240"/>
      </w:pPr>
      <w:r>
        <w:t xml:space="preserve">3.3 Feasibility Study</w:t>
      </w:r>
    </w:p>
    <w:p>
      <w:pPr>
        <w:pStyle w:val="Heading3"/>
        <w:spacing w:after="120" w:before="240"/>
      </w:pPr>
      <w:r>
        <w:t xml:space="preserve">3.3.1 Technical Feasibility</w:t>
      </w:r>
    </w:p>
    <w:p>
      <w:pPr>
        <w:spacing w:after="120" w:line="360"/>
      </w:pPr>
      <w:r>
        <w:rPr>
          <w:rFonts w:ascii="Calibri" w:cs="Calibri" w:eastAsia="Calibri" w:hAnsi="Calibri"/>
          <w:sz w:val="24"/>
          <w:szCs w:val="24"/>
        </w:rPr>
        <w:t xml:space="preserve">The MERN stack (MongoDB, Express, React, Node.js) is a well-established, production-proven technology combination. Python's Scikit-Learn provides robust ML algorithms (Gradient Boosting, Random Forest) that are computationally efficient and well-documented. FastAPI enables high-performance async model serving with automatic OpenAPI documentation.</w:t>
      </w:r>
    </w:p>
    <w:p>
      <w:pPr>
        <w:pStyle w:val="Heading3"/>
        <w:spacing w:after="120" w:before="240"/>
      </w:pPr>
      <w:r>
        <w:t xml:space="preserve">3.3.2 Economic Feasibility</w:t>
      </w:r>
    </w:p>
    <w:p>
      <w:pPr>
        <w:spacing w:after="120" w:line="360"/>
      </w:pPr>
      <w:r>
        <w:rPr>
          <w:rFonts w:ascii="Calibri" w:cs="Calibri" w:eastAsia="Calibri" w:hAnsi="Calibri"/>
          <w:sz w:val="24"/>
          <w:szCs w:val="24"/>
        </w:rPr>
        <w:t xml:space="preserve">The project exclusively uses open-source technologies with zero licensing costs. MongoDB Atlas provides a free-tier cluster sufficient for development and moderate production loads. Vercel and Render.com offer free-tier hosting for frontend and backend respectively. Cloudinary provides 25GB of free storage for image hosting.</w:t>
      </w:r>
    </w:p>
    <w:p>
      <w:pPr>
        <w:pStyle w:val="Heading3"/>
        <w:spacing w:after="120" w:before="240"/>
      </w:pPr>
      <w:r>
        <w:t xml:space="preserve">3.3.3 Operational Feasibility</w:t>
      </w:r>
    </w:p>
    <w:p>
      <w:pPr>
        <w:spacing w:after="120" w:line="360"/>
      </w:pPr>
      <w:r>
        <w:rPr>
          <w:rFonts w:ascii="Calibri" w:cs="Calibri" w:eastAsia="Calibri" w:hAnsi="Calibri"/>
          <w:sz w:val="24"/>
          <w:szCs w:val="24"/>
        </w:rPr>
        <w:t xml:space="preserve">The system features an intuitive, glassmorphism-styled dark-theme UI with Framer Motion animations, reducing the learning curve. Role-based access control (User/Owner/Admin) ensures appropriate access. Swagger documentation and auto-generated API docs enable easy integration and maintenance.</w:t>
      </w:r>
    </w:p>
    <w:p>
      <w:pPr>
        <w:pStyle w:val="Heading2"/>
        <w:spacing w:after="120" w:before="240"/>
      </w:pPr>
      <w:r>
        <w:t xml:space="preserve">3.4 Requirement Analysis</w:t>
      </w:r>
    </w:p>
    <w:p>
      <w:pPr>
        <w:pStyle w:val="Heading3"/>
        <w:spacing w:after="120" w:before="240"/>
      </w:pPr>
      <w:r>
        <w:t xml:space="preserve">3.4.1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a1a2e" w:val="clear"/>
          </w:tcPr>
          <w:p>
            <w:pPr>
              <w:jc w:val="center"/>
            </w:pPr>
            <w:r>
              <w:rPr>
                <w:rFonts w:ascii="Calibri" w:cs="Calibri" w:eastAsia="Calibri" w:hAnsi="Calibri"/>
                <w:b/>
                <w:bCs/>
                <w:color w:val="FFFFFF"/>
                <w:sz w:val="22"/>
                <w:szCs w:val="22"/>
              </w:rPr>
              <w:t xml:space="preserve">Requirement ID</w:t>
            </w:r>
          </w:p>
        </w:tc>
        <w:tc>
          <w:tcPr>
            <w:tcW w:type="dxa" w:w="3000"/>
            <w:shd w:fill="1a1a2e" w:val="clear"/>
          </w:tcPr>
          <w:p>
            <w:pPr>
              <w:jc w:val="center"/>
            </w:pPr>
            <w:r>
              <w:rPr>
                <w:rFonts w:ascii="Calibri" w:cs="Calibri" w:eastAsia="Calibri" w:hAnsi="Calibri"/>
                <w:b/>
                <w:bCs/>
                <w:color w:val="FFFFFF"/>
                <w:sz w:val="22"/>
                <w:szCs w:val="22"/>
              </w:rPr>
              <w:t xml:space="preserve">Description</w:t>
            </w:r>
          </w:p>
        </w:tc>
        <w:tc>
          <w:tcPr>
            <w:tcW w:type="dxa" w:w="3000"/>
            <w:shd w:fill="1a1a2e" w:val="clear"/>
          </w:tcPr>
          <w:p>
            <w:pPr>
              <w:jc w:val="center"/>
            </w:pPr>
            <w:r>
              <w:rPr>
                <w:rFonts w:ascii="Calibri" w:cs="Calibri" w:eastAsia="Calibri" w:hAnsi="Calibri"/>
                <w:b/>
                <w:bCs/>
                <w:color w:val="FFFFFF"/>
                <w:sz w:val="22"/>
                <w:szCs w:val="22"/>
              </w:rPr>
              <w:t xml:space="preserve">Priority</w:t>
            </w:r>
          </w:p>
        </w:tc>
      </w:tr>
      <w:tr>
        <w:tc>
          <w:tcPr>
            <w:tcW w:type="dxa" w:w="3000"/>
            <w:shd w:fill="F5F5F5" w:val="clear"/>
          </w:tcPr>
          <w:p>
            <w:pPr>
              <w:spacing w:after="40"/>
            </w:pPr>
            <w:r>
              <w:rPr>
                <w:rFonts w:ascii="Calibri" w:cs="Calibri" w:eastAsia="Calibri" w:hAnsi="Calibri"/>
                <w:sz w:val="22"/>
                <w:szCs w:val="22"/>
              </w:rPr>
              <w:t xml:space="preserve">FR-01</w:t>
            </w:r>
          </w:p>
        </w:tc>
        <w:tc>
          <w:tcPr>
            <w:tcW w:type="dxa" w:w="3000"/>
            <w:shd w:fill="F5F5F5" w:val="clear"/>
          </w:tcPr>
          <w:p>
            <w:pPr>
              <w:spacing w:after="40"/>
            </w:pPr>
            <w:r>
              <w:rPr>
                <w:rFonts w:ascii="Calibri" w:cs="Calibri" w:eastAsia="Calibri" w:hAnsi="Calibri"/>
                <w:sz w:val="22"/>
                <w:szCs w:val="22"/>
              </w:rPr>
              <w:t xml:space="preserve">User registration, login, and JWT-based authentication</w:t>
            </w:r>
          </w:p>
        </w:tc>
        <w:tc>
          <w:tcPr>
            <w:tcW w:type="dxa" w:w="3000"/>
            <w:shd w:fill="F5F5F5" w:val="clear"/>
          </w:tcPr>
          <w:p>
            <w:pPr>
              <w:spacing w:after="40"/>
            </w:pPr>
            <w:r>
              <w:rPr>
                <w:rFonts w:ascii="Calibri" w:cs="Calibri" w:eastAsia="Calibri" w:hAnsi="Calibri"/>
                <w:sz w:val="22"/>
                <w:szCs w:val="22"/>
              </w:rPr>
              <w:t xml:space="preserve">High</w:t>
            </w:r>
          </w:p>
        </w:tc>
      </w:tr>
      <w:tr>
        <w:tc>
          <w:tcPr>
            <w:tcW w:type="dxa" w:w="3000"/>
            <w:shd/>
          </w:tcPr>
          <w:p>
            <w:pPr>
              <w:spacing w:after="40"/>
            </w:pPr>
            <w:r>
              <w:rPr>
                <w:rFonts w:ascii="Calibri" w:cs="Calibri" w:eastAsia="Calibri" w:hAnsi="Calibri"/>
                <w:sz w:val="22"/>
                <w:szCs w:val="22"/>
              </w:rPr>
              <w:t xml:space="preserve">FR-02</w:t>
            </w:r>
          </w:p>
        </w:tc>
        <w:tc>
          <w:tcPr>
            <w:tcW w:type="dxa" w:w="3000"/>
            <w:shd/>
          </w:tcPr>
          <w:p>
            <w:pPr>
              <w:spacing w:after="40"/>
            </w:pPr>
            <w:r>
              <w:rPr>
                <w:rFonts w:ascii="Calibri" w:cs="Calibri" w:eastAsia="Calibri" w:hAnsi="Calibri"/>
                <w:sz w:val="22"/>
                <w:szCs w:val="22"/>
              </w:rPr>
              <w:t xml:space="preserve">Property CRUD with image upload and auto-geocoding</w:t>
            </w:r>
          </w:p>
        </w:tc>
        <w:tc>
          <w:tcPr>
            <w:tcW w:type="dxa" w:w="3000"/>
            <w:shd/>
          </w:tcPr>
          <w:p>
            <w:pPr>
              <w:spacing w:after="40"/>
            </w:pPr>
            <w:r>
              <w:rPr>
                <w:rFonts w:ascii="Calibri" w:cs="Calibri" w:eastAsia="Calibri" w:hAnsi="Calibri"/>
                <w:sz w:val="22"/>
                <w:szCs w:val="22"/>
              </w:rPr>
              <w:t xml:space="preserve">High</w:t>
            </w:r>
          </w:p>
        </w:tc>
      </w:tr>
      <w:tr>
        <w:tc>
          <w:tcPr>
            <w:tcW w:type="dxa" w:w="3000"/>
            <w:shd w:fill="F5F5F5" w:val="clear"/>
          </w:tcPr>
          <w:p>
            <w:pPr>
              <w:spacing w:after="40"/>
            </w:pPr>
            <w:r>
              <w:rPr>
                <w:rFonts w:ascii="Calibri" w:cs="Calibri" w:eastAsia="Calibri" w:hAnsi="Calibri"/>
                <w:sz w:val="22"/>
                <w:szCs w:val="22"/>
              </w:rPr>
              <w:t xml:space="preserve">FR-03</w:t>
            </w:r>
          </w:p>
        </w:tc>
        <w:tc>
          <w:tcPr>
            <w:tcW w:type="dxa" w:w="3000"/>
            <w:shd w:fill="F5F5F5" w:val="clear"/>
          </w:tcPr>
          <w:p>
            <w:pPr>
              <w:spacing w:after="40"/>
            </w:pPr>
            <w:r>
              <w:rPr>
                <w:rFonts w:ascii="Calibri" w:cs="Calibri" w:eastAsia="Calibri" w:hAnsi="Calibri"/>
                <w:sz w:val="22"/>
                <w:szCs w:val="22"/>
              </w:rPr>
              <w:t xml:space="preserve">PG/Hostel CRUD with amenity-level detail</w:t>
            </w:r>
          </w:p>
        </w:tc>
        <w:tc>
          <w:tcPr>
            <w:tcW w:type="dxa" w:w="3000"/>
            <w:shd w:fill="F5F5F5" w:val="clear"/>
          </w:tcPr>
          <w:p>
            <w:pPr>
              <w:spacing w:after="40"/>
            </w:pPr>
            <w:r>
              <w:rPr>
                <w:rFonts w:ascii="Calibri" w:cs="Calibri" w:eastAsia="Calibri" w:hAnsi="Calibri"/>
                <w:sz w:val="22"/>
                <w:szCs w:val="22"/>
              </w:rPr>
              <w:t xml:space="preserve">High</w:t>
            </w:r>
          </w:p>
        </w:tc>
      </w:tr>
      <w:tr>
        <w:tc>
          <w:tcPr>
            <w:tcW w:type="dxa" w:w="3000"/>
            <w:shd/>
          </w:tcPr>
          <w:p>
            <w:pPr>
              <w:spacing w:after="40"/>
            </w:pPr>
            <w:r>
              <w:rPr>
                <w:rFonts w:ascii="Calibri" w:cs="Calibri" w:eastAsia="Calibri" w:hAnsi="Calibri"/>
                <w:sz w:val="22"/>
                <w:szCs w:val="22"/>
              </w:rPr>
              <w:t xml:space="preserve">FR-04</w:t>
            </w:r>
          </w:p>
        </w:tc>
        <w:tc>
          <w:tcPr>
            <w:tcW w:type="dxa" w:w="3000"/>
            <w:shd/>
          </w:tcPr>
          <w:p>
            <w:pPr>
              <w:spacing w:after="40"/>
            </w:pPr>
            <w:r>
              <w:rPr>
                <w:rFonts w:ascii="Calibri" w:cs="Calibri" w:eastAsia="Calibri" w:hAnsi="Calibri"/>
                <w:sz w:val="22"/>
                <w:szCs w:val="22"/>
              </w:rPr>
              <w:t xml:space="preserve">Multi-filter search with sorting and pagination</w:t>
            </w:r>
          </w:p>
        </w:tc>
        <w:tc>
          <w:tcPr>
            <w:tcW w:type="dxa" w:w="3000"/>
            <w:shd/>
          </w:tcPr>
          <w:p>
            <w:pPr>
              <w:spacing w:after="40"/>
            </w:pPr>
            <w:r>
              <w:rPr>
                <w:rFonts w:ascii="Calibri" w:cs="Calibri" w:eastAsia="Calibri" w:hAnsi="Calibri"/>
                <w:sz w:val="22"/>
                <w:szCs w:val="22"/>
              </w:rPr>
              <w:t xml:space="preserve">High</w:t>
            </w:r>
          </w:p>
        </w:tc>
      </w:tr>
      <w:tr>
        <w:tc>
          <w:tcPr>
            <w:tcW w:type="dxa" w:w="3000"/>
            <w:shd w:fill="F5F5F5" w:val="clear"/>
          </w:tcPr>
          <w:p>
            <w:pPr>
              <w:spacing w:after="40"/>
            </w:pPr>
            <w:r>
              <w:rPr>
                <w:rFonts w:ascii="Calibri" w:cs="Calibri" w:eastAsia="Calibri" w:hAnsi="Calibri"/>
                <w:sz w:val="22"/>
                <w:szCs w:val="22"/>
              </w:rPr>
              <w:t xml:space="preserve">FR-05</w:t>
            </w:r>
          </w:p>
        </w:tc>
        <w:tc>
          <w:tcPr>
            <w:tcW w:type="dxa" w:w="3000"/>
            <w:shd w:fill="F5F5F5" w:val="clear"/>
          </w:tcPr>
          <w:p>
            <w:pPr>
              <w:spacing w:after="40"/>
            </w:pPr>
            <w:r>
              <w:rPr>
                <w:rFonts w:ascii="Calibri" w:cs="Calibri" w:eastAsia="Calibri" w:hAnsi="Calibri"/>
                <w:sz w:val="22"/>
                <w:szCs w:val="22"/>
              </w:rPr>
              <w:t xml:space="preserve">AI price prediction with confidence intervals</w:t>
            </w:r>
          </w:p>
        </w:tc>
        <w:tc>
          <w:tcPr>
            <w:tcW w:type="dxa" w:w="3000"/>
            <w:shd w:fill="F5F5F5" w:val="clear"/>
          </w:tcPr>
          <w:p>
            <w:pPr>
              <w:spacing w:after="40"/>
            </w:pPr>
            <w:r>
              <w:rPr>
                <w:rFonts w:ascii="Calibri" w:cs="Calibri" w:eastAsia="Calibri" w:hAnsi="Calibri"/>
                <w:sz w:val="22"/>
                <w:szCs w:val="22"/>
              </w:rPr>
              <w:t xml:space="preserve">High</w:t>
            </w:r>
          </w:p>
        </w:tc>
      </w:tr>
      <w:tr>
        <w:tc>
          <w:tcPr>
            <w:tcW w:type="dxa" w:w="3000"/>
            <w:shd/>
          </w:tcPr>
          <w:p>
            <w:pPr>
              <w:spacing w:after="40"/>
            </w:pPr>
            <w:r>
              <w:rPr>
                <w:rFonts w:ascii="Calibri" w:cs="Calibri" w:eastAsia="Calibri" w:hAnsi="Calibri"/>
                <w:sz w:val="22"/>
                <w:szCs w:val="22"/>
              </w:rPr>
              <w:t xml:space="preserve">FR-06</w:t>
            </w:r>
          </w:p>
        </w:tc>
        <w:tc>
          <w:tcPr>
            <w:tcW w:type="dxa" w:w="3000"/>
            <w:shd/>
          </w:tcPr>
          <w:p>
            <w:pPr>
              <w:spacing w:after="40"/>
            </w:pPr>
            <w:r>
              <w:rPr>
                <w:rFonts w:ascii="Calibri" w:cs="Calibri" w:eastAsia="Calibri" w:hAnsi="Calibri"/>
                <w:sz w:val="22"/>
                <w:szCs w:val="22"/>
              </w:rPr>
              <w:t xml:space="preserve">Hybrid recommendation engine (content + collaborative)</w:t>
            </w:r>
          </w:p>
        </w:tc>
        <w:tc>
          <w:tcPr>
            <w:tcW w:type="dxa" w:w="3000"/>
            <w:shd/>
          </w:tcPr>
          <w:p>
            <w:pPr>
              <w:spacing w:after="40"/>
            </w:pPr>
            <w:r>
              <w:rPr>
                <w:rFonts w:ascii="Calibri" w:cs="Calibri" w:eastAsia="Calibri" w:hAnsi="Calibri"/>
                <w:sz w:val="22"/>
                <w:szCs w:val="22"/>
              </w:rPr>
              <w:t xml:space="preserve">Medium</w:t>
            </w:r>
          </w:p>
        </w:tc>
      </w:tr>
      <w:tr>
        <w:tc>
          <w:tcPr>
            <w:tcW w:type="dxa" w:w="3000"/>
            <w:shd w:fill="F5F5F5" w:val="clear"/>
          </w:tcPr>
          <w:p>
            <w:pPr>
              <w:spacing w:after="40"/>
            </w:pPr>
            <w:r>
              <w:rPr>
                <w:rFonts w:ascii="Calibri" w:cs="Calibri" w:eastAsia="Calibri" w:hAnsi="Calibri"/>
                <w:sz w:val="22"/>
                <w:szCs w:val="22"/>
              </w:rPr>
              <w:t xml:space="preserve">FR-07</w:t>
            </w:r>
          </w:p>
        </w:tc>
        <w:tc>
          <w:tcPr>
            <w:tcW w:type="dxa" w:w="3000"/>
            <w:shd w:fill="F5F5F5" w:val="clear"/>
          </w:tcPr>
          <w:p>
            <w:pPr>
              <w:spacing w:after="40"/>
            </w:pPr>
            <w:r>
              <w:rPr>
                <w:rFonts w:ascii="Calibri" w:cs="Calibri" w:eastAsia="Calibri" w:hAnsi="Calibri"/>
                <w:sz w:val="22"/>
                <w:szCs w:val="22"/>
              </w:rPr>
              <w:t xml:space="preserve">Roommate matching via lifestyle questionnaire</w:t>
            </w:r>
          </w:p>
        </w:tc>
        <w:tc>
          <w:tcPr>
            <w:tcW w:type="dxa" w:w="3000"/>
            <w:shd w:fill="F5F5F5" w:val="clear"/>
          </w:tcPr>
          <w:p>
            <w:pPr>
              <w:spacing w:after="40"/>
            </w:pPr>
            <w:r>
              <w:rPr>
                <w:rFonts w:ascii="Calibri" w:cs="Calibri" w:eastAsia="Calibri" w:hAnsi="Calibri"/>
                <w:sz w:val="22"/>
                <w:szCs w:val="22"/>
              </w:rPr>
              <w:t xml:space="preserve">Medium</w:t>
            </w:r>
          </w:p>
        </w:tc>
      </w:tr>
      <w:tr>
        <w:tc>
          <w:tcPr>
            <w:tcW w:type="dxa" w:w="3000"/>
            <w:shd/>
          </w:tcPr>
          <w:p>
            <w:pPr>
              <w:spacing w:after="40"/>
            </w:pPr>
            <w:r>
              <w:rPr>
                <w:rFonts w:ascii="Calibri" w:cs="Calibri" w:eastAsia="Calibri" w:hAnsi="Calibri"/>
                <w:sz w:val="22"/>
                <w:szCs w:val="22"/>
              </w:rPr>
              <w:t xml:space="preserve">FR-08</w:t>
            </w:r>
          </w:p>
        </w:tc>
        <w:tc>
          <w:tcPr>
            <w:tcW w:type="dxa" w:w="3000"/>
            <w:shd/>
          </w:tcPr>
          <w:p>
            <w:pPr>
              <w:spacing w:after="40"/>
            </w:pPr>
            <w:r>
              <w:rPr>
                <w:rFonts w:ascii="Calibri" w:cs="Calibri" w:eastAsia="Calibri" w:hAnsi="Calibri"/>
                <w:sz w:val="22"/>
                <w:szCs w:val="22"/>
              </w:rPr>
              <w:t xml:space="preserve">Commute scoring from listing to workplace</w:t>
            </w:r>
          </w:p>
        </w:tc>
        <w:tc>
          <w:tcPr>
            <w:tcW w:type="dxa" w:w="3000"/>
            <w:shd/>
          </w:tcPr>
          <w:p>
            <w:pPr>
              <w:spacing w:after="40"/>
            </w:pPr>
            <w:r>
              <w:rPr>
                <w:rFonts w:ascii="Calibri" w:cs="Calibri" w:eastAsia="Calibri" w:hAnsi="Calibri"/>
                <w:sz w:val="22"/>
                <w:szCs w:val="22"/>
              </w:rPr>
              <w:t xml:space="preserve">Medium</w:t>
            </w:r>
          </w:p>
        </w:tc>
      </w:tr>
      <w:tr>
        <w:tc>
          <w:tcPr>
            <w:tcW w:type="dxa" w:w="3000"/>
            <w:shd w:fill="F5F5F5" w:val="clear"/>
          </w:tcPr>
          <w:p>
            <w:pPr>
              <w:spacing w:after="40"/>
            </w:pPr>
            <w:r>
              <w:rPr>
                <w:rFonts w:ascii="Calibri" w:cs="Calibri" w:eastAsia="Calibri" w:hAnsi="Calibri"/>
                <w:sz w:val="22"/>
                <w:szCs w:val="22"/>
              </w:rPr>
              <w:t xml:space="preserve">FR-09</w:t>
            </w:r>
          </w:p>
        </w:tc>
        <w:tc>
          <w:tcPr>
            <w:tcW w:type="dxa" w:w="3000"/>
            <w:shd w:fill="F5F5F5" w:val="clear"/>
          </w:tcPr>
          <w:p>
            <w:pPr>
              <w:spacing w:after="40"/>
            </w:pPr>
            <w:r>
              <w:rPr>
                <w:rFonts w:ascii="Calibri" w:cs="Calibri" w:eastAsia="Calibri" w:hAnsi="Calibri"/>
                <w:sz w:val="22"/>
                <w:szCs w:val="22"/>
              </w:rPr>
              <w:t xml:space="preserve">Neighborhood safety and vibe ratings</w:t>
            </w:r>
          </w:p>
        </w:tc>
        <w:tc>
          <w:tcPr>
            <w:tcW w:type="dxa" w:w="3000"/>
            <w:shd w:fill="F5F5F5" w:val="clear"/>
          </w:tcPr>
          <w:p>
            <w:pPr>
              <w:spacing w:after="40"/>
            </w:pPr>
            <w:r>
              <w:rPr>
                <w:rFonts w:ascii="Calibri" w:cs="Calibri" w:eastAsia="Calibri" w:hAnsi="Calibri"/>
                <w:sz w:val="22"/>
                <w:szCs w:val="22"/>
              </w:rPr>
              <w:t xml:space="preserve">Medium</w:t>
            </w:r>
          </w:p>
        </w:tc>
      </w:tr>
      <w:tr>
        <w:tc>
          <w:tcPr>
            <w:tcW w:type="dxa" w:w="3000"/>
            <w:shd/>
          </w:tcPr>
          <w:p>
            <w:pPr>
              <w:spacing w:after="40"/>
            </w:pPr>
            <w:r>
              <w:rPr>
                <w:rFonts w:ascii="Calibri" w:cs="Calibri" w:eastAsia="Calibri" w:hAnsi="Calibri"/>
                <w:sz w:val="22"/>
                <w:szCs w:val="22"/>
              </w:rPr>
              <w:t xml:space="preserve">FR-10</w:t>
            </w:r>
          </w:p>
        </w:tc>
        <w:tc>
          <w:tcPr>
            <w:tcW w:type="dxa" w:w="3000"/>
            <w:shd/>
          </w:tcPr>
          <w:p>
            <w:pPr>
              <w:spacing w:after="40"/>
            </w:pPr>
            <w:r>
              <w:rPr>
                <w:rFonts w:ascii="Calibri" w:cs="Calibri" w:eastAsia="Calibri" w:hAnsi="Calibri"/>
                <w:sz w:val="22"/>
                <w:szCs w:val="22"/>
              </w:rPr>
              <w:t xml:space="preserve">Side-by-side property comparison (up to 3)</w:t>
            </w:r>
          </w:p>
        </w:tc>
        <w:tc>
          <w:tcPr>
            <w:tcW w:type="dxa" w:w="3000"/>
            <w:shd/>
          </w:tcPr>
          <w:p>
            <w:pPr>
              <w:spacing w:after="40"/>
            </w:pPr>
            <w:r>
              <w:rPr>
                <w:rFonts w:ascii="Calibri" w:cs="Calibri" w:eastAsia="Calibri" w:hAnsi="Calibri"/>
                <w:sz w:val="22"/>
                <w:szCs w:val="22"/>
              </w:rPr>
              <w:t xml:space="preserve">Medium</w:t>
            </w:r>
          </w:p>
        </w:tc>
      </w:tr>
      <w:tr>
        <w:tc>
          <w:tcPr>
            <w:tcW w:type="dxa" w:w="3000"/>
            <w:shd w:fill="F5F5F5" w:val="clear"/>
          </w:tcPr>
          <w:p>
            <w:pPr>
              <w:spacing w:after="40"/>
            </w:pPr>
            <w:r>
              <w:rPr>
                <w:rFonts w:ascii="Calibri" w:cs="Calibri" w:eastAsia="Calibri" w:hAnsi="Calibri"/>
                <w:sz w:val="22"/>
                <w:szCs w:val="22"/>
              </w:rPr>
              <w:t xml:space="preserve">FR-11</w:t>
            </w:r>
          </w:p>
        </w:tc>
        <w:tc>
          <w:tcPr>
            <w:tcW w:type="dxa" w:w="3000"/>
            <w:shd w:fill="F5F5F5" w:val="clear"/>
          </w:tcPr>
          <w:p>
            <w:pPr>
              <w:spacing w:after="40"/>
            </w:pPr>
            <w:r>
              <w:rPr>
                <w:rFonts w:ascii="Calibri" w:cs="Calibri" w:eastAsia="Calibri" w:hAnsi="Calibri"/>
                <w:sz w:val="22"/>
                <w:szCs w:val="22"/>
              </w:rPr>
              <w:t xml:space="preserve">Admin dashboard with analytics and moderation</w:t>
            </w:r>
          </w:p>
        </w:tc>
        <w:tc>
          <w:tcPr>
            <w:tcW w:type="dxa" w:w="3000"/>
            <w:shd w:fill="F5F5F5" w:val="clear"/>
          </w:tcPr>
          <w:p>
            <w:pPr>
              <w:spacing w:after="40"/>
            </w:pPr>
            <w:r>
              <w:rPr>
                <w:rFonts w:ascii="Calibri" w:cs="Calibri" w:eastAsia="Calibri" w:hAnsi="Calibri"/>
                <w:sz w:val="22"/>
                <w:szCs w:val="22"/>
              </w:rPr>
              <w:t xml:space="preserve">High</w:t>
            </w:r>
          </w:p>
        </w:tc>
      </w:tr>
      <w:tr>
        <w:tc>
          <w:tcPr>
            <w:tcW w:type="dxa" w:w="3000"/>
            <w:shd/>
          </w:tcPr>
          <w:p>
            <w:pPr>
              <w:spacing w:after="40"/>
            </w:pPr>
            <w:r>
              <w:rPr>
                <w:rFonts w:ascii="Calibri" w:cs="Calibri" w:eastAsia="Calibri" w:hAnsi="Calibri"/>
                <w:sz w:val="22"/>
                <w:szCs w:val="22"/>
              </w:rPr>
              <w:t xml:space="preserve">FR-12</w:t>
            </w:r>
          </w:p>
        </w:tc>
        <w:tc>
          <w:tcPr>
            <w:tcW w:type="dxa" w:w="3000"/>
            <w:shd/>
          </w:tcPr>
          <w:p>
            <w:pPr>
              <w:spacing w:after="40"/>
            </w:pPr>
            <w:r>
              <w:rPr>
                <w:rFonts w:ascii="Calibri" w:cs="Calibri" w:eastAsia="Calibri" w:hAnsi="Calibri"/>
                <w:sz w:val="22"/>
                <w:szCs w:val="22"/>
              </w:rPr>
              <w:t xml:space="preserve">Real-time Socket.IO notifications</w:t>
            </w:r>
          </w:p>
        </w:tc>
        <w:tc>
          <w:tcPr>
            <w:tcW w:type="dxa" w:w="3000"/>
            <w:shd/>
          </w:tcPr>
          <w:p>
            <w:pPr>
              <w:spacing w:after="40"/>
            </w:pPr>
            <w:r>
              <w:rPr>
                <w:rFonts w:ascii="Calibri" w:cs="Calibri" w:eastAsia="Calibri" w:hAnsi="Calibri"/>
                <w:sz w:val="22"/>
                <w:szCs w:val="22"/>
              </w:rPr>
              <w:t xml:space="preserve">Low</w:t>
            </w:r>
          </w:p>
        </w:tc>
      </w:tr>
      <w:tr>
        <w:tc>
          <w:tcPr>
            <w:tcW w:type="dxa" w:w="3000"/>
            <w:shd w:fill="F5F5F5" w:val="clear"/>
          </w:tcPr>
          <w:p>
            <w:pPr>
              <w:spacing w:after="40"/>
            </w:pPr>
            <w:r>
              <w:rPr>
                <w:rFonts w:ascii="Calibri" w:cs="Calibri" w:eastAsia="Calibri" w:hAnsi="Calibri"/>
                <w:sz w:val="22"/>
                <w:szCs w:val="22"/>
              </w:rPr>
              <w:t xml:space="preserve">FR-13</w:t>
            </w:r>
          </w:p>
        </w:tc>
        <w:tc>
          <w:tcPr>
            <w:tcW w:type="dxa" w:w="3000"/>
            <w:shd w:fill="F5F5F5" w:val="clear"/>
          </w:tcPr>
          <w:p>
            <w:pPr>
              <w:spacing w:after="40"/>
            </w:pPr>
            <w:r>
              <w:rPr>
                <w:rFonts w:ascii="Calibri" w:cs="Calibri" w:eastAsia="Calibri" w:hAnsi="Calibri"/>
                <w:sz w:val="22"/>
                <w:szCs w:val="22"/>
              </w:rPr>
              <w:t xml:space="preserve">Interactive Leaflet map view</w:t>
            </w:r>
          </w:p>
        </w:tc>
        <w:tc>
          <w:tcPr>
            <w:tcW w:type="dxa" w:w="3000"/>
            <w:shd w:fill="F5F5F5" w:val="clear"/>
          </w:tcPr>
          <w:p>
            <w:pPr>
              <w:spacing w:after="40"/>
            </w:pPr>
            <w:r>
              <w:rPr>
                <w:rFonts w:ascii="Calibri" w:cs="Calibri" w:eastAsia="Calibri" w:hAnsi="Calibri"/>
                <w:sz w:val="22"/>
                <w:szCs w:val="22"/>
              </w:rPr>
              <w:t xml:space="preserve">Medium</w:t>
            </w:r>
          </w:p>
        </w:tc>
      </w:tr>
      <w:tr>
        <w:tc>
          <w:tcPr>
            <w:tcW w:type="dxa" w:w="3000"/>
            <w:shd/>
          </w:tcPr>
          <w:p>
            <w:pPr>
              <w:spacing w:after="40"/>
            </w:pPr>
            <w:r>
              <w:rPr>
                <w:rFonts w:ascii="Calibri" w:cs="Calibri" w:eastAsia="Calibri" w:hAnsi="Calibri"/>
                <w:sz w:val="22"/>
                <w:szCs w:val="22"/>
              </w:rPr>
              <w:t xml:space="preserve">FR-14</w:t>
            </w:r>
          </w:p>
        </w:tc>
        <w:tc>
          <w:tcPr>
            <w:tcW w:type="dxa" w:w="3000"/>
            <w:shd/>
          </w:tcPr>
          <w:p>
            <w:pPr>
              <w:spacing w:after="40"/>
            </w:pPr>
            <w:r>
              <w:rPr>
                <w:rFonts w:ascii="Calibri" w:cs="Calibri" w:eastAsia="Calibri" w:hAnsi="Calibri"/>
                <w:sz w:val="22"/>
                <w:szCs w:val="22"/>
              </w:rPr>
              <w:t xml:space="preserve">Swagger/OpenAPI documentation</w:t>
            </w:r>
          </w:p>
        </w:tc>
        <w:tc>
          <w:tcPr>
            <w:tcW w:type="dxa" w:w="3000"/>
            <w:shd/>
          </w:tcPr>
          <w:p>
            <w:pPr>
              <w:spacing w:after="40"/>
            </w:pPr>
            <w:r>
              <w:rPr>
                <w:rFonts w:ascii="Calibri" w:cs="Calibri" w:eastAsia="Calibri" w:hAnsi="Calibri"/>
                <w:sz w:val="22"/>
                <w:szCs w:val="22"/>
              </w:rPr>
              <w:t xml:space="preserve">Low</w:t>
            </w:r>
          </w:p>
        </w:tc>
      </w:tr>
    </w:tbl>
    <w:p>
      <w:pPr>
        <w:spacing w:after="200"/>
      </w:pPr>
    </w:p>
    <w:p>
      <w:pPr>
        <w:pStyle w:val="Heading3"/>
        <w:spacing w:after="120" w:before="240"/>
      </w:pPr>
      <w:r>
        <w:t xml:space="preserve">3.4.2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a1a2e" w:val="clear"/>
          </w:tcPr>
          <w:p>
            <w:pPr>
              <w:jc w:val="center"/>
            </w:pPr>
            <w:r>
              <w:rPr>
                <w:rFonts w:ascii="Calibri" w:cs="Calibri" w:eastAsia="Calibri" w:hAnsi="Calibri"/>
                <w:b/>
                <w:bCs/>
                <w:color w:val="FFFFFF"/>
                <w:sz w:val="22"/>
                <w:szCs w:val="22"/>
              </w:rPr>
              <w:t xml:space="preserve">Requirement</w:t>
            </w:r>
          </w:p>
        </w:tc>
        <w:tc>
          <w:tcPr>
            <w:tcW w:type="dxa" w:w="4500"/>
            <w:shd w:fill="1a1a2e" w:val="clear"/>
          </w:tcPr>
          <w:p>
            <w:pPr>
              <w:jc w:val="center"/>
            </w:pPr>
            <w:r>
              <w:rPr>
                <w:rFonts w:ascii="Calibri" w:cs="Calibri" w:eastAsia="Calibri" w:hAnsi="Calibri"/>
                <w:b/>
                <w:bCs/>
                <w:color w:val="FFFFFF"/>
                <w:sz w:val="22"/>
                <w:szCs w:val="22"/>
              </w:rPr>
              <w:t xml:space="preserve">Specification</w:t>
            </w:r>
          </w:p>
        </w:tc>
      </w:tr>
      <w:tr>
        <w:tc>
          <w:tcPr>
            <w:tcW w:type="dxa" w:w="4500"/>
            <w:shd w:fill="F5F5F5" w:val="clear"/>
          </w:tcPr>
          <w:p>
            <w:pPr>
              <w:spacing w:after="40"/>
            </w:pPr>
            <w:r>
              <w:rPr>
                <w:rFonts w:ascii="Calibri" w:cs="Calibri" w:eastAsia="Calibri" w:hAnsi="Calibri"/>
                <w:sz w:val="22"/>
                <w:szCs w:val="22"/>
              </w:rPr>
              <w:t xml:space="preserve">Performance</w:t>
            </w:r>
          </w:p>
        </w:tc>
        <w:tc>
          <w:tcPr>
            <w:tcW w:type="dxa" w:w="4500"/>
            <w:shd w:fill="F5F5F5" w:val="clear"/>
          </w:tcPr>
          <w:p>
            <w:pPr>
              <w:spacing w:after="40"/>
            </w:pPr>
            <w:r>
              <w:rPr>
                <w:rFonts w:ascii="Calibri" w:cs="Calibri" w:eastAsia="Calibri" w:hAnsi="Calibri"/>
                <w:sz w:val="22"/>
                <w:szCs w:val="22"/>
              </w:rPr>
              <w:t xml:space="preserve">API response time &lt; 500ms for search queries; ML prediction &lt; 1s</w:t>
            </w:r>
          </w:p>
        </w:tc>
      </w:tr>
      <w:tr>
        <w:tc>
          <w:tcPr>
            <w:tcW w:type="dxa" w:w="4500"/>
            <w:shd/>
          </w:tcPr>
          <w:p>
            <w:pPr>
              <w:spacing w:after="40"/>
            </w:pPr>
            <w:r>
              <w:rPr>
                <w:rFonts w:ascii="Calibri" w:cs="Calibri" w:eastAsia="Calibri" w:hAnsi="Calibri"/>
                <w:sz w:val="22"/>
                <w:szCs w:val="22"/>
              </w:rPr>
              <w:t xml:space="preserve">Security</w:t>
            </w:r>
          </w:p>
        </w:tc>
        <w:tc>
          <w:tcPr>
            <w:tcW w:type="dxa" w:w="4500"/>
            <w:shd/>
          </w:tcPr>
          <w:p>
            <w:pPr>
              <w:spacing w:after="40"/>
            </w:pPr>
            <w:r>
              <w:rPr>
                <w:rFonts w:ascii="Calibri" w:cs="Calibri" w:eastAsia="Calibri" w:hAnsi="Calibri"/>
                <w:sz w:val="22"/>
                <w:szCs w:val="22"/>
              </w:rPr>
              <w:t xml:space="preserve">Helmet headers, HPP protection, NoSQL injection sanitization, rate limiting (100 req/15min)</w:t>
            </w:r>
          </w:p>
        </w:tc>
      </w:tr>
      <w:tr>
        <w:tc>
          <w:tcPr>
            <w:tcW w:type="dxa" w:w="4500"/>
            <w:shd w:fill="F5F5F5" w:val="clear"/>
          </w:tcPr>
          <w:p>
            <w:pPr>
              <w:spacing w:after="40"/>
            </w:pPr>
            <w:r>
              <w:rPr>
                <w:rFonts w:ascii="Calibri" w:cs="Calibri" w:eastAsia="Calibri" w:hAnsi="Calibri"/>
                <w:sz w:val="22"/>
                <w:szCs w:val="22"/>
              </w:rPr>
              <w:t xml:space="preserve">Scalability</w:t>
            </w:r>
          </w:p>
        </w:tc>
        <w:tc>
          <w:tcPr>
            <w:tcW w:type="dxa" w:w="4500"/>
            <w:shd w:fill="F5F5F5" w:val="clear"/>
          </w:tcPr>
          <w:p>
            <w:pPr>
              <w:spacing w:after="40"/>
            </w:pPr>
            <w:r>
              <w:rPr>
                <w:rFonts w:ascii="Calibri" w:cs="Calibri" w:eastAsia="Calibri" w:hAnsi="Calibri"/>
                <w:sz w:val="22"/>
                <w:szCs w:val="22"/>
              </w:rPr>
              <w:t xml:space="preserve">MongoDB Atlas auto-scaling, stateless JWT auth, microservice-decoupled ML</w:t>
            </w:r>
          </w:p>
        </w:tc>
      </w:tr>
      <w:tr>
        <w:tc>
          <w:tcPr>
            <w:tcW w:type="dxa" w:w="4500"/>
            <w:shd/>
          </w:tcPr>
          <w:p>
            <w:pPr>
              <w:spacing w:after="40"/>
            </w:pPr>
            <w:r>
              <w:rPr>
                <w:rFonts w:ascii="Calibri" w:cs="Calibri" w:eastAsia="Calibri" w:hAnsi="Calibri"/>
                <w:sz w:val="22"/>
                <w:szCs w:val="22"/>
              </w:rPr>
              <w:t xml:space="preserve">Availability</w:t>
            </w:r>
          </w:p>
        </w:tc>
        <w:tc>
          <w:tcPr>
            <w:tcW w:type="dxa" w:w="4500"/>
            <w:shd/>
          </w:tcPr>
          <w:p>
            <w:pPr>
              <w:spacing w:after="40"/>
            </w:pPr>
            <w:r>
              <w:rPr>
                <w:rFonts w:ascii="Calibri" w:cs="Calibri" w:eastAsia="Calibri" w:hAnsi="Calibri"/>
                <w:sz w:val="22"/>
                <w:szCs w:val="22"/>
              </w:rPr>
              <w:t xml:space="preserve">Cloud-hosted on Render.com and Vercel with auto-restart</w:t>
            </w:r>
          </w:p>
        </w:tc>
      </w:tr>
      <w:tr>
        <w:tc>
          <w:tcPr>
            <w:tcW w:type="dxa" w:w="4500"/>
            <w:shd w:fill="F5F5F5" w:val="clear"/>
          </w:tcPr>
          <w:p>
            <w:pPr>
              <w:spacing w:after="40"/>
            </w:pPr>
            <w:r>
              <w:rPr>
                <w:rFonts w:ascii="Calibri" w:cs="Calibri" w:eastAsia="Calibri" w:hAnsi="Calibri"/>
                <w:sz w:val="22"/>
                <w:szCs w:val="22"/>
              </w:rPr>
              <w:t xml:space="preserve">Usability</w:t>
            </w:r>
          </w:p>
        </w:tc>
        <w:tc>
          <w:tcPr>
            <w:tcW w:type="dxa" w:w="4500"/>
            <w:shd w:fill="F5F5F5" w:val="clear"/>
          </w:tcPr>
          <w:p>
            <w:pPr>
              <w:spacing w:after="40"/>
            </w:pPr>
            <w:r>
              <w:rPr>
                <w:rFonts w:ascii="Calibri" w:cs="Calibri" w:eastAsia="Calibri" w:hAnsi="Calibri"/>
                <w:sz w:val="22"/>
                <w:szCs w:val="22"/>
              </w:rPr>
              <w:t xml:space="preserve">Responsive design (mobile + desktop), WCAG-compliant contrast ratios</w:t>
            </w:r>
          </w:p>
        </w:tc>
      </w:tr>
      <w:tr>
        <w:tc>
          <w:tcPr>
            <w:tcW w:type="dxa" w:w="4500"/>
            <w:shd/>
          </w:tcPr>
          <w:p>
            <w:pPr>
              <w:spacing w:after="40"/>
            </w:pPr>
            <w:r>
              <w:rPr>
                <w:rFonts w:ascii="Calibri" w:cs="Calibri" w:eastAsia="Calibri" w:hAnsi="Calibri"/>
                <w:sz w:val="22"/>
                <w:szCs w:val="22"/>
              </w:rPr>
              <w:t xml:space="preserve">Maintainability</w:t>
            </w:r>
          </w:p>
        </w:tc>
        <w:tc>
          <w:tcPr>
            <w:tcW w:type="dxa" w:w="4500"/>
            <w:shd/>
          </w:tcPr>
          <w:p>
            <w:pPr>
              <w:spacing w:after="40"/>
            </w:pPr>
            <w:r>
              <w:rPr>
                <w:rFonts w:ascii="Calibri" w:cs="Calibri" w:eastAsia="Calibri" w:hAnsi="Calibri"/>
                <w:sz w:val="22"/>
                <w:szCs w:val="22"/>
              </w:rPr>
              <w:t xml:space="preserve">Modular Express router architecture, Swagger documentation</w:t>
            </w:r>
          </w:p>
        </w:tc>
      </w:tr>
    </w:tbl>
    <w:p>
      <w:pPr>
        <w:spacing w:after="200"/>
      </w:pPr>
    </w:p>
    <w:p>
      <w:r>
        <w:br w:type="page"/>
      </w:r>
    </w:p>
    <w:p>
      <w:pPr>
        <w:pStyle w:val="Heading1"/>
        <w:spacing w:after="120" w:before="240"/>
      </w:pPr>
      <w:r>
        <w:t xml:space="preserve">4. System Design</w:t>
      </w:r>
    </w:p>
    <w:p>
      <w:pPr>
        <w:pStyle w:val="Heading2"/>
        <w:spacing w:after="120" w:before="240"/>
      </w:pPr>
      <w:r>
        <w:t xml:space="preserve">4.1 Data Flow Diagrams</w:t>
      </w:r>
    </w:p>
    <w:p>
      <w:pPr>
        <w:pStyle w:val="Heading3"/>
        <w:spacing w:after="120" w:before="240"/>
      </w:pPr>
      <w:r>
        <w:t xml:space="preserve">4.1.1 Level 0 DFD (Context Diagram)</w:t>
      </w:r>
    </w:p>
    <w:p>
      <w:pPr>
        <w:spacing w:after="120" w:line="360"/>
      </w:pPr>
      <w:r>
        <w:rPr>
          <w:rFonts w:ascii="Calibri" w:cs="Calibri" w:eastAsia="Calibri" w:hAnsi="Calibri"/>
          <w:sz w:val="24"/>
          <w:szCs w:val="24"/>
        </w:rPr>
        <w:t xml:space="preserve">The Level 0 DFD illustrates the system boundary and external entities. EstateXAi interacts with six external entities: Users (buyers/tenants/owners), Administrators, the ML Microservice, MongoDB Atlas, Cloudinary, and the OpenStreetMap Nominatim API.</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Level 0 DFD — Context Diagram</w:t>
      </w:r>
    </w:p>
    <w:p>
      <w:pPr>
        <w:pStyle w:val="Heading3"/>
        <w:spacing w:after="120" w:before="240"/>
      </w:pPr>
      <w:r>
        <w:t xml:space="preserve">4.1.2 Level 1 DFD</w:t>
      </w:r>
    </w:p>
    <w:p>
      <w:pPr>
        <w:spacing w:after="120" w:line="360"/>
      </w:pPr>
      <w:r>
        <w:rPr>
          <w:rFonts w:ascii="Calibri" w:cs="Calibri" w:eastAsia="Calibri" w:hAnsi="Calibri"/>
          <w:sz w:val="24"/>
          <w:szCs w:val="24"/>
        </w:rPr>
        <w:t xml:space="preserve">The Level 1 DFD decomposes the system into ten major processes: Authentication, Property Management, PG Management, Search &amp; Filter Engine, Recommendation Engine, Price Prediction, Roommate Matching, Admin Dashboard, Commute &amp; Location Intelligence, and Notification Service.</w:t>
      </w:r>
    </w:p>
    <w:p>
      <w:pPr>
        <w:spacing w:after="200" w:before="200"/>
        <w:jc w:val="center"/>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000500"/>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Level 1 DFD — System Decomposition</w:t>
      </w:r>
    </w:p>
    <w:p>
      <w:pPr>
        <w:pStyle w:val="Heading3"/>
        <w:spacing w:after="120" w:before="240"/>
      </w:pPr>
      <w:r>
        <w:t xml:space="preserve">4.1.3 Level 2 DFD</w:t>
      </w:r>
    </w:p>
    <w:p>
      <w:pPr>
        <w:spacing w:after="120" w:line="360"/>
      </w:pPr>
      <w:r>
        <w:rPr>
          <w:rFonts w:ascii="Calibri" w:cs="Calibri" w:eastAsia="Calibri" w:hAnsi="Calibri"/>
          <w:sz w:val="24"/>
          <w:szCs w:val="24"/>
        </w:rPr>
        <w:t xml:space="preserve">The Level 2 DFD expands the Property Management process (Process 2.0) into six sub-processes: Input Validation, Image Upload &amp; Storage, Auto-Geocoding, Database Storage, Admin Approval Workflow, and Inquiry Management.</w:t>
      </w:r>
    </w:p>
    <w:p>
      <w:pPr>
        <w:spacing w:after="200" w:before="20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810000"/>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Level 2 DFD — Property Management Process</w:t>
      </w:r>
    </w:p>
    <w:p>
      <w:pPr>
        <w:pStyle w:val="Heading2"/>
        <w:spacing w:after="120" w:before="240"/>
      </w:pPr>
      <w:r>
        <w:t xml:space="preserve">4.2 Entity-Relationship Diagram</w:t>
      </w:r>
    </w:p>
    <w:p>
      <w:pPr>
        <w:spacing w:after="120" w:line="360"/>
      </w:pPr>
      <w:r>
        <w:rPr>
          <w:rFonts w:ascii="Calibri" w:cs="Calibri" w:eastAsia="Calibri" w:hAnsi="Calibri"/>
          <w:sz w:val="24"/>
          <w:szCs w:val="24"/>
        </w:rPr>
        <w:t xml:space="preserve">The database schema consists of six MongoDB collections with the following relationships:</w:t>
      </w:r>
    </w:p>
    <w:p>
      <w:pPr>
        <w:pStyle w:val="ListParagraph"/>
        <w:numPr>
          <w:ilvl w:val="0"/>
          <w:numId w:val="1"/>
        </w:numPr>
        <w:spacing w:after="80" w:line="340"/>
      </w:pPr>
      <w:r>
        <w:rPr>
          <w:rFonts w:ascii="Calibri" w:cs="Calibri" w:eastAsia="Calibri" w:hAnsi="Calibri"/>
          <w:sz w:val="24"/>
          <w:szCs w:val="24"/>
        </w:rPr>
        <w:t xml:space="preserve">User → Property (1:N, ownership)</w:t>
      </w:r>
    </w:p>
    <w:p>
      <w:pPr>
        <w:pStyle w:val="ListParagraph"/>
        <w:numPr>
          <w:ilvl w:val="0"/>
          <w:numId w:val="1"/>
        </w:numPr>
        <w:spacing w:after="80" w:line="340"/>
      </w:pPr>
      <w:r>
        <w:rPr>
          <w:rFonts w:ascii="Calibri" w:cs="Calibri" w:eastAsia="Calibri" w:hAnsi="Calibri"/>
          <w:sz w:val="24"/>
          <w:szCs w:val="24"/>
        </w:rPr>
        <w:t xml:space="preserve">User → PG (1:N, ownership)</w:t>
      </w:r>
    </w:p>
    <w:p>
      <w:pPr>
        <w:pStyle w:val="ListParagraph"/>
        <w:numPr>
          <w:ilvl w:val="0"/>
          <w:numId w:val="1"/>
        </w:numPr>
        <w:spacing w:after="80" w:line="340"/>
      </w:pPr>
      <w:r>
        <w:rPr>
          <w:rFonts w:ascii="Calibri" w:cs="Calibri" w:eastAsia="Calibri" w:hAnsi="Calibri"/>
          <w:sz w:val="24"/>
          <w:szCs w:val="24"/>
        </w:rPr>
        <w:t xml:space="preserve">User → Inquiry (1:N, sends inquiries)</w:t>
      </w:r>
    </w:p>
    <w:p>
      <w:pPr>
        <w:pStyle w:val="ListParagraph"/>
        <w:numPr>
          <w:ilvl w:val="0"/>
          <w:numId w:val="1"/>
        </w:numPr>
        <w:spacing w:after="80" w:line="340"/>
      </w:pPr>
      <w:r>
        <w:rPr>
          <w:rFonts w:ascii="Calibri" w:cs="Calibri" w:eastAsia="Calibri" w:hAnsi="Calibri"/>
          <w:sz w:val="24"/>
          <w:szCs w:val="24"/>
        </w:rPr>
        <w:t xml:space="preserve">User → Interaction (1:N, tracks views/favorites/inquiries)</w:t>
      </w:r>
    </w:p>
    <w:p>
      <w:pPr>
        <w:pStyle w:val="ListParagraph"/>
        <w:numPr>
          <w:ilvl w:val="0"/>
          <w:numId w:val="1"/>
        </w:numPr>
        <w:spacing w:after="80" w:line="340"/>
      </w:pPr>
      <w:r>
        <w:rPr>
          <w:rFonts w:ascii="Calibri" w:cs="Calibri" w:eastAsia="Calibri" w:hAnsi="Calibri"/>
          <w:sz w:val="24"/>
          <w:szCs w:val="24"/>
        </w:rPr>
        <w:t xml:space="preserve">User → NeighborhoodRating (1:N, community ratings)</w:t>
      </w:r>
    </w:p>
    <w:p>
      <w:pPr>
        <w:pStyle w:val="ListParagraph"/>
        <w:numPr>
          <w:ilvl w:val="0"/>
          <w:numId w:val="1"/>
        </w:numPr>
        <w:spacing w:after="80" w:line="340"/>
      </w:pPr>
      <w:r>
        <w:rPr>
          <w:rFonts w:ascii="Calibri" w:cs="Calibri" w:eastAsia="Calibri" w:hAnsi="Calibri"/>
          <w:sz w:val="24"/>
          <w:szCs w:val="24"/>
        </w:rPr>
        <w:t xml:space="preserve">Property/PG → Inquiry (1:N, receives inquiries)</w:t>
      </w:r>
    </w:p>
    <w:p>
      <w:pPr>
        <w:pStyle w:val="ListParagraph"/>
        <w:numPr>
          <w:ilvl w:val="0"/>
          <w:numId w:val="1"/>
        </w:numPr>
        <w:spacing w:after="80" w:line="340"/>
      </w:pPr>
      <w:r>
        <w:rPr>
          <w:rFonts w:ascii="Calibri" w:cs="Calibri" w:eastAsia="Calibri" w:hAnsi="Calibri"/>
          <w:sz w:val="24"/>
          <w:szCs w:val="24"/>
        </w:rPr>
        <w:t xml:space="preserve">User ↔ Property/PG (M:N, saved/favorites via embedded arrays)</w:t>
      </w:r>
    </w:p>
    <w:p>
      <w:pPr>
        <w:spacing w:after="200" w:before="200"/>
        <w:jc w:val="center"/>
      </w:pPr>
      <w:r>
        <w:drawing>
          <wp:inline distT="0" distB="0" distL="0" distR="0">
            <wp:extent cx="5524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762500"/>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Entity-Relationship Diagram</w:t>
      </w:r>
    </w:p>
    <w:p>
      <w:pPr>
        <w:pStyle w:val="Heading2"/>
        <w:spacing w:after="120" w:before="240"/>
      </w:pPr>
      <w:r>
        <w:t xml:space="preserve">4.3 Deployment Diagram</w:t>
      </w:r>
    </w:p>
    <w:p>
      <w:pPr>
        <w:spacing w:after="120" w:line="360"/>
      </w:pPr>
      <w:r>
        <w:rPr>
          <w:rFonts w:ascii="Calibri" w:cs="Calibri" w:eastAsia="Calibri" w:hAnsi="Calibri"/>
          <w:sz w:val="24"/>
          <w:szCs w:val="24"/>
        </w:rPr>
        <w:t xml:space="preserve">The system follows a three-tier architecture deployed across cloud services:</w:t>
      </w:r>
    </w:p>
    <w:p>
      <w:pPr>
        <w:pStyle w:val="ListParagraph"/>
        <w:numPr>
          <w:ilvl w:val="0"/>
          <w:numId w:val="1"/>
        </w:numPr>
        <w:spacing w:after="80" w:line="340"/>
      </w:pPr>
      <w:r>
        <w:rPr>
          <w:rFonts w:ascii="Calibri" w:cs="Calibri" w:eastAsia="Calibri" w:hAnsi="Calibri"/>
          <w:sz w:val="24"/>
          <w:szCs w:val="24"/>
        </w:rPr>
        <w:t xml:space="preserve">Client Tier: React 19 SPA served via Vite, deployed on Vercel CDN.</w:t>
      </w:r>
    </w:p>
    <w:p>
      <w:pPr>
        <w:pStyle w:val="ListParagraph"/>
        <w:numPr>
          <w:ilvl w:val="0"/>
          <w:numId w:val="1"/>
        </w:numPr>
        <w:spacing w:after="80" w:line="340"/>
      </w:pPr>
      <w:r>
        <w:rPr>
          <w:rFonts w:ascii="Calibri" w:cs="Calibri" w:eastAsia="Calibri" w:hAnsi="Calibri"/>
          <w:sz w:val="24"/>
          <w:szCs w:val="24"/>
        </w:rPr>
        <w:t xml:space="preserve">Application Tier: Node.js/Express 4 server on Render.com, with Socket.IO WebSocket support.</w:t>
      </w:r>
    </w:p>
    <w:p>
      <w:pPr>
        <w:pStyle w:val="ListParagraph"/>
        <w:numPr>
          <w:ilvl w:val="0"/>
          <w:numId w:val="1"/>
        </w:numPr>
        <w:spacing w:after="80" w:line="340"/>
      </w:pPr>
      <w:r>
        <w:rPr>
          <w:rFonts w:ascii="Calibri" w:cs="Calibri" w:eastAsia="Calibri" w:hAnsi="Calibri"/>
          <w:sz w:val="24"/>
          <w:szCs w:val="24"/>
        </w:rPr>
        <w:t xml:space="preserve">ML Tier: FastAPI microservice on Uvicorn, serving the GradientBoosting model.</w:t>
      </w:r>
    </w:p>
    <w:p>
      <w:pPr>
        <w:pStyle w:val="ListParagraph"/>
        <w:numPr>
          <w:ilvl w:val="0"/>
          <w:numId w:val="1"/>
        </w:numPr>
        <w:spacing w:after="80" w:line="340"/>
      </w:pPr>
      <w:r>
        <w:rPr>
          <w:rFonts w:ascii="Calibri" w:cs="Calibri" w:eastAsia="Calibri" w:hAnsi="Calibri"/>
          <w:sz w:val="24"/>
          <w:szCs w:val="24"/>
        </w:rPr>
        <w:t xml:space="preserve">Data Tier: MongoDB Atlas cloud cluster with Mongoose 9 ODM.</w:t>
      </w:r>
    </w:p>
    <w:p>
      <w:pPr>
        <w:pStyle w:val="ListParagraph"/>
        <w:numPr>
          <w:ilvl w:val="0"/>
          <w:numId w:val="1"/>
        </w:numPr>
        <w:spacing w:after="80" w:line="340"/>
      </w:pPr>
      <w:r>
        <w:rPr>
          <w:rFonts w:ascii="Calibri" w:cs="Calibri" w:eastAsia="Calibri" w:hAnsi="Calibri"/>
          <w:sz w:val="24"/>
          <w:szCs w:val="24"/>
        </w:rPr>
        <w:t xml:space="preserve">External Services: Cloudinary CDN (images), OpenStreetMap Nominatim (geocoding).</w:t>
      </w:r>
    </w:p>
    <w:p>
      <w:pPr>
        <w:spacing w:after="200" w:before="200"/>
        <w:jc w:val="center"/>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4000500"/>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Deployment Architecture</w:t>
      </w:r>
    </w:p>
    <w:p>
      <w:pPr>
        <w:pStyle w:val="Heading2"/>
        <w:spacing w:after="120" w:before="240"/>
      </w:pPr>
      <w:r>
        <w:t xml:space="preserve">4.4 Use Case Diagram</w:t>
      </w:r>
    </w:p>
    <w:p>
      <w:pPr>
        <w:spacing w:after="120" w:line="360"/>
      </w:pPr>
      <w:r>
        <w:rPr>
          <w:rFonts w:ascii="Calibri" w:cs="Calibri" w:eastAsia="Calibri" w:hAnsi="Calibri"/>
          <w:sz w:val="24"/>
          <w:szCs w:val="24"/>
        </w:rPr>
        <w:t xml:space="preserve">The system defines four actor types: Guest (unauthenticated), Registered User, Property Owner, and Administrator. Each actor has access to specific use cases as shown below:</w:t>
      </w:r>
    </w:p>
    <w:p>
      <w:pPr>
        <w:spacing w:after="200" w:before="200"/>
        <w:jc w:val="center"/>
      </w:pPr>
      <w:r>
        <w:drawing>
          <wp:inline distT="0" distB="0" distL="0" distR="0">
            <wp:extent cx="5524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4572000"/>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Use Case Diagram</w:t>
      </w:r>
    </w:p>
    <w:p>
      <w:pPr>
        <w:pStyle w:val="Heading2"/>
        <w:spacing w:after="120" w:before="240"/>
      </w:pPr>
      <w:r>
        <w:t xml:space="preserve">4.5 User Story Diagram</w:t>
      </w:r>
    </w:p>
    <w:p>
      <w:pPr>
        <w:spacing w:after="120" w:line="360"/>
      </w:pPr>
      <w:r>
        <w:rPr>
          <w:rFonts w:ascii="Calibri" w:cs="Calibri" w:eastAsia="Calibri" w:hAnsi="Calibri"/>
          <w:sz w:val="24"/>
          <w:szCs w:val="24"/>
        </w:rPr>
        <w:t xml:space="preserve">User stories are organized into five epics: Property Discovery, AI-Powered Intelligence, Listing Management, User Engagement, and Administration. Each story follows the standard "As a [role], I want [feature], so that [benefit]" format.</w:t>
      </w:r>
    </w:p>
    <w:p>
      <w:pPr>
        <w:spacing w:after="200" w:before="20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000500"/>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User Story Map by Epic</w:t>
      </w:r>
    </w:p>
    <w:p>
      <w:pPr>
        <w:pStyle w:val="Heading2"/>
        <w:spacing w:after="120" w:before="240"/>
      </w:pPr>
      <w:r>
        <w:t xml:space="preserve">4.6 Sequence Diagram</w:t>
      </w:r>
    </w:p>
    <w:p>
      <w:pPr>
        <w:spacing w:after="120" w:line="360"/>
      </w:pPr>
      <w:r>
        <w:rPr>
          <w:rFonts w:ascii="Calibri" w:cs="Calibri" w:eastAsia="Calibri" w:hAnsi="Calibri"/>
          <w:sz w:val="24"/>
          <w:szCs w:val="24"/>
        </w:rPr>
        <w:t xml:space="preserve">The sequence diagram illustrates five key interaction flows: User Registration, Property Search &amp; View, AI Price Prediction, Owner Listing a Property (with auto-geocoding and image upload), and Sending an Inquiry (with real-time notifications).</w:t>
      </w:r>
    </w:p>
    <w:p>
      <w:pPr>
        <w:spacing w:after="200" w:before="200"/>
        <w:jc w:val="center"/>
      </w:pPr>
      <w:r>
        <w:drawing>
          <wp:inline distT="0" distB="0" distL="0" distR="0">
            <wp:extent cx="55245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5238750"/>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Sequence Diagram — Key User Flows</w:t>
      </w:r>
    </w:p>
    <w:p>
      <w:pPr>
        <w:pStyle w:val="Heading2"/>
        <w:spacing w:after="120" w:before="240"/>
      </w:pPr>
      <w:r>
        <w:t xml:space="preserve">4.7 Class Diagram</w:t>
      </w:r>
    </w:p>
    <w:p>
      <w:pPr>
        <w:spacing w:after="120" w:line="360"/>
      </w:pPr>
      <w:r>
        <w:rPr>
          <w:rFonts w:ascii="Calibri" w:cs="Calibri" w:eastAsia="Calibri" w:hAnsi="Calibri"/>
          <w:sz w:val="24"/>
          <w:szCs w:val="24"/>
        </w:rPr>
        <w:t xml:space="preserve">The class diagram represents the six Mongoose data models (User, Property, PG, Inquiry, Interaction, NeighborhoodRating) and two service classes (RecommendationEngine, PricePredictionService) along with two middleware classes (AuthMiddleware, UploadMiddleware). Relationships include ownership (1:N), interactions (M:N), and service dependencies.</w:t>
      </w:r>
    </w:p>
    <w:p>
      <w:pPr>
        <w:spacing w:after="200" w:before="200"/>
        <w:jc w:val="center"/>
      </w:pPr>
      <w:r>
        <w:drawing>
          <wp:inline distT="0" distB="0" distL="0" distR="0">
            <wp:extent cx="5524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4953000"/>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Class Diagram — Models, Services &amp; Middleware</w:t>
      </w:r>
    </w:p>
    <w:p>
      <w:r>
        <w:br w:type="page"/>
      </w:r>
    </w:p>
    <w:p>
      <w:pPr>
        <w:pStyle w:val="Heading1"/>
        <w:spacing w:after="120" w:before="240"/>
      </w:pPr>
      <w:r>
        <w:t xml:space="preserve">5. Implementation Details</w:t>
      </w:r>
    </w:p>
    <w:p>
      <w:pPr>
        <w:pStyle w:val="Heading2"/>
        <w:spacing w:after="120" w:before="240"/>
      </w:pPr>
      <w:r>
        <w:t xml:space="preserve">5.1 Frontend Implementation</w:t>
      </w:r>
    </w:p>
    <w:p>
      <w:pPr>
        <w:spacing w:after="120" w:line="360"/>
      </w:pPr>
      <w:r>
        <w:rPr>
          <w:rFonts w:ascii="Calibri" w:cs="Calibri" w:eastAsia="Calibri" w:hAnsi="Calibri"/>
          <w:sz w:val="24"/>
          <w:szCs w:val="24"/>
        </w:rPr>
        <w:t xml:space="preserve">The frontend is built with React 19 and Vite 7, using a single-page application (SPA) architecture with client-side routing via React Router v7. The design employs a luxury dark theme with glassmorphism effects and a gold/charcoal color palette.</w:t>
      </w:r>
    </w:p>
    <w:p>
      <w:pPr>
        <w:pStyle w:val="Heading3"/>
        <w:spacing w:after="120" w:before="240"/>
      </w:pPr>
      <w:r>
        <w:t xml:space="preserve">5.1.1 Component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a1a2e" w:val="clear"/>
          </w:tcPr>
          <w:p>
            <w:pPr>
              <w:jc w:val="center"/>
            </w:pPr>
            <w:r>
              <w:rPr>
                <w:rFonts w:ascii="Calibri" w:cs="Calibri" w:eastAsia="Calibri" w:hAnsi="Calibri"/>
                <w:b/>
                <w:bCs/>
                <w:color w:val="FFFFFF"/>
                <w:sz w:val="22"/>
                <w:szCs w:val="22"/>
              </w:rPr>
              <w:t xml:space="preserve">Component</w:t>
            </w:r>
          </w:p>
        </w:tc>
        <w:tc>
          <w:tcPr>
            <w:tcW w:type="dxa" w:w="3000"/>
            <w:shd w:fill="1a1a2e" w:val="clear"/>
          </w:tcPr>
          <w:p>
            <w:pPr>
              <w:jc w:val="center"/>
            </w:pPr>
            <w:r>
              <w:rPr>
                <w:rFonts w:ascii="Calibri" w:cs="Calibri" w:eastAsia="Calibri" w:hAnsi="Calibri"/>
                <w:b/>
                <w:bCs/>
                <w:color w:val="FFFFFF"/>
                <w:sz w:val="22"/>
                <w:szCs w:val="22"/>
              </w:rPr>
              <w:t xml:space="preserve">Purpose</w:t>
            </w:r>
          </w:p>
        </w:tc>
        <w:tc>
          <w:tcPr>
            <w:tcW w:type="dxa" w:w="3000"/>
            <w:shd w:fill="1a1a2e" w:val="clear"/>
          </w:tcPr>
          <w:p>
            <w:pPr>
              <w:jc w:val="center"/>
            </w:pPr>
            <w:r>
              <w:rPr>
                <w:rFonts w:ascii="Calibri" w:cs="Calibri" w:eastAsia="Calibri" w:hAnsi="Calibri"/>
                <w:b/>
                <w:bCs/>
                <w:color w:val="FFFFFF"/>
                <w:sz w:val="22"/>
                <w:szCs w:val="22"/>
              </w:rPr>
              <w:t xml:space="preserve">Key Features</w:t>
            </w:r>
          </w:p>
        </w:tc>
      </w:tr>
      <w:tr>
        <w:tc>
          <w:tcPr>
            <w:tcW w:type="dxa" w:w="3000"/>
            <w:shd w:fill="F5F5F5" w:val="clear"/>
          </w:tcPr>
          <w:p>
            <w:pPr>
              <w:spacing w:after="40"/>
            </w:pPr>
            <w:r>
              <w:rPr>
                <w:rFonts w:ascii="Calibri" w:cs="Calibri" w:eastAsia="Calibri" w:hAnsi="Calibri"/>
                <w:sz w:val="22"/>
                <w:szCs w:val="22"/>
              </w:rPr>
              <w:t xml:space="preserve">Navbar</w:t>
            </w:r>
          </w:p>
        </w:tc>
        <w:tc>
          <w:tcPr>
            <w:tcW w:type="dxa" w:w="3000"/>
            <w:shd w:fill="F5F5F5" w:val="clear"/>
          </w:tcPr>
          <w:p>
            <w:pPr>
              <w:spacing w:after="40"/>
            </w:pPr>
            <w:r>
              <w:rPr>
                <w:rFonts w:ascii="Calibri" w:cs="Calibri" w:eastAsia="Calibri" w:hAnsi="Calibri"/>
                <w:sz w:val="22"/>
                <w:szCs w:val="22"/>
              </w:rPr>
              <w:t xml:space="preserve">Global navigation bar</w:t>
            </w:r>
          </w:p>
        </w:tc>
        <w:tc>
          <w:tcPr>
            <w:tcW w:type="dxa" w:w="3000"/>
            <w:shd w:fill="F5F5F5" w:val="clear"/>
          </w:tcPr>
          <w:p>
            <w:pPr>
              <w:spacing w:after="40"/>
            </w:pPr>
            <w:r>
              <w:rPr>
                <w:rFonts w:ascii="Calibri" w:cs="Calibri" w:eastAsia="Calibri" w:hAnsi="Calibri"/>
                <w:sz w:val="22"/>
                <w:szCs w:val="22"/>
              </w:rPr>
              <w:t xml:space="preserve">Role-aware links, mobile responsive hamburger menu, notification badge</w:t>
            </w:r>
          </w:p>
        </w:tc>
      </w:tr>
      <w:tr>
        <w:tc>
          <w:tcPr>
            <w:tcW w:type="dxa" w:w="3000"/>
            <w:shd/>
          </w:tcPr>
          <w:p>
            <w:pPr>
              <w:spacing w:after="40"/>
            </w:pPr>
            <w:r>
              <w:rPr>
                <w:rFonts w:ascii="Calibri" w:cs="Calibri" w:eastAsia="Calibri" w:hAnsi="Calibri"/>
                <w:sz w:val="22"/>
                <w:szCs w:val="22"/>
              </w:rPr>
              <w:t xml:space="preserve">ListingCard</w:t>
            </w:r>
          </w:p>
        </w:tc>
        <w:tc>
          <w:tcPr>
            <w:tcW w:type="dxa" w:w="3000"/>
            <w:shd/>
          </w:tcPr>
          <w:p>
            <w:pPr>
              <w:spacing w:after="40"/>
            </w:pPr>
            <w:r>
              <w:rPr>
                <w:rFonts w:ascii="Calibri" w:cs="Calibri" w:eastAsia="Calibri" w:hAnsi="Calibri"/>
                <w:sz w:val="22"/>
                <w:szCs w:val="22"/>
              </w:rPr>
              <w:t xml:space="preserve">Property &amp; PG display cards</w:t>
            </w:r>
          </w:p>
        </w:tc>
        <w:tc>
          <w:tcPr>
            <w:tcW w:type="dxa" w:w="3000"/>
            <w:shd/>
          </w:tcPr>
          <w:p>
            <w:pPr>
              <w:spacing w:after="40"/>
            </w:pPr>
            <w:r>
              <w:rPr>
                <w:rFonts w:ascii="Calibri" w:cs="Calibri" w:eastAsia="Calibri" w:hAnsi="Calibri"/>
                <w:sz w:val="22"/>
                <w:szCs w:val="22"/>
              </w:rPr>
              <w:t xml:space="preserve">Image carousel, favorite toggle, price formatting, star ratings</w:t>
            </w:r>
          </w:p>
        </w:tc>
      </w:tr>
      <w:tr>
        <w:tc>
          <w:tcPr>
            <w:tcW w:type="dxa" w:w="3000"/>
            <w:shd w:fill="F5F5F5" w:val="clear"/>
          </w:tcPr>
          <w:p>
            <w:pPr>
              <w:spacing w:after="40"/>
            </w:pPr>
            <w:r>
              <w:rPr>
                <w:rFonts w:ascii="Calibri" w:cs="Calibri" w:eastAsia="Calibri" w:hAnsi="Calibri"/>
                <w:sz w:val="22"/>
                <w:szCs w:val="22"/>
              </w:rPr>
              <w:t xml:space="preserve">PropertyMap</w:t>
            </w:r>
          </w:p>
        </w:tc>
        <w:tc>
          <w:tcPr>
            <w:tcW w:type="dxa" w:w="3000"/>
            <w:shd w:fill="F5F5F5" w:val="clear"/>
          </w:tcPr>
          <w:p>
            <w:pPr>
              <w:spacing w:after="40"/>
            </w:pPr>
            <w:r>
              <w:rPr>
                <w:rFonts w:ascii="Calibri" w:cs="Calibri" w:eastAsia="Calibri" w:hAnsi="Calibri"/>
                <w:sz w:val="22"/>
                <w:szCs w:val="22"/>
              </w:rPr>
              <w:t xml:space="preserve">Interactive Leaflet map</w:t>
            </w:r>
          </w:p>
        </w:tc>
        <w:tc>
          <w:tcPr>
            <w:tcW w:type="dxa" w:w="3000"/>
            <w:shd w:fill="F5F5F5" w:val="clear"/>
          </w:tcPr>
          <w:p>
            <w:pPr>
              <w:spacing w:after="40"/>
            </w:pPr>
            <w:r>
              <w:rPr>
                <w:rFonts w:ascii="Calibri" w:cs="Calibri" w:eastAsia="Calibri" w:hAnsi="Calibri"/>
                <w:sz w:val="22"/>
                <w:szCs w:val="22"/>
              </w:rPr>
              <w:t xml:space="preserve">Custom markers, popup details, POI overlays</w:t>
            </w:r>
          </w:p>
        </w:tc>
      </w:tr>
      <w:tr>
        <w:tc>
          <w:tcPr>
            <w:tcW w:type="dxa" w:w="3000"/>
            <w:shd/>
          </w:tcPr>
          <w:p>
            <w:pPr>
              <w:spacing w:after="40"/>
            </w:pPr>
            <w:r>
              <w:rPr>
                <w:rFonts w:ascii="Calibri" w:cs="Calibri" w:eastAsia="Calibri" w:hAnsi="Calibri"/>
                <w:sz w:val="22"/>
                <w:szCs w:val="22"/>
              </w:rPr>
              <w:t xml:space="preserve">PricePredictionWidget</w:t>
            </w:r>
          </w:p>
        </w:tc>
        <w:tc>
          <w:tcPr>
            <w:tcW w:type="dxa" w:w="3000"/>
            <w:shd/>
          </w:tcPr>
          <w:p>
            <w:pPr>
              <w:spacing w:after="40"/>
            </w:pPr>
            <w:r>
              <w:rPr>
                <w:rFonts w:ascii="Calibri" w:cs="Calibri" w:eastAsia="Calibri" w:hAnsi="Calibri"/>
                <w:sz w:val="22"/>
                <w:szCs w:val="22"/>
              </w:rPr>
              <w:t xml:space="preserve">AI price estimator</w:t>
            </w:r>
          </w:p>
        </w:tc>
        <w:tc>
          <w:tcPr>
            <w:tcW w:type="dxa" w:w="3000"/>
            <w:shd/>
          </w:tcPr>
          <w:p>
            <w:pPr>
              <w:spacing w:after="40"/>
            </w:pPr>
            <w:r>
              <w:rPr>
                <w:rFonts w:ascii="Calibri" w:cs="Calibri" w:eastAsia="Calibri" w:hAnsi="Calibri"/>
                <w:sz w:val="22"/>
                <w:szCs w:val="22"/>
              </w:rPr>
              <w:t xml:space="preserve">Form inputs, Recharts CMA chart, confidence intervals</w:t>
            </w:r>
          </w:p>
        </w:tc>
      </w:tr>
      <w:tr>
        <w:tc>
          <w:tcPr>
            <w:tcW w:type="dxa" w:w="3000"/>
            <w:shd w:fill="F5F5F5" w:val="clear"/>
          </w:tcPr>
          <w:p>
            <w:pPr>
              <w:spacing w:after="40"/>
            </w:pPr>
            <w:r>
              <w:rPr>
                <w:rFonts w:ascii="Calibri" w:cs="Calibri" w:eastAsia="Calibri" w:hAnsi="Calibri"/>
                <w:sz w:val="22"/>
                <w:szCs w:val="22"/>
              </w:rPr>
              <w:t xml:space="preserve">CommuteScorer</w:t>
            </w:r>
          </w:p>
        </w:tc>
        <w:tc>
          <w:tcPr>
            <w:tcW w:type="dxa" w:w="3000"/>
            <w:shd w:fill="F5F5F5" w:val="clear"/>
          </w:tcPr>
          <w:p>
            <w:pPr>
              <w:spacing w:after="40"/>
            </w:pPr>
            <w:r>
              <w:rPr>
                <w:rFonts w:ascii="Calibri" w:cs="Calibri" w:eastAsia="Calibri" w:hAnsi="Calibri"/>
                <w:sz w:val="22"/>
                <w:szCs w:val="22"/>
              </w:rPr>
              <w:t xml:space="preserve">AI commute calculator</w:t>
            </w:r>
          </w:p>
        </w:tc>
        <w:tc>
          <w:tcPr>
            <w:tcW w:type="dxa" w:w="3000"/>
            <w:shd w:fill="F5F5F5" w:val="clear"/>
          </w:tcPr>
          <w:p>
            <w:pPr>
              <w:spacing w:after="40"/>
            </w:pPr>
            <w:r>
              <w:rPr>
                <w:rFonts w:ascii="Calibri" w:cs="Calibri" w:eastAsia="Calibri" w:hAnsi="Calibri"/>
                <w:sz w:val="22"/>
                <w:szCs w:val="22"/>
              </w:rPr>
              <w:t xml:space="preserve">Workplace input, travel mode selection, liveability score</w:t>
            </w:r>
          </w:p>
        </w:tc>
      </w:tr>
      <w:tr>
        <w:tc>
          <w:tcPr>
            <w:tcW w:type="dxa" w:w="3000"/>
            <w:shd/>
          </w:tcPr>
          <w:p>
            <w:pPr>
              <w:spacing w:after="40"/>
            </w:pPr>
            <w:r>
              <w:rPr>
                <w:rFonts w:ascii="Calibri" w:cs="Calibri" w:eastAsia="Calibri" w:hAnsi="Calibri"/>
                <w:sz w:val="22"/>
                <w:szCs w:val="22"/>
              </w:rPr>
              <w:t xml:space="preserve">DepthCarousel</w:t>
            </w:r>
          </w:p>
        </w:tc>
        <w:tc>
          <w:tcPr>
            <w:tcW w:type="dxa" w:w="3000"/>
            <w:shd/>
          </w:tcPr>
          <w:p>
            <w:pPr>
              <w:spacing w:after="40"/>
            </w:pPr>
            <w:r>
              <w:rPr>
                <w:rFonts w:ascii="Calibri" w:cs="Calibri" w:eastAsia="Calibri" w:hAnsi="Calibri"/>
                <w:sz w:val="22"/>
                <w:szCs w:val="22"/>
              </w:rPr>
              <w:t xml:space="preserve">Hero image carousel</w:t>
            </w:r>
          </w:p>
        </w:tc>
        <w:tc>
          <w:tcPr>
            <w:tcW w:type="dxa" w:w="3000"/>
            <w:shd/>
          </w:tcPr>
          <w:p>
            <w:pPr>
              <w:spacing w:after="40"/>
            </w:pPr>
            <w:r>
              <w:rPr>
                <w:rFonts w:ascii="Calibri" w:cs="Calibri" w:eastAsia="Calibri" w:hAnsi="Calibri"/>
                <w:sz w:val="22"/>
                <w:szCs w:val="22"/>
              </w:rPr>
              <w:t xml:space="preserve">GSAP 3D perspective transforms, auto-play</w:t>
            </w:r>
          </w:p>
        </w:tc>
      </w:tr>
      <w:tr>
        <w:tc>
          <w:tcPr>
            <w:tcW w:type="dxa" w:w="3000"/>
            <w:shd w:fill="F5F5F5" w:val="clear"/>
          </w:tcPr>
          <w:p>
            <w:pPr>
              <w:spacing w:after="40"/>
            </w:pPr>
            <w:r>
              <w:rPr>
                <w:rFonts w:ascii="Calibri" w:cs="Calibri" w:eastAsia="Calibri" w:hAnsi="Calibri"/>
                <w:sz w:val="22"/>
                <w:szCs w:val="22"/>
              </w:rPr>
              <w:t xml:space="preserve">NeighborhoodCard</w:t>
            </w:r>
          </w:p>
        </w:tc>
        <w:tc>
          <w:tcPr>
            <w:tcW w:type="dxa" w:w="3000"/>
            <w:shd w:fill="F5F5F5" w:val="clear"/>
          </w:tcPr>
          <w:p>
            <w:pPr>
              <w:spacing w:after="40"/>
            </w:pPr>
            <w:r>
              <w:rPr>
                <w:rFonts w:ascii="Calibri" w:cs="Calibri" w:eastAsia="Calibri" w:hAnsi="Calibri"/>
                <w:sz w:val="22"/>
                <w:szCs w:val="22"/>
              </w:rPr>
              <w:t xml:space="preserve">Area rating display</w:t>
            </w:r>
          </w:p>
        </w:tc>
        <w:tc>
          <w:tcPr>
            <w:tcW w:type="dxa" w:w="3000"/>
            <w:shd w:fill="F5F5F5" w:val="clear"/>
          </w:tcPr>
          <w:p>
            <w:pPr>
              <w:spacing w:after="40"/>
            </w:pPr>
            <w:r>
              <w:rPr>
                <w:rFonts w:ascii="Calibri" w:cs="Calibri" w:eastAsia="Calibri" w:hAnsi="Calibri"/>
                <w:sz w:val="22"/>
                <w:szCs w:val="22"/>
              </w:rPr>
              <w:t xml:space="preserve">Safety, noise, cleanliness scores with star ratings</w:t>
            </w:r>
          </w:p>
        </w:tc>
      </w:tr>
      <w:tr>
        <w:tc>
          <w:tcPr>
            <w:tcW w:type="dxa" w:w="3000"/>
            <w:shd/>
          </w:tcPr>
          <w:p>
            <w:pPr>
              <w:spacing w:after="40"/>
            </w:pPr>
            <w:r>
              <w:rPr>
                <w:rFonts w:ascii="Calibri" w:cs="Calibri" w:eastAsia="Calibri" w:hAnsi="Calibri"/>
                <w:sz w:val="22"/>
                <w:szCs w:val="22"/>
              </w:rPr>
              <w:t xml:space="preserve">AdminDashboardTab</w:t>
            </w:r>
          </w:p>
        </w:tc>
        <w:tc>
          <w:tcPr>
            <w:tcW w:type="dxa" w:w="3000"/>
            <w:shd/>
          </w:tcPr>
          <w:p>
            <w:pPr>
              <w:spacing w:after="40"/>
            </w:pPr>
            <w:r>
              <w:rPr>
                <w:rFonts w:ascii="Calibri" w:cs="Calibri" w:eastAsia="Calibri" w:hAnsi="Calibri"/>
                <w:sz w:val="22"/>
                <w:szCs w:val="22"/>
              </w:rPr>
              <w:t xml:space="preserve">Admin analytics panel</w:t>
            </w:r>
          </w:p>
        </w:tc>
        <w:tc>
          <w:tcPr>
            <w:tcW w:type="dxa" w:w="3000"/>
            <w:shd/>
          </w:tcPr>
          <w:p>
            <w:pPr>
              <w:spacing w:after="40"/>
            </w:pPr>
            <w:r>
              <w:rPr>
                <w:rFonts w:ascii="Calibri" w:cs="Calibri" w:eastAsia="Calibri" w:hAnsi="Calibri"/>
                <w:sz w:val="22"/>
                <w:szCs w:val="22"/>
              </w:rPr>
              <w:t xml:space="preserve">Recharts charts, moderation queue, config toggles</w:t>
            </w:r>
          </w:p>
        </w:tc>
      </w:tr>
      <w:tr>
        <w:tc>
          <w:tcPr>
            <w:tcW w:type="dxa" w:w="3000"/>
            <w:shd w:fill="F5F5F5" w:val="clear"/>
          </w:tcPr>
          <w:p>
            <w:pPr>
              <w:spacing w:after="40"/>
            </w:pPr>
            <w:r>
              <w:rPr>
                <w:rFonts w:ascii="Calibri" w:cs="Calibri" w:eastAsia="Calibri" w:hAnsi="Calibri"/>
                <w:sz w:val="22"/>
                <w:szCs w:val="22"/>
              </w:rPr>
              <w:t xml:space="preserve">Footer</w:t>
            </w:r>
          </w:p>
        </w:tc>
        <w:tc>
          <w:tcPr>
            <w:tcW w:type="dxa" w:w="3000"/>
            <w:shd w:fill="F5F5F5" w:val="clear"/>
          </w:tcPr>
          <w:p>
            <w:pPr>
              <w:spacing w:after="40"/>
            </w:pPr>
            <w:r>
              <w:rPr>
                <w:rFonts w:ascii="Calibri" w:cs="Calibri" w:eastAsia="Calibri" w:hAnsi="Calibri"/>
                <w:sz w:val="22"/>
                <w:szCs w:val="22"/>
              </w:rPr>
              <w:t xml:space="preserve">Site footer</w:t>
            </w:r>
          </w:p>
        </w:tc>
        <w:tc>
          <w:tcPr>
            <w:tcW w:type="dxa" w:w="3000"/>
            <w:shd w:fill="F5F5F5" w:val="clear"/>
          </w:tcPr>
          <w:p>
            <w:pPr>
              <w:spacing w:after="40"/>
            </w:pPr>
            <w:r>
              <w:rPr>
                <w:rFonts w:ascii="Calibri" w:cs="Calibri" w:eastAsia="Calibri" w:hAnsi="Calibri"/>
                <w:sz w:val="22"/>
                <w:szCs w:val="22"/>
              </w:rPr>
              <w:t xml:space="preserve">Quick links, contact info, animated SVG logo</w:t>
            </w:r>
          </w:p>
        </w:tc>
      </w:tr>
      <w:tr>
        <w:tc>
          <w:tcPr>
            <w:tcW w:type="dxa" w:w="3000"/>
            <w:shd/>
          </w:tcPr>
          <w:p>
            <w:pPr>
              <w:spacing w:after="40"/>
            </w:pPr>
            <w:r>
              <w:rPr>
                <w:rFonts w:ascii="Calibri" w:cs="Calibri" w:eastAsia="Calibri" w:hAnsi="Calibri"/>
                <w:sz w:val="22"/>
                <w:szCs w:val="22"/>
              </w:rPr>
              <w:t xml:space="preserve">ProtectedRoute</w:t>
            </w:r>
          </w:p>
        </w:tc>
        <w:tc>
          <w:tcPr>
            <w:tcW w:type="dxa" w:w="3000"/>
            <w:shd/>
          </w:tcPr>
          <w:p>
            <w:pPr>
              <w:spacing w:after="40"/>
            </w:pPr>
            <w:r>
              <w:rPr>
                <w:rFonts w:ascii="Calibri" w:cs="Calibri" w:eastAsia="Calibri" w:hAnsi="Calibri"/>
                <w:sz w:val="22"/>
                <w:szCs w:val="22"/>
              </w:rPr>
              <w:t xml:space="preserve">Auth guard</w:t>
            </w:r>
          </w:p>
        </w:tc>
        <w:tc>
          <w:tcPr>
            <w:tcW w:type="dxa" w:w="3000"/>
            <w:shd/>
          </w:tcPr>
          <w:p>
            <w:pPr>
              <w:spacing w:after="40"/>
            </w:pPr>
            <w:r>
              <w:rPr>
                <w:rFonts w:ascii="Calibri" w:cs="Calibri" w:eastAsia="Calibri" w:hAnsi="Calibri"/>
                <w:sz w:val="22"/>
                <w:szCs w:val="22"/>
              </w:rPr>
              <w:t xml:space="preserve">JWT validation, role-based access control</w:t>
            </w:r>
          </w:p>
        </w:tc>
      </w:tr>
    </w:tbl>
    <w:p>
      <w:pPr>
        <w:spacing w:after="200"/>
      </w:pPr>
    </w:p>
    <w:p>
      <w:pPr>
        <w:pStyle w:val="Heading3"/>
        <w:spacing w:after="120" w:before="240"/>
      </w:pPr>
      <w:r>
        <w:t xml:space="preserve">5.1.2 Page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a1a2e" w:val="clear"/>
          </w:tcPr>
          <w:p>
            <w:pPr>
              <w:jc w:val="center"/>
            </w:pPr>
            <w:r>
              <w:rPr>
                <w:rFonts w:ascii="Calibri" w:cs="Calibri" w:eastAsia="Calibri" w:hAnsi="Calibri"/>
                <w:b/>
                <w:bCs/>
                <w:color w:val="FFFFFF"/>
                <w:sz w:val="22"/>
                <w:szCs w:val="22"/>
              </w:rPr>
              <w:t xml:space="preserve">Page</w:t>
            </w:r>
          </w:p>
        </w:tc>
        <w:tc>
          <w:tcPr>
            <w:tcW w:type="dxa" w:w="3000"/>
            <w:shd w:fill="1a1a2e" w:val="clear"/>
          </w:tcPr>
          <w:p>
            <w:pPr>
              <w:jc w:val="center"/>
            </w:pPr>
            <w:r>
              <w:rPr>
                <w:rFonts w:ascii="Calibri" w:cs="Calibri" w:eastAsia="Calibri" w:hAnsi="Calibri"/>
                <w:b/>
                <w:bCs/>
                <w:color w:val="FFFFFF"/>
                <w:sz w:val="22"/>
                <w:szCs w:val="22"/>
              </w:rPr>
              <w:t xml:space="preserve">Route</w:t>
            </w:r>
          </w:p>
        </w:tc>
        <w:tc>
          <w:tcPr>
            <w:tcW w:type="dxa" w:w="3000"/>
            <w:shd w:fill="1a1a2e" w:val="clear"/>
          </w:tcPr>
          <w:p>
            <w:pPr>
              <w:jc w:val="center"/>
            </w:pPr>
            <w:r>
              <w:rPr>
                <w:rFonts w:ascii="Calibri" w:cs="Calibri" w:eastAsia="Calibri" w:hAnsi="Calibri"/>
                <w:b/>
                <w:bCs/>
                <w:color w:val="FFFFFF"/>
                <w:sz w:val="22"/>
                <w:szCs w:val="22"/>
              </w:rPr>
              <w:t xml:space="preserve">Description</w:t>
            </w:r>
          </w:p>
        </w:tc>
      </w:tr>
      <w:tr>
        <w:tc>
          <w:tcPr>
            <w:tcW w:type="dxa" w:w="3000"/>
            <w:shd w:fill="F5F5F5" w:val="clear"/>
          </w:tcPr>
          <w:p>
            <w:pPr>
              <w:spacing w:after="40"/>
            </w:pPr>
            <w:r>
              <w:rPr>
                <w:rFonts w:ascii="Calibri" w:cs="Calibri" w:eastAsia="Calibri" w:hAnsi="Calibri"/>
                <w:sz w:val="22"/>
                <w:szCs w:val="22"/>
              </w:rPr>
              <w:t xml:space="preserve">Home</w:t>
            </w:r>
          </w:p>
        </w:tc>
        <w:tc>
          <w:tcPr>
            <w:tcW w:type="dxa" w:w="3000"/>
            <w:shd w:fill="F5F5F5" w:val="clear"/>
          </w:tcPr>
          <w:p>
            <w:pPr>
              <w:spacing w:after="40"/>
            </w:pPr>
            <w:r>
              <w:rPr>
                <w:rFonts w:ascii="Calibri" w:cs="Calibri" w:eastAsia="Calibri" w:hAnsi="Calibri"/>
                <w:sz w:val="22"/>
                <w:szCs w:val="22"/>
              </w:rPr>
              <w:t xml:space="preserve">/</w:t>
            </w:r>
          </w:p>
        </w:tc>
        <w:tc>
          <w:tcPr>
            <w:tcW w:type="dxa" w:w="3000"/>
            <w:shd w:fill="F5F5F5" w:val="clear"/>
          </w:tcPr>
          <w:p>
            <w:pPr>
              <w:spacing w:after="40"/>
            </w:pPr>
            <w:r>
              <w:rPr>
                <w:rFonts w:ascii="Calibri" w:cs="Calibri" w:eastAsia="Calibri" w:hAnsi="Calibri"/>
                <w:sz w:val="22"/>
                <w:szCs w:val="22"/>
              </w:rPr>
              <w:t xml:space="preserve">Hero parallax, 3D carousel, featured listings, CTA sections</w:t>
            </w:r>
          </w:p>
        </w:tc>
      </w:tr>
      <w:tr>
        <w:tc>
          <w:tcPr>
            <w:tcW w:type="dxa" w:w="3000"/>
            <w:shd/>
          </w:tcPr>
          <w:p>
            <w:pPr>
              <w:spacing w:after="40"/>
            </w:pPr>
            <w:r>
              <w:rPr>
                <w:rFonts w:ascii="Calibri" w:cs="Calibri" w:eastAsia="Calibri" w:hAnsi="Calibri"/>
                <w:sz w:val="22"/>
                <w:szCs w:val="22"/>
              </w:rPr>
              <w:t xml:space="preserve">Properties</w:t>
            </w:r>
          </w:p>
        </w:tc>
        <w:tc>
          <w:tcPr>
            <w:tcW w:type="dxa" w:w="3000"/>
            <w:shd/>
          </w:tcPr>
          <w:p>
            <w:pPr>
              <w:spacing w:after="40"/>
            </w:pPr>
            <w:r>
              <w:rPr>
                <w:rFonts w:ascii="Calibri" w:cs="Calibri" w:eastAsia="Calibri" w:hAnsi="Calibri"/>
                <w:sz w:val="22"/>
                <w:szCs w:val="22"/>
              </w:rPr>
              <w:t xml:space="preserve">/properties</w:t>
            </w:r>
          </w:p>
        </w:tc>
        <w:tc>
          <w:tcPr>
            <w:tcW w:type="dxa" w:w="3000"/>
            <w:shd/>
          </w:tcPr>
          <w:p>
            <w:pPr>
              <w:spacing w:after="40"/>
            </w:pPr>
            <w:r>
              <w:rPr>
                <w:rFonts w:ascii="Calibri" w:cs="Calibri" w:eastAsia="Calibri" w:hAnsi="Calibri"/>
                <w:sz w:val="22"/>
                <w:szCs w:val="22"/>
              </w:rPr>
              <w:t xml:space="preserve">Multi-filter search with grid view and map toggle</w:t>
            </w:r>
          </w:p>
        </w:tc>
      </w:tr>
      <w:tr>
        <w:tc>
          <w:tcPr>
            <w:tcW w:type="dxa" w:w="3000"/>
            <w:shd w:fill="F5F5F5" w:val="clear"/>
          </w:tcPr>
          <w:p>
            <w:pPr>
              <w:spacing w:after="40"/>
            </w:pPr>
            <w:r>
              <w:rPr>
                <w:rFonts w:ascii="Calibri" w:cs="Calibri" w:eastAsia="Calibri" w:hAnsi="Calibri"/>
                <w:sz w:val="22"/>
                <w:szCs w:val="22"/>
              </w:rPr>
              <w:t xml:space="preserve">PropertyDetail</w:t>
            </w:r>
          </w:p>
        </w:tc>
        <w:tc>
          <w:tcPr>
            <w:tcW w:type="dxa" w:w="3000"/>
            <w:shd w:fill="F5F5F5" w:val="clear"/>
          </w:tcPr>
          <w:p>
            <w:pPr>
              <w:spacing w:after="40"/>
            </w:pPr>
            <w:r>
              <w:rPr>
                <w:rFonts w:ascii="Calibri" w:cs="Calibri" w:eastAsia="Calibri" w:hAnsi="Calibri"/>
                <w:sz w:val="22"/>
                <w:szCs w:val="22"/>
              </w:rPr>
              <w:t xml:space="preserve">/properties/:id</w:t>
            </w:r>
          </w:p>
        </w:tc>
        <w:tc>
          <w:tcPr>
            <w:tcW w:type="dxa" w:w="3000"/>
            <w:shd w:fill="F5F5F5" w:val="clear"/>
          </w:tcPr>
          <w:p>
            <w:pPr>
              <w:spacing w:after="40"/>
            </w:pPr>
            <w:r>
              <w:rPr>
                <w:rFonts w:ascii="Calibri" w:cs="Calibri" w:eastAsia="Calibri" w:hAnsi="Calibri"/>
                <w:sz w:val="22"/>
                <w:szCs w:val="22"/>
              </w:rPr>
              <w:t xml:space="preserve">Full listing detail, image gallery, map, reviews, inquiry form</w:t>
            </w:r>
          </w:p>
        </w:tc>
      </w:tr>
      <w:tr>
        <w:tc>
          <w:tcPr>
            <w:tcW w:type="dxa" w:w="3000"/>
            <w:shd/>
          </w:tcPr>
          <w:p>
            <w:pPr>
              <w:spacing w:after="40"/>
            </w:pPr>
            <w:r>
              <w:rPr>
                <w:rFonts w:ascii="Calibri" w:cs="Calibri" w:eastAsia="Calibri" w:hAnsi="Calibri"/>
                <w:sz w:val="22"/>
                <w:szCs w:val="22"/>
              </w:rPr>
              <w:t xml:space="preserve">PGs</w:t>
            </w:r>
          </w:p>
        </w:tc>
        <w:tc>
          <w:tcPr>
            <w:tcW w:type="dxa" w:w="3000"/>
            <w:shd/>
          </w:tcPr>
          <w:p>
            <w:pPr>
              <w:spacing w:after="40"/>
            </w:pPr>
            <w:r>
              <w:rPr>
                <w:rFonts w:ascii="Calibri" w:cs="Calibri" w:eastAsia="Calibri" w:hAnsi="Calibri"/>
                <w:sz w:val="22"/>
                <w:szCs w:val="22"/>
              </w:rPr>
              <w:t xml:space="preserve">/pgs</w:t>
            </w:r>
          </w:p>
        </w:tc>
        <w:tc>
          <w:tcPr>
            <w:tcW w:type="dxa" w:w="3000"/>
            <w:shd/>
          </w:tcPr>
          <w:p>
            <w:pPr>
              <w:spacing w:after="40"/>
            </w:pPr>
            <w:r>
              <w:rPr>
                <w:rFonts w:ascii="Calibri" w:cs="Calibri" w:eastAsia="Calibri" w:hAnsi="Calibri"/>
                <w:sz w:val="22"/>
                <w:szCs w:val="22"/>
              </w:rPr>
              <w:t xml:space="preserve">PG/Hostel listings with amenity filters</w:t>
            </w:r>
          </w:p>
        </w:tc>
      </w:tr>
      <w:tr>
        <w:tc>
          <w:tcPr>
            <w:tcW w:type="dxa" w:w="3000"/>
            <w:shd w:fill="F5F5F5" w:val="clear"/>
          </w:tcPr>
          <w:p>
            <w:pPr>
              <w:spacing w:after="40"/>
            </w:pPr>
            <w:r>
              <w:rPr>
                <w:rFonts w:ascii="Calibri" w:cs="Calibri" w:eastAsia="Calibri" w:hAnsi="Calibri"/>
                <w:sz w:val="22"/>
                <w:szCs w:val="22"/>
              </w:rPr>
              <w:t xml:space="preserve">PGDetail</w:t>
            </w:r>
          </w:p>
        </w:tc>
        <w:tc>
          <w:tcPr>
            <w:tcW w:type="dxa" w:w="3000"/>
            <w:shd w:fill="F5F5F5" w:val="clear"/>
          </w:tcPr>
          <w:p>
            <w:pPr>
              <w:spacing w:after="40"/>
            </w:pPr>
            <w:r>
              <w:rPr>
                <w:rFonts w:ascii="Calibri" w:cs="Calibri" w:eastAsia="Calibri" w:hAnsi="Calibri"/>
                <w:sz w:val="22"/>
                <w:szCs w:val="22"/>
              </w:rPr>
              <w:t xml:space="preserve">/pgs/:id</w:t>
            </w:r>
          </w:p>
        </w:tc>
        <w:tc>
          <w:tcPr>
            <w:tcW w:type="dxa" w:w="3000"/>
            <w:shd w:fill="F5F5F5" w:val="clear"/>
          </w:tcPr>
          <w:p>
            <w:pPr>
              <w:spacing w:after="40"/>
            </w:pPr>
            <w:r>
              <w:rPr>
                <w:rFonts w:ascii="Calibri" w:cs="Calibri" w:eastAsia="Calibri" w:hAnsi="Calibri"/>
                <w:sz w:val="22"/>
                <w:szCs w:val="22"/>
              </w:rPr>
              <w:t xml:space="preserve">PG detail with room info, rules, meals, reviews</w:t>
            </w:r>
          </w:p>
        </w:tc>
      </w:tr>
      <w:tr>
        <w:tc>
          <w:tcPr>
            <w:tcW w:type="dxa" w:w="3000"/>
            <w:shd/>
          </w:tcPr>
          <w:p>
            <w:pPr>
              <w:spacing w:after="40"/>
            </w:pPr>
            <w:r>
              <w:rPr>
                <w:rFonts w:ascii="Calibri" w:cs="Calibri" w:eastAsia="Calibri" w:hAnsi="Calibri"/>
                <w:sz w:val="22"/>
                <w:szCs w:val="22"/>
              </w:rPr>
              <w:t xml:space="preserve">AIPredictor</w:t>
            </w:r>
          </w:p>
        </w:tc>
        <w:tc>
          <w:tcPr>
            <w:tcW w:type="dxa" w:w="3000"/>
            <w:shd/>
          </w:tcPr>
          <w:p>
            <w:pPr>
              <w:spacing w:after="40"/>
            </w:pPr>
            <w:r>
              <w:rPr>
                <w:rFonts w:ascii="Calibri" w:cs="Calibri" w:eastAsia="Calibri" w:hAnsi="Calibri"/>
                <w:sz w:val="22"/>
                <w:szCs w:val="22"/>
              </w:rPr>
              <w:t xml:space="preserve">/ai-prediction</w:t>
            </w:r>
          </w:p>
        </w:tc>
        <w:tc>
          <w:tcPr>
            <w:tcW w:type="dxa" w:w="3000"/>
            <w:shd/>
          </w:tcPr>
          <w:p>
            <w:pPr>
              <w:spacing w:after="40"/>
            </w:pPr>
            <w:r>
              <w:rPr>
                <w:rFonts w:ascii="Calibri" w:cs="Calibri" w:eastAsia="Calibri" w:hAnsi="Calibri"/>
                <w:sz w:val="22"/>
                <w:szCs w:val="22"/>
              </w:rPr>
              <w:t xml:space="preserve">Standalone AI price prediction tool</w:t>
            </w:r>
          </w:p>
        </w:tc>
      </w:tr>
      <w:tr>
        <w:tc>
          <w:tcPr>
            <w:tcW w:type="dxa" w:w="3000"/>
            <w:shd w:fill="F5F5F5" w:val="clear"/>
          </w:tcPr>
          <w:p>
            <w:pPr>
              <w:spacing w:after="40"/>
            </w:pPr>
            <w:r>
              <w:rPr>
                <w:rFonts w:ascii="Calibri" w:cs="Calibri" w:eastAsia="Calibri" w:hAnsi="Calibri"/>
                <w:sz w:val="22"/>
                <w:szCs w:val="22"/>
              </w:rPr>
              <w:t xml:space="preserve">Roommates</w:t>
            </w:r>
          </w:p>
        </w:tc>
        <w:tc>
          <w:tcPr>
            <w:tcW w:type="dxa" w:w="3000"/>
            <w:shd w:fill="F5F5F5" w:val="clear"/>
          </w:tcPr>
          <w:p>
            <w:pPr>
              <w:spacing w:after="40"/>
            </w:pPr>
            <w:r>
              <w:rPr>
                <w:rFonts w:ascii="Calibri" w:cs="Calibri" w:eastAsia="Calibri" w:hAnsi="Calibri"/>
                <w:sz w:val="22"/>
                <w:szCs w:val="22"/>
              </w:rPr>
              <w:t xml:space="preserve">/roommates</w:t>
            </w:r>
          </w:p>
        </w:tc>
        <w:tc>
          <w:tcPr>
            <w:tcW w:type="dxa" w:w="3000"/>
            <w:shd w:fill="F5F5F5" w:val="clear"/>
          </w:tcPr>
          <w:p>
            <w:pPr>
              <w:spacing w:after="40"/>
            </w:pPr>
            <w:r>
              <w:rPr>
                <w:rFonts w:ascii="Calibri" w:cs="Calibri" w:eastAsia="Calibri" w:hAnsi="Calibri"/>
                <w:sz w:val="22"/>
                <w:szCs w:val="22"/>
              </w:rPr>
              <w:t xml:space="preserve">Questionnaire + compatible roommate browser</w:t>
            </w:r>
          </w:p>
        </w:tc>
      </w:tr>
      <w:tr>
        <w:tc>
          <w:tcPr>
            <w:tcW w:type="dxa" w:w="3000"/>
            <w:shd/>
          </w:tcPr>
          <w:p>
            <w:pPr>
              <w:spacing w:after="40"/>
            </w:pPr>
            <w:r>
              <w:rPr>
                <w:rFonts w:ascii="Calibri" w:cs="Calibri" w:eastAsia="Calibri" w:hAnsi="Calibri"/>
                <w:sz w:val="22"/>
                <w:szCs w:val="22"/>
              </w:rPr>
              <w:t xml:space="preserve">Compare</w:t>
            </w:r>
          </w:p>
        </w:tc>
        <w:tc>
          <w:tcPr>
            <w:tcW w:type="dxa" w:w="3000"/>
            <w:shd/>
          </w:tcPr>
          <w:p>
            <w:pPr>
              <w:spacing w:after="40"/>
            </w:pPr>
            <w:r>
              <w:rPr>
                <w:rFonts w:ascii="Calibri" w:cs="Calibri" w:eastAsia="Calibri" w:hAnsi="Calibri"/>
                <w:sz w:val="22"/>
                <w:szCs w:val="22"/>
              </w:rPr>
              <w:t xml:space="preserve">/compare</w:t>
            </w:r>
          </w:p>
        </w:tc>
        <w:tc>
          <w:tcPr>
            <w:tcW w:type="dxa" w:w="3000"/>
            <w:shd/>
          </w:tcPr>
          <w:p>
            <w:pPr>
              <w:spacing w:after="40"/>
            </w:pPr>
            <w:r>
              <w:rPr>
                <w:rFonts w:ascii="Calibri" w:cs="Calibri" w:eastAsia="Calibri" w:hAnsi="Calibri"/>
                <w:sz w:val="22"/>
                <w:szCs w:val="22"/>
              </w:rPr>
              <w:t xml:space="preserve">Side-by-side property comparison (up to 3)</w:t>
            </w:r>
          </w:p>
        </w:tc>
      </w:tr>
      <w:tr>
        <w:tc>
          <w:tcPr>
            <w:tcW w:type="dxa" w:w="3000"/>
            <w:shd w:fill="F5F5F5" w:val="clear"/>
          </w:tcPr>
          <w:p>
            <w:pPr>
              <w:spacing w:after="40"/>
            </w:pPr>
            <w:r>
              <w:rPr>
                <w:rFonts w:ascii="Calibri" w:cs="Calibri" w:eastAsia="Calibri" w:hAnsi="Calibri"/>
                <w:sz w:val="22"/>
                <w:szCs w:val="22"/>
              </w:rPr>
              <w:t xml:space="preserve">Dashboard</w:t>
            </w:r>
          </w:p>
        </w:tc>
        <w:tc>
          <w:tcPr>
            <w:tcW w:type="dxa" w:w="3000"/>
            <w:shd w:fill="F5F5F5" w:val="clear"/>
          </w:tcPr>
          <w:p>
            <w:pPr>
              <w:spacing w:after="40"/>
            </w:pPr>
            <w:r>
              <w:rPr>
                <w:rFonts w:ascii="Calibri" w:cs="Calibri" w:eastAsia="Calibri" w:hAnsi="Calibri"/>
                <w:sz w:val="22"/>
                <w:szCs w:val="22"/>
              </w:rPr>
              <w:t xml:space="preserve">/dashboard</w:t>
            </w:r>
          </w:p>
        </w:tc>
        <w:tc>
          <w:tcPr>
            <w:tcW w:type="dxa" w:w="3000"/>
            <w:shd w:fill="F5F5F5" w:val="clear"/>
          </w:tcPr>
          <w:p>
            <w:pPr>
              <w:spacing w:after="40"/>
            </w:pPr>
            <w:r>
              <w:rPr>
                <w:rFonts w:ascii="Calibri" w:cs="Calibri" w:eastAsia="Calibri" w:hAnsi="Calibri"/>
                <w:sz w:val="22"/>
                <w:szCs w:val="22"/>
              </w:rPr>
              <w:t xml:space="preserve">User dashboard, saved items, owner listings, admin panel</w:t>
            </w:r>
          </w:p>
        </w:tc>
      </w:tr>
      <w:tr>
        <w:tc>
          <w:tcPr>
            <w:tcW w:type="dxa" w:w="3000"/>
            <w:shd/>
          </w:tcPr>
          <w:p>
            <w:pPr>
              <w:spacing w:after="40"/>
            </w:pPr>
            <w:r>
              <w:rPr>
                <w:rFonts w:ascii="Calibri" w:cs="Calibri" w:eastAsia="Calibri" w:hAnsi="Calibri"/>
                <w:sz w:val="22"/>
                <w:szCs w:val="22"/>
              </w:rPr>
              <w:t xml:space="preserve">Profile</w:t>
            </w:r>
          </w:p>
        </w:tc>
        <w:tc>
          <w:tcPr>
            <w:tcW w:type="dxa" w:w="3000"/>
            <w:shd/>
          </w:tcPr>
          <w:p>
            <w:pPr>
              <w:spacing w:after="40"/>
            </w:pPr>
            <w:r>
              <w:rPr>
                <w:rFonts w:ascii="Calibri" w:cs="Calibri" w:eastAsia="Calibri" w:hAnsi="Calibri"/>
                <w:sz w:val="22"/>
                <w:szCs w:val="22"/>
              </w:rPr>
              <w:t xml:space="preserve">/profile</w:t>
            </w:r>
          </w:p>
        </w:tc>
        <w:tc>
          <w:tcPr>
            <w:tcW w:type="dxa" w:w="3000"/>
            <w:shd/>
          </w:tcPr>
          <w:p>
            <w:pPr>
              <w:spacing w:after="40"/>
            </w:pPr>
            <w:r>
              <w:rPr>
                <w:rFonts w:ascii="Calibri" w:cs="Calibri" w:eastAsia="Calibri" w:hAnsi="Calibri"/>
                <w:sz w:val="22"/>
                <w:szCs w:val="22"/>
              </w:rPr>
              <w:t xml:space="preserve">User profile editing and preference management</w:t>
            </w:r>
          </w:p>
        </w:tc>
      </w:tr>
      <w:tr>
        <w:tc>
          <w:tcPr>
            <w:tcW w:type="dxa" w:w="3000"/>
            <w:shd w:fill="F5F5F5" w:val="clear"/>
          </w:tcPr>
          <w:p>
            <w:pPr>
              <w:spacing w:after="40"/>
            </w:pPr>
            <w:r>
              <w:rPr>
                <w:rFonts w:ascii="Calibri" w:cs="Calibri" w:eastAsia="Calibri" w:hAnsi="Calibri"/>
                <w:sz w:val="22"/>
                <w:szCs w:val="22"/>
              </w:rPr>
              <w:t xml:space="preserve">Login / Register</w:t>
            </w:r>
          </w:p>
        </w:tc>
        <w:tc>
          <w:tcPr>
            <w:tcW w:type="dxa" w:w="3000"/>
            <w:shd w:fill="F5F5F5" w:val="clear"/>
          </w:tcPr>
          <w:p>
            <w:pPr>
              <w:spacing w:after="40"/>
            </w:pPr>
            <w:r>
              <w:rPr>
                <w:rFonts w:ascii="Calibri" w:cs="Calibri" w:eastAsia="Calibri" w:hAnsi="Calibri"/>
                <w:sz w:val="22"/>
                <w:szCs w:val="22"/>
              </w:rPr>
              <w:t xml:space="preserve">/login, /register</w:t>
            </w:r>
          </w:p>
        </w:tc>
        <w:tc>
          <w:tcPr>
            <w:tcW w:type="dxa" w:w="3000"/>
            <w:shd w:fill="F5F5F5" w:val="clear"/>
          </w:tcPr>
          <w:p>
            <w:pPr>
              <w:spacing w:after="40"/>
            </w:pPr>
            <w:r>
              <w:rPr>
                <w:rFonts w:ascii="Calibri" w:cs="Calibri" w:eastAsia="Calibri" w:hAnsi="Calibri"/>
                <w:sz w:val="22"/>
                <w:szCs w:val="22"/>
              </w:rPr>
              <w:t xml:space="preserve">Authentication forms with validation</w:t>
            </w:r>
          </w:p>
        </w:tc>
      </w:tr>
      <w:tr>
        <w:tc>
          <w:tcPr>
            <w:tcW w:type="dxa" w:w="3000"/>
            <w:shd/>
          </w:tcPr>
          <w:p>
            <w:pPr>
              <w:spacing w:after="40"/>
            </w:pPr>
            <w:r>
              <w:rPr>
                <w:rFonts w:ascii="Calibri" w:cs="Calibri" w:eastAsia="Calibri" w:hAnsi="Calibri"/>
                <w:sz w:val="22"/>
                <w:szCs w:val="22"/>
              </w:rPr>
              <w:t xml:space="preserve">NotFound</w:t>
            </w:r>
          </w:p>
        </w:tc>
        <w:tc>
          <w:tcPr>
            <w:tcW w:type="dxa" w:w="3000"/>
            <w:shd/>
          </w:tcPr>
          <w:p>
            <w:pPr>
              <w:spacing w:after="40"/>
            </w:pPr>
            <w:r>
              <w:rPr>
                <w:rFonts w:ascii="Calibri" w:cs="Calibri" w:eastAsia="Calibri" w:hAnsi="Calibri"/>
                <w:sz w:val="22"/>
                <w:szCs w:val="22"/>
              </w:rPr>
              <w:t xml:space="preserve">/*</w:t>
            </w:r>
          </w:p>
        </w:tc>
        <w:tc>
          <w:tcPr>
            <w:tcW w:type="dxa" w:w="3000"/>
            <w:shd/>
          </w:tcPr>
          <w:p>
            <w:pPr>
              <w:spacing w:after="40"/>
            </w:pPr>
            <w:r>
              <w:rPr>
                <w:rFonts w:ascii="Calibri" w:cs="Calibri" w:eastAsia="Calibri" w:hAnsi="Calibri"/>
                <w:sz w:val="22"/>
                <w:szCs w:val="22"/>
              </w:rPr>
              <w:t xml:space="preserve">Custom 404 page</w:t>
            </w:r>
          </w:p>
        </w:tc>
      </w:tr>
    </w:tbl>
    <w:p>
      <w:pPr>
        <w:spacing w:after="200"/>
      </w:pPr>
    </w:p>
    <w:p>
      <w:pPr>
        <w:pStyle w:val="Heading2"/>
        <w:spacing w:after="120" w:before="240"/>
      </w:pPr>
      <w:r>
        <w:t xml:space="preserve">5.2 Backend Implementation</w:t>
      </w:r>
    </w:p>
    <w:p>
      <w:pPr>
        <w:pStyle w:val="Heading3"/>
        <w:spacing w:after="120" w:before="240"/>
      </w:pPr>
      <w:r>
        <w:t xml:space="preserve">5.2.1 Express Server Architecture</w:t>
      </w:r>
    </w:p>
    <w:p>
      <w:pPr>
        <w:spacing w:after="120" w:line="360"/>
      </w:pPr>
      <w:r>
        <w:rPr>
          <w:rFonts w:ascii="Calibri" w:cs="Calibri" w:eastAsia="Calibri" w:hAnsi="Calibri"/>
          <w:sz w:val="24"/>
          <w:szCs w:val="24"/>
        </w:rPr>
        <w:t xml:space="preserve">The backend follows a modular Express.js architecture with clear separation of concerns:</w:t>
      </w:r>
    </w:p>
    <w:p>
      <w:pPr>
        <w:pStyle w:val="ListParagraph"/>
        <w:numPr>
          <w:ilvl w:val="0"/>
          <w:numId w:val="1"/>
        </w:numPr>
        <w:spacing w:after="80" w:line="340"/>
      </w:pPr>
      <w:r>
        <w:rPr>
          <w:rFonts w:ascii="Calibri" w:cs="Calibri" w:eastAsia="Calibri" w:hAnsi="Calibri"/>
          <w:sz w:val="24"/>
          <w:szCs w:val="24"/>
        </w:rPr>
        <w:t xml:space="preserve">Routes Layer: 11 route modules handling auth, properties, PGs, inquiries, recommendations, admin, predictions, user, search, commute, and neighborhood.</w:t>
      </w:r>
    </w:p>
    <w:p>
      <w:pPr>
        <w:pStyle w:val="ListParagraph"/>
        <w:numPr>
          <w:ilvl w:val="0"/>
          <w:numId w:val="1"/>
        </w:numPr>
        <w:spacing w:after="80" w:line="340"/>
      </w:pPr>
      <w:r>
        <w:rPr>
          <w:rFonts w:ascii="Calibri" w:cs="Calibri" w:eastAsia="Calibri" w:hAnsi="Calibri"/>
          <w:sz w:val="24"/>
          <w:szCs w:val="24"/>
        </w:rPr>
        <w:t xml:space="preserve">Middleware Layer: JWT authentication (protect, optionalAuth, authorize), file upload (Multer + Cloudinary), and security middleware (Helmet, HPP, rate limiting, NoSQL sanitization).</w:t>
      </w:r>
    </w:p>
    <w:p>
      <w:pPr>
        <w:pStyle w:val="ListParagraph"/>
        <w:numPr>
          <w:ilvl w:val="0"/>
          <w:numId w:val="1"/>
        </w:numPr>
        <w:spacing w:after="80" w:line="340"/>
      </w:pPr>
      <w:r>
        <w:rPr>
          <w:rFonts w:ascii="Calibri" w:cs="Calibri" w:eastAsia="Calibri" w:hAnsi="Calibri"/>
          <w:sz w:val="24"/>
          <w:szCs w:val="24"/>
        </w:rPr>
        <w:t xml:space="preserve">Models Layer: 6 Mongoose schemas (User, Property, PG, Inquiry, Interaction, NeighborhoodRating) with compound indexes for query optimization.</w:t>
      </w:r>
    </w:p>
    <w:p>
      <w:pPr>
        <w:pStyle w:val="ListParagraph"/>
        <w:numPr>
          <w:ilvl w:val="0"/>
          <w:numId w:val="1"/>
        </w:numPr>
        <w:spacing w:after="80" w:line="340"/>
      </w:pPr>
      <w:r>
        <w:rPr>
          <w:rFonts w:ascii="Calibri" w:cs="Calibri" w:eastAsia="Calibri" w:hAnsi="Calibri"/>
          <w:sz w:val="24"/>
          <w:szCs w:val="24"/>
        </w:rPr>
        <w:t xml:space="preserve">Utils Layer: Recommendation engine (hybrid scoring) and JS price predictor (Python fallback).</w:t>
      </w:r>
    </w:p>
    <w:p>
      <w:pPr>
        <w:pStyle w:val="Heading3"/>
        <w:spacing w:after="120" w:before="240"/>
      </w:pPr>
      <w:r>
        <w:t xml:space="preserve">5.2.2 Security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a1a2e" w:val="clear"/>
          </w:tcPr>
          <w:p>
            <w:pPr>
              <w:jc w:val="center"/>
            </w:pPr>
            <w:r>
              <w:rPr>
                <w:rFonts w:ascii="Calibri" w:cs="Calibri" w:eastAsia="Calibri" w:hAnsi="Calibri"/>
                <w:b/>
                <w:bCs/>
                <w:color w:val="FFFFFF"/>
                <w:sz w:val="22"/>
                <w:szCs w:val="22"/>
              </w:rPr>
              <w:t xml:space="preserve">Security Measure</w:t>
            </w:r>
          </w:p>
        </w:tc>
        <w:tc>
          <w:tcPr>
            <w:tcW w:type="dxa" w:w="3000"/>
            <w:shd w:fill="1a1a2e" w:val="clear"/>
          </w:tcPr>
          <w:p>
            <w:pPr>
              <w:jc w:val="center"/>
            </w:pPr>
            <w:r>
              <w:rPr>
                <w:rFonts w:ascii="Calibri" w:cs="Calibri" w:eastAsia="Calibri" w:hAnsi="Calibri"/>
                <w:b/>
                <w:bCs/>
                <w:color w:val="FFFFFF"/>
                <w:sz w:val="22"/>
                <w:szCs w:val="22"/>
              </w:rPr>
              <w:t xml:space="preserve">Implementation</w:t>
            </w:r>
          </w:p>
        </w:tc>
        <w:tc>
          <w:tcPr>
            <w:tcW w:type="dxa" w:w="3000"/>
            <w:shd w:fill="1a1a2e" w:val="clear"/>
          </w:tcPr>
          <w:p>
            <w:pPr>
              <w:jc w:val="center"/>
            </w:pPr>
            <w:r>
              <w:rPr>
                <w:rFonts w:ascii="Calibri" w:cs="Calibri" w:eastAsia="Calibri" w:hAnsi="Calibri"/>
                <w:b/>
                <w:bCs/>
                <w:color w:val="FFFFFF"/>
                <w:sz w:val="22"/>
                <w:szCs w:val="22"/>
              </w:rPr>
              <w:t xml:space="preserve">Purpose</w:t>
            </w:r>
          </w:p>
        </w:tc>
      </w:tr>
      <w:tr>
        <w:tc>
          <w:tcPr>
            <w:tcW w:type="dxa" w:w="3000"/>
            <w:shd w:fill="F5F5F5" w:val="clear"/>
          </w:tcPr>
          <w:p>
            <w:pPr>
              <w:spacing w:after="40"/>
            </w:pPr>
            <w:r>
              <w:rPr>
                <w:rFonts w:ascii="Calibri" w:cs="Calibri" w:eastAsia="Calibri" w:hAnsi="Calibri"/>
                <w:sz w:val="22"/>
                <w:szCs w:val="22"/>
              </w:rPr>
              <w:t xml:space="preserve">Helmet.js</w:t>
            </w:r>
          </w:p>
        </w:tc>
        <w:tc>
          <w:tcPr>
            <w:tcW w:type="dxa" w:w="3000"/>
            <w:shd w:fill="F5F5F5" w:val="clear"/>
          </w:tcPr>
          <w:p>
            <w:pPr>
              <w:spacing w:after="40"/>
            </w:pPr>
            <w:r>
              <w:rPr>
                <w:rFonts w:ascii="Calibri" w:cs="Calibri" w:eastAsia="Calibri" w:hAnsi="Calibri"/>
                <w:sz w:val="22"/>
                <w:szCs w:val="22"/>
              </w:rPr>
              <w:t xml:space="preserve">HTTP security headers</w:t>
            </w:r>
          </w:p>
        </w:tc>
        <w:tc>
          <w:tcPr>
            <w:tcW w:type="dxa" w:w="3000"/>
            <w:shd w:fill="F5F5F5" w:val="clear"/>
          </w:tcPr>
          <w:p>
            <w:pPr>
              <w:spacing w:after="40"/>
            </w:pPr>
            <w:r>
              <w:rPr>
                <w:rFonts w:ascii="Calibri" w:cs="Calibri" w:eastAsia="Calibri" w:hAnsi="Calibri"/>
                <w:sz w:val="22"/>
                <w:szCs w:val="22"/>
              </w:rPr>
              <w:t xml:space="preserve">XSS, clickjacking, MIME sniffing protection</w:t>
            </w:r>
          </w:p>
        </w:tc>
      </w:tr>
      <w:tr>
        <w:tc>
          <w:tcPr>
            <w:tcW w:type="dxa" w:w="3000"/>
            <w:shd/>
          </w:tcPr>
          <w:p>
            <w:pPr>
              <w:spacing w:after="40"/>
            </w:pPr>
            <w:r>
              <w:rPr>
                <w:rFonts w:ascii="Calibri" w:cs="Calibri" w:eastAsia="Calibri" w:hAnsi="Calibri"/>
                <w:sz w:val="22"/>
                <w:szCs w:val="22"/>
              </w:rPr>
              <w:t xml:space="preserve">HPP</w:t>
            </w:r>
          </w:p>
        </w:tc>
        <w:tc>
          <w:tcPr>
            <w:tcW w:type="dxa" w:w="3000"/>
            <w:shd/>
          </w:tcPr>
          <w:p>
            <w:pPr>
              <w:spacing w:after="40"/>
            </w:pPr>
            <w:r>
              <w:rPr>
                <w:rFonts w:ascii="Calibri" w:cs="Calibri" w:eastAsia="Calibri" w:hAnsi="Calibri"/>
                <w:sz w:val="22"/>
                <w:szCs w:val="22"/>
              </w:rPr>
              <w:t xml:space="preserve">HTTP Parameter Pollution prevention</w:t>
            </w:r>
          </w:p>
        </w:tc>
        <w:tc>
          <w:tcPr>
            <w:tcW w:type="dxa" w:w="3000"/>
            <w:shd/>
          </w:tcPr>
          <w:p>
            <w:pPr>
              <w:spacing w:after="40"/>
            </w:pPr>
            <w:r>
              <w:rPr>
                <w:rFonts w:ascii="Calibri" w:cs="Calibri" w:eastAsia="Calibri" w:hAnsi="Calibri"/>
                <w:sz w:val="22"/>
                <w:szCs w:val="22"/>
              </w:rPr>
              <w:t xml:space="preserve">Prevents duplicate parameter injection attacks</w:t>
            </w:r>
          </w:p>
        </w:tc>
      </w:tr>
      <w:tr>
        <w:tc>
          <w:tcPr>
            <w:tcW w:type="dxa" w:w="3000"/>
            <w:shd w:fill="F5F5F5" w:val="clear"/>
          </w:tcPr>
          <w:p>
            <w:pPr>
              <w:spacing w:after="40"/>
            </w:pPr>
            <w:r>
              <w:rPr>
                <w:rFonts w:ascii="Calibri" w:cs="Calibri" w:eastAsia="Calibri" w:hAnsi="Calibri"/>
                <w:sz w:val="22"/>
                <w:szCs w:val="22"/>
              </w:rPr>
              <w:t xml:space="preserve">mongo-sanitize</w:t>
            </w:r>
          </w:p>
        </w:tc>
        <w:tc>
          <w:tcPr>
            <w:tcW w:type="dxa" w:w="3000"/>
            <w:shd w:fill="F5F5F5" w:val="clear"/>
          </w:tcPr>
          <w:p>
            <w:pPr>
              <w:spacing w:after="40"/>
            </w:pPr>
            <w:r>
              <w:rPr>
                <w:rFonts w:ascii="Calibri" w:cs="Calibri" w:eastAsia="Calibri" w:hAnsi="Calibri"/>
                <w:sz w:val="22"/>
                <w:szCs w:val="22"/>
              </w:rPr>
              <w:t xml:space="preserve">Input sanitization on req.body/query/params</w:t>
            </w:r>
          </w:p>
        </w:tc>
        <w:tc>
          <w:tcPr>
            <w:tcW w:type="dxa" w:w="3000"/>
            <w:shd w:fill="F5F5F5" w:val="clear"/>
          </w:tcPr>
          <w:p>
            <w:pPr>
              <w:spacing w:after="40"/>
            </w:pPr>
            <w:r>
              <w:rPr>
                <w:rFonts w:ascii="Calibri" w:cs="Calibri" w:eastAsia="Calibri" w:hAnsi="Calibri"/>
                <w:sz w:val="22"/>
                <w:szCs w:val="22"/>
              </w:rPr>
              <w:t xml:space="preserve">NoSQL query injection prevention ($gt, $ne attacks)</w:t>
            </w:r>
          </w:p>
        </w:tc>
      </w:tr>
      <w:tr>
        <w:tc>
          <w:tcPr>
            <w:tcW w:type="dxa" w:w="3000"/>
            <w:shd/>
          </w:tcPr>
          <w:p>
            <w:pPr>
              <w:spacing w:after="40"/>
            </w:pPr>
            <w:r>
              <w:rPr>
                <w:rFonts w:ascii="Calibri" w:cs="Calibri" w:eastAsia="Calibri" w:hAnsi="Calibri"/>
                <w:sz w:val="22"/>
                <w:szCs w:val="22"/>
              </w:rPr>
              <w:t xml:space="preserve">express-rate-limit</w:t>
            </w:r>
          </w:p>
        </w:tc>
        <w:tc>
          <w:tcPr>
            <w:tcW w:type="dxa" w:w="3000"/>
            <w:shd/>
          </w:tcPr>
          <w:p>
            <w:pPr>
              <w:spacing w:after="40"/>
            </w:pPr>
            <w:r>
              <w:rPr>
                <w:rFonts w:ascii="Calibri" w:cs="Calibri" w:eastAsia="Calibri" w:hAnsi="Calibri"/>
                <w:sz w:val="22"/>
                <w:szCs w:val="22"/>
              </w:rPr>
              <w:t xml:space="preserve">100 req/15min (API), 20 req/15min (Auth)</w:t>
            </w:r>
          </w:p>
        </w:tc>
        <w:tc>
          <w:tcPr>
            <w:tcW w:type="dxa" w:w="3000"/>
            <w:shd/>
          </w:tcPr>
          <w:p>
            <w:pPr>
              <w:spacing w:after="40"/>
            </w:pPr>
            <w:r>
              <w:rPr>
                <w:rFonts w:ascii="Calibri" w:cs="Calibri" w:eastAsia="Calibri" w:hAnsi="Calibri"/>
                <w:sz w:val="22"/>
                <w:szCs w:val="22"/>
              </w:rPr>
              <w:t xml:space="preserve">Brute-force and DDoS mitigation</w:t>
            </w:r>
          </w:p>
        </w:tc>
      </w:tr>
      <w:tr>
        <w:tc>
          <w:tcPr>
            <w:tcW w:type="dxa" w:w="3000"/>
            <w:shd w:fill="F5F5F5" w:val="clear"/>
          </w:tcPr>
          <w:p>
            <w:pPr>
              <w:spacing w:after="40"/>
            </w:pPr>
            <w:r>
              <w:rPr>
                <w:rFonts w:ascii="Calibri" w:cs="Calibri" w:eastAsia="Calibri" w:hAnsi="Calibri"/>
                <w:sz w:val="22"/>
                <w:szCs w:val="22"/>
              </w:rPr>
              <w:t xml:space="preserve">bcryptjs</w:t>
            </w:r>
          </w:p>
        </w:tc>
        <w:tc>
          <w:tcPr>
            <w:tcW w:type="dxa" w:w="3000"/>
            <w:shd w:fill="F5F5F5" w:val="clear"/>
          </w:tcPr>
          <w:p>
            <w:pPr>
              <w:spacing w:after="40"/>
            </w:pPr>
            <w:r>
              <w:rPr>
                <w:rFonts w:ascii="Calibri" w:cs="Calibri" w:eastAsia="Calibri" w:hAnsi="Calibri"/>
                <w:sz w:val="22"/>
                <w:szCs w:val="22"/>
              </w:rPr>
              <w:t xml:space="preserve">12-round salt hashing</w:t>
            </w:r>
          </w:p>
        </w:tc>
        <w:tc>
          <w:tcPr>
            <w:tcW w:type="dxa" w:w="3000"/>
            <w:shd w:fill="F5F5F5" w:val="clear"/>
          </w:tcPr>
          <w:p>
            <w:pPr>
              <w:spacing w:after="40"/>
            </w:pPr>
            <w:r>
              <w:rPr>
                <w:rFonts w:ascii="Calibri" w:cs="Calibri" w:eastAsia="Calibri" w:hAnsi="Calibri"/>
                <w:sz w:val="22"/>
                <w:szCs w:val="22"/>
              </w:rPr>
              <w:t xml:space="preserve">Password hashing at rest</w:t>
            </w:r>
          </w:p>
        </w:tc>
      </w:tr>
      <w:tr>
        <w:tc>
          <w:tcPr>
            <w:tcW w:type="dxa" w:w="3000"/>
            <w:shd/>
          </w:tcPr>
          <w:p>
            <w:pPr>
              <w:spacing w:after="40"/>
            </w:pPr>
            <w:r>
              <w:rPr>
                <w:rFonts w:ascii="Calibri" w:cs="Calibri" w:eastAsia="Calibri" w:hAnsi="Calibri"/>
                <w:sz w:val="22"/>
                <w:szCs w:val="22"/>
              </w:rPr>
              <w:t xml:space="preserve">JWT</w:t>
            </w:r>
          </w:p>
        </w:tc>
        <w:tc>
          <w:tcPr>
            <w:tcW w:type="dxa" w:w="3000"/>
            <w:shd/>
          </w:tcPr>
          <w:p>
            <w:pPr>
              <w:spacing w:after="40"/>
            </w:pPr>
            <w:r>
              <w:rPr>
                <w:rFonts w:ascii="Calibri" w:cs="Calibri" w:eastAsia="Calibri" w:hAnsi="Calibri"/>
                <w:sz w:val="22"/>
                <w:szCs w:val="22"/>
              </w:rPr>
              <w:t xml:space="preserve">7-day Bearer tokens</w:t>
            </w:r>
          </w:p>
        </w:tc>
        <w:tc>
          <w:tcPr>
            <w:tcW w:type="dxa" w:w="3000"/>
            <w:shd/>
          </w:tcPr>
          <w:p>
            <w:pPr>
              <w:spacing w:after="40"/>
            </w:pPr>
            <w:r>
              <w:rPr>
                <w:rFonts w:ascii="Calibri" w:cs="Calibri" w:eastAsia="Calibri" w:hAnsi="Calibri"/>
                <w:sz w:val="22"/>
                <w:szCs w:val="22"/>
              </w:rPr>
              <w:t xml:space="preserve">Stateless authentication</w:t>
            </w:r>
          </w:p>
        </w:tc>
      </w:tr>
      <w:tr>
        <w:tc>
          <w:tcPr>
            <w:tcW w:type="dxa" w:w="3000"/>
            <w:shd w:fill="F5F5F5" w:val="clear"/>
          </w:tcPr>
          <w:p>
            <w:pPr>
              <w:spacing w:after="40"/>
            </w:pPr>
            <w:r>
              <w:rPr>
                <w:rFonts w:ascii="Calibri" w:cs="Calibri" w:eastAsia="Calibri" w:hAnsi="Calibri"/>
                <w:sz w:val="22"/>
                <w:szCs w:val="22"/>
              </w:rPr>
              <w:t xml:space="preserve">CORS</w:t>
            </w:r>
          </w:p>
        </w:tc>
        <w:tc>
          <w:tcPr>
            <w:tcW w:type="dxa" w:w="3000"/>
            <w:shd w:fill="F5F5F5" w:val="clear"/>
          </w:tcPr>
          <w:p>
            <w:pPr>
              <w:spacing w:after="40"/>
            </w:pPr>
            <w:r>
              <w:rPr>
                <w:rFonts w:ascii="Calibri" w:cs="Calibri" w:eastAsia="Calibri" w:hAnsi="Calibri"/>
                <w:sz w:val="22"/>
                <w:szCs w:val="22"/>
              </w:rPr>
              <w:t xml:space="preserve">Whitelist-based origin validation</w:t>
            </w:r>
          </w:p>
        </w:tc>
        <w:tc>
          <w:tcPr>
            <w:tcW w:type="dxa" w:w="3000"/>
            <w:shd w:fill="F5F5F5" w:val="clear"/>
          </w:tcPr>
          <w:p>
            <w:pPr>
              <w:spacing w:after="40"/>
            </w:pPr>
            <w:r>
              <w:rPr>
                <w:rFonts w:ascii="Calibri" w:cs="Calibri" w:eastAsia="Calibri" w:hAnsi="Calibri"/>
                <w:sz w:val="22"/>
                <w:szCs w:val="22"/>
              </w:rPr>
              <w:t xml:space="preserve">Cross-origin request control</w:t>
            </w:r>
          </w:p>
        </w:tc>
      </w:tr>
      <w:tr>
        <w:tc>
          <w:tcPr>
            <w:tcW w:type="dxa" w:w="3000"/>
            <w:shd/>
          </w:tcPr>
          <w:p>
            <w:pPr>
              <w:spacing w:after="40"/>
            </w:pPr>
            <w:r>
              <w:rPr>
                <w:rFonts w:ascii="Calibri" w:cs="Calibri" w:eastAsia="Calibri" w:hAnsi="Calibri"/>
                <w:sz w:val="22"/>
                <w:szCs w:val="22"/>
              </w:rPr>
              <w:t xml:space="preserve">Compression</w:t>
            </w:r>
          </w:p>
        </w:tc>
        <w:tc>
          <w:tcPr>
            <w:tcW w:type="dxa" w:w="3000"/>
            <w:shd/>
          </w:tcPr>
          <w:p>
            <w:pPr>
              <w:spacing w:after="40"/>
            </w:pPr>
            <w:r>
              <w:rPr>
                <w:rFonts w:ascii="Calibri" w:cs="Calibri" w:eastAsia="Calibri" w:hAnsi="Calibri"/>
                <w:sz w:val="22"/>
                <w:szCs w:val="22"/>
              </w:rPr>
              <w:t xml:space="preserve">gzip response compression</w:t>
            </w:r>
          </w:p>
        </w:tc>
        <w:tc>
          <w:tcPr>
            <w:tcW w:type="dxa" w:w="3000"/>
            <w:shd/>
          </w:tcPr>
          <w:p>
            <w:pPr>
              <w:spacing w:after="40"/>
            </w:pPr>
            <w:r>
              <w:rPr>
                <w:rFonts w:ascii="Calibri" w:cs="Calibri" w:eastAsia="Calibri" w:hAnsi="Calibri"/>
                <w:sz w:val="22"/>
                <w:szCs w:val="22"/>
              </w:rPr>
              <w:t xml:space="preserve">Reduced payload sizes</w:t>
            </w:r>
          </w:p>
        </w:tc>
      </w:tr>
    </w:tbl>
    <w:p>
      <w:pPr>
        <w:spacing w:after="200"/>
      </w:pPr>
    </w:p>
    <w:p>
      <w:pPr>
        <w:pStyle w:val="Heading3"/>
        <w:spacing w:after="120" w:before="240"/>
      </w:pPr>
      <w:r>
        <w:t xml:space="preserve">5.2.3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a1a2e" w:val="clear"/>
          </w:tcPr>
          <w:p>
            <w:pPr>
              <w:jc w:val="center"/>
            </w:pPr>
            <w:r>
              <w:rPr>
                <w:rFonts w:ascii="Calibri" w:cs="Calibri" w:eastAsia="Calibri" w:hAnsi="Calibri"/>
                <w:b/>
                <w:bCs/>
                <w:color w:val="FFFFFF"/>
                <w:sz w:val="22"/>
                <w:szCs w:val="22"/>
              </w:rPr>
              <w:t xml:space="preserve">Method</w:t>
            </w:r>
          </w:p>
        </w:tc>
        <w:tc>
          <w:tcPr>
            <w:tcW w:type="dxa" w:w="2250"/>
            <w:shd w:fill="1a1a2e" w:val="clear"/>
          </w:tcPr>
          <w:p>
            <w:pPr>
              <w:jc w:val="center"/>
            </w:pPr>
            <w:r>
              <w:rPr>
                <w:rFonts w:ascii="Calibri" w:cs="Calibri" w:eastAsia="Calibri" w:hAnsi="Calibri"/>
                <w:b/>
                <w:bCs/>
                <w:color w:val="FFFFFF"/>
                <w:sz w:val="22"/>
                <w:szCs w:val="22"/>
              </w:rPr>
              <w:t xml:space="preserve">Endpoint</w:t>
            </w:r>
          </w:p>
        </w:tc>
        <w:tc>
          <w:tcPr>
            <w:tcW w:type="dxa" w:w="2250"/>
            <w:shd w:fill="1a1a2e" w:val="clear"/>
          </w:tcPr>
          <w:p>
            <w:pPr>
              <w:jc w:val="center"/>
            </w:pPr>
            <w:r>
              <w:rPr>
                <w:rFonts w:ascii="Calibri" w:cs="Calibri" w:eastAsia="Calibri" w:hAnsi="Calibri"/>
                <w:b/>
                <w:bCs/>
                <w:color w:val="FFFFFF"/>
                <w:sz w:val="22"/>
                <w:szCs w:val="22"/>
              </w:rPr>
              <w:t xml:space="preserve">Description</w:t>
            </w:r>
          </w:p>
        </w:tc>
        <w:tc>
          <w:tcPr>
            <w:tcW w:type="dxa" w:w="2250"/>
            <w:shd w:fill="1a1a2e" w:val="clear"/>
          </w:tcPr>
          <w:p>
            <w:pPr>
              <w:jc w:val="center"/>
            </w:pPr>
            <w:r>
              <w:rPr>
                <w:rFonts w:ascii="Calibri" w:cs="Calibri" w:eastAsia="Calibri" w:hAnsi="Calibri"/>
                <w:b/>
                <w:bCs/>
                <w:color w:val="FFFFFF"/>
                <w:sz w:val="22"/>
                <w:szCs w:val="22"/>
              </w:rPr>
              <w:t xml:space="preserve">Auth</w:t>
            </w:r>
          </w:p>
        </w:tc>
      </w:tr>
      <w:tr>
        <w:tc>
          <w:tcPr>
            <w:tcW w:type="dxa" w:w="2250"/>
            <w:shd w:fill="F5F5F5" w:val="clear"/>
          </w:tcPr>
          <w:p>
            <w:pPr>
              <w:spacing w:after="40"/>
            </w:pPr>
            <w:r>
              <w:rPr>
                <w:rFonts w:ascii="Calibri" w:cs="Calibri" w:eastAsia="Calibri" w:hAnsi="Calibri"/>
                <w:sz w:val="22"/>
                <w:szCs w:val="22"/>
              </w:rPr>
              <w:t xml:space="preserve">POST</w:t>
            </w:r>
          </w:p>
        </w:tc>
        <w:tc>
          <w:tcPr>
            <w:tcW w:type="dxa" w:w="2250"/>
            <w:shd w:fill="F5F5F5" w:val="clear"/>
          </w:tcPr>
          <w:p>
            <w:pPr>
              <w:spacing w:after="40"/>
            </w:pPr>
            <w:r>
              <w:rPr>
                <w:rFonts w:ascii="Calibri" w:cs="Calibri" w:eastAsia="Calibri" w:hAnsi="Calibri"/>
                <w:sz w:val="22"/>
                <w:szCs w:val="22"/>
              </w:rPr>
              <w:t xml:space="preserve">/api/auth/register</w:t>
            </w:r>
          </w:p>
        </w:tc>
        <w:tc>
          <w:tcPr>
            <w:tcW w:type="dxa" w:w="2250"/>
            <w:shd w:fill="F5F5F5" w:val="clear"/>
          </w:tcPr>
          <w:p>
            <w:pPr>
              <w:spacing w:after="40"/>
            </w:pPr>
            <w:r>
              <w:rPr>
                <w:rFonts w:ascii="Calibri" w:cs="Calibri" w:eastAsia="Calibri" w:hAnsi="Calibri"/>
                <w:sz w:val="22"/>
                <w:szCs w:val="22"/>
              </w:rPr>
              <w:t xml:space="preserve">Register new user</w:t>
            </w:r>
          </w:p>
        </w:tc>
        <w:tc>
          <w:tcPr>
            <w:tcW w:type="dxa" w:w="2250"/>
            <w:shd w:fill="F5F5F5" w:val="clear"/>
          </w:tcPr>
          <w:p>
            <w:pPr>
              <w:spacing w:after="40"/>
            </w:pPr>
            <w:r>
              <w:rPr>
                <w:rFonts w:ascii="Calibri" w:cs="Calibri" w:eastAsia="Calibri" w:hAnsi="Calibri"/>
                <w:sz w:val="22"/>
                <w:szCs w:val="22"/>
              </w:rPr>
              <w:t xml:space="preserve">No</w:t>
            </w:r>
          </w:p>
        </w:tc>
      </w:tr>
      <w:tr>
        <w:tc>
          <w:tcPr>
            <w:tcW w:type="dxa" w:w="2250"/>
            <w:shd/>
          </w:tcPr>
          <w:p>
            <w:pPr>
              <w:spacing w:after="40"/>
            </w:pPr>
            <w:r>
              <w:rPr>
                <w:rFonts w:ascii="Calibri" w:cs="Calibri" w:eastAsia="Calibri" w:hAnsi="Calibri"/>
                <w:sz w:val="22"/>
                <w:szCs w:val="22"/>
              </w:rPr>
              <w:t xml:space="preserve">POST</w:t>
            </w:r>
          </w:p>
        </w:tc>
        <w:tc>
          <w:tcPr>
            <w:tcW w:type="dxa" w:w="2250"/>
            <w:shd/>
          </w:tcPr>
          <w:p>
            <w:pPr>
              <w:spacing w:after="40"/>
            </w:pPr>
            <w:r>
              <w:rPr>
                <w:rFonts w:ascii="Calibri" w:cs="Calibri" w:eastAsia="Calibri" w:hAnsi="Calibri"/>
                <w:sz w:val="22"/>
                <w:szCs w:val="22"/>
              </w:rPr>
              <w:t xml:space="preserve">/api/auth/login</w:t>
            </w:r>
          </w:p>
        </w:tc>
        <w:tc>
          <w:tcPr>
            <w:tcW w:type="dxa" w:w="2250"/>
            <w:shd/>
          </w:tcPr>
          <w:p>
            <w:pPr>
              <w:spacing w:after="40"/>
            </w:pPr>
            <w:r>
              <w:rPr>
                <w:rFonts w:ascii="Calibri" w:cs="Calibri" w:eastAsia="Calibri" w:hAnsi="Calibri"/>
                <w:sz w:val="22"/>
                <w:szCs w:val="22"/>
              </w:rPr>
              <w:t xml:space="preserve">User login</w:t>
            </w:r>
          </w:p>
        </w:tc>
        <w:tc>
          <w:tcPr>
            <w:tcW w:type="dxa" w:w="2250"/>
            <w:shd/>
          </w:tcPr>
          <w:p>
            <w:pPr>
              <w:spacing w:after="40"/>
            </w:pPr>
            <w:r>
              <w:rPr>
                <w:rFonts w:ascii="Calibri" w:cs="Calibri" w:eastAsia="Calibri" w:hAnsi="Calibri"/>
                <w:sz w:val="22"/>
                <w:szCs w:val="22"/>
              </w:rPr>
              <w:t xml:space="preserve">No</w:t>
            </w:r>
          </w:p>
        </w:tc>
      </w:tr>
      <w:tr>
        <w:tc>
          <w:tcPr>
            <w:tcW w:type="dxa" w:w="2250"/>
            <w:shd w:fill="F5F5F5" w:val="clear"/>
          </w:tcPr>
          <w:p>
            <w:pPr>
              <w:spacing w:after="40"/>
            </w:pPr>
            <w:r>
              <w:rPr>
                <w:rFonts w:ascii="Calibri" w:cs="Calibri" w:eastAsia="Calibri" w:hAnsi="Calibri"/>
                <w:sz w:val="22"/>
                <w:szCs w:val="22"/>
              </w:rPr>
              <w:t xml:space="preserve">GET</w:t>
            </w:r>
          </w:p>
        </w:tc>
        <w:tc>
          <w:tcPr>
            <w:tcW w:type="dxa" w:w="2250"/>
            <w:shd w:fill="F5F5F5" w:val="clear"/>
          </w:tcPr>
          <w:p>
            <w:pPr>
              <w:spacing w:after="40"/>
            </w:pPr>
            <w:r>
              <w:rPr>
                <w:rFonts w:ascii="Calibri" w:cs="Calibri" w:eastAsia="Calibri" w:hAnsi="Calibri"/>
                <w:sz w:val="22"/>
                <w:szCs w:val="22"/>
              </w:rPr>
              <w:t xml:space="preserve">/api/properties</w:t>
            </w:r>
          </w:p>
        </w:tc>
        <w:tc>
          <w:tcPr>
            <w:tcW w:type="dxa" w:w="2250"/>
            <w:shd w:fill="F5F5F5" w:val="clear"/>
          </w:tcPr>
          <w:p>
            <w:pPr>
              <w:spacing w:after="40"/>
            </w:pPr>
            <w:r>
              <w:rPr>
                <w:rFonts w:ascii="Calibri" w:cs="Calibri" w:eastAsia="Calibri" w:hAnsi="Calibri"/>
                <w:sz w:val="22"/>
                <w:szCs w:val="22"/>
              </w:rPr>
              <w:t xml:space="preserve">List properties with multi-filters &amp; pagination</w:t>
            </w:r>
          </w:p>
        </w:tc>
        <w:tc>
          <w:tcPr>
            <w:tcW w:type="dxa" w:w="2250"/>
            <w:shd w:fill="F5F5F5" w:val="clear"/>
          </w:tcPr>
          <w:p>
            <w:pPr>
              <w:spacing w:after="40"/>
            </w:pPr>
            <w:r>
              <w:rPr>
                <w:rFonts w:ascii="Calibri" w:cs="Calibri" w:eastAsia="Calibri" w:hAnsi="Calibri"/>
                <w:sz w:val="22"/>
                <w:szCs w:val="22"/>
              </w:rPr>
              <w:t xml:space="preserve">No</w:t>
            </w:r>
          </w:p>
        </w:tc>
      </w:tr>
      <w:tr>
        <w:tc>
          <w:tcPr>
            <w:tcW w:type="dxa" w:w="2250"/>
            <w:shd/>
          </w:tcPr>
          <w:p>
            <w:pPr>
              <w:spacing w:after="40"/>
            </w:pPr>
            <w:r>
              <w:rPr>
                <w:rFonts w:ascii="Calibri" w:cs="Calibri" w:eastAsia="Calibri" w:hAnsi="Calibri"/>
                <w:sz w:val="22"/>
                <w:szCs w:val="22"/>
              </w:rPr>
              <w:t xml:space="preserve">GET</w:t>
            </w:r>
          </w:p>
        </w:tc>
        <w:tc>
          <w:tcPr>
            <w:tcW w:type="dxa" w:w="2250"/>
            <w:shd/>
          </w:tcPr>
          <w:p>
            <w:pPr>
              <w:spacing w:after="40"/>
            </w:pPr>
            <w:r>
              <w:rPr>
                <w:rFonts w:ascii="Calibri" w:cs="Calibri" w:eastAsia="Calibri" w:hAnsi="Calibri"/>
                <w:sz w:val="22"/>
                <w:szCs w:val="22"/>
              </w:rPr>
              <w:t xml:space="preserve">/api/properties/:id</w:t>
            </w:r>
          </w:p>
        </w:tc>
        <w:tc>
          <w:tcPr>
            <w:tcW w:type="dxa" w:w="2250"/>
            <w:shd/>
          </w:tcPr>
          <w:p>
            <w:pPr>
              <w:spacing w:after="40"/>
            </w:pPr>
            <w:r>
              <w:rPr>
                <w:rFonts w:ascii="Calibri" w:cs="Calibri" w:eastAsia="Calibri" w:hAnsi="Calibri"/>
                <w:sz w:val="22"/>
                <w:szCs w:val="22"/>
              </w:rPr>
              <w:t xml:space="preserve">Get property detail (logs view interaction)</w:t>
            </w:r>
          </w:p>
        </w:tc>
        <w:tc>
          <w:tcPr>
            <w:tcW w:type="dxa" w:w="2250"/>
            <w:shd/>
          </w:tcPr>
          <w:p>
            <w:pPr>
              <w:spacing w:after="40"/>
            </w:pPr>
            <w:r>
              <w:rPr>
                <w:rFonts w:ascii="Calibri" w:cs="Calibri" w:eastAsia="Calibri" w:hAnsi="Calibri"/>
                <w:sz w:val="22"/>
                <w:szCs w:val="22"/>
              </w:rPr>
              <w:t xml:space="preserve">Optional</w:t>
            </w:r>
          </w:p>
        </w:tc>
      </w:tr>
      <w:tr>
        <w:tc>
          <w:tcPr>
            <w:tcW w:type="dxa" w:w="2250"/>
            <w:shd w:fill="F5F5F5" w:val="clear"/>
          </w:tcPr>
          <w:p>
            <w:pPr>
              <w:spacing w:after="40"/>
            </w:pPr>
            <w:r>
              <w:rPr>
                <w:rFonts w:ascii="Calibri" w:cs="Calibri" w:eastAsia="Calibri" w:hAnsi="Calibri"/>
                <w:sz w:val="22"/>
                <w:szCs w:val="22"/>
              </w:rPr>
              <w:t xml:space="preserve">POST</w:t>
            </w:r>
          </w:p>
        </w:tc>
        <w:tc>
          <w:tcPr>
            <w:tcW w:type="dxa" w:w="2250"/>
            <w:shd w:fill="F5F5F5" w:val="clear"/>
          </w:tcPr>
          <w:p>
            <w:pPr>
              <w:spacing w:after="40"/>
            </w:pPr>
            <w:r>
              <w:rPr>
                <w:rFonts w:ascii="Calibri" w:cs="Calibri" w:eastAsia="Calibri" w:hAnsi="Calibri"/>
                <w:sz w:val="22"/>
                <w:szCs w:val="22"/>
              </w:rPr>
              <w:t xml:space="preserve">/api/properties</w:t>
            </w:r>
          </w:p>
        </w:tc>
        <w:tc>
          <w:tcPr>
            <w:tcW w:type="dxa" w:w="2250"/>
            <w:shd w:fill="F5F5F5" w:val="clear"/>
          </w:tcPr>
          <w:p>
            <w:pPr>
              <w:spacing w:after="40"/>
            </w:pPr>
            <w:r>
              <w:rPr>
                <w:rFonts w:ascii="Calibri" w:cs="Calibri" w:eastAsia="Calibri" w:hAnsi="Calibri"/>
                <w:sz w:val="22"/>
                <w:szCs w:val="22"/>
              </w:rPr>
              <w:t xml:space="preserve">Create property (supports image upload)</w:t>
            </w:r>
          </w:p>
        </w:tc>
        <w:tc>
          <w:tcPr>
            <w:tcW w:type="dxa" w:w="2250"/>
            <w:shd w:fill="F5F5F5" w:val="clear"/>
          </w:tcPr>
          <w:p>
            <w:pPr>
              <w:spacing w:after="40"/>
            </w:pPr>
            <w:r>
              <w:rPr>
                <w:rFonts w:ascii="Calibri" w:cs="Calibri" w:eastAsia="Calibri" w:hAnsi="Calibri"/>
                <w:sz w:val="22"/>
                <w:szCs w:val="22"/>
              </w:rPr>
              <w:t xml:space="preserve">Owner/Admin</w:t>
            </w:r>
          </w:p>
        </w:tc>
      </w:tr>
      <w:tr>
        <w:tc>
          <w:tcPr>
            <w:tcW w:type="dxa" w:w="2250"/>
            <w:shd/>
          </w:tcPr>
          <w:p>
            <w:pPr>
              <w:spacing w:after="40"/>
            </w:pPr>
            <w:r>
              <w:rPr>
                <w:rFonts w:ascii="Calibri" w:cs="Calibri" w:eastAsia="Calibri" w:hAnsi="Calibri"/>
                <w:sz w:val="22"/>
                <w:szCs w:val="22"/>
              </w:rPr>
              <w:t xml:space="preserve">PATCH</w:t>
            </w:r>
          </w:p>
        </w:tc>
        <w:tc>
          <w:tcPr>
            <w:tcW w:type="dxa" w:w="2250"/>
            <w:shd/>
          </w:tcPr>
          <w:p>
            <w:pPr>
              <w:spacing w:after="40"/>
            </w:pPr>
            <w:r>
              <w:rPr>
                <w:rFonts w:ascii="Calibri" w:cs="Calibri" w:eastAsia="Calibri" w:hAnsi="Calibri"/>
                <w:sz w:val="22"/>
                <w:szCs w:val="22"/>
              </w:rPr>
              <w:t xml:space="preserve">/api/properties/:id/approve</w:t>
            </w:r>
          </w:p>
        </w:tc>
        <w:tc>
          <w:tcPr>
            <w:tcW w:type="dxa" w:w="2250"/>
            <w:shd/>
          </w:tcPr>
          <w:p>
            <w:pPr>
              <w:spacing w:after="40"/>
            </w:pPr>
            <w:r>
              <w:rPr>
                <w:rFonts w:ascii="Calibri" w:cs="Calibri" w:eastAsia="Calibri" w:hAnsi="Calibri"/>
                <w:sz w:val="22"/>
                <w:szCs w:val="22"/>
              </w:rPr>
              <w:t xml:space="preserve">Approve or reject listing</w:t>
            </w:r>
          </w:p>
        </w:tc>
        <w:tc>
          <w:tcPr>
            <w:tcW w:type="dxa" w:w="2250"/>
            <w:shd/>
          </w:tcPr>
          <w:p>
            <w:pPr>
              <w:spacing w:after="40"/>
            </w:pPr>
            <w:r>
              <w:rPr>
                <w:rFonts w:ascii="Calibri" w:cs="Calibri" w:eastAsia="Calibri" w:hAnsi="Calibri"/>
                <w:sz w:val="22"/>
                <w:szCs w:val="22"/>
              </w:rPr>
              <w:t xml:space="preserve">Admin</w:t>
            </w:r>
          </w:p>
        </w:tc>
      </w:tr>
      <w:tr>
        <w:tc>
          <w:tcPr>
            <w:tcW w:type="dxa" w:w="2250"/>
            <w:shd w:fill="F5F5F5" w:val="clear"/>
          </w:tcPr>
          <w:p>
            <w:pPr>
              <w:spacing w:after="40"/>
            </w:pPr>
            <w:r>
              <w:rPr>
                <w:rFonts w:ascii="Calibri" w:cs="Calibri" w:eastAsia="Calibri" w:hAnsi="Calibri"/>
                <w:sz w:val="22"/>
                <w:szCs w:val="22"/>
              </w:rPr>
              <w:t xml:space="preserve">GET</w:t>
            </w:r>
          </w:p>
        </w:tc>
        <w:tc>
          <w:tcPr>
            <w:tcW w:type="dxa" w:w="2250"/>
            <w:shd w:fill="F5F5F5" w:val="clear"/>
          </w:tcPr>
          <w:p>
            <w:pPr>
              <w:spacing w:after="40"/>
            </w:pPr>
            <w:r>
              <w:rPr>
                <w:rFonts w:ascii="Calibri" w:cs="Calibri" w:eastAsia="Calibri" w:hAnsi="Calibri"/>
                <w:sz w:val="22"/>
                <w:szCs w:val="22"/>
              </w:rPr>
              <w:t xml:space="preserve">/api/pgs</w:t>
            </w:r>
          </w:p>
        </w:tc>
        <w:tc>
          <w:tcPr>
            <w:tcW w:type="dxa" w:w="2250"/>
            <w:shd w:fill="F5F5F5" w:val="clear"/>
          </w:tcPr>
          <w:p>
            <w:pPr>
              <w:spacing w:after="40"/>
            </w:pPr>
            <w:r>
              <w:rPr>
                <w:rFonts w:ascii="Calibri" w:cs="Calibri" w:eastAsia="Calibri" w:hAnsi="Calibri"/>
                <w:sz w:val="22"/>
                <w:szCs w:val="22"/>
              </w:rPr>
              <w:t xml:space="preserve">List PGs with filters</w:t>
            </w:r>
          </w:p>
        </w:tc>
        <w:tc>
          <w:tcPr>
            <w:tcW w:type="dxa" w:w="2250"/>
            <w:shd w:fill="F5F5F5" w:val="clear"/>
          </w:tcPr>
          <w:p>
            <w:pPr>
              <w:spacing w:after="40"/>
            </w:pPr>
            <w:r>
              <w:rPr>
                <w:rFonts w:ascii="Calibri" w:cs="Calibri" w:eastAsia="Calibri" w:hAnsi="Calibri"/>
                <w:sz w:val="22"/>
                <w:szCs w:val="22"/>
              </w:rPr>
              <w:t xml:space="preserve">No</w:t>
            </w:r>
          </w:p>
        </w:tc>
      </w:tr>
      <w:tr>
        <w:tc>
          <w:tcPr>
            <w:tcW w:type="dxa" w:w="2250"/>
            <w:shd/>
          </w:tcPr>
          <w:p>
            <w:pPr>
              <w:spacing w:after="40"/>
            </w:pPr>
            <w:r>
              <w:rPr>
                <w:rFonts w:ascii="Calibri" w:cs="Calibri" w:eastAsia="Calibri" w:hAnsi="Calibri"/>
                <w:sz w:val="22"/>
                <w:szCs w:val="22"/>
              </w:rPr>
              <w:t xml:space="preserve">GET</w:t>
            </w:r>
          </w:p>
        </w:tc>
        <w:tc>
          <w:tcPr>
            <w:tcW w:type="dxa" w:w="2250"/>
            <w:shd/>
          </w:tcPr>
          <w:p>
            <w:pPr>
              <w:spacing w:after="40"/>
            </w:pPr>
            <w:r>
              <w:rPr>
                <w:rFonts w:ascii="Calibri" w:cs="Calibri" w:eastAsia="Calibri" w:hAnsi="Calibri"/>
                <w:sz w:val="22"/>
                <w:szCs w:val="22"/>
              </w:rPr>
              <w:t xml:space="preserve">/api/recommendations/properties</w:t>
            </w:r>
          </w:p>
        </w:tc>
        <w:tc>
          <w:tcPr>
            <w:tcW w:type="dxa" w:w="2250"/>
            <w:shd/>
          </w:tcPr>
          <w:p>
            <w:pPr>
              <w:spacing w:after="40"/>
            </w:pPr>
            <w:r>
              <w:rPr>
                <w:rFonts w:ascii="Calibri" w:cs="Calibri" w:eastAsia="Calibri" w:hAnsi="Calibri"/>
                <w:sz w:val="22"/>
                <w:szCs w:val="22"/>
              </w:rPr>
              <w:t xml:space="preserve">Hybrid property recommendations</w:t>
            </w:r>
          </w:p>
        </w:tc>
        <w:tc>
          <w:tcPr>
            <w:tcW w:type="dxa" w:w="2250"/>
            <w:shd/>
          </w:tcPr>
          <w:p>
            <w:pPr>
              <w:spacing w:after="40"/>
            </w:pPr>
            <w:r>
              <w:rPr>
                <w:rFonts w:ascii="Calibri" w:cs="Calibri" w:eastAsia="Calibri" w:hAnsi="Calibri"/>
                <w:sz w:val="22"/>
                <w:szCs w:val="22"/>
              </w:rPr>
              <w:t xml:space="preserve">User</w:t>
            </w:r>
          </w:p>
        </w:tc>
      </w:tr>
      <w:tr>
        <w:tc>
          <w:tcPr>
            <w:tcW w:type="dxa" w:w="2250"/>
            <w:shd w:fill="F5F5F5" w:val="clear"/>
          </w:tcPr>
          <w:p>
            <w:pPr>
              <w:spacing w:after="40"/>
            </w:pPr>
            <w:r>
              <w:rPr>
                <w:rFonts w:ascii="Calibri" w:cs="Calibri" w:eastAsia="Calibri" w:hAnsi="Calibri"/>
                <w:sz w:val="22"/>
                <w:szCs w:val="22"/>
              </w:rPr>
              <w:t xml:space="preserve">GET</w:t>
            </w:r>
          </w:p>
        </w:tc>
        <w:tc>
          <w:tcPr>
            <w:tcW w:type="dxa" w:w="2250"/>
            <w:shd w:fill="F5F5F5" w:val="clear"/>
          </w:tcPr>
          <w:p>
            <w:pPr>
              <w:spacing w:after="40"/>
            </w:pPr>
            <w:r>
              <w:rPr>
                <w:rFonts w:ascii="Calibri" w:cs="Calibri" w:eastAsia="Calibri" w:hAnsi="Calibri"/>
                <w:sz w:val="22"/>
                <w:szCs w:val="22"/>
              </w:rPr>
              <w:t xml:space="preserve">/api/recommendations/pgs</w:t>
            </w:r>
          </w:p>
        </w:tc>
        <w:tc>
          <w:tcPr>
            <w:tcW w:type="dxa" w:w="2250"/>
            <w:shd w:fill="F5F5F5" w:val="clear"/>
          </w:tcPr>
          <w:p>
            <w:pPr>
              <w:spacing w:after="40"/>
            </w:pPr>
            <w:r>
              <w:rPr>
                <w:rFonts w:ascii="Calibri" w:cs="Calibri" w:eastAsia="Calibri" w:hAnsi="Calibri"/>
                <w:sz w:val="22"/>
                <w:szCs w:val="22"/>
              </w:rPr>
              <w:t xml:space="preserve">Hybrid PG recommendations</w:t>
            </w:r>
          </w:p>
        </w:tc>
        <w:tc>
          <w:tcPr>
            <w:tcW w:type="dxa" w:w="2250"/>
            <w:shd w:fill="F5F5F5" w:val="clear"/>
          </w:tcPr>
          <w:p>
            <w:pPr>
              <w:spacing w:after="40"/>
            </w:pPr>
            <w:r>
              <w:rPr>
                <w:rFonts w:ascii="Calibri" w:cs="Calibri" w:eastAsia="Calibri" w:hAnsi="Calibri"/>
                <w:sz w:val="22"/>
                <w:szCs w:val="22"/>
              </w:rPr>
              <w:t xml:space="preserve">User</w:t>
            </w:r>
          </w:p>
        </w:tc>
      </w:tr>
      <w:tr>
        <w:tc>
          <w:tcPr>
            <w:tcW w:type="dxa" w:w="2250"/>
            <w:shd/>
          </w:tcPr>
          <w:p>
            <w:pPr>
              <w:spacing w:after="40"/>
            </w:pPr>
            <w:r>
              <w:rPr>
                <w:rFonts w:ascii="Calibri" w:cs="Calibri" w:eastAsia="Calibri" w:hAnsi="Calibri"/>
                <w:sz w:val="22"/>
                <w:szCs w:val="22"/>
              </w:rPr>
              <w:t xml:space="preserve">POST</w:t>
            </w:r>
          </w:p>
        </w:tc>
        <w:tc>
          <w:tcPr>
            <w:tcW w:type="dxa" w:w="2250"/>
            <w:shd/>
          </w:tcPr>
          <w:p>
            <w:pPr>
              <w:spacing w:after="40"/>
            </w:pPr>
            <w:r>
              <w:rPr>
                <w:rFonts w:ascii="Calibri" w:cs="Calibri" w:eastAsia="Calibri" w:hAnsi="Calibri"/>
                <w:sz w:val="22"/>
                <w:szCs w:val="22"/>
              </w:rPr>
              <w:t xml:space="preserve">/api/predict-price</w:t>
            </w:r>
          </w:p>
        </w:tc>
        <w:tc>
          <w:tcPr>
            <w:tcW w:type="dxa" w:w="2250"/>
            <w:shd/>
          </w:tcPr>
          <w:p>
            <w:pPr>
              <w:spacing w:after="40"/>
            </w:pPr>
            <w:r>
              <w:rPr>
                <w:rFonts w:ascii="Calibri" w:cs="Calibri" w:eastAsia="Calibri" w:hAnsi="Calibri"/>
                <w:sz w:val="22"/>
                <w:szCs w:val="22"/>
              </w:rPr>
              <w:t xml:space="preserve">AI price prediction (proxy to FastAPI)</w:t>
            </w:r>
          </w:p>
        </w:tc>
        <w:tc>
          <w:tcPr>
            <w:tcW w:type="dxa" w:w="2250"/>
            <w:shd/>
          </w:tcPr>
          <w:p>
            <w:pPr>
              <w:spacing w:after="40"/>
            </w:pPr>
            <w:r>
              <w:rPr>
                <w:rFonts w:ascii="Calibri" w:cs="Calibri" w:eastAsia="Calibri" w:hAnsi="Calibri"/>
                <w:sz w:val="22"/>
                <w:szCs w:val="22"/>
              </w:rPr>
              <w:t xml:space="preserve">No</w:t>
            </w:r>
          </w:p>
        </w:tc>
      </w:tr>
      <w:tr>
        <w:tc>
          <w:tcPr>
            <w:tcW w:type="dxa" w:w="2250"/>
            <w:shd w:fill="F5F5F5" w:val="clear"/>
          </w:tcPr>
          <w:p>
            <w:pPr>
              <w:spacing w:after="40"/>
            </w:pPr>
            <w:r>
              <w:rPr>
                <w:rFonts w:ascii="Calibri" w:cs="Calibri" w:eastAsia="Calibri" w:hAnsi="Calibri"/>
                <w:sz w:val="22"/>
                <w:szCs w:val="22"/>
              </w:rPr>
              <w:t xml:space="preserve">GET</w:t>
            </w:r>
          </w:p>
        </w:tc>
        <w:tc>
          <w:tcPr>
            <w:tcW w:type="dxa" w:w="2250"/>
            <w:shd w:fill="F5F5F5" w:val="clear"/>
          </w:tcPr>
          <w:p>
            <w:pPr>
              <w:spacing w:after="40"/>
            </w:pPr>
            <w:r>
              <w:rPr>
                <w:rFonts w:ascii="Calibri" w:cs="Calibri" w:eastAsia="Calibri" w:hAnsi="Calibri"/>
                <w:sz w:val="22"/>
                <w:szCs w:val="22"/>
              </w:rPr>
              <w:t xml:space="preserve">/api/search</w:t>
            </w:r>
          </w:p>
        </w:tc>
        <w:tc>
          <w:tcPr>
            <w:tcW w:type="dxa" w:w="2250"/>
            <w:shd w:fill="F5F5F5" w:val="clear"/>
          </w:tcPr>
          <w:p>
            <w:pPr>
              <w:spacing w:after="40"/>
            </w:pPr>
            <w:r>
              <w:rPr>
                <w:rFonts w:ascii="Calibri" w:cs="Calibri" w:eastAsia="Calibri" w:hAnsi="Calibri"/>
                <w:sz w:val="22"/>
                <w:szCs w:val="22"/>
              </w:rPr>
              <w:t xml:space="preserve">Unified search across properties &amp; PGs</w:t>
            </w:r>
          </w:p>
        </w:tc>
        <w:tc>
          <w:tcPr>
            <w:tcW w:type="dxa" w:w="2250"/>
            <w:shd w:fill="F5F5F5" w:val="clear"/>
          </w:tcPr>
          <w:p>
            <w:pPr>
              <w:spacing w:after="40"/>
            </w:pPr>
            <w:r>
              <w:rPr>
                <w:rFonts w:ascii="Calibri" w:cs="Calibri" w:eastAsia="Calibri" w:hAnsi="Calibri"/>
                <w:sz w:val="22"/>
                <w:szCs w:val="22"/>
              </w:rPr>
              <w:t xml:space="preserve">No</w:t>
            </w:r>
          </w:p>
        </w:tc>
      </w:tr>
      <w:tr>
        <w:tc>
          <w:tcPr>
            <w:tcW w:type="dxa" w:w="2250"/>
            <w:shd/>
          </w:tcPr>
          <w:p>
            <w:pPr>
              <w:spacing w:after="40"/>
            </w:pPr>
            <w:r>
              <w:rPr>
                <w:rFonts w:ascii="Calibri" w:cs="Calibri" w:eastAsia="Calibri" w:hAnsi="Calibri"/>
                <w:sz w:val="22"/>
                <w:szCs w:val="22"/>
              </w:rPr>
              <w:t xml:space="preserve">GET</w:t>
            </w:r>
          </w:p>
        </w:tc>
        <w:tc>
          <w:tcPr>
            <w:tcW w:type="dxa" w:w="2250"/>
            <w:shd/>
          </w:tcPr>
          <w:p>
            <w:pPr>
              <w:spacing w:after="40"/>
            </w:pPr>
            <w:r>
              <w:rPr>
                <w:rFonts w:ascii="Calibri" w:cs="Calibri" w:eastAsia="Calibri" w:hAnsi="Calibri"/>
                <w:sz w:val="22"/>
                <w:szCs w:val="22"/>
              </w:rPr>
              <w:t xml:space="preserve">/api/user/profile</w:t>
            </w:r>
          </w:p>
        </w:tc>
        <w:tc>
          <w:tcPr>
            <w:tcW w:type="dxa" w:w="2250"/>
            <w:shd/>
          </w:tcPr>
          <w:p>
            <w:pPr>
              <w:spacing w:after="40"/>
            </w:pPr>
            <w:r>
              <w:rPr>
                <w:rFonts w:ascii="Calibri" w:cs="Calibri" w:eastAsia="Calibri" w:hAnsi="Calibri"/>
                <w:sz w:val="22"/>
                <w:szCs w:val="22"/>
              </w:rPr>
              <w:t xml:space="preserve">Get profile, saved items, &amp; preferences</w:t>
            </w:r>
          </w:p>
        </w:tc>
        <w:tc>
          <w:tcPr>
            <w:tcW w:type="dxa" w:w="2250"/>
            <w:shd/>
          </w:tcPr>
          <w:p>
            <w:pPr>
              <w:spacing w:after="40"/>
            </w:pPr>
            <w:r>
              <w:rPr>
                <w:rFonts w:ascii="Calibri" w:cs="Calibri" w:eastAsia="Calibri" w:hAnsi="Calibri"/>
                <w:sz w:val="22"/>
                <w:szCs w:val="22"/>
              </w:rPr>
              <w:t xml:space="preserve">User</w:t>
            </w:r>
          </w:p>
        </w:tc>
      </w:tr>
      <w:tr>
        <w:tc>
          <w:tcPr>
            <w:tcW w:type="dxa" w:w="2250"/>
            <w:shd w:fill="F5F5F5" w:val="clear"/>
          </w:tcPr>
          <w:p>
            <w:pPr>
              <w:spacing w:after="40"/>
            </w:pPr>
            <w:r>
              <w:rPr>
                <w:rFonts w:ascii="Calibri" w:cs="Calibri" w:eastAsia="Calibri" w:hAnsi="Calibri"/>
                <w:sz w:val="22"/>
                <w:szCs w:val="22"/>
              </w:rPr>
              <w:t xml:space="preserve">PUT</w:t>
            </w:r>
          </w:p>
        </w:tc>
        <w:tc>
          <w:tcPr>
            <w:tcW w:type="dxa" w:w="2250"/>
            <w:shd w:fill="F5F5F5" w:val="clear"/>
          </w:tcPr>
          <w:p>
            <w:pPr>
              <w:spacing w:after="40"/>
            </w:pPr>
            <w:r>
              <w:rPr>
                <w:rFonts w:ascii="Calibri" w:cs="Calibri" w:eastAsia="Calibri" w:hAnsi="Calibri"/>
                <w:sz w:val="22"/>
                <w:szCs w:val="22"/>
              </w:rPr>
              <w:t xml:space="preserve">/api/user/profile</w:t>
            </w:r>
          </w:p>
        </w:tc>
        <w:tc>
          <w:tcPr>
            <w:tcW w:type="dxa" w:w="2250"/>
            <w:shd w:fill="F5F5F5" w:val="clear"/>
          </w:tcPr>
          <w:p>
            <w:pPr>
              <w:spacing w:after="40"/>
            </w:pPr>
            <w:r>
              <w:rPr>
                <w:rFonts w:ascii="Calibri" w:cs="Calibri" w:eastAsia="Calibri" w:hAnsi="Calibri"/>
                <w:sz w:val="22"/>
                <w:szCs w:val="22"/>
              </w:rPr>
              <w:t xml:space="preserve">Update profile &amp; preferences</w:t>
            </w:r>
          </w:p>
        </w:tc>
        <w:tc>
          <w:tcPr>
            <w:tcW w:type="dxa" w:w="2250"/>
            <w:shd w:fill="F5F5F5" w:val="clear"/>
          </w:tcPr>
          <w:p>
            <w:pPr>
              <w:spacing w:after="40"/>
            </w:pPr>
            <w:r>
              <w:rPr>
                <w:rFonts w:ascii="Calibri" w:cs="Calibri" w:eastAsia="Calibri" w:hAnsi="Calibri"/>
                <w:sz w:val="22"/>
                <w:szCs w:val="22"/>
              </w:rPr>
              <w:t xml:space="preserve">User</w:t>
            </w:r>
          </w:p>
        </w:tc>
      </w:tr>
      <w:tr>
        <w:tc>
          <w:tcPr>
            <w:tcW w:type="dxa" w:w="2250"/>
            <w:shd/>
          </w:tcPr>
          <w:p>
            <w:pPr>
              <w:spacing w:after="40"/>
            </w:pPr>
            <w:r>
              <w:rPr>
                <w:rFonts w:ascii="Calibri" w:cs="Calibri" w:eastAsia="Calibri" w:hAnsi="Calibri"/>
                <w:sz w:val="22"/>
                <w:szCs w:val="22"/>
              </w:rPr>
              <w:t xml:space="preserve">POST</w:t>
            </w:r>
          </w:p>
        </w:tc>
        <w:tc>
          <w:tcPr>
            <w:tcW w:type="dxa" w:w="2250"/>
            <w:shd/>
          </w:tcPr>
          <w:p>
            <w:pPr>
              <w:spacing w:after="40"/>
            </w:pPr>
            <w:r>
              <w:rPr>
                <w:rFonts w:ascii="Calibri" w:cs="Calibri" w:eastAsia="Calibri" w:hAnsi="Calibri"/>
                <w:sz w:val="22"/>
                <w:szCs w:val="22"/>
              </w:rPr>
              <w:t xml:space="preserve">/api/user/favorites/property/:id</w:t>
            </w:r>
          </w:p>
        </w:tc>
        <w:tc>
          <w:tcPr>
            <w:tcW w:type="dxa" w:w="2250"/>
            <w:shd/>
          </w:tcPr>
          <w:p>
            <w:pPr>
              <w:spacing w:after="40"/>
            </w:pPr>
            <w:r>
              <w:rPr>
                <w:rFonts w:ascii="Calibri" w:cs="Calibri" w:eastAsia="Calibri" w:hAnsi="Calibri"/>
                <w:sz w:val="22"/>
                <w:szCs w:val="22"/>
              </w:rPr>
              <w:t xml:space="preserve">Toggle property favorite</w:t>
            </w:r>
          </w:p>
        </w:tc>
        <w:tc>
          <w:tcPr>
            <w:tcW w:type="dxa" w:w="2250"/>
            <w:shd/>
          </w:tcPr>
          <w:p>
            <w:pPr>
              <w:spacing w:after="40"/>
            </w:pPr>
            <w:r>
              <w:rPr>
                <w:rFonts w:ascii="Calibri" w:cs="Calibri" w:eastAsia="Calibri" w:hAnsi="Calibri"/>
                <w:sz w:val="22"/>
                <w:szCs w:val="22"/>
              </w:rPr>
              <w:t xml:space="preserve">User</w:t>
            </w:r>
          </w:p>
        </w:tc>
      </w:tr>
      <w:tr>
        <w:tc>
          <w:tcPr>
            <w:tcW w:type="dxa" w:w="2250"/>
            <w:shd w:fill="F5F5F5" w:val="clear"/>
          </w:tcPr>
          <w:p>
            <w:pPr>
              <w:spacing w:after="40"/>
            </w:pPr>
            <w:r>
              <w:rPr>
                <w:rFonts w:ascii="Calibri" w:cs="Calibri" w:eastAsia="Calibri" w:hAnsi="Calibri"/>
                <w:sz w:val="22"/>
                <w:szCs w:val="22"/>
              </w:rPr>
              <w:t xml:space="preserve">GET</w:t>
            </w:r>
          </w:p>
        </w:tc>
        <w:tc>
          <w:tcPr>
            <w:tcW w:type="dxa" w:w="2250"/>
            <w:shd w:fill="F5F5F5" w:val="clear"/>
          </w:tcPr>
          <w:p>
            <w:pPr>
              <w:spacing w:after="40"/>
            </w:pPr>
            <w:r>
              <w:rPr>
                <w:rFonts w:ascii="Calibri" w:cs="Calibri" w:eastAsia="Calibri" w:hAnsi="Calibri"/>
                <w:sz w:val="22"/>
                <w:szCs w:val="22"/>
              </w:rPr>
              <w:t xml:space="preserve">/api/admin/analytics</w:t>
            </w:r>
          </w:p>
        </w:tc>
        <w:tc>
          <w:tcPr>
            <w:tcW w:type="dxa" w:w="2250"/>
            <w:shd w:fill="F5F5F5" w:val="clear"/>
          </w:tcPr>
          <w:p>
            <w:pPr>
              <w:spacing w:after="40"/>
            </w:pPr>
            <w:r>
              <w:rPr>
                <w:rFonts w:ascii="Calibri" w:cs="Calibri" w:eastAsia="Calibri" w:hAnsi="Calibri"/>
                <w:sz w:val="22"/>
                <w:szCs w:val="22"/>
              </w:rPr>
              <w:t xml:space="preserve">Admin analytics &amp; charts data</w:t>
            </w:r>
          </w:p>
        </w:tc>
        <w:tc>
          <w:tcPr>
            <w:tcW w:type="dxa" w:w="2250"/>
            <w:shd w:fill="F5F5F5" w:val="clear"/>
          </w:tcPr>
          <w:p>
            <w:pPr>
              <w:spacing w:after="40"/>
            </w:pPr>
            <w:r>
              <w:rPr>
                <w:rFonts w:ascii="Calibri" w:cs="Calibri" w:eastAsia="Calibri" w:hAnsi="Calibri"/>
                <w:sz w:val="22"/>
                <w:szCs w:val="22"/>
              </w:rPr>
              <w:t xml:space="preserve">Admin</w:t>
            </w:r>
          </w:p>
        </w:tc>
      </w:tr>
      <w:tr>
        <w:tc>
          <w:tcPr>
            <w:tcW w:type="dxa" w:w="2250"/>
            <w:shd/>
          </w:tcPr>
          <w:p>
            <w:pPr>
              <w:spacing w:after="40"/>
            </w:pPr>
            <w:r>
              <w:rPr>
                <w:rFonts w:ascii="Calibri" w:cs="Calibri" w:eastAsia="Calibri" w:hAnsi="Calibri"/>
                <w:sz w:val="22"/>
                <w:szCs w:val="22"/>
              </w:rPr>
              <w:t xml:space="preserve">GET</w:t>
            </w:r>
          </w:p>
        </w:tc>
        <w:tc>
          <w:tcPr>
            <w:tcW w:type="dxa" w:w="2250"/>
            <w:shd/>
          </w:tcPr>
          <w:p>
            <w:pPr>
              <w:spacing w:after="40"/>
            </w:pPr>
            <w:r>
              <w:rPr>
                <w:rFonts w:ascii="Calibri" w:cs="Calibri" w:eastAsia="Calibri" w:hAnsi="Calibri"/>
                <w:sz w:val="22"/>
                <w:szCs w:val="22"/>
              </w:rPr>
              <w:t xml:space="preserve">/api/admin/moderation</w:t>
            </w:r>
          </w:p>
        </w:tc>
        <w:tc>
          <w:tcPr>
            <w:tcW w:type="dxa" w:w="2250"/>
            <w:shd/>
          </w:tcPr>
          <w:p>
            <w:pPr>
              <w:spacing w:after="40"/>
            </w:pPr>
            <w:r>
              <w:rPr>
                <w:rFonts w:ascii="Calibri" w:cs="Calibri" w:eastAsia="Calibri" w:hAnsi="Calibri"/>
                <w:sz w:val="22"/>
                <w:szCs w:val="22"/>
              </w:rPr>
              <w:t xml:space="preserve">Moderation queue</w:t>
            </w:r>
          </w:p>
        </w:tc>
        <w:tc>
          <w:tcPr>
            <w:tcW w:type="dxa" w:w="2250"/>
            <w:shd/>
          </w:tcPr>
          <w:p>
            <w:pPr>
              <w:spacing w:after="40"/>
            </w:pPr>
            <w:r>
              <w:rPr>
                <w:rFonts w:ascii="Calibri" w:cs="Calibri" w:eastAsia="Calibri" w:hAnsi="Calibri"/>
                <w:sz w:val="22"/>
                <w:szCs w:val="22"/>
              </w:rPr>
              <w:t xml:space="preserve">Admin</w:t>
            </w:r>
          </w:p>
        </w:tc>
      </w:tr>
      <w:tr>
        <w:tc>
          <w:tcPr>
            <w:tcW w:type="dxa" w:w="2250"/>
            <w:shd w:fill="F5F5F5" w:val="clear"/>
          </w:tcPr>
          <w:p>
            <w:pPr>
              <w:spacing w:after="40"/>
            </w:pPr>
            <w:r>
              <w:rPr>
                <w:rFonts w:ascii="Calibri" w:cs="Calibri" w:eastAsia="Calibri" w:hAnsi="Calibri"/>
                <w:sz w:val="22"/>
                <w:szCs w:val="22"/>
              </w:rPr>
              <w:t xml:space="preserve">GET</w:t>
            </w:r>
          </w:p>
        </w:tc>
        <w:tc>
          <w:tcPr>
            <w:tcW w:type="dxa" w:w="2250"/>
            <w:shd w:fill="F5F5F5" w:val="clear"/>
          </w:tcPr>
          <w:p>
            <w:pPr>
              <w:spacing w:after="40"/>
            </w:pPr>
            <w:r>
              <w:rPr>
                <w:rFonts w:ascii="Calibri" w:cs="Calibri" w:eastAsia="Calibri" w:hAnsi="Calibri"/>
                <w:sz w:val="22"/>
                <w:szCs w:val="22"/>
              </w:rPr>
              <w:t xml:space="preserve">/api/admin/config</w:t>
            </w:r>
          </w:p>
        </w:tc>
        <w:tc>
          <w:tcPr>
            <w:tcW w:type="dxa" w:w="2250"/>
            <w:shd w:fill="F5F5F5" w:val="clear"/>
          </w:tcPr>
          <w:p>
            <w:pPr>
              <w:spacing w:after="40"/>
            </w:pPr>
            <w:r>
              <w:rPr>
                <w:rFonts w:ascii="Calibri" w:cs="Calibri" w:eastAsia="Calibri" w:hAnsi="Calibri"/>
                <w:sz w:val="22"/>
                <w:szCs w:val="22"/>
              </w:rPr>
              <w:t xml:space="preserve">Get system config</w:t>
            </w:r>
          </w:p>
        </w:tc>
        <w:tc>
          <w:tcPr>
            <w:tcW w:type="dxa" w:w="2250"/>
            <w:shd w:fill="F5F5F5" w:val="clear"/>
          </w:tcPr>
          <w:p>
            <w:pPr>
              <w:spacing w:after="40"/>
            </w:pPr>
            <w:r>
              <w:rPr>
                <w:rFonts w:ascii="Calibri" w:cs="Calibri" w:eastAsia="Calibri" w:hAnsi="Calibri"/>
                <w:sz w:val="22"/>
                <w:szCs w:val="22"/>
              </w:rPr>
              <w:t xml:space="preserve">Admin</w:t>
            </w:r>
          </w:p>
        </w:tc>
      </w:tr>
      <w:tr>
        <w:tc>
          <w:tcPr>
            <w:tcW w:type="dxa" w:w="2250"/>
            <w:shd/>
          </w:tcPr>
          <w:p>
            <w:pPr>
              <w:spacing w:after="40"/>
            </w:pPr>
            <w:r>
              <w:rPr>
                <w:rFonts w:ascii="Calibri" w:cs="Calibri" w:eastAsia="Calibri" w:hAnsi="Calibri"/>
                <w:sz w:val="22"/>
                <w:szCs w:val="22"/>
              </w:rPr>
              <w:t xml:space="preserve">PUT</w:t>
            </w:r>
          </w:p>
        </w:tc>
        <w:tc>
          <w:tcPr>
            <w:tcW w:type="dxa" w:w="2250"/>
            <w:shd/>
          </w:tcPr>
          <w:p>
            <w:pPr>
              <w:spacing w:after="40"/>
            </w:pPr>
            <w:r>
              <w:rPr>
                <w:rFonts w:ascii="Calibri" w:cs="Calibri" w:eastAsia="Calibri" w:hAnsi="Calibri"/>
                <w:sz w:val="22"/>
                <w:szCs w:val="22"/>
              </w:rPr>
              <w:t xml:space="preserve">/api/admin/config</w:t>
            </w:r>
          </w:p>
        </w:tc>
        <w:tc>
          <w:tcPr>
            <w:tcW w:type="dxa" w:w="2250"/>
            <w:shd/>
          </w:tcPr>
          <w:p>
            <w:pPr>
              <w:spacing w:after="40"/>
            </w:pPr>
            <w:r>
              <w:rPr>
                <w:rFonts w:ascii="Calibri" w:cs="Calibri" w:eastAsia="Calibri" w:hAnsi="Calibri"/>
                <w:sz w:val="22"/>
                <w:szCs w:val="22"/>
              </w:rPr>
              <w:t xml:space="preserve">Update system config</w:t>
            </w:r>
          </w:p>
        </w:tc>
        <w:tc>
          <w:tcPr>
            <w:tcW w:type="dxa" w:w="2250"/>
            <w:shd/>
          </w:tcPr>
          <w:p>
            <w:pPr>
              <w:spacing w:after="40"/>
            </w:pPr>
            <w:r>
              <w:rPr>
                <w:rFonts w:ascii="Calibri" w:cs="Calibri" w:eastAsia="Calibri" w:hAnsi="Calibri"/>
                <w:sz w:val="22"/>
                <w:szCs w:val="22"/>
              </w:rPr>
              <w:t xml:space="preserve">Admin</w:t>
            </w:r>
          </w:p>
        </w:tc>
      </w:tr>
      <w:tr>
        <w:tc>
          <w:tcPr>
            <w:tcW w:type="dxa" w:w="2250"/>
            <w:shd w:fill="F5F5F5" w:val="clear"/>
          </w:tcPr>
          <w:p>
            <w:pPr>
              <w:spacing w:after="40"/>
            </w:pPr>
            <w:r>
              <w:rPr>
                <w:rFonts w:ascii="Calibri" w:cs="Calibri" w:eastAsia="Calibri" w:hAnsi="Calibri"/>
                <w:sz w:val="22"/>
                <w:szCs w:val="22"/>
              </w:rPr>
              <w:t xml:space="preserve">GET</w:t>
            </w:r>
          </w:p>
        </w:tc>
        <w:tc>
          <w:tcPr>
            <w:tcW w:type="dxa" w:w="2250"/>
            <w:shd w:fill="F5F5F5" w:val="clear"/>
          </w:tcPr>
          <w:p>
            <w:pPr>
              <w:spacing w:after="40"/>
            </w:pPr>
            <w:r>
              <w:rPr>
                <w:rFonts w:ascii="Calibri" w:cs="Calibri" w:eastAsia="Calibri" w:hAnsi="Calibri"/>
                <w:sz w:val="22"/>
                <w:szCs w:val="22"/>
              </w:rPr>
              <w:t xml:space="preserve">/api/docs</w:t>
            </w:r>
          </w:p>
        </w:tc>
        <w:tc>
          <w:tcPr>
            <w:tcW w:type="dxa" w:w="2250"/>
            <w:shd w:fill="F5F5F5" w:val="clear"/>
          </w:tcPr>
          <w:p>
            <w:pPr>
              <w:spacing w:after="40"/>
            </w:pPr>
            <w:r>
              <w:rPr>
                <w:rFonts w:ascii="Calibri" w:cs="Calibri" w:eastAsia="Calibri" w:hAnsi="Calibri"/>
                <w:sz w:val="22"/>
                <w:szCs w:val="22"/>
              </w:rPr>
              <w:t xml:space="preserve">Swagger OpenAPI documentation</w:t>
            </w:r>
          </w:p>
        </w:tc>
        <w:tc>
          <w:tcPr>
            <w:tcW w:type="dxa" w:w="2250"/>
            <w:shd w:fill="F5F5F5" w:val="clear"/>
          </w:tcPr>
          <w:p>
            <w:pPr>
              <w:spacing w:after="40"/>
            </w:pPr>
            <w:r>
              <w:rPr>
                <w:rFonts w:ascii="Calibri" w:cs="Calibri" w:eastAsia="Calibri" w:hAnsi="Calibri"/>
                <w:sz w:val="22"/>
                <w:szCs w:val="22"/>
              </w:rPr>
              <w:t xml:space="preserve">No</w:t>
            </w:r>
          </w:p>
        </w:tc>
      </w:tr>
    </w:tbl>
    <w:p>
      <w:pPr>
        <w:spacing w:after="200"/>
      </w:pPr>
    </w:p>
    <w:p>
      <w:pPr>
        <w:pStyle w:val="Heading2"/>
        <w:spacing w:after="120" w:before="240"/>
      </w:pPr>
      <w:r>
        <w:t xml:space="preserve">5.3 Machine Learning Implementation</w:t>
      </w:r>
    </w:p>
    <w:p>
      <w:pPr>
        <w:pStyle w:val="Heading3"/>
        <w:spacing w:after="120" w:before="240"/>
      </w:pPr>
      <w:r>
        <w:t xml:space="preserve">5.3.1 Dataset Generation</w:t>
      </w:r>
    </w:p>
    <w:p>
      <w:pPr>
        <w:spacing w:after="120" w:line="360"/>
      </w:pPr>
      <w:r>
        <w:rPr>
          <w:rFonts w:ascii="Calibri" w:cs="Calibri" w:eastAsia="Calibri" w:hAnsi="Calibri"/>
          <w:sz w:val="24"/>
          <w:szCs w:val="24"/>
        </w:rPr>
        <w:t xml:space="preserve">A synthetic dataset of 100,000 samples was generated to mirror the Pune real estate market, covering 25 localities with price multipliers calibrated from 99acres and MagicBricks 2024 market reports. The dataset includes:</w:t>
      </w:r>
    </w:p>
    <w:p>
      <w:pPr>
        <w:pStyle w:val="ListParagraph"/>
        <w:numPr>
          <w:ilvl w:val="0"/>
          <w:numId w:val="1"/>
        </w:numPr>
        <w:spacing w:after="80" w:line="340"/>
      </w:pPr>
      <w:r>
        <w:rPr>
          <w:rFonts w:ascii="Calibri" w:cs="Calibri" w:eastAsia="Calibri" w:hAnsi="Calibri"/>
          <w:sz w:val="24"/>
          <w:szCs w:val="24"/>
        </w:rPr>
        <w:t xml:space="preserve">6 property types: apartment (52%), studio (12%), house (12%), villa (9%), commercial (8%), plot (7%)</w:t>
      </w:r>
    </w:p>
    <w:p>
      <w:pPr>
        <w:pStyle w:val="ListParagraph"/>
        <w:numPr>
          <w:ilvl w:val="0"/>
          <w:numId w:val="1"/>
        </w:numPr>
        <w:spacing w:after="80" w:line="340"/>
      </w:pPr>
      <w:r>
        <w:rPr>
          <w:rFonts w:ascii="Calibri" w:cs="Calibri" w:eastAsia="Calibri" w:hAnsi="Calibri"/>
          <w:sz w:val="24"/>
          <w:szCs w:val="24"/>
        </w:rPr>
        <w:t xml:space="preserve">2 listing types: sale (55%), rent (45%)</w:t>
      </w:r>
    </w:p>
    <w:p>
      <w:pPr>
        <w:pStyle w:val="ListParagraph"/>
        <w:numPr>
          <w:ilvl w:val="0"/>
          <w:numId w:val="1"/>
        </w:numPr>
        <w:spacing w:after="80" w:line="340"/>
      </w:pPr>
      <w:r>
        <w:rPr>
          <w:rFonts w:ascii="Calibri" w:cs="Calibri" w:eastAsia="Calibri" w:hAnsi="Calibri"/>
          <w:sz w:val="24"/>
          <w:szCs w:val="24"/>
        </w:rPr>
        <w:t xml:space="preserve">3 furnishing levels: semi-furnished (42%), unfurnished (30%), fully-furnished (28%)</w:t>
      </w:r>
    </w:p>
    <w:p>
      <w:pPr>
        <w:pStyle w:val="ListParagraph"/>
        <w:numPr>
          <w:ilvl w:val="0"/>
          <w:numId w:val="1"/>
        </w:numPr>
        <w:spacing w:after="80" w:line="340"/>
      </w:pPr>
      <w:r>
        <w:rPr>
          <w:rFonts w:ascii="Calibri" w:cs="Calibri" w:eastAsia="Calibri" w:hAnsi="Calibri"/>
          <w:sz w:val="24"/>
          <w:szCs w:val="24"/>
        </w:rPr>
        <w:t xml:space="preserve">12 features: zone, prop_type, listing_type, furnishing, BHK, area, bathrooms, age, amenities_count, floor, total_floors, has_metro</w:t>
      </w:r>
    </w:p>
    <w:p>
      <w:pPr>
        <w:spacing w:after="120" w:line="360"/>
      </w:pPr>
      <w:r>
        <w:rPr>
          <w:rFonts w:ascii="Calibri" w:cs="Calibri" w:eastAsia="Calibri" w:hAnsi="Calibri"/>
          <w:sz w:val="24"/>
          <w:szCs w:val="24"/>
        </w:rPr>
        <w:t xml:space="preserve">Price generation incorporates zone multipliers (0.80–2.00), furnishing premiums (1.0–1.28), age depreciation (max 32% loss), floor premium (0.95–1.07), metro proximity bonus (4%), and amenity multipliers.</w:t>
      </w:r>
    </w:p>
    <w:p>
      <w:pPr>
        <w:pStyle w:val="Heading3"/>
        <w:spacing w:after="120" w:before="240"/>
      </w:pPr>
      <w:r>
        <w:t xml:space="preserve">5.3.2 Model Architecture</w:t>
      </w:r>
    </w:p>
    <w:p>
      <w:pPr>
        <w:spacing w:after="120" w:line="360"/>
      </w:pPr>
      <w:r>
        <w:rPr>
          <w:rFonts w:ascii="Calibri" w:cs="Calibri" w:eastAsia="Calibri" w:hAnsi="Calibri"/>
          <w:sz w:val="24"/>
          <w:szCs w:val="24"/>
        </w:rPr>
        <w:t xml:space="preserve">Two models are trained in tandem:</w:t>
      </w:r>
    </w:p>
    <w:p>
      <w:pPr>
        <w:spacing w:after="120" w:line="360"/>
      </w:pPr>
      <w:r>
        <w:rPr>
          <w:rFonts w:ascii="Calibri" w:cs="Calibri" w:eastAsia="Calibri" w:hAnsi="Calibri"/>
          <w:b/>
          <w:bCs/>
          <w:sz w:val="24"/>
          <w:szCs w:val="24"/>
        </w:rPr>
        <w:t xml:space="preserve">Primary Model — Gradient Boosting Regressor: </w:t>
      </w:r>
      <w:r>
        <w:rPr>
          <w:rFonts w:ascii="Calibri" w:cs="Calibri" w:eastAsia="Calibri" w:hAnsi="Calibri"/>
          <w:sz w:val="24"/>
          <w:szCs w:val="24"/>
        </w:rPr>
        <w:t xml:space="preserve">n_estimators=800, max_depth=9, learning_rate=0.08, min_samples_split=6, min_samples_leaf=3, subsample=0.9. This serves as the primary price prediction engine.</w:t>
      </w:r>
    </w:p>
    <w:p>
      <w:pPr>
        <w:spacing w:after="120" w:line="360"/>
      </w:pPr>
      <w:r>
        <w:rPr>
          <w:rFonts w:ascii="Calibri" w:cs="Calibri" w:eastAsia="Calibri" w:hAnsi="Calibri"/>
          <w:b/>
          <w:bCs/>
          <w:sz w:val="24"/>
          <w:szCs w:val="24"/>
        </w:rPr>
        <w:t xml:space="preserve">Confidence Interval Model — Random Forest Regressor: </w:t>
      </w:r>
      <w:r>
        <w:rPr>
          <w:rFonts w:ascii="Calibri" w:cs="Calibri" w:eastAsia="Calibri" w:hAnsi="Calibri"/>
          <w:sz w:val="24"/>
          <w:szCs w:val="24"/>
        </w:rPr>
        <w:t xml:space="preserve">n_estimators=100, max_depth=16. The variance across individual tree predictions is used to compute an 80% confidence interval (±1.28σ).</w:t>
      </w:r>
    </w:p>
    <w:p>
      <w:pPr>
        <w:pStyle w:val="Heading3"/>
        <w:spacing w:after="120" w:before="240"/>
      </w:pPr>
      <w:r>
        <w:t xml:space="preserve">5.3.3 Model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a1a2e" w:val="clear"/>
          </w:tcPr>
          <w:p>
            <w:pPr>
              <w:jc w:val="center"/>
            </w:pPr>
            <w:r>
              <w:rPr>
                <w:rFonts w:ascii="Calibri" w:cs="Calibri" w:eastAsia="Calibri" w:hAnsi="Calibri"/>
                <w:b/>
                <w:bCs/>
                <w:color w:val="FFFFFF"/>
                <w:sz w:val="22"/>
                <w:szCs w:val="22"/>
              </w:rPr>
              <w:t xml:space="preserve">Metric</w:t>
            </w:r>
          </w:p>
        </w:tc>
        <w:tc>
          <w:tcPr>
            <w:tcW w:type="dxa" w:w="3000"/>
            <w:shd w:fill="1a1a2e" w:val="clear"/>
          </w:tcPr>
          <w:p>
            <w:pPr>
              <w:jc w:val="center"/>
            </w:pPr>
            <w:r>
              <w:rPr>
                <w:rFonts w:ascii="Calibri" w:cs="Calibri" w:eastAsia="Calibri" w:hAnsi="Calibri"/>
                <w:b/>
                <w:bCs/>
                <w:color w:val="FFFFFF"/>
                <w:sz w:val="22"/>
                <w:szCs w:val="22"/>
              </w:rPr>
              <w:t xml:space="preserve">Gradient Boosting (Primary)</w:t>
            </w:r>
          </w:p>
        </w:tc>
        <w:tc>
          <w:tcPr>
            <w:tcW w:type="dxa" w:w="3000"/>
            <w:shd w:fill="1a1a2e" w:val="clear"/>
          </w:tcPr>
          <w:p>
            <w:pPr>
              <w:jc w:val="center"/>
            </w:pPr>
            <w:r>
              <w:rPr>
                <w:rFonts w:ascii="Calibri" w:cs="Calibri" w:eastAsia="Calibri" w:hAnsi="Calibri"/>
                <w:b/>
                <w:bCs/>
                <w:color w:val="FFFFFF"/>
                <w:sz w:val="22"/>
                <w:szCs w:val="22"/>
              </w:rPr>
              <w:t xml:space="preserve">Random Forest (CI)</w:t>
            </w:r>
          </w:p>
        </w:tc>
      </w:tr>
      <w:tr>
        <w:tc>
          <w:tcPr>
            <w:tcW w:type="dxa" w:w="3000"/>
            <w:shd w:fill="F5F5F5" w:val="clear"/>
          </w:tcPr>
          <w:p>
            <w:pPr>
              <w:spacing w:after="40"/>
            </w:pPr>
            <w:r>
              <w:rPr>
                <w:rFonts w:ascii="Calibri" w:cs="Calibri" w:eastAsia="Calibri" w:hAnsi="Calibri"/>
                <w:sz w:val="22"/>
                <w:szCs w:val="22"/>
              </w:rPr>
              <w:t xml:space="preserve">R² Score</w:t>
            </w:r>
          </w:p>
        </w:tc>
        <w:tc>
          <w:tcPr>
            <w:tcW w:type="dxa" w:w="3000"/>
            <w:shd w:fill="F5F5F5" w:val="clear"/>
          </w:tcPr>
          <w:p>
            <w:pPr>
              <w:spacing w:after="40"/>
            </w:pPr>
            <w:r>
              <w:rPr>
                <w:rFonts w:ascii="Calibri" w:cs="Calibri" w:eastAsia="Calibri" w:hAnsi="Calibri"/>
                <w:sz w:val="22"/>
                <w:szCs w:val="22"/>
              </w:rPr>
              <w:t xml:space="preserve">0.9740</w:t>
            </w:r>
          </w:p>
        </w:tc>
        <w:tc>
          <w:tcPr>
            <w:tcW w:type="dxa" w:w="3000"/>
            <w:shd w:fill="F5F5F5" w:val="clear"/>
          </w:tcPr>
          <w:p>
            <w:pPr>
              <w:spacing w:after="40"/>
            </w:pPr>
            <w:r>
              <w:rPr>
                <w:rFonts w:ascii="Calibri" w:cs="Calibri" w:eastAsia="Calibri" w:hAnsi="Calibri"/>
                <w:sz w:val="22"/>
                <w:szCs w:val="22"/>
              </w:rPr>
              <w:t xml:space="preserve">0.9650 (approx)</w:t>
            </w:r>
          </w:p>
        </w:tc>
      </w:tr>
      <w:tr>
        <w:tc>
          <w:tcPr>
            <w:tcW w:type="dxa" w:w="3000"/>
            <w:shd/>
          </w:tcPr>
          <w:p>
            <w:pPr>
              <w:spacing w:after="40"/>
            </w:pPr>
            <w:r>
              <w:rPr>
                <w:rFonts w:ascii="Calibri" w:cs="Calibri" w:eastAsia="Calibri" w:hAnsi="Calibri"/>
                <w:sz w:val="22"/>
                <w:szCs w:val="22"/>
              </w:rPr>
              <w:t xml:space="preserve">RMSE</w:t>
            </w:r>
          </w:p>
        </w:tc>
        <w:tc>
          <w:tcPr>
            <w:tcW w:type="dxa" w:w="3000"/>
            <w:shd/>
          </w:tcPr>
          <w:p>
            <w:pPr>
              <w:spacing w:after="40"/>
            </w:pPr>
            <w:r>
              <w:rPr>
                <w:rFonts w:ascii="Calibri" w:cs="Calibri" w:eastAsia="Calibri" w:hAnsi="Calibri"/>
                <w:sz w:val="22"/>
                <w:szCs w:val="22"/>
              </w:rPr>
              <w:t xml:space="preserve">₹3,45,000 (approx)</w:t>
            </w:r>
          </w:p>
        </w:tc>
        <w:tc>
          <w:tcPr>
            <w:tcW w:type="dxa" w:w="3000"/>
            <w:shd/>
          </w:tcPr>
          <w:p>
            <w:pPr>
              <w:spacing w:after="40"/>
            </w:pPr>
            <w:r>
              <w:rPr>
                <w:rFonts w:ascii="Calibri" w:cs="Calibri" w:eastAsia="Calibri" w:hAnsi="Calibri"/>
                <w:sz w:val="22"/>
                <w:szCs w:val="22"/>
              </w:rPr>
              <w:t xml:space="preserve">—</w:t>
            </w:r>
          </w:p>
        </w:tc>
      </w:tr>
      <w:tr>
        <w:tc>
          <w:tcPr>
            <w:tcW w:type="dxa" w:w="3000"/>
            <w:shd w:fill="F5F5F5" w:val="clear"/>
          </w:tcPr>
          <w:p>
            <w:pPr>
              <w:spacing w:after="40"/>
            </w:pPr>
            <w:r>
              <w:rPr>
                <w:rFonts w:ascii="Calibri" w:cs="Calibri" w:eastAsia="Calibri" w:hAnsi="Calibri"/>
                <w:sz w:val="22"/>
                <w:szCs w:val="22"/>
              </w:rPr>
              <w:t xml:space="preserve">MAE</w:t>
            </w:r>
          </w:p>
        </w:tc>
        <w:tc>
          <w:tcPr>
            <w:tcW w:type="dxa" w:w="3000"/>
            <w:shd w:fill="F5F5F5" w:val="clear"/>
          </w:tcPr>
          <w:p>
            <w:pPr>
              <w:spacing w:after="40"/>
            </w:pPr>
            <w:r>
              <w:rPr>
                <w:rFonts w:ascii="Calibri" w:cs="Calibri" w:eastAsia="Calibri" w:hAnsi="Calibri"/>
                <w:sz w:val="22"/>
                <w:szCs w:val="22"/>
              </w:rPr>
              <w:t xml:space="preserve">₹1,20,000 (approx)</w:t>
            </w:r>
          </w:p>
        </w:tc>
        <w:tc>
          <w:tcPr>
            <w:tcW w:type="dxa" w:w="3000"/>
            <w:shd w:fill="F5F5F5" w:val="clear"/>
          </w:tcPr>
          <w:p>
            <w:pPr>
              <w:spacing w:after="40"/>
            </w:pPr>
            <w:r>
              <w:rPr>
                <w:rFonts w:ascii="Calibri" w:cs="Calibri" w:eastAsia="Calibri" w:hAnsi="Calibri"/>
                <w:sz w:val="22"/>
                <w:szCs w:val="22"/>
              </w:rPr>
              <w:t xml:space="preserve">—</w:t>
            </w:r>
          </w:p>
        </w:tc>
      </w:tr>
      <w:tr>
        <w:tc>
          <w:tcPr>
            <w:tcW w:type="dxa" w:w="3000"/>
            <w:shd/>
          </w:tcPr>
          <w:p>
            <w:pPr>
              <w:spacing w:after="40"/>
            </w:pPr>
            <w:r>
              <w:rPr>
                <w:rFonts w:ascii="Calibri" w:cs="Calibri" w:eastAsia="Calibri" w:hAnsi="Calibri"/>
                <w:sz w:val="22"/>
                <w:szCs w:val="22"/>
              </w:rPr>
              <w:t xml:space="preserve">Training Samples</w:t>
            </w:r>
          </w:p>
        </w:tc>
        <w:tc>
          <w:tcPr>
            <w:tcW w:type="dxa" w:w="3000"/>
            <w:shd/>
          </w:tcPr>
          <w:p>
            <w:pPr>
              <w:spacing w:after="40"/>
            </w:pPr>
            <w:r>
              <w:rPr>
                <w:rFonts w:ascii="Calibri" w:cs="Calibri" w:eastAsia="Calibri" w:hAnsi="Calibri"/>
                <w:sz w:val="22"/>
                <w:szCs w:val="22"/>
              </w:rPr>
              <w:t xml:space="preserve">80,000 (80% split)</w:t>
            </w:r>
          </w:p>
        </w:tc>
        <w:tc>
          <w:tcPr>
            <w:tcW w:type="dxa" w:w="3000"/>
            <w:shd/>
          </w:tcPr>
          <w:p>
            <w:pPr>
              <w:spacing w:after="40"/>
            </w:pPr>
            <w:r>
              <w:rPr>
                <w:rFonts w:ascii="Calibri" w:cs="Calibri" w:eastAsia="Calibri" w:hAnsi="Calibri"/>
                <w:sz w:val="22"/>
                <w:szCs w:val="22"/>
              </w:rPr>
              <w:t xml:space="preserve">80,000</w:t>
            </w:r>
          </w:p>
        </w:tc>
      </w:tr>
      <w:tr>
        <w:tc>
          <w:tcPr>
            <w:tcW w:type="dxa" w:w="3000"/>
            <w:shd w:fill="F5F5F5" w:val="clear"/>
          </w:tcPr>
          <w:p>
            <w:pPr>
              <w:spacing w:after="40"/>
            </w:pPr>
            <w:r>
              <w:rPr>
                <w:rFonts w:ascii="Calibri" w:cs="Calibri" w:eastAsia="Calibri" w:hAnsi="Calibri"/>
                <w:sz w:val="22"/>
                <w:szCs w:val="22"/>
              </w:rPr>
              <w:t xml:space="preserve">Test Samples</w:t>
            </w:r>
          </w:p>
        </w:tc>
        <w:tc>
          <w:tcPr>
            <w:tcW w:type="dxa" w:w="3000"/>
            <w:shd w:fill="F5F5F5" w:val="clear"/>
          </w:tcPr>
          <w:p>
            <w:pPr>
              <w:spacing w:after="40"/>
            </w:pPr>
            <w:r>
              <w:rPr>
                <w:rFonts w:ascii="Calibri" w:cs="Calibri" w:eastAsia="Calibri" w:hAnsi="Calibri"/>
                <w:sz w:val="22"/>
                <w:szCs w:val="22"/>
              </w:rPr>
              <w:t xml:space="preserve">20,000 (20% split)</w:t>
            </w:r>
          </w:p>
        </w:tc>
        <w:tc>
          <w:tcPr>
            <w:tcW w:type="dxa" w:w="3000"/>
            <w:shd w:fill="F5F5F5" w:val="clear"/>
          </w:tcPr>
          <w:p>
            <w:pPr>
              <w:spacing w:after="40"/>
            </w:pPr>
            <w:r>
              <w:rPr>
                <w:rFonts w:ascii="Calibri" w:cs="Calibri" w:eastAsia="Calibri" w:hAnsi="Calibri"/>
                <w:sz w:val="22"/>
                <w:szCs w:val="22"/>
              </w:rPr>
              <w:t xml:space="preserve">20,000</w:t>
            </w:r>
          </w:p>
        </w:tc>
      </w:tr>
    </w:tbl>
    <w:p>
      <w:pPr>
        <w:spacing w:after="200"/>
      </w:pPr>
    </w:p>
    <w:p>
      <w:pPr>
        <w:pStyle w:val="Heading3"/>
        <w:spacing w:after="120" w:before="240"/>
      </w:pPr>
      <w:r>
        <w:t xml:space="preserve">5.3.4 FastAPI Microservice</w:t>
      </w:r>
    </w:p>
    <w:p>
      <w:pPr>
        <w:spacing w:after="120" w:line="360"/>
      </w:pPr>
      <w:r>
        <w:rPr>
          <w:rFonts w:ascii="Calibri" w:cs="Calibri" w:eastAsia="Calibri" w:hAnsi="Calibri"/>
          <w:sz w:val="24"/>
          <w:szCs w:val="24"/>
        </w:rPr>
        <w:t xml:space="preserve">The ML model is served via a FastAPI microservice running on Uvicorn ASGI server (port 8001). The service loads the serialized model bundle (model.pkl) at startup and exposes a POST /predict endpoint. The Node.js backend proxies requests to this service. If the Python service is unavailable, a pure JavaScript fallback predictor mirrors the pricing logic using the same zone multipliers and formulas.</w:t>
      </w:r>
    </w:p>
    <w:p>
      <w:pPr>
        <w:pStyle w:val="Heading2"/>
        <w:spacing w:after="120" w:before="240"/>
      </w:pPr>
      <w:r>
        <w:t xml:space="preserve">5.4 Recommendation Engine Implementation</w:t>
      </w:r>
    </w:p>
    <w:p>
      <w:pPr>
        <w:spacing w:after="120" w:line="360"/>
      </w:pPr>
      <w:r>
        <w:rPr>
          <w:rFonts w:ascii="Calibri" w:cs="Calibri" w:eastAsia="Calibri" w:hAnsi="Calibri"/>
          <w:sz w:val="24"/>
          <w:szCs w:val="24"/>
        </w:rPr>
        <w:t xml:space="preserve">The Hybrid Recommendation Engine operates in three stages:</w:t>
      </w:r>
    </w:p>
    <w:p>
      <w:pPr>
        <w:spacing w:after="120" w:line="360"/>
      </w:pPr>
      <w:r>
        <w:rPr>
          <w:rFonts w:ascii="Calibri" w:cs="Calibri" w:eastAsia="Calibri" w:hAnsi="Calibri"/>
          <w:b/>
          <w:bCs/>
          <w:sz w:val="24"/>
          <w:szCs w:val="24"/>
        </w:rPr>
        <w:t xml:space="preserve">Stage 1 — Content-Based Scoring: </w:t>
      </w:r>
      <w:r>
        <w:rPr>
          <w:rFonts w:ascii="Calibri" w:cs="Calibri" w:eastAsia="Calibri" w:hAnsi="Calibri"/>
          <w:sz w:val="24"/>
          <w:szCs w:val="24"/>
        </w:rPr>
        <w:t xml:space="preserve">Computes a relevance score for each property based on keyword matching against the user's institution/workplace, location proximity, featured status, and rating. PG items receive additional scoring for nearby institution matching.</w:t>
      </w:r>
    </w:p>
    <w:p>
      <w:pPr>
        <w:spacing w:after="120" w:line="360"/>
      </w:pPr>
      <w:r>
        <w:rPr>
          <w:rFonts w:ascii="Calibri" w:cs="Calibri" w:eastAsia="Calibri" w:hAnsi="Calibri"/>
          <w:b/>
          <w:bCs/>
          <w:sz w:val="24"/>
          <w:szCs w:val="24"/>
        </w:rPr>
        <w:t xml:space="preserve">Stage 2 — Collaborative Filtering: </w:t>
      </w:r>
      <w:r>
        <w:rPr>
          <w:rFonts w:ascii="Calibri" w:cs="Calibri" w:eastAsia="Calibri" w:hAnsi="Calibri"/>
          <w:sz w:val="24"/>
          <w:szCs w:val="24"/>
        </w:rPr>
        <w:t xml:space="preserve">Identifies items the current user has interacted with (views, favorites, inquiries), finds other users who interacted with the same items (similar users), then discovers items those similar users interacted with (candidate recommendations). Each candidate receives a weighted interaction score.</w:t>
      </w:r>
    </w:p>
    <w:p>
      <w:pPr>
        <w:spacing w:after="120" w:line="360"/>
      </w:pPr>
      <w:r>
        <w:rPr>
          <w:rFonts w:ascii="Calibri" w:cs="Calibri" w:eastAsia="Calibri" w:hAnsi="Calibri"/>
          <w:b/>
          <w:bCs/>
          <w:sz w:val="24"/>
          <w:szCs w:val="24"/>
        </w:rPr>
        <w:t xml:space="preserve">Stage 3 — Hybrid Scoring: </w:t>
      </w:r>
      <w:r>
        <w:rPr>
          <w:rFonts w:ascii="Calibri" w:cs="Calibri" w:eastAsia="Calibri" w:hAnsi="Calibri"/>
          <w:sz w:val="24"/>
          <w:szCs w:val="24"/>
        </w:rPr>
        <w:t xml:space="preserve">Final score = 0.6 × ContentScore + 0.4 × CollaborativeScore × 2 (scale adjustment). Results are sorted by hybrid score, and the top N items are returned. Cold-start users (no interactions) gracefully fall back to content-based scoring only.</w:t>
      </w:r>
    </w:p>
    <w:p>
      <w:pPr>
        <w:pStyle w:val="Heading2"/>
        <w:spacing w:after="120" w:before="240"/>
      </w:pPr>
      <w:r>
        <w:t xml:space="preserve">5.5 Auto-Geocoding &amp; Location Intelligence</w:t>
      </w:r>
    </w:p>
    <w:p>
      <w:pPr>
        <w:spacing w:after="120" w:line="360"/>
      </w:pPr>
      <w:r>
        <w:rPr>
          <w:rFonts w:ascii="Calibri" w:cs="Calibri" w:eastAsia="Calibri" w:hAnsi="Calibri"/>
          <w:sz w:val="24"/>
          <w:szCs w:val="24"/>
        </w:rPr>
        <w:t xml:space="preserve">When an owner submits a new property or PG listing, the backend silently intercepts the address field and calls the OpenStreetMap Nominatim API to generate exact latitude/longitude coordinates. These coordinates enable:</w:t>
      </w:r>
    </w:p>
    <w:p>
      <w:pPr>
        <w:pStyle w:val="ListParagraph"/>
        <w:numPr>
          <w:ilvl w:val="0"/>
          <w:numId w:val="1"/>
        </w:numPr>
        <w:spacing w:after="80" w:line="340"/>
      </w:pPr>
      <w:r>
        <w:rPr>
          <w:rFonts w:ascii="Calibri" w:cs="Calibri" w:eastAsia="Calibri" w:hAnsi="Calibri"/>
          <w:sz w:val="24"/>
          <w:szCs w:val="24"/>
        </w:rPr>
        <w:t xml:space="preserve">Interactive Leaflet map placement with custom markers and dynamic ResizeObserver container invalidation</w:t>
      </w:r>
    </w:p>
    <w:p>
      <w:pPr>
        <w:pStyle w:val="ListParagraph"/>
        <w:numPr>
          <w:ilvl w:val="0"/>
          <w:numId w:val="1"/>
        </w:numPr>
        <w:spacing w:after="80" w:line="340"/>
      </w:pPr>
      <w:r>
        <w:rPr>
          <w:rFonts w:ascii="Calibri" w:cs="Calibri" w:eastAsia="Calibri" w:hAnsi="Calibri"/>
          <w:sz w:val="24"/>
          <w:szCs w:val="24"/>
        </w:rPr>
        <w:t xml:space="preserve">Distance-based commute scoring from any listing to the user's workplace</w:t>
      </w:r>
    </w:p>
    <w:p>
      <w:pPr>
        <w:pStyle w:val="ListParagraph"/>
        <w:numPr>
          <w:ilvl w:val="0"/>
          <w:numId w:val="1"/>
        </w:numPr>
        <w:spacing w:after="80" w:line="340"/>
      </w:pPr>
      <w:r>
        <w:rPr>
          <w:rFonts w:ascii="Calibri" w:cs="Calibri" w:eastAsia="Calibri" w:hAnsi="Calibri"/>
          <w:sz w:val="24"/>
          <w:szCs w:val="24"/>
        </w:rPr>
        <w:t xml:space="preserve">Walkability Index and Connectivity Score calculated from nearby POI density</w:t>
      </w:r>
    </w:p>
    <w:p>
      <w:pPr>
        <w:pStyle w:val="ListParagraph"/>
        <w:numPr>
          <w:ilvl w:val="0"/>
          <w:numId w:val="1"/>
        </w:numPr>
        <w:spacing w:after="80" w:line="340"/>
      </w:pPr>
      <w:r>
        <w:rPr>
          <w:rFonts w:ascii="Calibri" w:cs="Calibri" w:eastAsia="Calibri" w:hAnsi="Calibri"/>
          <w:sz w:val="24"/>
          <w:szCs w:val="24"/>
        </w:rPr>
        <w:t xml:space="preserve">Neighborhood analysis showing nearby schools, hospitals, transport hubs, and shopping centers</w:t>
      </w:r>
    </w:p>
    <w:p>
      <w:pPr>
        <w:pStyle w:val="ListParagraph"/>
        <w:numPr>
          <w:ilvl w:val="0"/>
          <w:numId w:val="1"/>
        </w:numPr>
        <w:spacing w:after="80" w:line="340"/>
      </w:pPr>
      <w:r>
        <w:rPr>
          <w:rFonts w:ascii="Calibri" w:cs="Calibri" w:eastAsia="Calibri" w:hAnsi="Calibri"/>
          <w:sz w:val="24"/>
          <w:szCs w:val="24"/>
        </w:rPr>
        <w:t xml:space="preserve">Google Maps and Google Street View panoramic direct external links for real-world inspection</w:t>
      </w:r>
    </w:p>
    <w:p>
      <w:pPr>
        <w:pStyle w:val="Heading2"/>
        <w:spacing w:after="120" w:before="240"/>
      </w:pPr>
      <w:r>
        <w:t xml:space="preserve">5.6 EstateXAI Assistant — Real-World Problem Solving AI Chatbot</w:t>
      </w:r>
    </w:p>
    <w:p>
      <w:pPr>
        <w:spacing w:after="120" w:line="360"/>
      </w:pPr>
      <w:r>
        <w:rPr>
          <w:rFonts w:ascii="Calibri" w:cs="Calibri" w:eastAsia="Calibri" w:hAnsi="Calibri"/>
          <w:sz w:val="24"/>
          <w:szCs w:val="24"/>
        </w:rPr>
        <w:t xml:space="preserve">EstateXAI Assistant (/api/chat) is an intelligent, domain-specialized real estate chatbot integrated globally into the web application. Designed to bridge the information gap for tenants, buyers, and property owners, the assistant employs a zero-dependency intent classification and tool execution engine built on Node 18+ native fetch with optional LLM reasoning:</w:t>
      </w:r>
    </w:p>
    <w:p>
      <w:pPr>
        <w:pStyle w:val="ListParagraph"/>
        <w:numPr>
          <w:ilvl w:val="0"/>
          <w:numId w:val="1"/>
        </w:numPr>
        <w:spacing w:after="80" w:line="340"/>
      </w:pPr>
      <w:r>
        <w:rPr>
          <w:rFonts w:ascii="Calibri" w:cs="Calibri" w:eastAsia="Calibri" w:hAnsi="Calibri"/>
          <w:sz w:val="24"/>
          <w:szCs w:val="24"/>
        </w:rPr>
        <w:t xml:space="preserve">Property Price Fairness &amp; Counter-Offer Strategy: Benchmarks asking prices against the synthetic Gradient Boosting model to assess whether a property is underpriced, fairly priced, or overpriced, and provides actionable opening counter-offers and walk-away price ceilings.</w:t>
      </w:r>
    </w:p>
    <w:p>
      <w:pPr>
        <w:pStyle w:val="ListParagraph"/>
        <w:numPr>
          <w:ilvl w:val="0"/>
          <w:numId w:val="1"/>
        </w:numPr>
        <w:spacing w:after="80" w:line="340"/>
      </w:pPr>
      <w:r>
        <w:rPr>
          <w:rFonts w:ascii="Calibri" w:cs="Calibri" w:eastAsia="Calibri" w:hAnsi="Calibri"/>
          <w:sz w:val="24"/>
          <w:szCs w:val="24"/>
        </w:rPr>
        <w:t xml:space="preserve">Commute vs. Rent Economic Tradeoff Calculator: Calculates whether paying higher rent closer to an employment hub saves net capital by factoring monthly fuel/fare expenses and monetized personal time (assuming 22 working days/month).</w:t>
      </w:r>
    </w:p>
    <w:p>
      <w:pPr>
        <w:pStyle w:val="ListParagraph"/>
        <w:numPr>
          <w:ilvl w:val="0"/>
          <w:numId w:val="1"/>
        </w:numPr>
        <w:spacing w:after="80" w:line="340"/>
      </w:pPr>
      <w:r>
        <w:rPr>
          <w:rFonts w:ascii="Calibri" w:cs="Calibri" w:eastAsia="Calibri" w:hAnsi="Calibri"/>
          <w:sz w:val="24"/>
          <w:szCs w:val="24"/>
        </w:rPr>
        <w:t xml:space="preserve">Hidden Costs &amp; True Budget Estimator: Uncovers total true monthly living costs beyond contractual rent, itemizing society maintenance, opportunity cost of lost security deposit interest (calculated at 7% p.a.), amortized brokerage, and utility averages.</w:t>
      </w:r>
    </w:p>
    <w:p>
      <w:pPr>
        <w:pStyle w:val="ListParagraph"/>
        <w:numPr>
          <w:ilvl w:val="0"/>
          <w:numId w:val="1"/>
        </w:numPr>
        <w:spacing w:after="80" w:line="340"/>
      </w:pPr>
      <w:r>
        <w:rPr>
          <w:rFonts w:ascii="Calibri" w:cs="Calibri" w:eastAsia="Calibri" w:hAnsi="Calibri"/>
          <w:sz w:val="24"/>
          <w:szCs w:val="24"/>
        </w:rPr>
        <w:t xml:space="preserve">Rental Contract Red Flag &amp; Legal Clause Checker: Analyzes lease agreements for predator clauses, such as automatic 1-month painting deductions, asymmetric notice requirements, and unreasonable lock-in penalties.</w:t>
      </w:r>
    </w:p>
    <w:p>
      <w:pPr>
        <w:pStyle w:val="ListParagraph"/>
        <w:numPr>
          <w:ilvl w:val="0"/>
          <w:numId w:val="1"/>
        </w:numPr>
        <w:spacing w:after="80" w:line="340"/>
      </w:pPr>
      <w:r>
        <w:rPr>
          <w:rFonts w:ascii="Calibri" w:cs="Calibri" w:eastAsia="Calibri" w:hAnsi="Calibri"/>
          <w:sz w:val="24"/>
          <w:szCs w:val="24"/>
        </w:rPr>
        <w:t xml:space="preserve">Neighborhood Safety &amp; Lifestyle Intelligence: Provides community-sourced safety ratings, water supply reliability (municipal vs. private tanker reliance), and power stability profiles across major Indian tech hubs.</w:t>
      </w:r>
    </w:p>
    <w:p>
      <w:pPr>
        <w:pStyle w:val="ListParagraph"/>
        <w:numPr>
          <w:ilvl w:val="0"/>
          <w:numId w:val="1"/>
        </w:numPr>
        <w:spacing w:after="80" w:line="340"/>
      </w:pPr>
      <w:r>
        <w:rPr>
          <w:rFonts w:ascii="Calibri" w:cs="Calibri" w:eastAsia="Calibri" w:hAnsi="Calibri"/>
          <w:sz w:val="24"/>
          <w:szCs w:val="24"/>
        </w:rPr>
        <w:t xml:space="preserve">Flatmate Compatibility Quiz: Uses a 5-pillar lifestyle questionnaire (sleep cycles, dietary habits, cleanliness standards, guest rules, and WFH rhythm) to determine roommate compatibility.</w:t>
      </w:r>
    </w:p>
    <w:p>
      <w:pPr>
        <w:pStyle w:val="ListParagraph"/>
        <w:numPr>
          <w:ilvl w:val="0"/>
          <w:numId w:val="1"/>
        </w:numPr>
        <w:spacing w:after="80" w:line="340"/>
      </w:pPr>
      <w:r>
        <w:rPr>
          <w:rFonts w:ascii="Calibri" w:cs="Calibri" w:eastAsia="Calibri" w:hAnsi="Calibri"/>
          <w:sz w:val="24"/>
          <w:szCs w:val="24"/>
        </w:rPr>
        <w:t xml:space="preserve">Investment ROI &amp; Rental Yield Calculator: Analyzes gross/net rental yields, annual expenses, and capital break-even timeframes for prospective investors.</w:t>
      </w:r>
    </w:p>
    <w:p>
      <w:pPr>
        <w:pStyle w:val="ListParagraph"/>
        <w:numPr>
          <w:ilvl w:val="0"/>
          <w:numId w:val="1"/>
        </w:numPr>
        <w:spacing w:after="80" w:line="340"/>
      </w:pPr>
      <w:r>
        <w:rPr>
          <w:rFonts w:ascii="Calibri" w:cs="Calibri" w:eastAsia="Calibri" w:hAnsi="Calibri"/>
          <w:sz w:val="24"/>
          <w:szCs w:val="24"/>
        </w:rPr>
        <w:t xml:space="preserve">Smart Natural Language Listing Discovery: Allows users to query properties and PGs in conversational English and Hindi, retrieving real-time database listings.</w:t>
      </w:r>
    </w:p>
    <w:p>
      <w:pPr>
        <w:pStyle w:val="Heading2"/>
        <w:spacing w:after="120" w:before="240"/>
      </w:pPr>
      <w:r>
        <w:t xml:space="preserve">5.7 Digital Rental Toolkit &amp; Lifecycle Document Suite</w:t>
      </w:r>
    </w:p>
    <w:p>
      <w:pPr>
        <w:spacing w:after="120" w:line="360"/>
      </w:pPr>
      <w:r>
        <w:rPr>
          <w:rFonts w:ascii="Calibri" w:cs="Calibri" w:eastAsia="Calibri" w:hAnsi="Calibri"/>
          <w:sz w:val="24"/>
          <w:szCs w:val="24"/>
        </w:rPr>
        <w:t xml:space="preserve">The Digital Rental Toolkit (/rental-toolkit) provides automated, legally compliant documentation for tenants and property owners in Indian jurisdictions. Key capabilities include:</w:t>
      </w:r>
    </w:p>
    <w:p>
      <w:pPr>
        <w:pStyle w:val="ListParagraph"/>
        <w:numPr>
          <w:ilvl w:val="0"/>
          <w:numId w:val="1"/>
        </w:numPr>
        <w:spacing w:after="80" w:line="340"/>
      </w:pPr>
      <w:r>
        <w:rPr>
          <w:rFonts w:ascii="Calibri" w:cs="Calibri" w:eastAsia="Calibri" w:hAnsi="Calibri"/>
          <w:sz w:val="24"/>
          <w:szCs w:val="24"/>
        </w:rPr>
        <w:t xml:space="preserve">Custom Rental Agreement Generator: Generates comprehensive 11-month tenancy agreements with customizable security deposits, maintenance obligations, and notice clauses, exporting cleanly to PDF via jsPDF.</w:t>
      </w:r>
    </w:p>
    <w:p>
      <w:pPr>
        <w:pStyle w:val="ListParagraph"/>
        <w:numPr>
          <w:ilvl w:val="0"/>
          <w:numId w:val="1"/>
        </w:numPr>
        <w:spacing w:after="80" w:line="340"/>
      </w:pPr>
      <w:r>
        <w:rPr>
          <w:rFonts w:ascii="Calibri" w:cs="Calibri" w:eastAsia="Calibri" w:hAnsi="Calibri"/>
          <w:sz w:val="24"/>
          <w:szCs w:val="24"/>
        </w:rPr>
        <w:t xml:space="preserve">Rent Receipt Generator: Instantly creates rent receipts with landlord PAN, tenant details, and revenue stamp placeholders for seamless HRA tax exemption claims.</w:t>
      </w:r>
    </w:p>
    <w:p>
      <w:pPr>
        <w:pStyle w:val="ListParagraph"/>
        <w:numPr>
          <w:ilvl w:val="0"/>
          <w:numId w:val="1"/>
        </w:numPr>
        <w:spacing w:after="80" w:line="340"/>
      </w:pPr>
      <w:r>
        <w:rPr>
          <w:rFonts w:ascii="Calibri" w:cs="Calibri" w:eastAsia="Calibri" w:hAnsi="Calibri"/>
          <w:sz w:val="24"/>
          <w:szCs w:val="24"/>
        </w:rPr>
        <w:t xml:space="preserve">Pre-Move-in &amp; Post-Move-out Digital Checklists: Standardizes joint property inspection documentation to prevent security deposit forfeiture disputes.</w:t>
      </w:r>
    </w:p>
    <w:p>
      <w:pPr>
        <w:pStyle w:val="ListParagraph"/>
        <w:numPr>
          <w:ilvl w:val="0"/>
          <w:numId w:val="1"/>
        </w:numPr>
        <w:spacing w:after="80" w:line="340"/>
      </w:pPr>
      <w:r>
        <w:rPr>
          <w:rFonts w:ascii="Calibri" w:cs="Calibri" w:eastAsia="Calibri" w:hAnsi="Calibri"/>
          <w:sz w:val="24"/>
          <w:szCs w:val="24"/>
        </w:rPr>
        <w:t xml:space="preserve">Notice to Vacate &amp; Police Verification Templates: Provides state-compliant documentation formats ready for digital export.</w:t>
      </w:r>
    </w:p>
    <w:p>
      <w:r>
        <w:br w:type="page"/>
      </w:r>
    </w:p>
    <w:p>
      <w:pPr>
        <w:pStyle w:val="Heading1"/>
        <w:spacing w:after="120" w:before="240"/>
      </w:pPr>
      <w:r>
        <w:t xml:space="preserve">6. Testing</w:t>
      </w:r>
    </w:p>
    <w:p>
      <w:pPr>
        <w:pStyle w:val="Heading2"/>
        <w:spacing w:after="120" w:before="240"/>
      </w:pPr>
      <w:r>
        <w:t xml:space="preserve">6.1 Testing Strategy</w:t>
      </w:r>
    </w:p>
    <w:p>
      <w:pPr>
        <w:spacing w:after="120" w:line="360"/>
      </w:pPr>
      <w:r>
        <w:rPr>
          <w:rFonts w:ascii="Calibri" w:cs="Calibri" w:eastAsia="Calibri" w:hAnsi="Calibri"/>
          <w:sz w:val="24"/>
          <w:szCs w:val="24"/>
        </w:rPr>
        <w:t xml:space="preserve">The project employs a multi-layered testing strategy covering unit tests, integration tests, and model validation:</w:t>
      </w:r>
    </w:p>
    <w:p>
      <w:pPr>
        <w:pStyle w:val="Heading3"/>
        <w:spacing w:after="120" w:before="240"/>
      </w:pPr>
      <w:r>
        <w:t xml:space="preserve">6.1.1 Backend API Testing</w:t>
      </w:r>
    </w:p>
    <w:p>
      <w:pPr>
        <w:spacing w:after="120" w:line="360"/>
      </w:pPr>
      <w:r>
        <w:rPr>
          <w:rFonts w:ascii="Calibri" w:cs="Calibri" w:eastAsia="Calibri" w:hAnsi="Calibri"/>
          <w:sz w:val="24"/>
          <w:szCs w:val="24"/>
        </w:rPr>
        <w:t xml:space="preserve">API tests are implemented using Jest and Supertest, running against a test MongoDB instance. The test suite validates:</w:t>
      </w:r>
    </w:p>
    <w:p>
      <w:pPr>
        <w:pStyle w:val="ListParagraph"/>
        <w:numPr>
          <w:ilvl w:val="0"/>
          <w:numId w:val="1"/>
        </w:numPr>
        <w:spacing w:after="80" w:line="340"/>
      </w:pPr>
      <w:r>
        <w:rPr>
          <w:rFonts w:ascii="Calibri" w:cs="Calibri" w:eastAsia="Calibri" w:hAnsi="Calibri"/>
          <w:sz w:val="24"/>
          <w:szCs w:val="24"/>
        </w:rPr>
        <w:t xml:space="preserve">Health Check: Verifies GET /api/health returns status "ok" with correct message format.</w:t>
      </w:r>
    </w:p>
    <w:p>
      <w:pPr>
        <w:pStyle w:val="ListParagraph"/>
        <w:numPr>
          <w:ilvl w:val="0"/>
          <w:numId w:val="1"/>
        </w:numPr>
        <w:spacing w:after="80" w:line="340"/>
      </w:pPr>
      <w:r>
        <w:rPr>
          <w:rFonts w:ascii="Calibri" w:cs="Calibri" w:eastAsia="Calibri" w:hAnsi="Calibri"/>
          <w:sz w:val="24"/>
          <w:szCs w:val="24"/>
        </w:rPr>
        <w:t xml:space="preserve">Featured Properties: Validates GET /api/properties/featured returns HTTP 200 with a properly structured array of properties.</w:t>
      </w:r>
    </w:p>
    <w:p>
      <w:pPr>
        <w:pStyle w:val="ListParagraph"/>
        <w:numPr>
          <w:ilvl w:val="0"/>
          <w:numId w:val="1"/>
        </w:numPr>
        <w:spacing w:after="80" w:line="340"/>
      </w:pPr>
      <w:r>
        <w:rPr>
          <w:rFonts w:ascii="Calibri" w:cs="Calibri" w:eastAsia="Calibri" w:hAnsi="Calibri"/>
          <w:sz w:val="24"/>
          <w:szCs w:val="24"/>
        </w:rPr>
        <w:t xml:space="preserve">Featured PGs: Validates GET /api/pgs/featured returns HTTP 200 with a properly structured array of PGs.</w:t>
      </w:r>
    </w:p>
    <w:p>
      <w:pPr>
        <w:pStyle w:val="ListParagraph"/>
        <w:numPr>
          <w:ilvl w:val="0"/>
          <w:numId w:val="1"/>
        </w:numPr>
        <w:spacing w:after="80" w:line="340"/>
      </w:pPr>
      <w:r>
        <w:rPr>
          <w:rFonts w:ascii="Calibri" w:cs="Calibri" w:eastAsia="Calibri" w:hAnsi="Calibri"/>
          <w:sz w:val="24"/>
          <w:szCs w:val="24"/>
        </w:rPr>
        <w:t xml:space="preserve">Response format validation: Ensures all endpoints return consistent JSON structures with success flags.</w:t>
      </w:r>
    </w:p>
    <w:p>
      <w:pPr>
        <w:spacing w:after="120" w:line="360"/>
      </w:pPr>
      <w:r>
        <w:rPr>
          <w:rFonts w:ascii="Calibri" w:cs="Calibri" w:eastAsia="Calibri" w:hAnsi="Calibri"/>
          <w:sz w:val="24"/>
          <w:szCs w:val="24"/>
        </w:rPr>
        <w:t xml:space="preserve">Tests are run via: npm test (cross-env NODE_ENV=test jest --runInBand)</w:t>
      </w:r>
    </w:p>
    <w:p>
      <w:pPr>
        <w:pStyle w:val="Heading3"/>
        <w:spacing w:after="120" w:before="240"/>
      </w:pPr>
      <w:r>
        <w:t xml:space="preserve">6.1.2 ML Model Validation</w:t>
      </w:r>
    </w:p>
    <w:p>
      <w:pPr>
        <w:spacing w:after="120" w:line="360"/>
      </w:pPr>
      <w:r>
        <w:rPr>
          <w:rFonts w:ascii="Calibri" w:cs="Calibri" w:eastAsia="Calibri" w:hAnsi="Calibri"/>
          <w:sz w:val="24"/>
          <w:szCs w:val="24"/>
        </w:rPr>
        <w:t xml:space="preserve">The machine learning model undergoes rigorous evaluation during training:</w:t>
      </w:r>
    </w:p>
    <w:p>
      <w:pPr>
        <w:pStyle w:val="ListParagraph"/>
        <w:numPr>
          <w:ilvl w:val="0"/>
          <w:numId w:val="1"/>
        </w:numPr>
        <w:spacing w:after="80" w:line="340"/>
      </w:pPr>
      <w:r>
        <w:rPr>
          <w:rFonts w:ascii="Calibri" w:cs="Calibri" w:eastAsia="Calibri" w:hAnsi="Calibri"/>
          <w:sz w:val="24"/>
          <w:szCs w:val="24"/>
        </w:rPr>
        <w:t xml:space="preserve">Train/Test Split: 80/20 stratified split (80,000 training, 20,000 test samples).</w:t>
      </w:r>
    </w:p>
    <w:p>
      <w:pPr>
        <w:pStyle w:val="ListParagraph"/>
        <w:numPr>
          <w:ilvl w:val="0"/>
          <w:numId w:val="1"/>
        </w:numPr>
        <w:spacing w:after="80" w:line="340"/>
      </w:pPr>
      <w:r>
        <w:rPr>
          <w:rFonts w:ascii="Calibri" w:cs="Calibri" w:eastAsia="Calibri" w:hAnsi="Calibri"/>
          <w:sz w:val="24"/>
          <w:szCs w:val="24"/>
        </w:rPr>
        <w:t xml:space="preserve">Primary Metric: R² score — target ≥ 0.88, achieved 0.97 (exceeded target by 10%).</w:t>
      </w:r>
    </w:p>
    <w:p>
      <w:pPr>
        <w:pStyle w:val="ListParagraph"/>
        <w:numPr>
          <w:ilvl w:val="0"/>
          <w:numId w:val="1"/>
        </w:numPr>
        <w:spacing w:after="80" w:line="340"/>
      </w:pPr>
      <w:r>
        <w:rPr>
          <w:rFonts w:ascii="Calibri" w:cs="Calibri" w:eastAsia="Calibri" w:hAnsi="Calibri"/>
          <w:sz w:val="24"/>
          <w:szCs w:val="24"/>
        </w:rPr>
        <w:t xml:space="preserve">Error Metrics: RMSE and MAE measured in INR for interpretability.</w:t>
      </w:r>
    </w:p>
    <w:p>
      <w:pPr>
        <w:pStyle w:val="ListParagraph"/>
        <w:numPr>
          <w:ilvl w:val="0"/>
          <w:numId w:val="1"/>
        </w:numPr>
        <w:spacing w:after="80" w:line="340"/>
      </w:pPr>
      <w:r>
        <w:rPr>
          <w:rFonts w:ascii="Calibri" w:cs="Calibri" w:eastAsia="Calibri" w:hAnsi="Calibri"/>
          <w:sz w:val="24"/>
          <w:szCs w:val="24"/>
        </w:rPr>
        <w:t xml:space="preserve">Feature Importance Analysis: Gradient Boosting feature_importances_ analyzed to verify that area, zone, and BHK are the top predictors.</w:t>
      </w:r>
    </w:p>
    <w:p>
      <w:pPr>
        <w:pStyle w:val="ListParagraph"/>
        <w:numPr>
          <w:ilvl w:val="0"/>
          <w:numId w:val="1"/>
        </w:numPr>
        <w:spacing w:after="80" w:line="340"/>
      </w:pPr>
      <w:r>
        <w:rPr>
          <w:rFonts w:ascii="Calibri" w:cs="Calibri" w:eastAsia="Calibri" w:hAnsi="Calibri"/>
          <w:sz w:val="24"/>
          <w:szCs w:val="24"/>
        </w:rPr>
        <w:t xml:space="preserve">Confidence Interval Validation: Random Forest tree-level variance used to compute 80% CI; verified interval coverage on test set.</w:t>
      </w:r>
    </w:p>
    <w:p>
      <w:pPr>
        <w:pStyle w:val="Heading2"/>
        <w:spacing w:after="120" w:before="240"/>
      </w:pPr>
      <w:r>
        <w:t xml:space="preserve">6.2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fill="1a1a2e" w:val="clear"/>
          </w:tcPr>
          <w:p>
            <w:pPr>
              <w:jc w:val="center"/>
            </w:pPr>
            <w:r>
              <w:rPr>
                <w:rFonts w:ascii="Calibri" w:cs="Calibri" w:eastAsia="Calibri" w:hAnsi="Calibri"/>
                <w:b/>
                <w:bCs/>
                <w:color w:val="FFFFFF"/>
                <w:sz w:val="22"/>
                <w:szCs w:val="22"/>
              </w:rPr>
              <w:t xml:space="preserve">Test ID</w:t>
            </w:r>
          </w:p>
        </w:tc>
        <w:tc>
          <w:tcPr>
            <w:tcW w:type="dxa" w:w="1800"/>
            <w:shd w:fill="1a1a2e" w:val="clear"/>
          </w:tcPr>
          <w:p>
            <w:pPr>
              <w:jc w:val="center"/>
            </w:pPr>
            <w:r>
              <w:rPr>
                <w:rFonts w:ascii="Calibri" w:cs="Calibri" w:eastAsia="Calibri" w:hAnsi="Calibri"/>
                <w:b/>
                <w:bCs/>
                <w:color w:val="FFFFFF"/>
                <w:sz w:val="22"/>
                <w:szCs w:val="22"/>
              </w:rPr>
              <w:t xml:space="preserve">Module</w:t>
            </w:r>
          </w:p>
        </w:tc>
        <w:tc>
          <w:tcPr>
            <w:tcW w:type="dxa" w:w="1800"/>
            <w:shd w:fill="1a1a2e" w:val="clear"/>
          </w:tcPr>
          <w:p>
            <w:pPr>
              <w:jc w:val="center"/>
            </w:pPr>
            <w:r>
              <w:rPr>
                <w:rFonts w:ascii="Calibri" w:cs="Calibri" w:eastAsia="Calibri" w:hAnsi="Calibri"/>
                <w:b/>
                <w:bCs/>
                <w:color w:val="FFFFFF"/>
                <w:sz w:val="22"/>
                <w:szCs w:val="22"/>
              </w:rPr>
              <w:t xml:space="preserve">Test Description</w:t>
            </w:r>
          </w:p>
        </w:tc>
        <w:tc>
          <w:tcPr>
            <w:tcW w:type="dxa" w:w="1800"/>
            <w:shd w:fill="1a1a2e" w:val="clear"/>
          </w:tcPr>
          <w:p>
            <w:pPr>
              <w:jc w:val="center"/>
            </w:pPr>
            <w:r>
              <w:rPr>
                <w:rFonts w:ascii="Calibri" w:cs="Calibri" w:eastAsia="Calibri" w:hAnsi="Calibri"/>
                <w:b/>
                <w:bCs/>
                <w:color w:val="FFFFFF"/>
                <w:sz w:val="22"/>
                <w:szCs w:val="22"/>
              </w:rPr>
              <w:t xml:space="preserve">Expected Result</w:t>
            </w:r>
          </w:p>
        </w:tc>
        <w:tc>
          <w:tcPr>
            <w:tcW w:type="dxa" w:w="1800"/>
            <w:shd w:fill="1a1a2e" w:val="clear"/>
          </w:tcPr>
          <w:p>
            <w:pPr>
              <w:jc w:val="center"/>
            </w:pPr>
            <w:r>
              <w:rPr>
                <w:rFonts w:ascii="Calibri" w:cs="Calibri" w:eastAsia="Calibri" w:hAnsi="Calibri"/>
                <w:b/>
                <w:bCs/>
                <w:color w:val="FFFFFF"/>
                <w:sz w:val="22"/>
                <w:szCs w:val="22"/>
              </w:rPr>
              <w:t xml:space="preserve">Status</w:t>
            </w:r>
          </w:p>
        </w:tc>
      </w:tr>
      <w:tr>
        <w:tc>
          <w:tcPr>
            <w:tcW w:type="dxa" w:w="1800"/>
            <w:shd w:fill="F5F5F5" w:val="clear"/>
          </w:tcPr>
          <w:p>
            <w:pPr>
              <w:spacing w:after="40"/>
            </w:pPr>
            <w:r>
              <w:rPr>
                <w:rFonts w:ascii="Calibri" w:cs="Calibri" w:eastAsia="Calibri" w:hAnsi="Calibri"/>
                <w:sz w:val="22"/>
                <w:szCs w:val="22"/>
              </w:rPr>
              <w:t xml:space="preserve">TC-01</w:t>
            </w:r>
          </w:p>
        </w:tc>
        <w:tc>
          <w:tcPr>
            <w:tcW w:type="dxa" w:w="1800"/>
            <w:shd w:fill="F5F5F5" w:val="clear"/>
          </w:tcPr>
          <w:p>
            <w:pPr>
              <w:spacing w:after="40"/>
            </w:pPr>
            <w:r>
              <w:rPr>
                <w:rFonts w:ascii="Calibri" w:cs="Calibri" w:eastAsia="Calibri" w:hAnsi="Calibri"/>
                <w:sz w:val="22"/>
                <w:szCs w:val="22"/>
              </w:rPr>
              <w:t xml:space="preserve">Auth</w:t>
            </w:r>
          </w:p>
        </w:tc>
        <w:tc>
          <w:tcPr>
            <w:tcW w:type="dxa" w:w="1800"/>
            <w:shd w:fill="F5F5F5" w:val="clear"/>
          </w:tcPr>
          <w:p>
            <w:pPr>
              <w:spacing w:after="40"/>
            </w:pPr>
            <w:r>
              <w:rPr>
                <w:rFonts w:ascii="Calibri" w:cs="Calibri" w:eastAsia="Calibri" w:hAnsi="Calibri"/>
                <w:sz w:val="22"/>
                <w:szCs w:val="22"/>
              </w:rPr>
              <w:t xml:space="preserve">Register with valid credentials</w:t>
            </w:r>
          </w:p>
        </w:tc>
        <w:tc>
          <w:tcPr>
            <w:tcW w:type="dxa" w:w="1800"/>
            <w:shd w:fill="F5F5F5" w:val="clear"/>
          </w:tcPr>
          <w:p>
            <w:pPr>
              <w:spacing w:after="40"/>
            </w:pPr>
            <w:r>
              <w:rPr>
                <w:rFonts w:ascii="Calibri" w:cs="Calibri" w:eastAsia="Calibri" w:hAnsi="Calibri"/>
                <w:sz w:val="22"/>
                <w:szCs w:val="22"/>
              </w:rPr>
              <w:t xml:space="preserve">User created, JWT returned</w:t>
            </w:r>
          </w:p>
        </w:tc>
        <w:tc>
          <w:tcPr>
            <w:tcW w:type="dxa" w:w="1800"/>
            <w:shd w:fill="F5F5F5" w:val="clear"/>
          </w:tcPr>
          <w:p>
            <w:pPr>
              <w:spacing w:after="40"/>
            </w:pPr>
            <w:r>
              <w:rPr>
                <w:rFonts w:ascii="Calibri" w:cs="Calibri" w:eastAsia="Calibri" w:hAnsi="Calibri"/>
                <w:sz w:val="22"/>
                <w:szCs w:val="22"/>
              </w:rPr>
              <w:t xml:space="preserve">Pass</w:t>
            </w:r>
          </w:p>
        </w:tc>
      </w:tr>
      <w:tr>
        <w:tc>
          <w:tcPr>
            <w:tcW w:type="dxa" w:w="1800"/>
            <w:shd/>
          </w:tcPr>
          <w:p>
            <w:pPr>
              <w:spacing w:after="40"/>
            </w:pPr>
            <w:r>
              <w:rPr>
                <w:rFonts w:ascii="Calibri" w:cs="Calibri" w:eastAsia="Calibri" w:hAnsi="Calibri"/>
                <w:sz w:val="22"/>
                <w:szCs w:val="22"/>
              </w:rPr>
              <w:t xml:space="preserve">TC-02</w:t>
            </w:r>
          </w:p>
        </w:tc>
        <w:tc>
          <w:tcPr>
            <w:tcW w:type="dxa" w:w="1800"/>
            <w:shd/>
          </w:tcPr>
          <w:p>
            <w:pPr>
              <w:spacing w:after="40"/>
            </w:pPr>
            <w:r>
              <w:rPr>
                <w:rFonts w:ascii="Calibri" w:cs="Calibri" w:eastAsia="Calibri" w:hAnsi="Calibri"/>
                <w:sz w:val="22"/>
                <w:szCs w:val="22"/>
              </w:rPr>
              <w:t xml:space="preserve">Auth</w:t>
            </w:r>
          </w:p>
        </w:tc>
        <w:tc>
          <w:tcPr>
            <w:tcW w:type="dxa" w:w="1800"/>
            <w:shd/>
          </w:tcPr>
          <w:p>
            <w:pPr>
              <w:spacing w:after="40"/>
            </w:pPr>
            <w:r>
              <w:rPr>
                <w:rFonts w:ascii="Calibri" w:cs="Calibri" w:eastAsia="Calibri" w:hAnsi="Calibri"/>
                <w:sz w:val="22"/>
                <w:szCs w:val="22"/>
              </w:rPr>
              <w:t xml:space="preserve">Login with valid credentials</w:t>
            </w:r>
          </w:p>
        </w:tc>
        <w:tc>
          <w:tcPr>
            <w:tcW w:type="dxa" w:w="1800"/>
            <w:shd/>
          </w:tcPr>
          <w:p>
            <w:pPr>
              <w:spacing w:after="40"/>
            </w:pPr>
            <w:r>
              <w:rPr>
                <w:rFonts w:ascii="Calibri" w:cs="Calibri" w:eastAsia="Calibri" w:hAnsi="Calibri"/>
                <w:sz w:val="22"/>
                <w:szCs w:val="22"/>
              </w:rPr>
              <w:t xml:space="preserve">200 OK, JWT + user data</w:t>
            </w:r>
          </w:p>
        </w:tc>
        <w:tc>
          <w:tcPr>
            <w:tcW w:type="dxa" w:w="1800"/>
            <w:shd/>
          </w:tcPr>
          <w:p>
            <w:pPr>
              <w:spacing w:after="40"/>
            </w:pPr>
            <w:r>
              <w:rPr>
                <w:rFonts w:ascii="Calibri" w:cs="Calibri" w:eastAsia="Calibri" w:hAnsi="Calibri"/>
                <w:sz w:val="22"/>
                <w:szCs w:val="22"/>
              </w:rPr>
              <w:t xml:space="preserve">Pass</w:t>
            </w:r>
          </w:p>
        </w:tc>
      </w:tr>
      <w:tr>
        <w:tc>
          <w:tcPr>
            <w:tcW w:type="dxa" w:w="1800"/>
            <w:shd w:fill="F5F5F5" w:val="clear"/>
          </w:tcPr>
          <w:p>
            <w:pPr>
              <w:spacing w:after="40"/>
            </w:pPr>
            <w:r>
              <w:rPr>
                <w:rFonts w:ascii="Calibri" w:cs="Calibri" w:eastAsia="Calibri" w:hAnsi="Calibri"/>
                <w:sz w:val="22"/>
                <w:szCs w:val="22"/>
              </w:rPr>
              <w:t xml:space="preserve">TC-03</w:t>
            </w:r>
          </w:p>
        </w:tc>
        <w:tc>
          <w:tcPr>
            <w:tcW w:type="dxa" w:w="1800"/>
            <w:shd w:fill="F5F5F5" w:val="clear"/>
          </w:tcPr>
          <w:p>
            <w:pPr>
              <w:spacing w:after="40"/>
            </w:pPr>
            <w:r>
              <w:rPr>
                <w:rFonts w:ascii="Calibri" w:cs="Calibri" w:eastAsia="Calibri" w:hAnsi="Calibri"/>
                <w:sz w:val="22"/>
                <w:szCs w:val="22"/>
              </w:rPr>
              <w:t xml:space="preserve">Auth</w:t>
            </w:r>
          </w:p>
        </w:tc>
        <w:tc>
          <w:tcPr>
            <w:tcW w:type="dxa" w:w="1800"/>
            <w:shd w:fill="F5F5F5" w:val="clear"/>
          </w:tcPr>
          <w:p>
            <w:pPr>
              <w:spacing w:after="40"/>
            </w:pPr>
            <w:r>
              <w:rPr>
                <w:rFonts w:ascii="Calibri" w:cs="Calibri" w:eastAsia="Calibri" w:hAnsi="Calibri"/>
                <w:sz w:val="22"/>
                <w:szCs w:val="22"/>
              </w:rPr>
              <w:t xml:space="preserve">Login with invalid password</w:t>
            </w:r>
          </w:p>
        </w:tc>
        <w:tc>
          <w:tcPr>
            <w:tcW w:type="dxa" w:w="1800"/>
            <w:shd w:fill="F5F5F5" w:val="clear"/>
          </w:tcPr>
          <w:p>
            <w:pPr>
              <w:spacing w:after="40"/>
            </w:pPr>
            <w:r>
              <w:rPr>
                <w:rFonts w:ascii="Calibri" w:cs="Calibri" w:eastAsia="Calibri" w:hAnsi="Calibri"/>
                <w:sz w:val="22"/>
                <w:szCs w:val="22"/>
              </w:rPr>
              <w:t xml:space="preserve">401 Unauthorized</w:t>
            </w:r>
          </w:p>
        </w:tc>
        <w:tc>
          <w:tcPr>
            <w:tcW w:type="dxa" w:w="1800"/>
            <w:shd w:fill="F5F5F5" w:val="clear"/>
          </w:tcPr>
          <w:p>
            <w:pPr>
              <w:spacing w:after="40"/>
            </w:pPr>
            <w:r>
              <w:rPr>
                <w:rFonts w:ascii="Calibri" w:cs="Calibri" w:eastAsia="Calibri" w:hAnsi="Calibri"/>
                <w:sz w:val="22"/>
                <w:szCs w:val="22"/>
              </w:rPr>
              <w:t xml:space="preserve">Pass</w:t>
            </w:r>
          </w:p>
        </w:tc>
      </w:tr>
      <w:tr>
        <w:tc>
          <w:tcPr>
            <w:tcW w:type="dxa" w:w="1800"/>
            <w:shd/>
          </w:tcPr>
          <w:p>
            <w:pPr>
              <w:spacing w:after="40"/>
            </w:pPr>
            <w:r>
              <w:rPr>
                <w:rFonts w:ascii="Calibri" w:cs="Calibri" w:eastAsia="Calibri" w:hAnsi="Calibri"/>
                <w:sz w:val="22"/>
                <w:szCs w:val="22"/>
              </w:rPr>
              <w:t xml:space="preserve">TC-04</w:t>
            </w:r>
          </w:p>
        </w:tc>
        <w:tc>
          <w:tcPr>
            <w:tcW w:type="dxa" w:w="1800"/>
            <w:shd/>
          </w:tcPr>
          <w:p>
            <w:pPr>
              <w:spacing w:after="40"/>
            </w:pPr>
            <w:r>
              <w:rPr>
                <w:rFonts w:ascii="Calibri" w:cs="Calibri" w:eastAsia="Calibri" w:hAnsi="Calibri"/>
                <w:sz w:val="22"/>
                <w:szCs w:val="22"/>
              </w:rPr>
              <w:t xml:space="preserve">Properties</w:t>
            </w:r>
          </w:p>
        </w:tc>
        <w:tc>
          <w:tcPr>
            <w:tcW w:type="dxa" w:w="1800"/>
            <w:shd/>
          </w:tcPr>
          <w:p>
            <w:pPr>
              <w:spacing w:after="40"/>
            </w:pPr>
            <w:r>
              <w:rPr>
                <w:rFonts w:ascii="Calibri" w:cs="Calibri" w:eastAsia="Calibri" w:hAnsi="Calibri"/>
                <w:sz w:val="22"/>
                <w:szCs w:val="22"/>
              </w:rPr>
              <w:t xml:space="preserve">GET featured properties</w:t>
            </w:r>
          </w:p>
        </w:tc>
        <w:tc>
          <w:tcPr>
            <w:tcW w:type="dxa" w:w="1800"/>
            <w:shd/>
          </w:tcPr>
          <w:p>
            <w:pPr>
              <w:spacing w:after="40"/>
            </w:pPr>
            <w:r>
              <w:rPr>
                <w:rFonts w:ascii="Calibri" w:cs="Calibri" w:eastAsia="Calibri" w:hAnsi="Calibri"/>
                <w:sz w:val="22"/>
                <w:szCs w:val="22"/>
              </w:rPr>
              <w:t xml:space="preserve">200 OK, array of properties</w:t>
            </w:r>
          </w:p>
        </w:tc>
        <w:tc>
          <w:tcPr>
            <w:tcW w:type="dxa" w:w="1800"/>
            <w:shd/>
          </w:tcPr>
          <w:p>
            <w:pPr>
              <w:spacing w:after="40"/>
            </w:pPr>
            <w:r>
              <w:rPr>
                <w:rFonts w:ascii="Calibri" w:cs="Calibri" w:eastAsia="Calibri" w:hAnsi="Calibri"/>
                <w:sz w:val="22"/>
                <w:szCs w:val="22"/>
              </w:rPr>
              <w:t xml:space="preserve">Pass</w:t>
            </w:r>
          </w:p>
        </w:tc>
      </w:tr>
      <w:tr>
        <w:tc>
          <w:tcPr>
            <w:tcW w:type="dxa" w:w="1800"/>
            <w:shd w:fill="F5F5F5" w:val="clear"/>
          </w:tcPr>
          <w:p>
            <w:pPr>
              <w:spacing w:after="40"/>
            </w:pPr>
            <w:r>
              <w:rPr>
                <w:rFonts w:ascii="Calibri" w:cs="Calibri" w:eastAsia="Calibri" w:hAnsi="Calibri"/>
                <w:sz w:val="22"/>
                <w:szCs w:val="22"/>
              </w:rPr>
              <w:t xml:space="preserve">TC-05</w:t>
            </w:r>
          </w:p>
        </w:tc>
        <w:tc>
          <w:tcPr>
            <w:tcW w:type="dxa" w:w="1800"/>
            <w:shd w:fill="F5F5F5" w:val="clear"/>
          </w:tcPr>
          <w:p>
            <w:pPr>
              <w:spacing w:after="40"/>
            </w:pPr>
            <w:r>
              <w:rPr>
                <w:rFonts w:ascii="Calibri" w:cs="Calibri" w:eastAsia="Calibri" w:hAnsi="Calibri"/>
                <w:sz w:val="22"/>
                <w:szCs w:val="22"/>
              </w:rPr>
              <w:t xml:space="preserve">Properties</w:t>
            </w:r>
          </w:p>
        </w:tc>
        <w:tc>
          <w:tcPr>
            <w:tcW w:type="dxa" w:w="1800"/>
            <w:shd w:fill="F5F5F5" w:val="clear"/>
          </w:tcPr>
          <w:p>
            <w:pPr>
              <w:spacing w:after="40"/>
            </w:pPr>
            <w:r>
              <w:rPr>
                <w:rFonts w:ascii="Calibri" w:cs="Calibri" w:eastAsia="Calibri" w:hAnsi="Calibri"/>
                <w:sz w:val="22"/>
                <w:szCs w:val="22"/>
              </w:rPr>
              <w:t xml:space="preserve">Create property without auth</w:t>
            </w:r>
          </w:p>
        </w:tc>
        <w:tc>
          <w:tcPr>
            <w:tcW w:type="dxa" w:w="1800"/>
            <w:shd w:fill="F5F5F5" w:val="clear"/>
          </w:tcPr>
          <w:p>
            <w:pPr>
              <w:spacing w:after="40"/>
            </w:pPr>
            <w:r>
              <w:rPr>
                <w:rFonts w:ascii="Calibri" w:cs="Calibri" w:eastAsia="Calibri" w:hAnsi="Calibri"/>
                <w:sz w:val="22"/>
                <w:szCs w:val="22"/>
              </w:rPr>
              <w:t xml:space="preserve">401 Unauthorized</w:t>
            </w:r>
          </w:p>
        </w:tc>
        <w:tc>
          <w:tcPr>
            <w:tcW w:type="dxa" w:w="1800"/>
            <w:shd w:fill="F5F5F5" w:val="clear"/>
          </w:tcPr>
          <w:p>
            <w:pPr>
              <w:spacing w:after="40"/>
            </w:pPr>
            <w:r>
              <w:rPr>
                <w:rFonts w:ascii="Calibri" w:cs="Calibri" w:eastAsia="Calibri" w:hAnsi="Calibri"/>
                <w:sz w:val="22"/>
                <w:szCs w:val="22"/>
              </w:rPr>
              <w:t xml:space="preserve">Pass</w:t>
            </w:r>
          </w:p>
        </w:tc>
      </w:tr>
      <w:tr>
        <w:tc>
          <w:tcPr>
            <w:tcW w:type="dxa" w:w="1800"/>
            <w:shd/>
          </w:tcPr>
          <w:p>
            <w:pPr>
              <w:spacing w:after="40"/>
            </w:pPr>
            <w:r>
              <w:rPr>
                <w:rFonts w:ascii="Calibri" w:cs="Calibri" w:eastAsia="Calibri" w:hAnsi="Calibri"/>
                <w:sz w:val="22"/>
                <w:szCs w:val="22"/>
              </w:rPr>
              <w:t xml:space="preserve">TC-06</w:t>
            </w:r>
          </w:p>
        </w:tc>
        <w:tc>
          <w:tcPr>
            <w:tcW w:type="dxa" w:w="1800"/>
            <w:shd/>
          </w:tcPr>
          <w:p>
            <w:pPr>
              <w:spacing w:after="40"/>
            </w:pPr>
            <w:r>
              <w:rPr>
                <w:rFonts w:ascii="Calibri" w:cs="Calibri" w:eastAsia="Calibri" w:hAnsi="Calibri"/>
                <w:sz w:val="22"/>
                <w:szCs w:val="22"/>
              </w:rPr>
              <w:t xml:space="preserve">Properties</w:t>
            </w:r>
          </w:p>
        </w:tc>
        <w:tc>
          <w:tcPr>
            <w:tcW w:type="dxa" w:w="1800"/>
            <w:shd/>
          </w:tcPr>
          <w:p>
            <w:pPr>
              <w:spacing w:after="40"/>
            </w:pPr>
            <w:r>
              <w:rPr>
                <w:rFonts w:ascii="Calibri" w:cs="Calibri" w:eastAsia="Calibri" w:hAnsi="Calibri"/>
                <w:sz w:val="22"/>
                <w:szCs w:val="22"/>
              </w:rPr>
              <w:t xml:space="preserve">Create property as owner with images</w:t>
            </w:r>
          </w:p>
        </w:tc>
        <w:tc>
          <w:tcPr>
            <w:tcW w:type="dxa" w:w="1800"/>
            <w:shd/>
          </w:tcPr>
          <w:p>
            <w:pPr>
              <w:spacing w:after="40"/>
            </w:pPr>
            <w:r>
              <w:rPr>
                <w:rFonts w:ascii="Calibri" w:cs="Calibri" w:eastAsia="Calibri" w:hAnsi="Calibri"/>
                <w:sz w:val="22"/>
                <w:szCs w:val="22"/>
              </w:rPr>
              <w:t xml:space="preserve">Property created with Cloudinary URLs</w:t>
            </w:r>
          </w:p>
        </w:tc>
        <w:tc>
          <w:tcPr>
            <w:tcW w:type="dxa" w:w="1800"/>
            <w:shd/>
          </w:tcPr>
          <w:p>
            <w:pPr>
              <w:spacing w:after="40"/>
            </w:pPr>
            <w:r>
              <w:rPr>
                <w:rFonts w:ascii="Calibri" w:cs="Calibri" w:eastAsia="Calibri" w:hAnsi="Calibri"/>
                <w:sz w:val="22"/>
                <w:szCs w:val="22"/>
              </w:rPr>
              <w:t xml:space="preserve">Pass</w:t>
            </w:r>
          </w:p>
        </w:tc>
      </w:tr>
      <w:tr>
        <w:tc>
          <w:tcPr>
            <w:tcW w:type="dxa" w:w="1800"/>
            <w:shd w:fill="F5F5F5" w:val="clear"/>
          </w:tcPr>
          <w:p>
            <w:pPr>
              <w:spacing w:after="40"/>
            </w:pPr>
            <w:r>
              <w:rPr>
                <w:rFonts w:ascii="Calibri" w:cs="Calibri" w:eastAsia="Calibri" w:hAnsi="Calibri"/>
                <w:sz w:val="22"/>
                <w:szCs w:val="22"/>
              </w:rPr>
              <w:t xml:space="preserve">TC-07</w:t>
            </w:r>
          </w:p>
        </w:tc>
        <w:tc>
          <w:tcPr>
            <w:tcW w:type="dxa" w:w="1800"/>
            <w:shd w:fill="F5F5F5" w:val="clear"/>
          </w:tcPr>
          <w:p>
            <w:pPr>
              <w:spacing w:after="40"/>
            </w:pPr>
            <w:r>
              <w:rPr>
                <w:rFonts w:ascii="Calibri" w:cs="Calibri" w:eastAsia="Calibri" w:hAnsi="Calibri"/>
                <w:sz w:val="22"/>
                <w:szCs w:val="22"/>
              </w:rPr>
              <w:t xml:space="preserve">PG</w:t>
            </w:r>
          </w:p>
        </w:tc>
        <w:tc>
          <w:tcPr>
            <w:tcW w:type="dxa" w:w="1800"/>
            <w:shd w:fill="F5F5F5" w:val="clear"/>
          </w:tcPr>
          <w:p>
            <w:pPr>
              <w:spacing w:after="40"/>
            </w:pPr>
            <w:r>
              <w:rPr>
                <w:rFonts w:ascii="Calibri" w:cs="Calibri" w:eastAsia="Calibri" w:hAnsi="Calibri"/>
                <w:sz w:val="22"/>
                <w:szCs w:val="22"/>
              </w:rPr>
              <w:t xml:space="preserve">GET featured PGs</w:t>
            </w:r>
          </w:p>
        </w:tc>
        <w:tc>
          <w:tcPr>
            <w:tcW w:type="dxa" w:w="1800"/>
            <w:shd w:fill="F5F5F5" w:val="clear"/>
          </w:tcPr>
          <w:p>
            <w:pPr>
              <w:spacing w:after="40"/>
            </w:pPr>
            <w:r>
              <w:rPr>
                <w:rFonts w:ascii="Calibri" w:cs="Calibri" w:eastAsia="Calibri" w:hAnsi="Calibri"/>
                <w:sz w:val="22"/>
                <w:szCs w:val="22"/>
              </w:rPr>
              <w:t xml:space="preserve">200 OK, array of PGs</w:t>
            </w:r>
          </w:p>
        </w:tc>
        <w:tc>
          <w:tcPr>
            <w:tcW w:type="dxa" w:w="1800"/>
            <w:shd w:fill="F5F5F5" w:val="clear"/>
          </w:tcPr>
          <w:p>
            <w:pPr>
              <w:spacing w:after="40"/>
            </w:pPr>
            <w:r>
              <w:rPr>
                <w:rFonts w:ascii="Calibri" w:cs="Calibri" w:eastAsia="Calibri" w:hAnsi="Calibri"/>
                <w:sz w:val="22"/>
                <w:szCs w:val="22"/>
              </w:rPr>
              <w:t xml:space="preserve">Pass</w:t>
            </w:r>
          </w:p>
        </w:tc>
      </w:tr>
      <w:tr>
        <w:tc>
          <w:tcPr>
            <w:tcW w:type="dxa" w:w="1800"/>
            <w:shd/>
          </w:tcPr>
          <w:p>
            <w:pPr>
              <w:spacing w:after="40"/>
            </w:pPr>
            <w:r>
              <w:rPr>
                <w:rFonts w:ascii="Calibri" w:cs="Calibri" w:eastAsia="Calibri" w:hAnsi="Calibri"/>
                <w:sz w:val="22"/>
                <w:szCs w:val="22"/>
              </w:rPr>
              <w:t xml:space="preserve">TC-08</w:t>
            </w:r>
          </w:p>
        </w:tc>
        <w:tc>
          <w:tcPr>
            <w:tcW w:type="dxa" w:w="1800"/>
            <w:shd/>
          </w:tcPr>
          <w:p>
            <w:pPr>
              <w:spacing w:after="40"/>
            </w:pPr>
            <w:r>
              <w:rPr>
                <w:rFonts w:ascii="Calibri" w:cs="Calibri" w:eastAsia="Calibri" w:hAnsi="Calibri"/>
                <w:sz w:val="22"/>
                <w:szCs w:val="22"/>
              </w:rPr>
              <w:t xml:space="preserve">Search</w:t>
            </w:r>
          </w:p>
        </w:tc>
        <w:tc>
          <w:tcPr>
            <w:tcW w:type="dxa" w:w="1800"/>
            <w:shd/>
          </w:tcPr>
          <w:p>
            <w:pPr>
              <w:spacing w:after="40"/>
            </w:pPr>
            <w:r>
              <w:rPr>
                <w:rFonts w:ascii="Calibri" w:cs="Calibri" w:eastAsia="Calibri" w:hAnsi="Calibri"/>
                <w:sz w:val="22"/>
                <w:szCs w:val="22"/>
              </w:rPr>
              <w:t xml:space="preserve">Search by city and price range</w:t>
            </w:r>
          </w:p>
        </w:tc>
        <w:tc>
          <w:tcPr>
            <w:tcW w:type="dxa" w:w="1800"/>
            <w:shd/>
          </w:tcPr>
          <w:p>
            <w:pPr>
              <w:spacing w:after="40"/>
            </w:pPr>
            <w:r>
              <w:rPr>
                <w:rFonts w:ascii="Calibri" w:cs="Calibri" w:eastAsia="Calibri" w:hAnsi="Calibri"/>
                <w:sz w:val="22"/>
                <w:szCs w:val="22"/>
              </w:rPr>
              <w:t xml:space="preserve">Filtered results matching criteria</w:t>
            </w:r>
          </w:p>
        </w:tc>
        <w:tc>
          <w:tcPr>
            <w:tcW w:type="dxa" w:w="1800"/>
            <w:shd/>
          </w:tcPr>
          <w:p>
            <w:pPr>
              <w:spacing w:after="40"/>
            </w:pPr>
            <w:r>
              <w:rPr>
                <w:rFonts w:ascii="Calibri" w:cs="Calibri" w:eastAsia="Calibri" w:hAnsi="Calibri"/>
                <w:sz w:val="22"/>
                <w:szCs w:val="22"/>
              </w:rPr>
              <w:t xml:space="preserve">Pass</w:t>
            </w:r>
          </w:p>
        </w:tc>
      </w:tr>
      <w:tr>
        <w:tc>
          <w:tcPr>
            <w:tcW w:type="dxa" w:w="1800"/>
            <w:shd w:fill="F5F5F5" w:val="clear"/>
          </w:tcPr>
          <w:p>
            <w:pPr>
              <w:spacing w:after="40"/>
            </w:pPr>
            <w:r>
              <w:rPr>
                <w:rFonts w:ascii="Calibri" w:cs="Calibri" w:eastAsia="Calibri" w:hAnsi="Calibri"/>
                <w:sz w:val="22"/>
                <w:szCs w:val="22"/>
              </w:rPr>
              <w:t xml:space="preserve">TC-09</w:t>
            </w:r>
          </w:p>
        </w:tc>
        <w:tc>
          <w:tcPr>
            <w:tcW w:type="dxa" w:w="1800"/>
            <w:shd w:fill="F5F5F5" w:val="clear"/>
          </w:tcPr>
          <w:p>
            <w:pPr>
              <w:spacing w:after="40"/>
            </w:pPr>
            <w:r>
              <w:rPr>
                <w:rFonts w:ascii="Calibri" w:cs="Calibri" w:eastAsia="Calibri" w:hAnsi="Calibri"/>
                <w:sz w:val="22"/>
                <w:szCs w:val="22"/>
              </w:rPr>
              <w:t xml:space="preserve">Prediction</w:t>
            </w:r>
          </w:p>
        </w:tc>
        <w:tc>
          <w:tcPr>
            <w:tcW w:type="dxa" w:w="1800"/>
            <w:shd w:fill="F5F5F5" w:val="clear"/>
          </w:tcPr>
          <w:p>
            <w:pPr>
              <w:spacing w:after="40"/>
            </w:pPr>
            <w:r>
              <w:rPr>
                <w:rFonts w:ascii="Calibri" w:cs="Calibri" w:eastAsia="Calibri" w:hAnsi="Calibri"/>
                <w:sz w:val="22"/>
                <w:szCs w:val="22"/>
              </w:rPr>
              <w:t xml:space="preserve">POST predict-price with valid inputs</w:t>
            </w:r>
          </w:p>
        </w:tc>
        <w:tc>
          <w:tcPr>
            <w:tcW w:type="dxa" w:w="1800"/>
            <w:shd w:fill="F5F5F5" w:val="clear"/>
          </w:tcPr>
          <w:p>
            <w:pPr>
              <w:spacing w:after="40"/>
            </w:pPr>
            <w:r>
              <w:rPr>
                <w:rFonts w:ascii="Calibri" w:cs="Calibri" w:eastAsia="Calibri" w:hAnsi="Calibri"/>
                <w:sz w:val="22"/>
                <w:szCs w:val="22"/>
              </w:rPr>
              <w:t xml:space="preserve">Predicted price + confidence interval</w:t>
            </w:r>
          </w:p>
        </w:tc>
        <w:tc>
          <w:tcPr>
            <w:tcW w:type="dxa" w:w="1800"/>
            <w:shd w:fill="F5F5F5" w:val="clear"/>
          </w:tcPr>
          <w:p>
            <w:pPr>
              <w:spacing w:after="40"/>
            </w:pPr>
            <w:r>
              <w:rPr>
                <w:rFonts w:ascii="Calibri" w:cs="Calibri" w:eastAsia="Calibri" w:hAnsi="Calibri"/>
                <w:sz w:val="22"/>
                <w:szCs w:val="22"/>
              </w:rPr>
              <w:t xml:space="preserve">Pass</w:t>
            </w:r>
          </w:p>
        </w:tc>
      </w:tr>
      <w:tr>
        <w:tc>
          <w:tcPr>
            <w:tcW w:type="dxa" w:w="1800"/>
            <w:shd/>
          </w:tcPr>
          <w:p>
            <w:pPr>
              <w:spacing w:after="40"/>
            </w:pPr>
            <w:r>
              <w:rPr>
                <w:rFonts w:ascii="Calibri" w:cs="Calibri" w:eastAsia="Calibri" w:hAnsi="Calibri"/>
                <w:sz w:val="22"/>
                <w:szCs w:val="22"/>
              </w:rPr>
              <w:t xml:space="preserve">TC-10</w:t>
            </w:r>
          </w:p>
        </w:tc>
        <w:tc>
          <w:tcPr>
            <w:tcW w:type="dxa" w:w="1800"/>
            <w:shd/>
          </w:tcPr>
          <w:p>
            <w:pPr>
              <w:spacing w:after="40"/>
            </w:pPr>
            <w:r>
              <w:rPr>
                <w:rFonts w:ascii="Calibri" w:cs="Calibri" w:eastAsia="Calibri" w:hAnsi="Calibri"/>
                <w:sz w:val="22"/>
                <w:szCs w:val="22"/>
              </w:rPr>
              <w:t xml:space="preserve">Prediction</w:t>
            </w:r>
          </w:p>
        </w:tc>
        <w:tc>
          <w:tcPr>
            <w:tcW w:type="dxa" w:w="1800"/>
            <w:shd/>
          </w:tcPr>
          <w:p>
            <w:pPr>
              <w:spacing w:after="40"/>
            </w:pPr>
            <w:r>
              <w:rPr>
                <w:rFonts w:ascii="Calibri" w:cs="Calibri" w:eastAsia="Calibri" w:hAnsi="Calibri"/>
                <w:sz w:val="22"/>
                <w:szCs w:val="22"/>
              </w:rPr>
              <w:t xml:space="preserve">POST predict-price with unknown zone</w:t>
            </w:r>
          </w:p>
        </w:tc>
        <w:tc>
          <w:tcPr>
            <w:tcW w:type="dxa" w:w="1800"/>
            <w:shd/>
          </w:tcPr>
          <w:p>
            <w:pPr>
              <w:spacing w:after="40"/>
            </w:pPr>
            <w:r>
              <w:rPr>
                <w:rFonts w:ascii="Calibri" w:cs="Calibri" w:eastAsia="Calibri" w:hAnsi="Calibri"/>
                <w:sz w:val="22"/>
                <w:szCs w:val="22"/>
              </w:rPr>
              <w:t xml:space="preserve">Fallback to default zone (Baner)</w:t>
            </w:r>
          </w:p>
        </w:tc>
        <w:tc>
          <w:tcPr>
            <w:tcW w:type="dxa" w:w="1800"/>
            <w:shd/>
          </w:tcPr>
          <w:p>
            <w:pPr>
              <w:spacing w:after="40"/>
            </w:pPr>
            <w:r>
              <w:rPr>
                <w:rFonts w:ascii="Calibri" w:cs="Calibri" w:eastAsia="Calibri" w:hAnsi="Calibri"/>
                <w:sz w:val="22"/>
                <w:szCs w:val="22"/>
              </w:rPr>
              <w:t xml:space="preserve">Pass</w:t>
            </w:r>
          </w:p>
        </w:tc>
      </w:tr>
      <w:tr>
        <w:tc>
          <w:tcPr>
            <w:tcW w:type="dxa" w:w="1800"/>
            <w:shd w:fill="F5F5F5" w:val="clear"/>
          </w:tcPr>
          <w:p>
            <w:pPr>
              <w:spacing w:after="40"/>
            </w:pPr>
            <w:r>
              <w:rPr>
                <w:rFonts w:ascii="Calibri" w:cs="Calibri" w:eastAsia="Calibri" w:hAnsi="Calibri"/>
                <w:sz w:val="22"/>
                <w:szCs w:val="22"/>
              </w:rPr>
              <w:t xml:space="preserve">TC-11</w:t>
            </w:r>
          </w:p>
        </w:tc>
        <w:tc>
          <w:tcPr>
            <w:tcW w:type="dxa" w:w="1800"/>
            <w:shd w:fill="F5F5F5" w:val="clear"/>
          </w:tcPr>
          <w:p>
            <w:pPr>
              <w:spacing w:after="40"/>
            </w:pPr>
            <w:r>
              <w:rPr>
                <w:rFonts w:ascii="Calibri" w:cs="Calibri" w:eastAsia="Calibri" w:hAnsi="Calibri"/>
                <w:sz w:val="22"/>
                <w:szCs w:val="22"/>
              </w:rPr>
              <w:t xml:space="preserve">Admin</w:t>
            </w:r>
          </w:p>
        </w:tc>
        <w:tc>
          <w:tcPr>
            <w:tcW w:type="dxa" w:w="1800"/>
            <w:shd w:fill="F5F5F5" w:val="clear"/>
          </w:tcPr>
          <w:p>
            <w:pPr>
              <w:spacing w:after="40"/>
            </w:pPr>
            <w:r>
              <w:rPr>
                <w:rFonts w:ascii="Calibri" w:cs="Calibri" w:eastAsia="Calibri" w:hAnsi="Calibri"/>
                <w:sz w:val="22"/>
                <w:szCs w:val="22"/>
              </w:rPr>
              <w:t xml:space="preserve">Access admin route without admin role</w:t>
            </w:r>
          </w:p>
        </w:tc>
        <w:tc>
          <w:tcPr>
            <w:tcW w:type="dxa" w:w="1800"/>
            <w:shd w:fill="F5F5F5" w:val="clear"/>
          </w:tcPr>
          <w:p>
            <w:pPr>
              <w:spacing w:after="40"/>
            </w:pPr>
            <w:r>
              <w:rPr>
                <w:rFonts w:ascii="Calibri" w:cs="Calibri" w:eastAsia="Calibri" w:hAnsi="Calibri"/>
                <w:sz w:val="22"/>
                <w:szCs w:val="22"/>
              </w:rPr>
              <w:t xml:space="preserve">403 Forbidden</w:t>
            </w:r>
          </w:p>
        </w:tc>
        <w:tc>
          <w:tcPr>
            <w:tcW w:type="dxa" w:w="1800"/>
            <w:shd w:fill="F5F5F5" w:val="clear"/>
          </w:tcPr>
          <w:p>
            <w:pPr>
              <w:spacing w:after="40"/>
            </w:pPr>
            <w:r>
              <w:rPr>
                <w:rFonts w:ascii="Calibri" w:cs="Calibri" w:eastAsia="Calibri" w:hAnsi="Calibri"/>
                <w:sz w:val="22"/>
                <w:szCs w:val="22"/>
              </w:rPr>
              <w:t xml:space="preserve">Pass</w:t>
            </w:r>
          </w:p>
        </w:tc>
      </w:tr>
      <w:tr>
        <w:tc>
          <w:tcPr>
            <w:tcW w:type="dxa" w:w="1800"/>
            <w:shd/>
          </w:tcPr>
          <w:p>
            <w:pPr>
              <w:spacing w:after="40"/>
            </w:pPr>
            <w:r>
              <w:rPr>
                <w:rFonts w:ascii="Calibri" w:cs="Calibri" w:eastAsia="Calibri" w:hAnsi="Calibri"/>
                <w:sz w:val="22"/>
                <w:szCs w:val="22"/>
              </w:rPr>
              <w:t xml:space="preserve">TC-12</w:t>
            </w:r>
          </w:p>
        </w:tc>
        <w:tc>
          <w:tcPr>
            <w:tcW w:type="dxa" w:w="1800"/>
            <w:shd/>
          </w:tcPr>
          <w:p>
            <w:pPr>
              <w:spacing w:after="40"/>
            </w:pPr>
            <w:r>
              <w:rPr>
                <w:rFonts w:ascii="Calibri" w:cs="Calibri" w:eastAsia="Calibri" w:hAnsi="Calibri"/>
                <w:sz w:val="22"/>
                <w:szCs w:val="22"/>
              </w:rPr>
              <w:t xml:space="preserve">Health</w:t>
            </w:r>
          </w:p>
        </w:tc>
        <w:tc>
          <w:tcPr>
            <w:tcW w:type="dxa" w:w="1800"/>
            <w:shd/>
          </w:tcPr>
          <w:p>
            <w:pPr>
              <w:spacing w:after="40"/>
            </w:pPr>
            <w:r>
              <w:rPr>
                <w:rFonts w:ascii="Calibri" w:cs="Calibri" w:eastAsia="Calibri" w:hAnsi="Calibri"/>
                <w:sz w:val="22"/>
                <w:szCs w:val="22"/>
              </w:rPr>
              <w:t xml:space="preserve">GET /api/health</w:t>
            </w:r>
          </w:p>
        </w:tc>
        <w:tc>
          <w:tcPr>
            <w:tcW w:type="dxa" w:w="1800"/>
            <w:shd/>
          </w:tcPr>
          <w:p>
            <w:pPr>
              <w:spacing w:after="40"/>
            </w:pPr>
            <w:r>
              <w:rPr>
                <w:rFonts w:ascii="Calibri" w:cs="Calibri" w:eastAsia="Calibri" w:hAnsi="Calibri"/>
                <w:sz w:val="22"/>
                <w:szCs w:val="22"/>
              </w:rPr>
              <w:t xml:space="preserve">200 OK, status: ok</w:t>
            </w:r>
          </w:p>
        </w:tc>
        <w:tc>
          <w:tcPr>
            <w:tcW w:type="dxa" w:w="1800"/>
            <w:shd/>
          </w:tcPr>
          <w:p>
            <w:pPr>
              <w:spacing w:after="40"/>
            </w:pPr>
            <w:r>
              <w:rPr>
                <w:rFonts w:ascii="Calibri" w:cs="Calibri" w:eastAsia="Calibri" w:hAnsi="Calibri"/>
                <w:sz w:val="22"/>
                <w:szCs w:val="22"/>
              </w:rPr>
              <w:t xml:space="preserve">Pass</w:t>
            </w:r>
          </w:p>
        </w:tc>
      </w:tr>
      <w:tr>
        <w:tc>
          <w:tcPr>
            <w:tcW w:type="dxa" w:w="1800"/>
            <w:shd w:fill="F5F5F5" w:val="clear"/>
          </w:tcPr>
          <w:p>
            <w:pPr>
              <w:spacing w:after="40"/>
            </w:pPr>
            <w:r>
              <w:rPr>
                <w:rFonts w:ascii="Calibri" w:cs="Calibri" w:eastAsia="Calibri" w:hAnsi="Calibri"/>
                <w:sz w:val="22"/>
                <w:szCs w:val="22"/>
              </w:rPr>
              <w:t xml:space="preserve">TC-13</w:t>
            </w:r>
          </w:p>
        </w:tc>
        <w:tc>
          <w:tcPr>
            <w:tcW w:type="dxa" w:w="1800"/>
            <w:shd w:fill="F5F5F5" w:val="clear"/>
          </w:tcPr>
          <w:p>
            <w:pPr>
              <w:spacing w:after="40"/>
            </w:pPr>
            <w:r>
              <w:rPr>
                <w:rFonts w:ascii="Calibri" w:cs="Calibri" w:eastAsia="Calibri" w:hAnsi="Calibri"/>
                <w:sz w:val="22"/>
                <w:szCs w:val="22"/>
              </w:rPr>
              <w:t xml:space="preserve">Rate Limit</w:t>
            </w:r>
          </w:p>
        </w:tc>
        <w:tc>
          <w:tcPr>
            <w:tcW w:type="dxa" w:w="1800"/>
            <w:shd w:fill="F5F5F5" w:val="clear"/>
          </w:tcPr>
          <w:p>
            <w:pPr>
              <w:spacing w:after="40"/>
            </w:pPr>
            <w:r>
              <w:rPr>
                <w:rFonts w:ascii="Calibri" w:cs="Calibri" w:eastAsia="Calibri" w:hAnsi="Calibri"/>
                <w:sz w:val="22"/>
                <w:szCs w:val="22"/>
              </w:rPr>
              <w:t xml:space="preserve">Exceed 100 requests in 15 minutes</w:t>
            </w:r>
          </w:p>
        </w:tc>
        <w:tc>
          <w:tcPr>
            <w:tcW w:type="dxa" w:w="1800"/>
            <w:shd w:fill="F5F5F5" w:val="clear"/>
          </w:tcPr>
          <w:p>
            <w:pPr>
              <w:spacing w:after="40"/>
            </w:pPr>
            <w:r>
              <w:rPr>
                <w:rFonts w:ascii="Calibri" w:cs="Calibri" w:eastAsia="Calibri" w:hAnsi="Calibri"/>
                <w:sz w:val="22"/>
                <w:szCs w:val="22"/>
              </w:rPr>
              <w:t xml:space="preserve">429 Too Many Requests</w:t>
            </w:r>
          </w:p>
        </w:tc>
        <w:tc>
          <w:tcPr>
            <w:tcW w:type="dxa" w:w="1800"/>
            <w:shd w:fill="F5F5F5" w:val="clear"/>
          </w:tcPr>
          <w:p>
            <w:pPr>
              <w:spacing w:after="40"/>
            </w:pPr>
            <w:r>
              <w:rPr>
                <w:rFonts w:ascii="Calibri" w:cs="Calibri" w:eastAsia="Calibri" w:hAnsi="Calibri"/>
                <w:sz w:val="22"/>
                <w:szCs w:val="22"/>
              </w:rPr>
              <w:t xml:space="preserve">Pass</w:t>
            </w:r>
          </w:p>
        </w:tc>
      </w:tr>
      <w:tr>
        <w:tc>
          <w:tcPr>
            <w:tcW w:type="dxa" w:w="1800"/>
            <w:shd/>
          </w:tcPr>
          <w:p>
            <w:pPr>
              <w:spacing w:after="40"/>
            </w:pPr>
            <w:r>
              <w:rPr>
                <w:rFonts w:ascii="Calibri" w:cs="Calibri" w:eastAsia="Calibri" w:hAnsi="Calibri"/>
                <w:sz w:val="22"/>
                <w:szCs w:val="22"/>
              </w:rPr>
              <w:t xml:space="preserve">TC-14</w:t>
            </w:r>
          </w:p>
        </w:tc>
        <w:tc>
          <w:tcPr>
            <w:tcW w:type="dxa" w:w="1800"/>
            <w:shd/>
          </w:tcPr>
          <w:p>
            <w:pPr>
              <w:spacing w:after="40"/>
            </w:pPr>
            <w:r>
              <w:rPr>
                <w:rFonts w:ascii="Calibri" w:cs="Calibri" w:eastAsia="Calibri" w:hAnsi="Calibri"/>
                <w:sz w:val="22"/>
                <w:szCs w:val="22"/>
              </w:rPr>
              <w:t xml:space="preserve">Recommendations</w:t>
            </w:r>
          </w:p>
        </w:tc>
        <w:tc>
          <w:tcPr>
            <w:tcW w:type="dxa" w:w="1800"/>
            <w:shd/>
          </w:tcPr>
          <w:p>
            <w:pPr>
              <w:spacing w:after="40"/>
            </w:pPr>
            <w:r>
              <w:rPr>
                <w:rFonts w:ascii="Calibri" w:cs="Calibri" w:eastAsia="Calibri" w:hAnsi="Calibri"/>
                <w:sz w:val="22"/>
                <w:szCs w:val="22"/>
              </w:rPr>
              <w:t xml:space="preserve">GET recommendations for new user (cold start)</w:t>
            </w:r>
          </w:p>
        </w:tc>
        <w:tc>
          <w:tcPr>
            <w:tcW w:type="dxa" w:w="1800"/>
            <w:shd/>
          </w:tcPr>
          <w:p>
            <w:pPr>
              <w:spacing w:after="40"/>
            </w:pPr>
            <w:r>
              <w:rPr>
                <w:rFonts w:ascii="Calibri" w:cs="Calibri" w:eastAsia="Calibri" w:hAnsi="Calibri"/>
                <w:sz w:val="22"/>
                <w:szCs w:val="22"/>
              </w:rPr>
              <w:t xml:space="preserve">Content-based fallback results</w:t>
            </w:r>
          </w:p>
        </w:tc>
        <w:tc>
          <w:tcPr>
            <w:tcW w:type="dxa" w:w="1800"/>
            <w:shd/>
          </w:tcPr>
          <w:p>
            <w:pPr>
              <w:spacing w:after="40"/>
            </w:pPr>
            <w:r>
              <w:rPr>
                <w:rFonts w:ascii="Calibri" w:cs="Calibri" w:eastAsia="Calibri" w:hAnsi="Calibri"/>
                <w:sz w:val="22"/>
                <w:szCs w:val="22"/>
              </w:rPr>
              <w:t xml:space="preserve">Pass</w:t>
            </w:r>
          </w:p>
        </w:tc>
      </w:tr>
      <w:tr>
        <w:tc>
          <w:tcPr>
            <w:tcW w:type="dxa" w:w="1800"/>
            <w:shd w:fill="F5F5F5" w:val="clear"/>
          </w:tcPr>
          <w:p>
            <w:pPr>
              <w:spacing w:after="40"/>
            </w:pPr>
            <w:r>
              <w:rPr>
                <w:rFonts w:ascii="Calibri" w:cs="Calibri" w:eastAsia="Calibri" w:hAnsi="Calibri"/>
                <w:sz w:val="22"/>
                <w:szCs w:val="22"/>
              </w:rPr>
              <w:t xml:space="preserve">TC-15</w:t>
            </w:r>
          </w:p>
        </w:tc>
        <w:tc>
          <w:tcPr>
            <w:tcW w:type="dxa" w:w="1800"/>
            <w:shd w:fill="F5F5F5" w:val="clear"/>
          </w:tcPr>
          <w:p>
            <w:pPr>
              <w:spacing w:after="40"/>
            </w:pPr>
            <w:r>
              <w:rPr>
                <w:rFonts w:ascii="Calibri" w:cs="Calibri" w:eastAsia="Calibri" w:hAnsi="Calibri"/>
                <w:sz w:val="22"/>
                <w:szCs w:val="22"/>
              </w:rPr>
              <w:t xml:space="preserve">Roommate</w:t>
            </w:r>
          </w:p>
        </w:tc>
        <w:tc>
          <w:tcPr>
            <w:tcW w:type="dxa" w:w="1800"/>
            <w:shd w:fill="F5F5F5" w:val="clear"/>
          </w:tcPr>
          <w:p>
            <w:pPr>
              <w:spacing w:after="40"/>
            </w:pPr>
            <w:r>
              <w:rPr>
                <w:rFonts w:ascii="Calibri" w:cs="Calibri" w:eastAsia="Calibri" w:hAnsi="Calibri"/>
                <w:sz w:val="22"/>
                <w:szCs w:val="22"/>
              </w:rPr>
              <w:t xml:space="preserve">Submit roommate profile</w:t>
            </w:r>
          </w:p>
        </w:tc>
        <w:tc>
          <w:tcPr>
            <w:tcW w:type="dxa" w:w="1800"/>
            <w:shd w:fill="F5F5F5" w:val="clear"/>
          </w:tcPr>
          <w:p>
            <w:pPr>
              <w:spacing w:after="40"/>
            </w:pPr>
            <w:r>
              <w:rPr>
                <w:rFonts w:ascii="Calibri" w:cs="Calibri" w:eastAsia="Calibri" w:hAnsi="Calibri"/>
                <w:sz w:val="22"/>
                <w:szCs w:val="22"/>
              </w:rPr>
              <w:t xml:space="preserve">Profile saved, matches returned</w:t>
            </w:r>
          </w:p>
        </w:tc>
        <w:tc>
          <w:tcPr>
            <w:tcW w:type="dxa" w:w="1800"/>
            <w:shd w:fill="F5F5F5" w:val="clear"/>
          </w:tcPr>
          <w:p>
            <w:pPr>
              <w:spacing w:after="40"/>
            </w:pPr>
            <w:r>
              <w:rPr>
                <w:rFonts w:ascii="Calibri" w:cs="Calibri" w:eastAsia="Calibri" w:hAnsi="Calibri"/>
                <w:sz w:val="22"/>
                <w:szCs w:val="22"/>
              </w:rPr>
              <w:t xml:space="preserve">Pass</w:t>
            </w:r>
          </w:p>
        </w:tc>
      </w:tr>
    </w:tbl>
    <w:p>
      <w:pPr>
        <w:spacing w:after="200"/>
      </w:pPr>
    </w:p>
    <w:p>
      <w:pPr>
        <w:pStyle w:val="Heading2"/>
        <w:spacing w:after="120" w:before="240"/>
      </w:pPr>
      <w:r>
        <w:t xml:space="preserve">6.3 Security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a1a2e" w:val="clear"/>
          </w:tcPr>
          <w:p>
            <w:pPr>
              <w:jc w:val="center"/>
            </w:pPr>
            <w:r>
              <w:rPr>
                <w:rFonts w:ascii="Calibri" w:cs="Calibri" w:eastAsia="Calibri" w:hAnsi="Calibri"/>
                <w:b/>
                <w:bCs/>
                <w:color w:val="FFFFFF"/>
                <w:sz w:val="22"/>
                <w:szCs w:val="22"/>
              </w:rPr>
              <w:t xml:space="preserve">Test</w:t>
            </w:r>
          </w:p>
        </w:tc>
        <w:tc>
          <w:tcPr>
            <w:tcW w:type="dxa" w:w="2250"/>
            <w:shd w:fill="1a1a2e" w:val="clear"/>
          </w:tcPr>
          <w:p>
            <w:pPr>
              <w:jc w:val="center"/>
            </w:pPr>
            <w:r>
              <w:rPr>
                <w:rFonts w:ascii="Calibri" w:cs="Calibri" w:eastAsia="Calibri" w:hAnsi="Calibri"/>
                <w:b/>
                <w:bCs/>
                <w:color w:val="FFFFFF"/>
                <w:sz w:val="22"/>
                <w:szCs w:val="22"/>
              </w:rPr>
              <w:t xml:space="preserve">Attack Vector</w:t>
            </w:r>
          </w:p>
        </w:tc>
        <w:tc>
          <w:tcPr>
            <w:tcW w:type="dxa" w:w="2250"/>
            <w:shd w:fill="1a1a2e" w:val="clear"/>
          </w:tcPr>
          <w:p>
            <w:pPr>
              <w:jc w:val="center"/>
            </w:pPr>
            <w:r>
              <w:rPr>
                <w:rFonts w:ascii="Calibri" w:cs="Calibri" w:eastAsia="Calibri" w:hAnsi="Calibri"/>
                <w:b/>
                <w:bCs/>
                <w:color w:val="FFFFFF"/>
                <w:sz w:val="22"/>
                <w:szCs w:val="22"/>
              </w:rPr>
              <w:t xml:space="preserve">Mitigation</w:t>
            </w:r>
          </w:p>
        </w:tc>
        <w:tc>
          <w:tcPr>
            <w:tcW w:type="dxa" w:w="2250"/>
            <w:shd w:fill="1a1a2e" w:val="clear"/>
          </w:tcPr>
          <w:p>
            <w:pPr>
              <w:jc w:val="center"/>
            </w:pPr>
            <w:r>
              <w:rPr>
                <w:rFonts w:ascii="Calibri" w:cs="Calibri" w:eastAsia="Calibri" w:hAnsi="Calibri"/>
                <w:b/>
                <w:bCs/>
                <w:color w:val="FFFFFF"/>
                <w:sz w:val="22"/>
                <w:szCs w:val="22"/>
              </w:rPr>
              <w:t xml:space="preserve">Result</w:t>
            </w:r>
          </w:p>
        </w:tc>
      </w:tr>
      <w:tr>
        <w:tc>
          <w:tcPr>
            <w:tcW w:type="dxa" w:w="2250"/>
            <w:shd w:fill="F5F5F5" w:val="clear"/>
          </w:tcPr>
          <w:p>
            <w:pPr>
              <w:spacing w:after="40"/>
            </w:pPr>
            <w:r>
              <w:rPr>
                <w:rFonts w:ascii="Calibri" w:cs="Calibri" w:eastAsia="Calibri" w:hAnsi="Calibri"/>
                <w:sz w:val="22"/>
                <w:szCs w:val="22"/>
              </w:rPr>
              <w:t xml:space="preserve">NoSQL Injection</w:t>
            </w:r>
          </w:p>
        </w:tc>
        <w:tc>
          <w:tcPr>
            <w:tcW w:type="dxa" w:w="2250"/>
            <w:shd w:fill="F5F5F5" w:val="clear"/>
          </w:tcPr>
          <w:p>
            <w:pPr>
              <w:spacing w:after="40"/>
            </w:pPr>
            <w:r>
              <w:rPr>
                <w:rFonts w:ascii="Calibri" w:cs="Calibri" w:eastAsia="Calibri" w:hAnsi="Calibri"/>
                <w:sz w:val="22"/>
                <w:szCs w:val="22"/>
              </w:rPr>
              <w:t xml:space="preserve">{"$gt": ""} in query params</w:t>
            </w:r>
          </w:p>
        </w:tc>
        <w:tc>
          <w:tcPr>
            <w:tcW w:type="dxa" w:w="2250"/>
            <w:shd w:fill="F5F5F5" w:val="clear"/>
          </w:tcPr>
          <w:p>
            <w:pPr>
              <w:spacing w:after="40"/>
            </w:pPr>
            <w:r>
              <w:rPr>
                <w:rFonts w:ascii="Calibri" w:cs="Calibri" w:eastAsia="Calibri" w:hAnsi="Calibri"/>
                <w:sz w:val="22"/>
                <w:szCs w:val="22"/>
              </w:rPr>
              <w:t xml:space="preserve">mongo-sanitize strips $ operators</w:t>
            </w:r>
          </w:p>
        </w:tc>
        <w:tc>
          <w:tcPr>
            <w:tcW w:type="dxa" w:w="2250"/>
            <w:shd w:fill="F5F5F5" w:val="clear"/>
          </w:tcPr>
          <w:p>
            <w:pPr>
              <w:spacing w:after="40"/>
            </w:pPr>
            <w:r>
              <w:rPr>
                <w:rFonts w:ascii="Calibri" w:cs="Calibri" w:eastAsia="Calibri" w:hAnsi="Calibri"/>
                <w:sz w:val="22"/>
                <w:szCs w:val="22"/>
              </w:rPr>
              <w:t xml:space="preserve">Blocked</w:t>
            </w:r>
          </w:p>
        </w:tc>
      </w:tr>
      <w:tr>
        <w:tc>
          <w:tcPr>
            <w:tcW w:type="dxa" w:w="2250"/>
            <w:shd/>
          </w:tcPr>
          <w:p>
            <w:pPr>
              <w:spacing w:after="40"/>
            </w:pPr>
            <w:r>
              <w:rPr>
                <w:rFonts w:ascii="Calibri" w:cs="Calibri" w:eastAsia="Calibri" w:hAnsi="Calibri"/>
                <w:sz w:val="22"/>
                <w:szCs w:val="22"/>
              </w:rPr>
              <w:t xml:space="preserve">XSS</w:t>
            </w:r>
          </w:p>
        </w:tc>
        <w:tc>
          <w:tcPr>
            <w:tcW w:type="dxa" w:w="2250"/>
            <w:shd/>
          </w:tcPr>
          <w:p>
            <w:pPr>
              <w:spacing w:after="40"/>
            </w:pPr>
            <w:r>
              <w:rPr>
                <w:rFonts w:ascii="Calibri" w:cs="Calibri" w:eastAsia="Calibri" w:hAnsi="Calibri"/>
                <w:sz w:val="22"/>
                <w:szCs w:val="22"/>
              </w:rPr>
              <w:t xml:space="preserve">&lt;script&gt; tags in input fields</w:t>
            </w:r>
          </w:p>
        </w:tc>
        <w:tc>
          <w:tcPr>
            <w:tcW w:type="dxa" w:w="2250"/>
            <w:shd/>
          </w:tcPr>
          <w:p>
            <w:pPr>
              <w:spacing w:after="40"/>
            </w:pPr>
            <w:r>
              <w:rPr>
                <w:rFonts w:ascii="Calibri" w:cs="Calibri" w:eastAsia="Calibri" w:hAnsi="Calibri"/>
                <w:sz w:val="22"/>
                <w:szCs w:val="22"/>
              </w:rPr>
              <w:t xml:space="preserve">Helmet CSP headers</w:t>
            </w:r>
          </w:p>
        </w:tc>
        <w:tc>
          <w:tcPr>
            <w:tcW w:type="dxa" w:w="2250"/>
            <w:shd/>
          </w:tcPr>
          <w:p>
            <w:pPr>
              <w:spacing w:after="40"/>
            </w:pPr>
            <w:r>
              <w:rPr>
                <w:rFonts w:ascii="Calibri" w:cs="Calibri" w:eastAsia="Calibri" w:hAnsi="Calibri"/>
                <w:sz w:val="22"/>
                <w:szCs w:val="22"/>
              </w:rPr>
              <w:t xml:space="preserve">Blocked</w:t>
            </w:r>
          </w:p>
        </w:tc>
      </w:tr>
      <w:tr>
        <w:tc>
          <w:tcPr>
            <w:tcW w:type="dxa" w:w="2250"/>
            <w:shd w:fill="F5F5F5" w:val="clear"/>
          </w:tcPr>
          <w:p>
            <w:pPr>
              <w:spacing w:after="40"/>
            </w:pPr>
            <w:r>
              <w:rPr>
                <w:rFonts w:ascii="Calibri" w:cs="Calibri" w:eastAsia="Calibri" w:hAnsi="Calibri"/>
                <w:sz w:val="22"/>
                <w:szCs w:val="22"/>
              </w:rPr>
              <w:t xml:space="preserve">Brute Force Login</w:t>
            </w:r>
          </w:p>
        </w:tc>
        <w:tc>
          <w:tcPr>
            <w:tcW w:type="dxa" w:w="2250"/>
            <w:shd w:fill="F5F5F5" w:val="clear"/>
          </w:tcPr>
          <w:p>
            <w:pPr>
              <w:spacing w:after="40"/>
            </w:pPr>
            <w:r>
              <w:rPr>
                <w:rFonts w:ascii="Calibri" w:cs="Calibri" w:eastAsia="Calibri" w:hAnsi="Calibri"/>
                <w:sz w:val="22"/>
                <w:szCs w:val="22"/>
              </w:rPr>
              <w:t xml:space="preserve">100+ rapid login attempts</w:t>
            </w:r>
          </w:p>
        </w:tc>
        <w:tc>
          <w:tcPr>
            <w:tcW w:type="dxa" w:w="2250"/>
            <w:shd w:fill="F5F5F5" w:val="clear"/>
          </w:tcPr>
          <w:p>
            <w:pPr>
              <w:spacing w:after="40"/>
            </w:pPr>
            <w:r>
              <w:rPr>
                <w:rFonts w:ascii="Calibri" w:cs="Calibri" w:eastAsia="Calibri" w:hAnsi="Calibri"/>
                <w:sz w:val="22"/>
                <w:szCs w:val="22"/>
              </w:rPr>
              <w:t xml:space="preserve">express-rate-limit (20 req/15min)</w:t>
            </w:r>
          </w:p>
        </w:tc>
        <w:tc>
          <w:tcPr>
            <w:tcW w:type="dxa" w:w="2250"/>
            <w:shd w:fill="F5F5F5" w:val="clear"/>
          </w:tcPr>
          <w:p>
            <w:pPr>
              <w:spacing w:after="40"/>
            </w:pPr>
            <w:r>
              <w:rPr>
                <w:rFonts w:ascii="Calibri" w:cs="Calibri" w:eastAsia="Calibri" w:hAnsi="Calibri"/>
                <w:sz w:val="22"/>
                <w:szCs w:val="22"/>
              </w:rPr>
              <w:t xml:space="preserve">Rate limited</w:t>
            </w:r>
          </w:p>
        </w:tc>
      </w:tr>
      <w:tr>
        <w:tc>
          <w:tcPr>
            <w:tcW w:type="dxa" w:w="2250"/>
            <w:shd/>
          </w:tcPr>
          <w:p>
            <w:pPr>
              <w:spacing w:after="40"/>
            </w:pPr>
            <w:r>
              <w:rPr>
                <w:rFonts w:ascii="Calibri" w:cs="Calibri" w:eastAsia="Calibri" w:hAnsi="Calibri"/>
                <w:sz w:val="22"/>
                <w:szCs w:val="22"/>
              </w:rPr>
              <w:t xml:space="preserve">JWT Tampering</w:t>
            </w:r>
          </w:p>
        </w:tc>
        <w:tc>
          <w:tcPr>
            <w:tcW w:type="dxa" w:w="2250"/>
            <w:shd/>
          </w:tcPr>
          <w:p>
            <w:pPr>
              <w:spacing w:after="40"/>
            </w:pPr>
            <w:r>
              <w:rPr>
                <w:rFonts w:ascii="Calibri" w:cs="Calibri" w:eastAsia="Calibri" w:hAnsi="Calibri"/>
                <w:sz w:val="22"/>
                <w:szCs w:val="22"/>
              </w:rPr>
              <w:t xml:space="preserve">Modified JWT payload</w:t>
            </w:r>
          </w:p>
        </w:tc>
        <w:tc>
          <w:tcPr>
            <w:tcW w:type="dxa" w:w="2250"/>
            <w:shd/>
          </w:tcPr>
          <w:p>
            <w:pPr>
              <w:spacing w:after="40"/>
            </w:pPr>
            <w:r>
              <w:rPr>
                <w:rFonts w:ascii="Calibri" w:cs="Calibri" w:eastAsia="Calibri" w:hAnsi="Calibri"/>
                <w:sz w:val="22"/>
                <w:szCs w:val="22"/>
              </w:rPr>
              <w:t xml:space="preserve">jsonwebtoken verification</w:t>
            </w:r>
          </w:p>
        </w:tc>
        <w:tc>
          <w:tcPr>
            <w:tcW w:type="dxa" w:w="2250"/>
            <w:shd/>
          </w:tcPr>
          <w:p>
            <w:pPr>
              <w:spacing w:after="40"/>
            </w:pPr>
            <w:r>
              <w:rPr>
                <w:rFonts w:ascii="Calibri" w:cs="Calibri" w:eastAsia="Calibri" w:hAnsi="Calibri"/>
                <w:sz w:val="22"/>
                <w:szCs w:val="22"/>
              </w:rPr>
              <w:t xml:space="preserve">Rejected</w:t>
            </w:r>
          </w:p>
        </w:tc>
      </w:tr>
      <w:tr>
        <w:tc>
          <w:tcPr>
            <w:tcW w:type="dxa" w:w="2250"/>
            <w:shd w:fill="F5F5F5" w:val="clear"/>
          </w:tcPr>
          <w:p>
            <w:pPr>
              <w:spacing w:after="40"/>
            </w:pPr>
            <w:r>
              <w:rPr>
                <w:rFonts w:ascii="Calibri" w:cs="Calibri" w:eastAsia="Calibri" w:hAnsi="Calibri"/>
                <w:sz w:val="22"/>
                <w:szCs w:val="22"/>
              </w:rPr>
              <w:t xml:space="preserve">Parameter Pollution</w:t>
            </w:r>
          </w:p>
        </w:tc>
        <w:tc>
          <w:tcPr>
            <w:tcW w:type="dxa" w:w="2250"/>
            <w:shd w:fill="F5F5F5" w:val="clear"/>
          </w:tcPr>
          <w:p>
            <w:pPr>
              <w:spacing w:after="40"/>
            </w:pPr>
            <w:r>
              <w:rPr>
                <w:rFonts w:ascii="Calibri" w:cs="Calibri" w:eastAsia="Calibri" w:hAnsi="Calibri"/>
                <w:sz w:val="22"/>
                <w:szCs w:val="22"/>
              </w:rPr>
              <w:t xml:space="preserve">Duplicate query parameters</w:t>
            </w:r>
          </w:p>
        </w:tc>
        <w:tc>
          <w:tcPr>
            <w:tcW w:type="dxa" w:w="2250"/>
            <w:shd w:fill="F5F5F5" w:val="clear"/>
          </w:tcPr>
          <w:p>
            <w:pPr>
              <w:spacing w:after="40"/>
            </w:pPr>
            <w:r>
              <w:rPr>
                <w:rFonts w:ascii="Calibri" w:cs="Calibri" w:eastAsia="Calibri" w:hAnsi="Calibri"/>
                <w:sz w:val="22"/>
                <w:szCs w:val="22"/>
              </w:rPr>
              <w:t xml:space="preserve">HPP middleware</w:t>
            </w:r>
          </w:p>
        </w:tc>
        <w:tc>
          <w:tcPr>
            <w:tcW w:type="dxa" w:w="2250"/>
            <w:shd w:fill="F5F5F5" w:val="clear"/>
          </w:tcPr>
          <w:p>
            <w:pPr>
              <w:spacing w:after="40"/>
            </w:pPr>
            <w:r>
              <w:rPr>
                <w:rFonts w:ascii="Calibri" w:cs="Calibri" w:eastAsia="Calibri" w:hAnsi="Calibri"/>
                <w:sz w:val="22"/>
                <w:szCs w:val="22"/>
              </w:rPr>
              <w:t xml:space="preserve">Cleaned</w:t>
            </w:r>
          </w:p>
        </w:tc>
      </w:tr>
      <w:tr>
        <w:tc>
          <w:tcPr>
            <w:tcW w:type="dxa" w:w="2250"/>
            <w:shd/>
          </w:tcPr>
          <w:p>
            <w:pPr>
              <w:spacing w:after="40"/>
            </w:pPr>
            <w:r>
              <w:rPr>
                <w:rFonts w:ascii="Calibri" w:cs="Calibri" w:eastAsia="Calibri" w:hAnsi="Calibri"/>
                <w:sz w:val="22"/>
                <w:szCs w:val="22"/>
              </w:rPr>
              <w:t xml:space="preserve">Oversized Payload</w:t>
            </w:r>
          </w:p>
        </w:tc>
        <w:tc>
          <w:tcPr>
            <w:tcW w:type="dxa" w:w="2250"/>
            <w:shd/>
          </w:tcPr>
          <w:p>
            <w:pPr>
              <w:spacing w:after="40"/>
            </w:pPr>
            <w:r>
              <w:rPr>
                <w:rFonts w:ascii="Calibri" w:cs="Calibri" w:eastAsia="Calibri" w:hAnsi="Calibri"/>
                <w:sz w:val="22"/>
                <w:szCs w:val="22"/>
              </w:rPr>
              <w:t xml:space="preserve">&gt;10MB request body</w:t>
            </w:r>
          </w:p>
        </w:tc>
        <w:tc>
          <w:tcPr>
            <w:tcW w:type="dxa" w:w="2250"/>
            <w:shd/>
          </w:tcPr>
          <w:p>
            <w:pPr>
              <w:spacing w:after="40"/>
            </w:pPr>
            <w:r>
              <w:rPr>
                <w:rFonts w:ascii="Calibri" w:cs="Calibri" w:eastAsia="Calibri" w:hAnsi="Calibri"/>
                <w:sz w:val="22"/>
                <w:szCs w:val="22"/>
              </w:rPr>
              <w:t xml:space="preserve">express.json limit: 10mb</w:t>
            </w:r>
          </w:p>
        </w:tc>
        <w:tc>
          <w:tcPr>
            <w:tcW w:type="dxa" w:w="2250"/>
            <w:shd/>
          </w:tcPr>
          <w:p>
            <w:pPr>
              <w:spacing w:after="40"/>
            </w:pPr>
            <w:r>
              <w:rPr>
                <w:rFonts w:ascii="Calibri" w:cs="Calibri" w:eastAsia="Calibri" w:hAnsi="Calibri"/>
                <w:sz w:val="22"/>
                <w:szCs w:val="22"/>
              </w:rPr>
              <w:t xml:space="preserve">Rejected</w:t>
            </w:r>
          </w:p>
        </w:tc>
      </w:tr>
    </w:tbl>
    <w:p>
      <w:pPr>
        <w:spacing w:after="200"/>
      </w:pPr>
    </w:p>
    <w:p>
      <w:r>
        <w:br w:type="page"/>
      </w:r>
    </w:p>
    <w:p>
      <w:pPr>
        <w:pStyle w:val="Heading1"/>
        <w:spacing w:after="120" w:before="240"/>
      </w:pPr>
      <w:r>
        <w:t xml:space="preserve">7. Conclusion</w:t>
      </w:r>
    </w:p>
    <w:p>
      <w:pPr>
        <w:spacing w:after="120" w:line="360"/>
      </w:pPr>
      <w:r>
        <w:rPr>
          <w:rFonts w:ascii="Calibri" w:cs="Calibri" w:eastAsia="Calibri" w:hAnsi="Calibri"/>
          <w:sz w:val="24"/>
          <w:szCs w:val="24"/>
        </w:rPr>
        <w:t xml:space="preserve">EstateXAi successfully demonstrates the integration of modern full-stack web development with practical machine learning to create an intelligent, user-centric real estate platform. The project achieves all stated objectives:</w:t>
      </w:r>
    </w:p>
    <w:p>
      <w:pPr>
        <w:pStyle w:val="ListParagraph"/>
        <w:numPr>
          <w:ilvl w:val="0"/>
          <w:numId w:val="1"/>
        </w:numPr>
        <w:spacing w:after="80" w:line="340"/>
      </w:pPr>
      <w:r>
        <w:rPr>
          <w:rFonts w:ascii="Calibri" w:cs="Calibri" w:eastAsia="Calibri" w:hAnsi="Calibri"/>
          <w:sz w:val="24"/>
          <w:szCs w:val="24"/>
        </w:rPr>
        <w:t xml:space="preserve">The Hybrid Recommendation Engine effectively combines content-based and collaborative filtering, providing personalized property and PG suggestions that improve with user engagement.</w:t>
      </w:r>
    </w:p>
    <w:p>
      <w:pPr>
        <w:pStyle w:val="ListParagraph"/>
        <w:numPr>
          <w:ilvl w:val="0"/>
          <w:numId w:val="1"/>
        </w:numPr>
        <w:spacing w:after="80" w:line="340"/>
      </w:pPr>
      <w:r>
        <w:rPr>
          <w:rFonts w:ascii="Calibri" w:cs="Calibri" w:eastAsia="Calibri" w:hAnsi="Calibri"/>
          <w:sz w:val="24"/>
          <w:szCs w:val="24"/>
        </w:rPr>
        <w:t xml:space="preserve">The Gradient Boosting price prediction model exceeds the target R² of 0.88, achieving 0.97 on test data — a 10% improvement over the target. The auxiliary Random Forest provides statistically meaningful confidence intervals.</w:t>
      </w:r>
    </w:p>
    <w:p>
      <w:pPr>
        <w:pStyle w:val="ListParagraph"/>
        <w:numPr>
          <w:ilvl w:val="0"/>
          <w:numId w:val="1"/>
        </w:numPr>
        <w:spacing w:after="80" w:line="340"/>
      </w:pPr>
      <w:r>
        <w:rPr>
          <w:rFonts w:ascii="Calibri" w:cs="Calibri" w:eastAsia="Calibri" w:hAnsi="Calibri"/>
          <w:sz w:val="24"/>
          <w:szCs w:val="24"/>
        </w:rPr>
        <w:t xml:space="preserve">The OpenStreetMap integration enables auto-geocoding, interactive map views, and commute scoring — features absent from most existing platforms.</w:t>
      </w:r>
    </w:p>
    <w:p>
      <w:pPr>
        <w:pStyle w:val="ListParagraph"/>
        <w:numPr>
          <w:ilvl w:val="0"/>
          <w:numId w:val="1"/>
        </w:numPr>
        <w:spacing w:after="80" w:line="340"/>
      </w:pPr>
      <w:r>
        <w:rPr>
          <w:rFonts w:ascii="Calibri" w:cs="Calibri" w:eastAsia="Calibri" w:hAnsi="Calibri"/>
          <w:sz w:val="24"/>
          <w:szCs w:val="24"/>
        </w:rPr>
        <w:t xml:space="preserve">The Smart Roommate Matcher and Neighborhood Rating system introduce community-driven intelligence previously unavailable in the PG market segment.</w:t>
      </w:r>
    </w:p>
    <w:p>
      <w:pPr>
        <w:pStyle w:val="ListParagraph"/>
        <w:numPr>
          <w:ilvl w:val="0"/>
          <w:numId w:val="1"/>
        </w:numPr>
        <w:spacing w:after="80" w:line="340"/>
      </w:pPr>
      <w:r>
        <w:rPr>
          <w:rFonts w:ascii="Calibri" w:cs="Calibri" w:eastAsia="Calibri" w:hAnsi="Calibri"/>
          <w:sz w:val="24"/>
          <w:szCs w:val="24"/>
        </w:rPr>
        <w:t xml:space="preserve">The comprehensive security implementation (Helmet, HPP, rate limiting, NoSQL sanitization, JWT auth) ensures production-grade safety.</w:t>
      </w:r>
    </w:p>
    <w:p>
      <w:pPr>
        <w:pStyle w:val="ListParagraph"/>
        <w:numPr>
          <w:ilvl w:val="0"/>
          <w:numId w:val="1"/>
        </w:numPr>
        <w:spacing w:after="80" w:line="340"/>
      </w:pPr>
      <w:r>
        <w:rPr>
          <w:rFonts w:ascii="Calibri" w:cs="Calibri" w:eastAsia="Calibri" w:hAnsi="Calibri"/>
          <w:sz w:val="24"/>
          <w:szCs w:val="24"/>
        </w:rPr>
        <w:t xml:space="preserve">The Admin Dashboard with Recharts analytics and moderation workflow enables effective platform governance.</w:t>
      </w:r>
    </w:p>
    <w:p>
      <w:pPr>
        <w:spacing w:after="120" w:line="360"/>
      </w:pPr>
      <w:r>
        <w:rPr>
          <w:rFonts w:ascii="Calibri" w:cs="Calibri" w:eastAsia="Calibri" w:hAnsi="Calibri"/>
          <w:sz w:val="24"/>
          <w:szCs w:val="24"/>
        </w:rPr>
        <w:t xml:space="preserve">The project demonstrates that AI-augmented real estate platforms can significantly reduce information asymmetry, empower data-driven decisions for buyers and tenants, and create a more transparent and intelligent property market ecosystem.</w:t>
      </w:r>
    </w:p>
    <w:p>
      <w:r>
        <w:br w:type="page"/>
      </w:r>
    </w:p>
    <w:p>
      <w:pPr>
        <w:pStyle w:val="Heading1"/>
        <w:spacing w:after="120" w:before="240"/>
      </w:pPr>
      <w:r>
        <w:t xml:space="preserve">8. Future Scope</w:t>
      </w:r>
    </w:p>
    <w:p>
      <w:pPr>
        <w:spacing w:after="120" w:line="360"/>
      </w:pPr>
      <w:r>
        <w:rPr>
          <w:rFonts w:ascii="Calibri" w:cs="Calibri" w:eastAsia="Calibri" w:hAnsi="Calibri"/>
          <w:sz w:val="24"/>
          <w:szCs w:val="24"/>
        </w:rPr>
        <w:t xml:space="preserve">The platform has been architected for extensibility. The following enhancements are planned or under consideration:</w:t>
      </w:r>
    </w:p>
    <w:p>
      <w:pPr>
        <w:pStyle w:val="Heading2"/>
        <w:spacing w:after="120" w:before="240"/>
      </w:pPr>
      <w:r>
        <w:t xml:space="preserve">8.1 AI &amp; Machine Learning Enhancements</w:t>
      </w:r>
    </w:p>
    <w:p>
      <w:pPr>
        <w:pStyle w:val="ListParagraph"/>
        <w:numPr>
          <w:ilvl w:val="0"/>
          <w:numId w:val="1"/>
        </w:numPr>
        <w:spacing w:after="80" w:line="340"/>
      </w:pPr>
      <w:r>
        <w:rPr>
          <w:rFonts w:ascii="Calibri" w:cs="Calibri" w:eastAsia="Calibri" w:hAnsi="Calibri"/>
          <w:sz w:val="24"/>
          <w:szCs w:val="24"/>
        </w:rPr>
        <w:t xml:space="preserve">Natural Language Property Search: Implement an NLP-powered search that understands queries like "3 BHK near Hinjewadi IT Park under 80 lakhs with pool" and translates them into structured filters.</w:t>
      </w:r>
    </w:p>
    <w:p>
      <w:pPr>
        <w:pStyle w:val="ListParagraph"/>
        <w:numPr>
          <w:ilvl w:val="0"/>
          <w:numId w:val="1"/>
        </w:numPr>
        <w:spacing w:after="80" w:line="340"/>
      </w:pPr>
      <w:r>
        <w:rPr>
          <w:rFonts w:ascii="Calibri" w:cs="Calibri" w:eastAsia="Calibri" w:hAnsi="Calibri"/>
          <w:sz w:val="24"/>
          <w:szCs w:val="24"/>
        </w:rPr>
        <w:t xml:space="preserve">Image-Based Property Valuation: Use computer vision (CNN) to analyze property images and adjust price predictions based on interior quality, view, and condition.</w:t>
      </w:r>
    </w:p>
    <w:p>
      <w:pPr>
        <w:pStyle w:val="ListParagraph"/>
        <w:numPr>
          <w:ilvl w:val="0"/>
          <w:numId w:val="1"/>
        </w:numPr>
        <w:spacing w:after="80" w:line="340"/>
      </w:pPr>
      <w:r>
        <w:rPr>
          <w:rFonts w:ascii="Calibri" w:cs="Calibri" w:eastAsia="Calibri" w:hAnsi="Calibri"/>
          <w:sz w:val="24"/>
          <w:szCs w:val="24"/>
        </w:rPr>
        <w:t xml:space="preserve">Price Trend Forecasting: Train time-series models (LSTM/ARIMA) on historical data to predict future price movements for specific localities.</w:t>
      </w:r>
    </w:p>
    <w:p>
      <w:pPr>
        <w:pStyle w:val="ListParagraph"/>
        <w:numPr>
          <w:ilvl w:val="0"/>
          <w:numId w:val="1"/>
        </w:numPr>
        <w:spacing w:after="80" w:line="340"/>
      </w:pPr>
      <w:r>
        <w:rPr>
          <w:rFonts w:ascii="Calibri" w:cs="Calibri" w:eastAsia="Calibri" w:hAnsi="Calibri"/>
          <w:sz w:val="24"/>
          <w:szCs w:val="24"/>
        </w:rPr>
        <w:t xml:space="preserve">Fraud Detection: Implement anomaly detection to identify potentially fraudulent listings based on pricing, image quality, and listing patterns.</w:t>
      </w:r>
    </w:p>
    <w:p>
      <w:pPr>
        <w:pStyle w:val="Heading2"/>
        <w:spacing w:after="120" w:before="240"/>
      </w:pPr>
      <w:r>
        <w:t xml:space="preserve">8.2 Platform Features</w:t>
      </w:r>
    </w:p>
    <w:p>
      <w:pPr>
        <w:pStyle w:val="ListParagraph"/>
        <w:numPr>
          <w:ilvl w:val="0"/>
          <w:numId w:val="1"/>
        </w:numPr>
        <w:spacing w:after="80" w:line="340"/>
      </w:pPr>
      <w:r>
        <w:rPr>
          <w:rFonts w:ascii="Calibri" w:cs="Calibri" w:eastAsia="Calibri" w:hAnsi="Calibri"/>
          <w:sz w:val="24"/>
          <w:szCs w:val="24"/>
        </w:rPr>
        <w:t xml:space="preserve">Virtual Property Tours: Integrate 360° virtual tours using WebXR for remote property viewing.</w:t>
      </w:r>
    </w:p>
    <w:p>
      <w:pPr>
        <w:pStyle w:val="ListParagraph"/>
        <w:numPr>
          <w:ilvl w:val="0"/>
          <w:numId w:val="1"/>
        </w:numPr>
        <w:spacing w:after="80" w:line="340"/>
      </w:pPr>
      <w:r>
        <w:rPr>
          <w:rFonts w:ascii="Calibri" w:cs="Calibri" w:eastAsia="Calibri" w:hAnsi="Calibri"/>
          <w:sz w:val="24"/>
          <w:szCs w:val="24"/>
        </w:rPr>
        <w:t xml:space="preserve">In-App Chat: Add real-time messaging between buyers and owners using Socket.IO bidirectional channels.</w:t>
      </w:r>
    </w:p>
    <w:p>
      <w:pPr>
        <w:pStyle w:val="ListParagraph"/>
        <w:numPr>
          <w:ilvl w:val="0"/>
          <w:numId w:val="1"/>
        </w:numPr>
        <w:spacing w:after="80" w:line="340"/>
      </w:pPr>
      <w:r>
        <w:rPr>
          <w:rFonts w:ascii="Calibri" w:cs="Calibri" w:eastAsia="Calibri" w:hAnsi="Calibri"/>
          <w:sz w:val="24"/>
          <w:szCs w:val="24"/>
        </w:rPr>
        <w:t xml:space="preserve">EMI Calculator &amp; Loan Integration: Partner with banks to offer instant loan eligibility checks and EMI calculations.</w:t>
      </w:r>
    </w:p>
    <w:p>
      <w:pPr>
        <w:pStyle w:val="ListParagraph"/>
        <w:numPr>
          <w:ilvl w:val="0"/>
          <w:numId w:val="1"/>
        </w:numPr>
        <w:spacing w:after="80" w:line="340"/>
      </w:pPr>
      <w:r>
        <w:rPr>
          <w:rFonts w:ascii="Calibri" w:cs="Calibri" w:eastAsia="Calibri" w:hAnsi="Calibri"/>
          <w:sz w:val="24"/>
          <w:szCs w:val="24"/>
        </w:rPr>
        <w:t xml:space="preserve">Multi-Language Support: Implement i18n with Hindi, Marathi, and other regional language support.</w:t>
      </w:r>
    </w:p>
    <w:p>
      <w:pPr>
        <w:pStyle w:val="ListParagraph"/>
        <w:numPr>
          <w:ilvl w:val="0"/>
          <w:numId w:val="1"/>
        </w:numPr>
        <w:spacing w:after="80" w:line="340"/>
      </w:pPr>
      <w:r>
        <w:rPr>
          <w:rFonts w:ascii="Calibri" w:cs="Calibri" w:eastAsia="Calibri" w:hAnsi="Calibri"/>
          <w:sz w:val="24"/>
          <w:szCs w:val="24"/>
        </w:rPr>
        <w:t xml:space="preserve">Mobile Application: Develop React Native mobile apps for iOS and Android with push notifications.</w:t>
      </w:r>
    </w:p>
    <w:p>
      <w:pPr>
        <w:pStyle w:val="Heading2"/>
        <w:spacing w:after="120" w:before="240"/>
      </w:pPr>
      <w:r>
        <w:t xml:space="preserve">8.3 Scalability &amp; Infrastructure</w:t>
      </w:r>
    </w:p>
    <w:p>
      <w:pPr>
        <w:pStyle w:val="ListParagraph"/>
        <w:numPr>
          <w:ilvl w:val="0"/>
          <w:numId w:val="1"/>
        </w:numPr>
        <w:spacing w:after="80" w:line="340"/>
      </w:pPr>
      <w:r>
        <w:rPr>
          <w:rFonts w:ascii="Calibri" w:cs="Calibri" w:eastAsia="Calibri" w:hAnsi="Calibri"/>
          <w:sz w:val="24"/>
          <w:szCs w:val="24"/>
        </w:rPr>
        <w:t xml:space="preserve">Kubernetes Deployment: Containerize services with Docker and orchestrate via Kubernetes for horizontal auto-scaling.</w:t>
      </w:r>
    </w:p>
    <w:p>
      <w:pPr>
        <w:pStyle w:val="ListParagraph"/>
        <w:numPr>
          <w:ilvl w:val="0"/>
          <w:numId w:val="1"/>
        </w:numPr>
        <w:spacing w:after="80" w:line="340"/>
      </w:pPr>
      <w:r>
        <w:rPr>
          <w:rFonts w:ascii="Calibri" w:cs="Calibri" w:eastAsia="Calibri" w:hAnsi="Calibri"/>
          <w:sz w:val="24"/>
          <w:szCs w:val="24"/>
        </w:rPr>
        <w:t xml:space="preserve">Redis Caching: Implement Redis-based caching for frequently accessed API endpoints (search results, featured listings).</w:t>
      </w:r>
    </w:p>
    <w:p>
      <w:pPr>
        <w:pStyle w:val="ListParagraph"/>
        <w:numPr>
          <w:ilvl w:val="0"/>
          <w:numId w:val="1"/>
        </w:numPr>
        <w:spacing w:after="80" w:line="340"/>
      </w:pPr>
      <w:r>
        <w:rPr>
          <w:rFonts w:ascii="Calibri" w:cs="Calibri" w:eastAsia="Calibri" w:hAnsi="Calibri"/>
          <w:sz w:val="24"/>
          <w:szCs w:val="24"/>
        </w:rPr>
        <w:t xml:space="preserve">CDN-Based Image Optimization: Implement on-the-fly image resizing and WebP conversion via Cloudinary transformations.</w:t>
      </w:r>
    </w:p>
    <w:p>
      <w:pPr>
        <w:pStyle w:val="ListParagraph"/>
        <w:numPr>
          <w:ilvl w:val="0"/>
          <w:numId w:val="1"/>
        </w:numPr>
        <w:spacing w:after="80" w:line="340"/>
      </w:pPr>
      <w:r>
        <w:rPr>
          <w:rFonts w:ascii="Calibri" w:cs="Calibri" w:eastAsia="Calibri" w:hAnsi="Calibri"/>
          <w:sz w:val="24"/>
          <w:szCs w:val="24"/>
        </w:rPr>
        <w:t xml:space="preserve">Pan-India Expansion: Scale the ML model training to cover all major Indian metropolitan cities (Mumbai, Bangalore, Delhi, Hyderabad, Chennai).</w:t>
      </w:r>
    </w:p>
    <w:p>
      <w:pPr>
        <w:pStyle w:val="ListParagraph"/>
        <w:numPr>
          <w:ilvl w:val="0"/>
          <w:numId w:val="1"/>
        </w:numPr>
        <w:spacing w:after="80" w:line="340"/>
      </w:pPr>
      <w:r>
        <w:rPr>
          <w:rFonts w:ascii="Calibri" w:cs="Calibri" w:eastAsia="Calibri" w:hAnsi="Calibri"/>
          <w:sz w:val="24"/>
          <w:szCs w:val="24"/>
        </w:rPr>
        <w:t xml:space="preserve">Elasticsearch Integration: Replace MongoDB text search with Elasticsearch for faster, more relevant full-text search with typo tolerance.</w:t>
      </w:r>
    </w:p>
    <w:p>
      <w:pPr>
        <w:pStyle w:val="Heading2"/>
        <w:spacing w:after="120" w:before="240"/>
      </w:pPr>
      <w:r>
        <w:t xml:space="preserve">8.4 Data &amp; Analytics</w:t>
      </w:r>
    </w:p>
    <w:p>
      <w:pPr>
        <w:pStyle w:val="ListParagraph"/>
        <w:numPr>
          <w:ilvl w:val="0"/>
          <w:numId w:val="1"/>
        </w:numPr>
        <w:spacing w:after="80" w:line="340"/>
      </w:pPr>
      <w:r>
        <w:rPr>
          <w:rFonts w:ascii="Calibri" w:cs="Calibri" w:eastAsia="Calibri" w:hAnsi="Calibri"/>
          <w:sz w:val="24"/>
          <w:szCs w:val="24"/>
        </w:rPr>
        <w:t xml:space="preserve">A/B Testing Framework: Implement feature flags and A/B testing for recommendation algorithms and UI variants.</w:t>
      </w:r>
    </w:p>
    <w:p>
      <w:pPr>
        <w:pStyle w:val="ListParagraph"/>
        <w:numPr>
          <w:ilvl w:val="0"/>
          <w:numId w:val="1"/>
        </w:numPr>
        <w:spacing w:after="80" w:line="340"/>
      </w:pPr>
      <w:r>
        <w:rPr>
          <w:rFonts w:ascii="Calibri" w:cs="Calibri" w:eastAsia="Calibri" w:hAnsi="Calibri"/>
          <w:sz w:val="24"/>
          <w:szCs w:val="24"/>
        </w:rPr>
        <w:t xml:space="preserve">User Analytics Dashboard: Provide owners with detailed analytics on listing performance, visitor demographics, and inquiry conversion rates.</w:t>
      </w:r>
    </w:p>
    <w:p>
      <w:pPr>
        <w:pStyle w:val="ListParagraph"/>
        <w:numPr>
          <w:ilvl w:val="0"/>
          <w:numId w:val="1"/>
        </w:numPr>
        <w:spacing w:after="80" w:line="340"/>
      </w:pPr>
      <w:r>
        <w:rPr>
          <w:rFonts w:ascii="Calibri" w:cs="Calibri" w:eastAsia="Calibri" w:hAnsi="Calibri"/>
          <w:sz w:val="24"/>
          <w:szCs w:val="24"/>
        </w:rPr>
        <w:t xml:space="preserve">Market Reports: Generate automated monthly market reports per city/locality with trend analysis and price heatmaps.</w:t>
      </w:r>
    </w:p>
    <w:p>
      <w:r>
        <w:br w:type="page"/>
      </w:r>
    </w:p>
    <w:p>
      <w:pPr>
        <w:pStyle w:val="Heading1"/>
        <w:spacing w:after="120" w:before="240"/>
      </w:pPr>
      <w:r>
        <w:t xml:space="preserve">9. Application Screenshots</w:t>
      </w:r>
    </w:p>
    <w:p>
      <w:pPr>
        <w:spacing w:after="120" w:line="360"/>
      </w:pPr>
      <w:r>
        <w:rPr>
          <w:rFonts w:ascii="Calibri" w:cs="Calibri" w:eastAsia="Calibri" w:hAnsi="Calibri"/>
          <w:sz w:val="24"/>
          <w:szCs w:val="24"/>
        </w:rPr>
        <w:t xml:space="preserve">This section presents screenshots of the live EstateXAi application, demonstrating the user interface, key features, and overall design aesthetics of the platform.</w:t>
      </w:r>
    </w:p>
    <w:p>
      <w:pPr>
        <w:pStyle w:val="Heading2"/>
        <w:spacing w:after="120" w:before="240"/>
      </w:pPr>
      <w:r>
        <w:t xml:space="preserve">9.1 Home Page</w:t>
      </w:r>
    </w:p>
    <w:p>
      <w:pPr>
        <w:spacing w:after="120" w:line="360"/>
      </w:pPr>
      <w:r>
        <w:rPr>
          <w:rFonts w:ascii="Calibri" w:cs="Calibri" w:eastAsia="Calibri" w:hAnsi="Calibri"/>
          <w:sz w:val="24"/>
          <w:szCs w:val="24"/>
        </w:rPr>
        <w:t xml:space="preserve">The landing page features a cinematic hero section with parallax scrolling, a real-time search bar with type-ahead suggestions, and quick-access location tags for popular localities.</w:t>
      </w:r>
    </w:p>
    <w:p>
      <w:pPr>
        <w:pBdr>
          <w:top w:val="single" w:color="DDDDDD" w:sz="1"/>
          <w:bottom w:val="single" w:color="DDDDDD" w:sz="1"/>
          <w:left w:val="single" w:color="DDDDDD" w:sz="1"/>
          <w:right w:val="single" w:color="DDDDDD" w:sz="1"/>
        </w:pBdr>
        <w:spacing w:after="12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Home Page — Hero Section with Search</w:t>
      </w:r>
    </w:p>
    <w:p>
      <w:pPr>
        <w:spacing w:after="120" w:line="360"/>
      </w:pPr>
      <w:r>
        <w:rPr>
          <w:rFonts w:ascii="Calibri" w:cs="Calibri" w:eastAsia="Calibri" w:hAnsi="Calibri"/>
          <w:sz w:val="24"/>
          <w:szCs w:val="24"/>
        </w:rPr>
        <w:t xml:space="preserve">Below the hero, the home page showcases featured property and PG listings in a responsive card grid, along with platform statistics (properties listed, clients served, locations covered).</w:t>
      </w:r>
    </w:p>
    <w:p>
      <w:pPr>
        <w:pBdr>
          <w:top w:val="single" w:color="DDDDDD" w:sz="1"/>
          <w:bottom w:val="single" w:color="DDDDDD" w:sz="1"/>
          <w:left w:val="single" w:color="DDDDDD" w:sz="1"/>
          <w:right w:val="single" w:color="DDDDDD" w:sz="1"/>
        </w:pBdr>
        <w:spacing w:after="12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Home Page — Featured Listings &amp; Statistics</w:t>
      </w:r>
    </w:p>
    <w:p>
      <w:pPr>
        <w:spacing w:after="120" w:line="360"/>
      </w:pPr>
      <w:r>
        <w:rPr>
          <w:rFonts w:ascii="Calibri" w:cs="Calibri" w:eastAsia="Calibri" w:hAnsi="Calibri"/>
          <w:sz w:val="24"/>
          <w:szCs w:val="24"/>
        </w:rPr>
        <w:t xml:space="preserve">The "Why EstateXAi" section highlights the platform's key differentiators: Smart Curation, Verified Estates, and Market Intelligence, presented with glassmorphism card effects.</w:t>
      </w:r>
    </w:p>
    <w:p>
      <w:pPr>
        <w:pBdr>
          <w:top w:val="single" w:color="DDDDDD" w:sz="1"/>
          <w:bottom w:val="single" w:color="DDDDDD" w:sz="1"/>
          <w:left w:val="single" w:color="DDDDDD" w:sz="1"/>
          <w:right w:val="single" w:color="DDDDDD" w:sz="1"/>
        </w:pBdr>
        <w:spacing w:after="12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Home Page — Platform Features &amp; CTA</w:t>
      </w:r>
    </w:p>
    <w:p>
      <w:pPr>
        <w:spacing w:after="120" w:line="360"/>
      </w:pPr>
      <w:r>
        <w:rPr>
          <w:rFonts w:ascii="Calibri" w:cs="Calibri" w:eastAsia="Calibri" w:hAnsi="Calibri"/>
          <w:sz w:val="24"/>
          <w:szCs w:val="24"/>
        </w:rPr>
        <w:t xml:space="preserve">The "Solve Real-World Rental &amp; Property Dilemmas" section provides interactive prompt cards allowing users to immediately trigger AI advisory on price fairness, commute tradeoffs, hidden costs, and rental contract clauses.</w:t>
      </w:r>
    </w:p>
    <w:p>
      <w:pPr>
        <w:pBdr>
          <w:top w:val="single" w:color="DDDDDD" w:sz="1"/>
          <w:bottom w:val="single" w:color="DDDDDD" w:sz="1"/>
          <w:left w:val="single" w:color="DDDDDD" w:sz="1"/>
          <w:right w:val="single" w:color="DDDDDD" w:sz="1"/>
        </w:pBdr>
        <w:spacing w:after="12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Home Page — Real-World AI Dilemmas Interactive Showcase</w:t>
      </w:r>
    </w:p>
    <w:p>
      <w:pPr>
        <w:pStyle w:val="Heading2"/>
        <w:spacing w:after="120" w:before="240"/>
      </w:pPr>
      <w:r>
        <w:t xml:space="preserve">9.2 EstateXAI Assistant — AI Chatbot Interface</w:t>
      </w:r>
    </w:p>
    <w:p>
      <w:pPr>
        <w:spacing w:after="120" w:line="360"/>
      </w:pPr>
      <w:r>
        <w:rPr>
          <w:rFonts w:ascii="Calibri" w:cs="Calibri" w:eastAsia="Calibri" w:hAnsi="Calibri"/>
          <w:sz w:val="24"/>
          <w:szCs w:val="24"/>
        </w:rPr>
        <w:t xml:space="preserve">The floating EstateXAI Assistant widget features role-aware quick-action chips, a markdown-capable renderer with responsive tabular outputs, conversation memory, and real-time calculation tools for fair prices and commute tradeoffs.</w:t>
      </w:r>
    </w:p>
    <w:p>
      <w:pPr>
        <w:pBdr>
          <w:top w:val="single" w:color="DDDDDD" w:sz="1"/>
          <w:bottom w:val="single" w:color="DDDDDD" w:sz="1"/>
          <w:left w:val="single" w:color="DDDDDD" w:sz="1"/>
          <w:right w:val="single" w:color="DDDDDD" w:sz="1"/>
        </w:pBdr>
        <w:spacing w:after="12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EstateXAI Assistant — Active Chat Dialog with Price Fairness &amp; Counter-Offer Analysis</w:t>
      </w:r>
    </w:p>
    <w:p>
      <w:pPr>
        <w:pStyle w:val="Heading2"/>
        <w:spacing w:after="120" w:before="240"/>
      </w:pPr>
      <w:r>
        <w:t xml:space="preserve">9.3 Properties Listing Page</w:t>
      </w:r>
    </w:p>
    <w:p>
      <w:pPr>
        <w:spacing w:after="120" w:line="360"/>
      </w:pPr>
      <w:r>
        <w:rPr>
          <w:rFonts w:ascii="Calibri" w:cs="Calibri" w:eastAsia="Calibri" w:hAnsi="Calibri"/>
          <w:sz w:val="24"/>
          <w:szCs w:val="24"/>
        </w:rPr>
        <w:t xml:space="preserve">The Properties page provides a comprehensive multi-filter search interface with filters for city, property type, BHK, price range, and listing type. Results are displayed in a responsive grid of ListingCards with image carousels, pricing, and quick-action buttons.</w:t>
      </w:r>
    </w:p>
    <w:p>
      <w:pPr>
        <w:pBdr>
          <w:top w:val="single" w:color="DDDDDD" w:sz="1"/>
          <w:bottom w:val="single" w:color="DDDDDD" w:sz="1"/>
          <w:left w:val="single" w:color="DDDDDD" w:sz="1"/>
          <w:right w:val="single" w:color="DDDDDD" w:sz="1"/>
        </w:pBdr>
        <w:spacing w:after="12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Properties Page — Multi-Filter Search &amp; Grid View</w:t>
      </w:r>
    </w:p>
    <w:p>
      <w:pPr>
        <w:pStyle w:val="Heading2"/>
        <w:spacing w:after="120" w:before="240"/>
      </w:pPr>
      <w:r>
        <w:t xml:space="preserve">9.4 Property Details &amp; Location Intelligence</w:t>
      </w:r>
    </w:p>
    <w:p>
      <w:pPr>
        <w:spacing w:after="120" w:line="360"/>
      </w:pPr>
      <w:r>
        <w:rPr>
          <w:rFonts w:ascii="Calibri" w:cs="Calibri" w:eastAsia="Calibri" w:hAnsi="Calibri"/>
          <w:sz w:val="24"/>
          <w:szCs w:val="24"/>
        </w:rPr>
        <w:t xml:space="preserve">The Property Details page presents high-resolution imagery, full specifications, and the AI Location Intelligence suite. It features automated Walkability Scores, Transit Connectivity Scores, AI Commute Distance Estimator, Neighborhood Vibe assessments, and upcoming infrastructure project trackers.</w:t>
      </w:r>
    </w:p>
    <w:p>
      <w:pPr>
        <w:pBdr>
          <w:top w:val="single" w:color="DDDDDD" w:sz="1"/>
          <w:bottom w:val="single" w:color="DDDDDD" w:sz="1"/>
          <w:left w:val="single" w:color="DDDDDD" w:sz="1"/>
          <w:right w:val="single" w:color="DDDDDD" w:sz="1"/>
        </w:pBdr>
        <w:spacing w:after="12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Property Details — Location Intelligence &amp; Walkability/Connectivity Analysis</w:t>
      </w:r>
    </w:p>
    <w:p>
      <w:pPr>
        <w:pStyle w:val="Heading2"/>
        <w:spacing w:after="120" w:before="240"/>
      </w:pPr>
      <w:r>
        <w:t xml:space="preserve">9.5 PGs &amp; Hostels Page</w:t>
      </w:r>
    </w:p>
    <w:p>
      <w:pPr>
        <w:spacing w:after="120" w:line="360"/>
      </w:pPr>
      <w:r>
        <w:rPr>
          <w:rFonts w:ascii="Calibri" w:cs="Calibri" w:eastAsia="Calibri" w:hAnsi="Calibri"/>
          <w:sz w:val="24"/>
          <w:szCs w:val="24"/>
        </w:rPr>
        <w:t xml:space="preserve">The PG/Hostel listing page offers gender-type filtering, amenity selection, sharing type, and price range filters. Each PG card displays the name, location, rent, amenities icons, and availability status.</w:t>
      </w:r>
    </w:p>
    <w:p>
      <w:pPr>
        <w:pBdr>
          <w:top w:val="single" w:color="DDDDDD" w:sz="1"/>
          <w:bottom w:val="single" w:color="DDDDDD" w:sz="1"/>
          <w:left w:val="single" w:color="DDDDDD" w:sz="1"/>
          <w:right w:val="single" w:color="DDDDDD" w:sz="1"/>
        </w:pBdr>
        <w:spacing w:after="12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PGs &amp; Hostels Page — Filtered Listings</w:t>
      </w:r>
    </w:p>
    <w:p>
      <w:pPr>
        <w:pStyle w:val="Heading2"/>
        <w:spacing w:after="120" w:before="240"/>
      </w:pPr>
      <w:r>
        <w:t xml:space="preserve">9.6 AI Price Prediction</w:t>
      </w:r>
    </w:p>
    <w:p>
      <w:pPr>
        <w:spacing w:after="120" w:line="360"/>
      </w:pPr>
      <w:r>
        <w:rPr>
          <w:rFonts w:ascii="Calibri" w:cs="Calibri" w:eastAsia="Calibri" w:hAnsi="Calibri"/>
          <w:sz w:val="24"/>
          <w:szCs w:val="24"/>
        </w:rPr>
        <w:t xml:space="preserve">The AI Price Prediction page provides an interactive form where users input property characteristics (location, BHK, area, furnishing, etc.) to receive an instant ML-powered price estimate with an 80% confidence interval. Results include a Comparative Market Analysis chart built with Recharts.</w:t>
      </w:r>
    </w:p>
    <w:p>
      <w:pPr>
        <w:pBdr>
          <w:top w:val="single" w:color="DDDDDD" w:sz="1"/>
          <w:bottom w:val="single" w:color="DDDDDD" w:sz="1"/>
          <w:left w:val="single" w:color="DDDDDD" w:sz="1"/>
          <w:right w:val="single" w:color="DDDDDD" w:sz="1"/>
        </w:pBdr>
        <w:spacing w:after="12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AI Price Prediction — Input Form &amp; Results</w:t>
      </w:r>
    </w:p>
    <w:p>
      <w:pPr>
        <w:pStyle w:val="Heading2"/>
        <w:spacing w:after="120" w:before="240"/>
      </w:pPr>
      <w:r>
        <w:t xml:space="preserve">9.7 Smart Roommate Matching</w:t>
      </w:r>
    </w:p>
    <w:p>
      <w:pPr>
        <w:spacing w:after="120" w:line="360"/>
      </w:pPr>
      <w:r>
        <w:rPr>
          <w:rFonts w:ascii="Calibri" w:cs="Calibri" w:eastAsia="Calibri" w:hAnsi="Calibri"/>
          <w:sz w:val="24"/>
          <w:szCs w:val="24"/>
        </w:rPr>
        <w:t xml:space="preserve">The Roommate Matching page allows users to fill out a lifestyle questionnaire (diet, smoking, sleep schedule, profession, budget) and instantly browse AI-matched compatible roommates with compatibility scores.</w:t>
      </w:r>
    </w:p>
    <w:p>
      <w:pPr>
        <w:pBdr>
          <w:top w:val="single" w:color="DDDDDD" w:sz="1"/>
          <w:bottom w:val="single" w:color="DDDDDD" w:sz="1"/>
          <w:left w:val="single" w:color="DDDDDD" w:sz="1"/>
          <w:right w:val="single" w:color="DDDDDD" w:sz="1"/>
        </w:pBdr>
        <w:spacing w:after="12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Roommate Matching — Lifestyle Questionnaire &amp; Matches</w:t>
      </w:r>
    </w:p>
    <w:p>
      <w:pPr>
        <w:pStyle w:val="Heading2"/>
        <w:spacing w:after="120" w:before="240"/>
      </w:pPr>
      <w:r>
        <w:t xml:space="preserve">9.8 Digital Rental Toolkit &amp; Lifecycle Documents</w:t>
      </w:r>
    </w:p>
    <w:p>
      <w:pPr>
        <w:spacing w:after="120" w:line="360"/>
      </w:pPr>
      <w:r>
        <w:rPr>
          <w:rFonts w:ascii="Calibri" w:cs="Calibri" w:eastAsia="Calibri" w:hAnsi="Calibri"/>
          <w:sz w:val="24"/>
          <w:szCs w:val="24"/>
        </w:rPr>
        <w:t xml:space="preserve">The Digital Rental Toolkit allows tenants and landlords to generate legally vetted 11-month rental agreements, monthly rent receipts for HRA claims, move-in checklists, and notice letters with one-click print and PDF export functionality.</w:t>
      </w:r>
    </w:p>
    <w:p>
      <w:pPr>
        <w:pBdr>
          <w:top w:val="single" w:color="DDDDDD" w:sz="1"/>
          <w:bottom w:val="single" w:color="DDDDDD" w:sz="1"/>
          <w:left w:val="single" w:color="DDDDDD" w:sz="1"/>
          <w:right w:val="single" w:color="DDDDDD" w:sz="1"/>
        </w:pBdr>
        <w:spacing w:after="12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Digital Rental Toolkit — Document Form &amp; Dynamic PDF Generator</w:t>
      </w:r>
    </w:p>
    <w:p>
      <w:pPr>
        <w:pStyle w:val="Heading2"/>
        <w:spacing w:after="120" w:before="240"/>
      </w:pPr>
      <w:r>
        <w:t xml:space="preserve">9.9 Property Comparison</w:t>
      </w:r>
    </w:p>
    <w:p>
      <w:pPr>
        <w:spacing w:after="120" w:line="360"/>
      </w:pPr>
      <w:r>
        <w:rPr>
          <w:rFonts w:ascii="Calibri" w:cs="Calibri" w:eastAsia="Calibri" w:hAnsi="Calibri"/>
          <w:sz w:val="24"/>
          <w:szCs w:val="24"/>
        </w:rPr>
        <w:t xml:space="preserve">The Compare page enables side-by-side comparison of up to 3 saved properties, displaying key attributes (price, area, BHK, amenities, location) in a structured comparison table.</w:t>
      </w:r>
    </w:p>
    <w:p>
      <w:pPr>
        <w:pBdr>
          <w:top w:val="single" w:color="DDDDDD" w:sz="1"/>
          <w:bottom w:val="single" w:color="DDDDDD" w:sz="1"/>
          <w:left w:val="single" w:color="DDDDDD" w:sz="1"/>
          <w:right w:val="single" w:color="DDDDDD" w:sz="1"/>
        </w:pBdr>
        <w:spacing w:after="12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Property Comparison — Side-by-Side View</w:t>
      </w:r>
    </w:p>
    <w:p>
      <w:pPr>
        <w:pStyle w:val="Heading2"/>
        <w:spacing w:after="120" w:before="240"/>
      </w:pPr>
      <w:r>
        <w:t xml:space="preserve">9.8 Authentication Pages</w:t>
      </w:r>
    </w:p>
    <w:p>
      <w:pPr>
        <w:spacing w:after="120" w:line="360"/>
      </w:pPr>
      <w:r>
        <w:rPr>
          <w:rFonts w:ascii="Calibri" w:cs="Calibri" w:eastAsia="Calibri" w:hAnsi="Calibri"/>
          <w:sz w:val="24"/>
          <w:szCs w:val="24"/>
        </w:rPr>
        <w:t xml:space="preserve">The Login and Registration pages feature a premium dark-themed design with form validation, role selection (User/Owner), and glassmorphism card effects.</w:t>
      </w:r>
    </w:p>
    <w:p>
      <w:pPr>
        <w:pBdr>
          <w:top w:val="single" w:color="DDDDDD" w:sz="1"/>
          <w:bottom w:val="single" w:color="DDDDDD" w:sz="1"/>
          <w:left w:val="single" w:color="DDDDDD" w:sz="1"/>
          <w:right w:val="single" w:color="DDDDDD" w:sz="1"/>
        </w:pBdr>
        <w:spacing w:after="12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Login Page</w:t>
      </w:r>
    </w:p>
    <w:p>
      <w:pPr>
        <w:pBdr>
          <w:top w:val="single" w:color="DDDDDD" w:sz="1"/>
          <w:bottom w:val="single" w:color="DDDDDD" w:sz="1"/>
          <w:left w:val="single" w:color="DDDDDD" w:sz="1"/>
          <w:right w:val="single" w:color="DDDDDD" w:sz="1"/>
        </w:pBdr>
        <w:spacing w:after="12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Registration Page</w:t>
      </w:r>
    </w:p>
    <w:p>
      <w:pPr>
        <w:pStyle w:val="Heading2"/>
        <w:spacing w:after="120" w:before="240"/>
      </w:pPr>
      <w:r>
        <w:t xml:space="preserve">9.9 User &amp; Admin Dashboards</w:t>
      </w:r>
    </w:p>
    <w:p>
      <w:pPr>
        <w:spacing w:after="120" w:line="360"/>
      </w:pPr>
      <w:r>
        <w:rPr>
          <w:rFonts w:ascii="Calibri" w:cs="Calibri" w:eastAsia="Calibri" w:hAnsi="Calibri"/>
          <w:sz w:val="24"/>
          <w:szCs w:val="24"/>
        </w:rPr>
        <w:t xml:space="preserve">The Dashboard provides a personalized hub showing saved properties, active listings (for owners), and inquiry management. For Admin users, additional analytics panels display listing trends, property type breakdowns, and a moderation queue.</w:t>
      </w:r>
    </w:p>
    <w:p>
      <w:pPr>
        <w:pBdr>
          <w:top w:val="single" w:color="DDDDDD" w:sz="1"/>
          <w:bottom w:val="single" w:color="DDDDDD" w:sz="1"/>
          <w:left w:val="single" w:color="DDDDDD" w:sz="1"/>
          <w:right w:val="single" w:color="DDDDDD" w:sz="1"/>
        </w:pBdr>
        <w:spacing w:after="12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Dashboard — User Overview</w:t>
      </w:r>
    </w:p>
    <w:p>
      <w:pPr>
        <w:pBdr>
          <w:top w:val="single" w:color="DDDDDD" w:sz="1"/>
          <w:bottom w:val="single" w:color="DDDDDD" w:sz="1"/>
          <w:left w:val="single" w:color="DDDDDD" w:sz="1"/>
          <w:right w:val="single" w:color="DDDDDD" w:sz="1"/>
        </w:pBdr>
        <w:spacing w:after="12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Dashboard — Admin Analytics &amp; Moderation Panel</w:t>
      </w:r>
    </w:p>
    <w:p>
      <w:pPr>
        <w:pStyle w:val="Heading2"/>
        <w:spacing w:after="120" w:before="240"/>
      </w:pPr>
      <w:r>
        <w:t xml:space="preserve">9.10 User Profile Management</w:t>
      </w:r>
    </w:p>
    <w:p>
      <w:pPr>
        <w:spacing w:after="120" w:line="360"/>
      </w:pPr>
      <w:r>
        <w:rPr>
          <w:rFonts w:ascii="Calibri" w:cs="Calibri" w:eastAsia="Calibri" w:hAnsi="Calibri"/>
          <w:sz w:val="24"/>
          <w:szCs w:val="24"/>
        </w:rPr>
        <w:t xml:space="preserve">The Profile page allows users to manage their personal information, preferences (budget range, preferred cities, property types), and roommate matching profile. All changes are persisted to the database in real-time.</w:t>
      </w:r>
    </w:p>
    <w:p>
      <w:pPr>
        <w:pBdr>
          <w:top w:val="single" w:color="DDDDDD" w:sz="1"/>
          <w:bottom w:val="single" w:color="DDDDDD" w:sz="1"/>
          <w:left w:val="single" w:color="DDDDDD" w:sz="1"/>
          <w:right w:val="single" w:color="DDDDDD" w:sz="1"/>
        </w:pBdr>
        <w:spacing w:after="12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Figure: Profile Management Page</w:t>
      </w:r>
    </w:p>
    <w:p>
      <w:r>
        <w:br w:type="page"/>
      </w:r>
    </w:p>
    <w:p>
      <w:pPr>
        <w:pStyle w:val="Heading1"/>
        <w:spacing w:after="120" w:before="240"/>
      </w:pPr>
      <w:r>
        <w:t xml:space="preserve">10. References</w:t>
      </w:r>
    </w:p>
    <w:p>
      <w:pPr>
        <w:pStyle w:val="ListParagraph"/>
        <w:numPr>
          <w:ilvl w:val="0"/>
          <w:numId w:val="1"/>
        </w:numPr>
        <w:spacing w:after="80" w:line="340"/>
      </w:pPr>
      <w:r>
        <w:rPr>
          <w:rFonts w:ascii="Calibri" w:cs="Calibri" w:eastAsia="Calibri" w:hAnsi="Calibri"/>
          <w:sz w:val="24"/>
          <w:szCs w:val="24"/>
        </w:rPr>
        <w:t xml:space="preserve">MongoDB Official Documentation — https://docs.mongodb.com</w:t>
      </w:r>
    </w:p>
    <w:p>
      <w:pPr>
        <w:pStyle w:val="ListParagraph"/>
        <w:numPr>
          <w:ilvl w:val="0"/>
          <w:numId w:val="1"/>
        </w:numPr>
        <w:spacing w:after="80" w:line="340"/>
      </w:pPr>
      <w:r>
        <w:rPr>
          <w:rFonts w:ascii="Calibri" w:cs="Calibri" w:eastAsia="Calibri" w:hAnsi="Calibri"/>
          <w:sz w:val="24"/>
          <w:szCs w:val="24"/>
        </w:rPr>
        <w:t xml:space="preserve">Express.js Official Guide — https://expressjs.com/en/guide/routing.html</w:t>
      </w:r>
    </w:p>
    <w:p>
      <w:pPr>
        <w:pStyle w:val="ListParagraph"/>
        <w:numPr>
          <w:ilvl w:val="0"/>
          <w:numId w:val="1"/>
        </w:numPr>
        <w:spacing w:after="80" w:line="340"/>
      </w:pPr>
      <w:r>
        <w:rPr>
          <w:rFonts w:ascii="Calibri" w:cs="Calibri" w:eastAsia="Calibri" w:hAnsi="Calibri"/>
          <w:sz w:val="24"/>
          <w:szCs w:val="24"/>
        </w:rPr>
        <w:t xml:space="preserve">React 19 Documentation — https://react.dev</w:t>
      </w:r>
    </w:p>
    <w:p>
      <w:pPr>
        <w:pStyle w:val="ListParagraph"/>
        <w:numPr>
          <w:ilvl w:val="0"/>
          <w:numId w:val="1"/>
        </w:numPr>
        <w:spacing w:after="80" w:line="340"/>
      </w:pPr>
      <w:r>
        <w:rPr>
          <w:rFonts w:ascii="Calibri" w:cs="Calibri" w:eastAsia="Calibri" w:hAnsi="Calibri"/>
          <w:sz w:val="24"/>
          <w:szCs w:val="24"/>
        </w:rPr>
        <w:t xml:space="preserve">Scikit-Learn Gradient Boosting — https://scikit-learn.org/stable/modules/ensemble.html</w:t>
      </w:r>
    </w:p>
    <w:p>
      <w:pPr>
        <w:pStyle w:val="ListParagraph"/>
        <w:numPr>
          <w:ilvl w:val="0"/>
          <w:numId w:val="1"/>
        </w:numPr>
        <w:spacing w:after="80" w:line="340"/>
      </w:pPr>
      <w:r>
        <w:rPr>
          <w:rFonts w:ascii="Calibri" w:cs="Calibri" w:eastAsia="Calibri" w:hAnsi="Calibri"/>
          <w:sz w:val="24"/>
          <w:szCs w:val="24"/>
        </w:rPr>
        <w:t xml:space="preserve">FastAPI Framework — https://fastapi.tiangolo.com</w:t>
      </w:r>
    </w:p>
    <w:p>
      <w:pPr>
        <w:pStyle w:val="ListParagraph"/>
        <w:numPr>
          <w:ilvl w:val="0"/>
          <w:numId w:val="1"/>
        </w:numPr>
        <w:spacing w:after="80" w:line="340"/>
      </w:pPr>
      <w:r>
        <w:rPr>
          <w:rFonts w:ascii="Calibri" w:cs="Calibri" w:eastAsia="Calibri" w:hAnsi="Calibri"/>
          <w:sz w:val="24"/>
          <w:szCs w:val="24"/>
        </w:rPr>
        <w:t xml:space="preserve">Socket.IO Real-Time Engine — https://socket.io/docs/v4/</w:t>
      </w:r>
    </w:p>
    <w:p>
      <w:pPr>
        <w:pStyle w:val="ListParagraph"/>
        <w:numPr>
          <w:ilvl w:val="0"/>
          <w:numId w:val="1"/>
        </w:numPr>
        <w:spacing w:after="80" w:line="340"/>
      </w:pPr>
      <w:r>
        <w:rPr>
          <w:rFonts w:ascii="Calibri" w:cs="Calibri" w:eastAsia="Calibri" w:hAnsi="Calibri"/>
          <w:sz w:val="24"/>
          <w:szCs w:val="24"/>
        </w:rPr>
        <w:t xml:space="preserve">Leaflet.js Interactive Maps — https://leafletjs.com</w:t>
      </w:r>
    </w:p>
    <w:p>
      <w:pPr>
        <w:pStyle w:val="ListParagraph"/>
        <w:numPr>
          <w:ilvl w:val="0"/>
          <w:numId w:val="1"/>
        </w:numPr>
        <w:spacing w:after="80" w:line="340"/>
      </w:pPr>
      <w:r>
        <w:rPr>
          <w:rFonts w:ascii="Calibri" w:cs="Calibri" w:eastAsia="Calibri" w:hAnsi="Calibri"/>
          <w:sz w:val="24"/>
          <w:szCs w:val="24"/>
        </w:rPr>
        <w:t xml:space="preserve">OpenStreetMap Nominatim API — https://nominatim.org/release-docs/latest/api/</w:t>
      </w:r>
    </w:p>
    <w:p>
      <w:pPr>
        <w:pStyle w:val="ListParagraph"/>
        <w:numPr>
          <w:ilvl w:val="0"/>
          <w:numId w:val="1"/>
        </w:numPr>
        <w:spacing w:after="80" w:line="340"/>
      </w:pPr>
      <w:r>
        <w:rPr>
          <w:rFonts w:ascii="Calibri" w:cs="Calibri" w:eastAsia="Calibri" w:hAnsi="Calibri"/>
          <w:sz w:val="24"/>
          <w:szCs w:val="24"/>
        </w:rPr>
        <w:t xml:space="preserve">JSON Web Tokens (JWT) RFC 7519 — https://datatracker.ietf.org/doc/html/rfc7519</w:t>
      </w:r>
    </w:p>
    <w:p>
      <w:pPr>
        <w:pStyle w:val="ListParagraph"/>
        <w:numPr>
          <w:ilvl w:val="0"/>
          <w:numId w:val="1"/>
        </w:numPr>
        <w:spacing w:after="80" w:line="340"/>
      </w:pPr>
      <w:r>
        <w:rPr>
          <w:rFonts w:ascii="Calibri" w:cs="Calibri" w:eastAsia="Calibri" w:hAnsi="Calibri"/>
          <w:sz w:val="24"/>
          <w:szCs w:val="24"/>
        </w:rPr>
        <w:t xml:space="preserve">Mongoose 9 ODM — https://mongoosejs.com/docs/</w:t>
      </w:r>
    </w:p>
    <w:p>
      <w:pPr>
        <w:pStyle w:val="ListParagraph"/>
        <w:numPr>
          <w:ilvl w:val="0"/>
          <w:numId w:val="1"/>
        </w:numPr>
        <w:spacing w:after="80" w:line="340"/>
      </w:pPr>
      <w:r>
        <w:rPr>
          <w:rFonts w:ascii="Calibri" w:cs="Calibri" w:eastAsia="Calibri" w:hAnsi="Calibri"/>
          <w:sz w:val="24"/>
          <w:szCs w:val="24"/>
        </w:rPr>
        <w:t xml:space="preserve">99acres Pune Market Report Q1 2024 — https://www.99acres.com/real-estate-insights/pune</w:t>
      </w:r>
    </w:p>
    <w:p>
      <w:pPr>
        <w:pStyle w:val="ListParagraph"/>
        <w:numPr>
          <w:ilvl w:val="0"/>
          <w:numId w:val="1"/>
        </w:numPr>
        <w:spacing w:after="80" w:line="340"/>
      </w:pPr>
      <w:r>
        <w:rPr>
          <w:rFonts w:ascii="Calibri" w:cs="Calibri" w:eastAsia="Calibri" w:hAnsi="Calibri"/>
          <w:sz w:val="24"/>
          <w:szCs w:val="24"/>
        </w:rPr>
        <w:t xml:space="preserve">MagicBricks Pune Price Trends 2024 — https://www.magicbricks.com/property-rates-trends/pune</w:t>
      </w:r>
    </w:p>
    <w:p>
      <w:pPr>
        <w:pStyle w:val="ListParagraph"/>
        <w:numPr>
          <w:ilvl w:val="0"/>
          <w:numId w:val="1"/>
        </w:numPr>
        <w:spacing w:after="80" w:line="340"/>
      </w:pPr>
      <w:r>
        <w:rPr>
          <w:rFonts w:ascii="Calibri" w:cs="Calibri" w:eastAsia="Calibri" w:hAnsi="Calibri"/>
          <w:sz w:val="24"/>
          <w:szCs w:val="24"/>
        </w:rPr>
        <w:t xml:space="preserve">Cloudinary Image Management — https://cloudinary.com/documentation</w:t>
      </w:r>
    </w:p>
    <w:p>
      <w:pPr>
        <w:pStyle w:val="ListParagraph"/>
        <w:numPr>
          <w:ilvl w:val="0"/>
          <w:numId w:val="1"/>
        </w:numPr>
        <w:spacing w:after="80" w:line="340"/>
      </w:pPr>
      <w:r>
        <w:rPr>
          <w:rFonts w:ascii="Calibri" w:cs="Calibri" w:eastAsia="Calibri" w:hAnsi="Calibri"/>
          <w:sz w:val="24"/>
          <w:szCs w:val="24"/>
        </w:rPr>
        <w:t xml:space="preserve">Recharts Composable Charting Library — https://recharts.org</w:t>
      </w:r>
    </w:p>
    <w:p>
      <w:pPr>
        <w:pStyle w:val="ListParagraph"/>
        <w:numPr>
          <w:ilvl w:val="0"/>
          <w:numId w:val="1"/>
        </w:numPr>
        <w:spacing w:after="80" w:line="340"/>
      </w:pPr>
      <w:r>
        <w:rPr>
          <w:rFonts w:ascii="Calibri" w:cs="Calibri" w:eastAsia="Calibri" w:hAnsi="Calibri"/>
          <w:sz w:val="24"/>
          <w:szCs w:val="24"/>
        </w:rPr>
        <w:t xml:space="preserve">Framer Motion Animation Library — https://www.framer.com/motion/</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EstateXAi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EstateXAi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60"/>
    </w:pPr>
    <w:rPr>
      <w:rFonts w:ascii="Calibri" w:cs="Calibri" w:eastAsia="Calibri" w:hAnsi="Calibri"/>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d6164e2d1655be1afc3d536160107a2f2f1a439c.png"/><Relationship Id="rId12" Type="http://schemas.openxmlformats.org/officeDocument/2006/relationships/image" Target="media/9f7e1a85ddd9d47d56024febb49a0f1f47913176.png"/><Relationship Id="rId13" Type="http://schemas.openxmlformats.org/officeDocument/2006/relationships/image" Target="media/48d2cefd69b7b0c61cdb7ccb6210f119bd39d534.png"/><Relationship Id="rId14" Type="http://schemas.openxmlformats.org/officeDocument/2006/relationships/image" Target="media/0bff3cb6d2c03aade2674ae629b10af2b53615b7.png"/><Relationship Id="rId15" Type="http://schemas.openxmlformats.org/officeDocument/2006/relationships/image" Target="media/301eda819a8047e4a809a9580af9d5e9a4973c66.png"/><Relationship Id="rId16" Type="http://schemas.openxmlformats.org/officeDocument/2006/relationships/image" Target="media/7a9b589f0e5b2c9d58d86cfb3bc148f1dd5a12fc.png"/><Relationship Id="rId17" Type="http://schemas.openxmlformats.org/officeDocument/2006/relationships/image" Target="media/f18aac57c3ea092ae2d835ec7344cd835a58919d.png"/><Relationship Id="rId18" Type="http://schemas.openxmlformats.org/officeDocument/2006/relationships/image" Target="media/dececc2f7cdfb49f28d6549a439d8297c82ad53b.png"/><Relationship Id="rId19" Type="http://schemas.openxmlformats.org/officeDocument/2006/relationships/image" Target="media/b84840225bbc12270d31cde0c5622efed31889bb.png"/><Relationship Id="rId20" Type="http://schemas.openxmlformats.org/officeDocument/2006/relationships/image" Target="media/b098713d439afab07c32f0957bc9cfc6beabec84.png"/><Relationship Id="rId21" Type="http://schemas.openxmlformats.org/officeDocument/2006/relationships/image" Target="media/cb9129b25210a81399bc21817683e2ce5d385359.png"/><Relationship Id="rId22" Type="http://schemas.openxmlformats.org/officeDocument/2006/relationships/image" Target="media/06b47f4d1a28559c3e595f10f793aff5f1ba69e5.png"/><Relationship Id="rId23" Type="http://schemas.openxmlformats.org/officeDocument/2006/relationships/image" Target="media/50ad939ee5625aab8922c6d7ab4c0424131f59f2.png"/><Relationship Id="rId24" Type="http://schemas.openxmlformats.org/officeDocument/2006/relationships/image" Target="media/f4c1ccb540d364cf56c926edc8e3172ba442914f.png"/><Relationship Id="rId25" Type="http://schemas.openxmlformats.org/officeDocument/2006/relationships/image" Target="media/b9e24273ae8ed752166189b6cf241e0ebd7f4b91.png"/><Relationship Id="rId26" Type="http://schemas.openxmlformats.org/officeDocument/2006/relationships/image" Target="media/fc0f83f5645d0028885807d1cc8f203bcf20a610.png"/><Relationship Id="rId27" Type="http://schemas.openxmlformats.org/officeDocument/2006/relationships/image" Target="media/7457c8d0257d787eaa2fa722538ec2446520bd53.png"/><Relationship Id="rId28" Type="http://schemas.openxmlformats.org/officeDocument/2006/relationships/image" Target="media/626126cd7c6943a66d834c3c93401372f8c986dc.png"/><Relationship Id="rId29" Type="http://schemas.openxmlformats.org/officeDocument/2006/relationships/image" Target="media/3e05f24e95de132c0dfc5d7105d07d3559f4e311.png"/><Relationship Id="rId30" Type="http://schemas.openxmlformats.org/officeDocument/2006/relationships/image" Target="media/ad4ca77d086af703fa0691fc4fa805c948b08475.png"/><Relationship Id="rId31" Type="http://schemas.openxmlformats.org/officeDocument/2006/relationships/image" Target="media/67864f8ea387aa1a4d522ba54ac983c1ddbdca4a.png"/><Relationship Id="rId32" Type="http://schemas.openxmlformats.org/officeDocument/2006/relationships/image" Target="media/adf22ecad7ee71d62127744a1a8fe37e6e979e83.png"/><Relationship Id="rId33" Type="http://schemas.openxmlformats.org/officeDocument/2006/relationships/image" Target="media/881685bd18ba4a4f4a43ef380ba995abc150889a.png"/><Relationship Id="rId34" Type="http://schemas.openxmlformats.org/officeDocument/2006/relationships/image" Target="media/a98a205595979b9a3baa4b215f8706c89b8b84d7.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EstateXAi - Project Report</dc:title>
  <dc:creator>Ayush Narkhede</dc:creator>
  <dc:description>AI-Driven Real Estate &amp; PG/Hostel Platform</dc:description>
  <cp:lastModifiedBy>Un-named</cp:lastModifiedBy>
  <cp:revision>1</cp:revision>
  <dcterms:created xsi:type="dcterms:W3CDTF">2026-10-19T11:07:48.562Z</dcterms:created>
  <dcterms:modified xsi:type="dcterms:W3CDTF">2026-10-19T11:07:48.564Z</dcterms:modified>
</cp:coreProperties>
</file>

<file path=docProps/custom.xml><?xml version="1.0" encoding="utf-8"?>
<Properties xmlns="http://schemas.openxmlformats.org/officeDocument/2006/custom-properties" xmlns:vt="http://schemas.openxmlformats.org/officeDocument/2006/docPropsVTypes"/>
</file>