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1400" w:lineRule="auto"/>
        <w:rPr/>
      </w:pPr>
      <w:r w:rsidDel="00000000" w:rsidR="00000000" w:rsidRPr="00000000">
        <w:rPr>
          <w:rtl w:val="0"/>
        </w:rPr>
      </w:r>
    </w:p>
    <w:p w:rsidR="00000000" w:rsidDel="00000000" w:rsidP="00000000" w:rsidRDefault="00000000" w:rsidRPr="00000000" w14:paraId="00000002">
      <w:pPr>
        <w:spacing w:after="120" w:lineRule="auto"/>
        <w:rPr/>
      </w:pPr>
      <w:r w:rsidDel="00000000" w:rsidR="00000000" w:rsidRPr="00000000">
        <w:rPr>
          <w:b w:val="1"/>
          <w:bCs w:val="1"/>
          <w:color w:val="c4651c"/>
          <w:sz w:val="22"/>
          <w:szCs w:val="22"/>
          <w:rtl w:val="0"/>
        </w:rPr>
        <w:t xml:space="preserve">DATA ANALYSIS STRATEGY &amp; PLANNING</w:t>
      </w:r>
      <w:r w:rsidDel="00000000" w:rsidR="00000000" w:rsidRPr="00000000">
        <w:rPr>
          <w:rtl w:val="0"/>
        </w:rPr>
      </w:r>
    </w:p>
    <w:p w:rsidR="00000000" w:rsidDel="00000000" w:rsidP="00000000" w:rsidRDefault="00000000" w:rsidRPr="00000000" w14:paraId="00000003">
      <w:pPr>
        <w:spacing w:after="60" w:lineRule="auto"/>
        <w:rPr/>
      </w:pPr>
      <w:r w:rsidDel="00000000" w:rsidR="00000000" w:rsidRPr="00000000">
        <w:rPr>
          <w:b w:val="1"/>
          <w:bCs w:val="1"/>
          <w:color w:val="1f5f3a"/>
          <w:sz w:val="88"/>
          <w:szCs w:val="88"/>
          <w:rtl w:val="0"/>
        </w:rPr>
        <w:t xml:space="preserve">Project FOODFLOW</w:t>
      </w:r>
      <w:r w:rsidDel="00000000" w:rsidR="00000000" w:rsidRPr="00000000">
        <w:rPr>
          <w:rtl w:val="0"/>
        </w:rPr>
      </w:r>
    </w:p>
    <w:p w:rsidR="00000000" w:rsidDel="00000000" w:rsidP="00000000" w:rsidRDefault="00000000" w:rsidRPr="00000000" w14:paraId="00000004">
      <w:pPr>
        <w:pBdr>
          <w:bottom w:color="e8833a" w:space="12" w:sz="18" w:val="single"/>
        </w:pBdr>
        <w:spacing w:after="240" w:lineRule="auto"/>
        <w:rPr/>
      </w:pPr>
      <w:r w:rsidDel="00000000" w:rsidR="00000000" w:rsidRPr="00000000">
        <w:rPr>
          <w:color w:val="555555"/>
          <w:sz w:val="30"/>
          <w:szCs w:val="30"/>
          <w:rtl w:val="0"/>
        </w:rPr>
        <w:t xml:space="preserve">Decoding production efficiency in virtual food processing with advanced Excel</w:t>
      </w:r>
      <w:r w:rsidDel="00000000" w:rsidR="00000000" w:rsidRPr="00000000">
        <w:rPr>
          <w:rtl w:val="0"/>
        </w:rPr>
      </w:r>
    </w:p>
    <w:p w:rsidR="00000000" w:rsidDel="00000000" w:rsidP="00000000" w:rsidRDefault="00000000" w:rsidRPr="00000000" w14:paraId="00000005">
      <w:pPr>
        <w:spacing w:after="40" w:before="200" w:lineRule="auto"/>
        <w:rPr/>
      </w:pPr>
      <w:r w:rsidDel="00000000" w:rsidR="00000000" w:rsidRPr="00000000">
        <w:rPr>
          <w:b w:val="1"/>
          <w:bCs w:val="1"/>
          <w:sz w:val="22"/>
          <w:szCs w:val="22"/>
          <w:rtl w:val="0"/>
        </w:rPr>
        <w:t xml:space="preserve">Prepared by: </w:t>
      </w:r>
      <w:r w:rsidDel="00000000" w:rsidR="00000000" w:rsidRPr="00000000">
        <w:rPr>
          <w:sz w:val="22"/>
          <w:szCs w:val="22"/>
          <w:rtl w:val="0"/>
        </w:rPr>
        <w:t xml:space="preserve">Ayush Yadav</w:t>
      </w:r>
      <w:r w:rsidDel="00000000" w:rsidR="00000000" w:rsidRPr="00000000">
        <w:rPr>
          <w:rtl w:val="0"/>
        </w:rPr>
      </w:r>
    </w:p>
    <w:p w:rsidR="00000000" w:rsidDel="00000000" w:rsidP="00000000" w:rsidRDefault="00000000" w:rsidRPr="00000000" w14:paraId="00000006">
      <w:pPr>
        <w:spacing w:after="40" w:lineRule="auto"/>
        <w:rPr/>
      </w:pPr>
      <w:r w:rsidDel="00000000" w:rsidR="00000000" w:rsidRPr="00000000">
        <w:rPr>
          <w:b w:val="1"/>
          <w:bCs w:val="1"/>
          <w:sz w:val="22"/>
          <w:szCs w:val="22"/>
          <w:rtl w:val="0"/>
        </w:rPr>
        <w:t xml:space="preserve">Date: </w:t>
      </w:r>
      <w:r w:rsidDel="00000000" w:rsidR="00000000" w:rsidRPr="00000000">
        <w:rPr>
          <w:sz w:val="22"/>
          <w:szCs w:val="22"/>
          <w:rtl w:val="0"/>
        </w:rPr>
        <w:t xml:space="preserve">14 October 2026</w:t>
      </w:r>
      <w:r w:rsidDel="00000000" w:rsidR="00000000" w:rsidRPr="00000000">
        <w:rPr>
          <w:rtl w:val="0"/>
        </w:rPr>
      </w:r>
    </w:p>
    <w:p w:rsidR="00000000" w:rsidDel="00000000" w:rsidP="00000000" w:rsidRDefault="00000000" w:rsidRPr="00000000" w14:paraId="00000007">
      <w:pPr>
        <w:spacing w:after="360" w:lineRule="auto"/>
        <w:rPr/>
      </w:pPr>
      <w:r w:rsidDel="00000000" w:rsidR="00000000" w:rsidRPr="00000000">
        <w:rPr>
          <w:b w:val="1"/>
          <w:bCs w:val="1"/>
          <w:sz w:val="22"/>
          <w:szCs w:val="22"/>
          <w:rtl w:val="0"/>
        </w:rPr>
        <w:t xml:space="preserve">Primary tool: </w:t>
      </w:r>
      <w:r w:rsidDel="00000000" w:rsidR="00000000" w:rsidRPr="00000000">
        <w:rPr>
          <w:sz w:val="22"/>
          <w:szCs w:val="22"/>
          <w:rtl w:val="0"/>
        </w:rPr>
        <w:t xml:space="preserve">Microsoft Excel (Power Query, PivotTables, dynamic arrays, what-if tools)</w:t>
      </w:r>
      <w:r w:rsidDel="00000000" w:rsidR="00000000" w:rsidRPr="00000000">
        <w:rPr>
          <w:rtl w:val="0"/>
        </w:rPr>
      </w:r>
    </w:p>
    <w:p w:rsidR="00000000" w:rsidDel="00000000" w:rsidP="00000000" w:rsidRDefault="00000000" w:rsidRPr="00000000" w14:paraId="00000008">
      <w:pPr>
        <w:spacing w:after="100" w:lineRule="auto"/>
        <w:rPr/>
      </w:pPr>
      <w:r w:rsidDel="00000000" w:rsidR="00000000" w:rsidRPr="00000000">
        <w:rPr>
          <w:b w:val="1"/>
          <w:bCs w:val="1"/>
          <w:color w:val="1f5f3a"/>
          <w:sz w:val="20"/>
          <w:szCs w:val="20"/>
          <w:rtl w:val="0"/>
        </w:rPr>
        <w:t xml:space="preserve">THE PLAN AT A GLANCE</w:t>
      </w:r>
      <w:r w:rsidDel="00000000" w:rsidR="00000000" w:rsidRPr="00000000">
        <w:rPr>
          <w:rtl w:val="0"/>
        </w:rPr>
      </w:r>
    </w:p>
    <w:tbl>
      <w:tblPr>
        <w:tblStyle w:val="Table1"/>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10"/>
        <w:gridCol w:w="2409"/>
        <w:gridCol w:w="2410"/>
        <w:gridCol w:w="2409"/>
        <w:tblGridChange w:id="0">
          <w:tblGrid>
            <w:gridCol w:w="2410"/>
            <w:gridCol w:w="2409"/>
            <w:gridCol w:w="2410"/>
            <w:gridCol w:w="2409"/>
          </w:tblGrid>
        </w:tblGridChange>
      </w:tblGrid>
      <w:tr>
        <w:trPr>
          <w:cantSplit w:val="0"/>
          <w:tblHeader w:val="0"/>
        </w:trPr>
        <w:tc>
          <w:tcPr>
            <w:tcBorders>
              <w:top w:color="000000" w:space="0" w:sz="0" w:val="nil"/>
              <w:left w:color="000000" w:space="0" w:sz="0" w:val="nil"/>
              <w:bottom w:color="000000" w:space="0" w:sz="0" w:val="nil"/>
              <w:right w:color="ffffff" w:space="0" w:sz="12" w:val="single"/>
            </w:tcBorders>
            <w:shd w:fill="e6f2ea" w:val="clear"/>
            <w:tcMar>
              <w:top w:w="160.0" w:type="dxa"/>
              <w:left w:w="140.0" w:type="dxa"/>
              <w:bottom w:w="160.0" w:type="dxa"/>
              <w:right w:w="140.0" w:type="dxa"/>
            </w:tcMar>
          </w:tcPr>
          <w:p w:rsidR="00000000" w:rsidDel="00000000" w:rsidP="00000000" w:rsidRDefault="00000000" w:rsidRPr="00000000" w14:paraId="00000009">
            <w:pPr>
              <w:spacing w:after="30" w:lineRule="auto"/>
              <w:rPr/>
            </w:pPr>
            <w:r w:rsidDel="00000000" w:rsidR="00000000" w:rsidRPr="00000000">
              <w:rPr>
                <w:b w:val="1"/>
                <w:bCs w:val="1"/>
                <w:color w:val="1f5f3a"/>
                <w:sz w:val="44"/>
                <w:szCs w:val="44"/>
                <w:rtl w:val="0"/>
              </w:rPr>
              <w:t xml:space="preserve">33 hrs</w:t>
            </w:r>
            <w:r w:rsidDel="00000000" w:rsidR="00000000" w:rsidRPr="00000000">
              <w:rPr>
                <w:rtl w:val="0"/>
              </w:rPr>
            </w:r>
          </w:p>
          <w:p w:rsidR="00000000" w:rsidDel="00000000" w:rsidP="00000000" w:rsidRDefault="00000000" w:rsidRPr="00000000" w14:paraId="0000000A">
            <w:pPr>
              <w:rPr/>
            </w:pPr>
            <w:r w:rsidDel="00000000" w:rsidR="00000000" w:rsidRPr="00000000">
              <w:rPr>
                <w:color w:val="555555"/>
                <w:sz w:val="18"/>
                <w:szCs w:val="18"/>
                <w:rtl w:val="0"/>
              </w:rPr>
              <w:t xml:space="preserve">estimated workload across 8 phases</w:t>
            </w:r>
            <w:r w:rsidDel="00000000" w:rsidR="00000000" w:rsidRPr="00000000">
              <w:rPr>
                <w:rtl w:val="0"/>
              </w:rPr>
            </w:r>
          </w:p>
        </w:tc>
        <w:tc>
          <w:tcPr>
            <w:tcBorders>
              <w:top w:color="000000" w:space="0" w:sz="0" w:val="nil"/>
              <w:left w:color="000000" w:space="0" w:sz="0" w:val="nil"/>
              <w:bottom w:color="000000" w:space="0" w:sz="0" w:val="nil"/>
              <w:right w:color="ffffff" w:space="0" w:sz="12" w:val="single"/>
            </w:tcBorders>
            <w:shd w:fill="e6f2ea" w:val="clear"/>
            <w:tcMar>
              <w:top w:w="160.0" w:type="dxa"/>
              <w:left w:w="140.0" w:type="dxa"/>
              <w:bottom w:w="160.0" w:type="dxa"/>
              <w:right w:w="140.0" w:type="dxa"/>
            </w:tcMar>
          </w:tcPr>
          <w:p w:rsidR="00000000" w:rsidDel="00000000" w:rsidP="00000000" w:rsidRDefault="00000000" w:rsidRPr="00000000" w14:paraId="0000000B">
            <w:pPr>
              <w:spacing w:after="30" w:lineRule="auto"/>
              <w:rPr/>
            </w:pPr>
            <w:r w:rsidDel="00000000" w:rsidR="00000000" w:rsidRPr="00000000">
              <w:rPr>
                <w:b w:val="1"/>
                <w:bCs w:val="1"/>
                <w:color w:val="1f5f3a"/>
                <w:sz w:val="44"/>
                <w:szCs w:val="44"/>
                <w:rtl w:val="0"/>
              </w:rPr>
              <w:t xml:space="preserve">5</w:t>
            </w:r>
            <w:r w:rsidDel="00000000" w:rsidR="00000000" w:rsidRPr="00000000">
              <w:rPr>
                <w:rtl w:val="0"/>
              </w:rPr>
            </w:r>
          </w:p>
          <w:p w:rsidR="00000000" w:rsidDel="00000000" w:rsidP="00000000" w:rsidRDefault="00000000" w:rsidRPr="00000000" w14:paraId="0000000C">
            <w:pPr>
              <w:rPr/>
            </w:pPr>
            <w:r w:rsidDel="00000000" w:rsidR="00000000" w:rsidRPr="00000000">
              <w:rPr>
                <w:color w:val="555555"/>
                <w:sz w:val="18"/>
                <w:szCs w:val="18"/>
                <w:rtl w:val="0"/>
              </w:rPr>
              <w:t xml:space="preserve">public data sources, cross-checked</w:t>
            </w:r>
            <w:r w:rsidDel="00000000" w:rsidR="00000000" w:rsidRPr="00000000">
              <w:rPr>
                <w:rtl w:val="0"/>
              </w:rPr>
            </w:r>
          </w:p>
        </w:tc>
        <w:tc>
          <w:tcPr>
            <w:tcBorders>
              <w:top w:color="000000" w:space="0" w:sz="0" w:val="nil"/>
              <w:left w:color="000000" w:space="0" w:sz="0" w:val="nil"/>
              <w:bottom w:color="000000" w:space="0" w:sz="0" w:val="nil"/>
              <w:right w:color="ffffff" w:space="0" w:sz="12" w:val="single"/>
            </w:tcBorders>
            <w:shd w:fill="e6f2ea" w:val="clear"/>
            <w:tcMar>
              <w:top w:w="160.0" w:type="dxa"/>
              <w:left w:w="140.0" w:type="dxa"/>
              <w:bottom w:w="160.0" w:type="dxa"/>
              <w:right w:w="140.0" w:type="dxa"/>
            </w:tcMar>
          </w:tcPr>
          <w:p w:rsidR="00000000" w:rsidDel="00000000" w:rsidP="00000000" w:rsidRDefault="00000000" w:rsidRPr="00000000" w14:paraId="0000000D">
            <w:pPr>
              <w:spacing w:after="30" w:lineRule="auto"/>
              <w:rPr/>
            </w:pPr>
            <w:r w:rsidDel="00000000" w:rsidR="00000000" w:rsidRPr="00000000">
              <w:rPr>
                <w:b w:val="1"/>
                <w:bCs w:val="1"/>
                <w:color w:val="1f5f3a"/>
                <w:sz w:val="44"/>
                <w:szCs w:val="44"/>
                <w:rtl w:val="0"/>
              </w:rPr>
              <w:t xml:space="preserve">6</w:t>
            </w:r>
            <w:r w:rsidDel="00000000" w:rsidR="00000000" w:rsidRPr="00000000">
              <w:rPr>
                <w:rtl w:val="0"/>
              </w:rPr>
            </w:r>
          </w:p>
          <w:p w:rsidR="00000000" w:rsidDel="00000000" w:rsidP="00000000" w:rsidRDefault="00000000" w:rsidRPr="00000000" w14:paraId="0000000E">
            <w:pPr>
              <w:rPr/>
            </w:pPr>
            <w:r w:rsidDel="00000000" w:rsidR="00000000" w:rsidRPr="00000000">
              <w:rPr>
                <w:color w:val="555555"/>
                <w:sz w:val="18"/>
                <w:szCs w:val="18"/>
                <w:rtl w:val="0"/>
              </w:rPr>
              <w:t xml:space="preserve">research questions, 4 testable hypotheses</w:t>
            </w:r>
            <w:r w:rsidDel="00000000" w:rsidR="00000000" w:rsidRPr="00000000">
              <w:rPr>
                <w:rtl w:val="0"/>
              </w:rPr>
            </w:r>
          </w:p>
        </w:tc>
        <w:tc>
          <w:tcPr>
            <w:tcBorders>
              <w:top w:color="000000" w:space="0" w:sz="0" w:val="nil"/>
              <w:left w:color="000000" w:space="0" w:sz="0" w:val="nil"/>
              <w:bottom w:color="000000" w:space="0" w:sz="0" w:val="nil"/>
              <w:right w:color="ffffff" w:space="0" w:sz="12" w:val="single"/>
            </w:tcBorders>
            <w:shd w:fill="e6f2ea" w:val="clear"/>
            <w:tcMar>
              <w:top w:w="160.0" w:type="dxa"/>
              <w:left w:w="140.0" w:type="dxa"/>
              <w:bottom w:w="160.0" w:type="dxa"/>
              <w:right w:w="140.0" w:type="dxa"/>
            </w:tcMar>
          </w:tcPr>
          <w:p w:rsidR="00000000" w:rsidDel="00000000" w:rsidP="00000000" w:rsidRDefault="00000000" w:rsidRPr="00000000" w14:paraId="0000000F">
            <w:pPr>
              <w:spacing w:after="30" w:lineRule="auto"/>
              <w:rPr/>
            </w:pPr>
            <w:r w:rsidDel="00000000" w:rsidR="00000000" w:rsidRPr="00000000">
              <w:rPr>
                <w:b w:val="1"/>
                <w:bCs w:val="1"/>
                <w:color w:val="1f5f3a"/>
                <w:sz w:val="44"/>
                <w:szCs w:val="44"/>
                <w:rtl w:val="0"/>
              </w:rPr>
              <w:t xml:space="preserve">5</w:t>
            </w:r>
            <w:r w:rsidDel="00000000" w:rsidR="00000000" w:rsidRPr="00000000">
              <w:rPr>
                <w:rtl w:val="0"/>
              </w:rPr>
            </w:r>
          </w:p>
          <w:p w:rsidR="00000000" w:rsidDel="00000000" w:rsidP="00000000" w:rsidRDefault="00000000" w:rsidRPr="00000000" w14:paraId="00000010">
            <w:pPr>
              <w:rPr/>
            </w:pPr>
            <w:r w:rsidDel="00000000" w:rsidR="00000000" w:rsidRPr="00000000">
              <w:rPr>
                <w:color w:val="555555"/>
                <w:sz w:val="18"/>
                <w:szCs w:val="18"/>
                <w:rtl w:val="0"/>
              </w:rPr>
              <w:t xml:space="preserve">data-quality gates, borrowed from HACCP</w:t>
            </w:r>
            <w:r w:rsidDel="00000000" w:rsidR="00000000" w:rsidRPr="00000000">
              <w:rPr>
                <w:rtl w:val="0"/>
              </w:rPr>
            </w:r>
          </w:p>
        </w:tc>
      </w:tr>
    </w:tbl>
    <w:p w:rsidR="00000000" w:rsidDel="00000000" w:rsidP="00000000" w:rsidRDefault="00000000" w:rsidRPr="00000000" w14:paraId="00000011">
      <w:pPr>
        <w:spacing w:after="300" w:lineRule="auto"/>
        <w:rPr/>
      </w:pPr>
      <w:r w:rsidDel="00000000" w:rsidR="00000000" w:rsidRPr="00000000">
        <w:rPr>
          <w:rtl w:val="0"/>
        </w:rPr>
      </w:r>
    </w:p>
    <w:tbl>
      <w:tblPr>
        <w:tblStyle w:val="Table2"/>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638"/>
        <w:tblGridChange w:id="0">
          <w:tblGrid>
            <w:gridCol w:w="9638"/>
          </w:tblGrid>
        </w:tblGridChange>
      </w:tblGrid>
      <w:tr>
        <w:trPr>
          <w:cantSplit w:val="1"/>
          <w:tblHeader w:val="0"/>
        </w:trPr>
        <w:tc>
          <w:tcPr>
            <w:tcBorders>
              <w:top w:color="000000" w:space="0" w:sz="0" w:val="nil"/>
              <w:left w:color="e8833a" w:space="0" w:sz="24" w:val="single"/>
              <w:bottom w:color="000000" w:space="0" w:sz="0" w:val="nil"/>
              <w:right w:color="000000" w:space="0" w:sz="0" w:val="nil"/>
            </w:tcBorders>
            <w:shd w:fill="fff6e5" w:val="clear"/>
            <w:tcMar>
              <w:top w:w="120.0" w:type="dxa"/>
              <w:left w:w="200.0" w:type="dxa"/>
              <w:bottom w:w="100.0" w:type="dxa"/>
              <w:right w:w="160.0" w:type="dxa"/>
            </w:tcMar>
          </w:tcPr>
          <w:p w:rsidR="00000000" w:rsidDel="00000000" w:rsidP="00000000" w:rsidRDefault="00000000" w:rsidRPr="00000000" w14:paraId="00000012">
            <w:pPr>
              <w:spacing w:after="60" w:lineRule="auto"/>
              <w:rPr/>
            </w:pPr>
            <w:r w:rsidDel="00000000" w:rsidR="00000000" w:rsidRPr="00000000">
              <w:rPr>
                <w:b w:val="1"/>
                <w:bCs w:val="1"/>
                <w:color w:val="c4651c"/>
                <w:sz w:val="22"/>
                <w:szCs w:val="22"/>
                <w:rtl w:val="0"/>
              </w:rPr>
              <w:t xml:space="preserve">The big idea</w:t>
            </w:r>
            <w:r w:rsidDel="00000000" w:rsidR="00000000" w:rsidRPr="00000000">
              <w:rPr>
                <w:rtl w:val="0"/>
              </w:rPr>
            </w:r>
          </w:p>
          <w:p w:rsidR="00000000" w:rsidDel="00000000" w:rsidP="00000000" w:rsidRDefault="00000000" w:rsidRPr="00000000" w14:paraId="00000013">
            <w:pPr>
              <w:spacing w:after="50" w:lineRule="auto"/>
              <w:rPr/>
            </w:pPr>
            <w:r w:rsidDel="00000000" w:rsidR="00000000" w:rsidRPr="00000000">
              <w:rPr>
                <w:sz w:val="20"/>
                <w:szCs w:val="20"/>
                <w:rtl w:val="0"/>
              </w:rPr>
              <w:t xml:space="preserve">A food factory is a production line: raw material comes in, gets inspected, processed, packed, and dispatched. </w:t>
            </w:r>
            <w:r w:rsidDel="00000000" w:rsidR="00000000" w:rsidRPr="00000000">
              <w:rPr>
                <w:b w:val="1"/>
                <w:bCs w:val="1"/>
                <w:sz w:val="20"/>
                <w:szCs w:val="20"/>
                <w:rtl w:val="0"/>
              </w:rPr>
              <w:t xml:space="preserve">This project runs the analysis itself like that line</w:t>
            </w:r>
            <w:r w:rsidDel="00000000" w:rsidR="00000000" w:rsidRPr="00000000">
              <w:rPr>
                <w:sz w:val="20"/>
                <w:szCs w:val="20"/>
                <w:rtl w:val="0"/>
              </w:rPr>
              <w:t xml:space="preserve">, with five "stations" that turn messy public data into clean, trusted, decision-ready insight. Quality gates borrowed from food safety (HACCP) protect the data the same way they protect the product.</w:t>
            </w:r>
            <w:r w:rsidDel="00000000" w:rsidR="00000000" w:rsidRPr="00000000">
              <w:rPr>
                <w:rtl w:val="0"/>
              </w:rPr>
            </w:r>
          </w:p>
        </w:tc>
      </w:tr>
    </w:tbl>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pStyle w:val="Heading1"/>
        <w:keepNext w:val="1"/>
        <w:rPr/>
      </w:pPr>
      <w:r w:rsidDel="00000000" w:rsidR="00000000" w:rsidRPr="00000000">
        <w:rPr>
          <w:rtl w:val="0"/>
        </w:rPr>
        <w:t xml:space="preserve">1. Project Introduction</w:t>
      </w:r>
    </w:p>
    <w:p w:rsidR="00000000" w:rsidDel="00000000" w:rsidP="00000000" w:rsidRDefault="00000000" w:rsidRPr="00000000" w14:paraId="00000016">
      <w:pPr>
        <w:pStyle w:val="Heading2"/>
        <w:keepNext w:val="1"/>
        <w:rPr/>
      </w:pPr>
      <w:r w:rsidDel="00000000" w:rsidR="00000000" w:rsidRPr="00000000">
        <w:rPr>
          <w:rtl w:val="0"/>
        </w:rPr>
        <w:t xml:space="preserve">1.1 What is "virtual food processing"?</w:t>
      </w:r>
    </w:p>
    <w:p w:rsidR="00000000" w:rsidDel="00000000" w:rsidP="00000000" w:rsidRDefault="00000000" w:rsidRPr="00000000" w14:paraId="00000017">
      <w:pPr>
        <w:spacing w:after="120" w:before="0" w:line="276" w:lineRule="auto"/>
        <w:rPr/>
      </w:pPr>
      <w:r w:rsidDel="00000000" w:rsidR="00000000" w:rsidRPr="00000000">
        <w:rPr>
          <w:rtl w:val="0"/>
        </w:rPr>
        <w:t xml:space="preserve">Food processing turns raw agricultural inputs (grain, milk, oilseeds, fruit, meat) into safe, shelf-ready products. </w:t>
      </w:r>
      <w:r w:rsidDel="00000000" w:rsidR="00000000" w:rsidRPr="00000000">
        <w:rPr>
          <w:b w:val="1"/>
          <w:bCs w:val="1"/>
          <w:rtl w:val="0"/>
        </w:rPr>
        <w:t xml:space="preserve">Virtual food processing</w:t>
      </w:r>
      <w:r w:rsidDel="00000000" w:rsidR="00000000" w:rsidRPr="00000000">
        <w:rPr>
          <w:rtl w:val="0"/>
        </w:rPr>
        <w:t xml:space="preserve"> means studying and optimising that chain through data and simulation rather than on a physical shop floor: a "digital twin lite" of a processing plant, built from public statistics and tested in a spreadsheet sandbox before any real money or machinery is touched.</w:t>
      </w:r>
    </w:p>
    <w:p w:rsidR="00000000" w:rsidDel="00000000" w:rsidP="00000000" w:rsidRDefault="00000000" w:rsidRPr="00000000" w14:paraId="00000018">
      <w:pPr>
        <w:spacing w:after="120" w:before="0" w:line="276" w:lineRule="auto"/>
        <w:rPr/>
      </w:pPr>
      <w:r w:rsidDel="00000000" w:rsidR="00000000" w:rsidRPr="00000000">
        <w:rPr>
          <w:rtl w:val="0"/>
        </w:rPr>
        <w:t xml:space="preserve">For this project, I model a fictional mid-sized plant, </w:t>
      </w:r>
      <w:r w:rsidDel="00000000" w:rsidR="00000000" w:rsidRPr="00000000">
        <w:rPr>
          <w:b w:val="1"/>
          <w:bCs w:val="1"/>
          <w:rtl w:val="0"/>
        </w:rPr>
        <w:t xml:space="preserve">NutriLine Foods</w:t>
      </w:r>
      <w:r w:rsidDel="00000000" w:rsidR="00000000" w:rsidRPr="00000000">
        <w:rPr>
          <w:rtl w:val="0"/>
        </w:rPr>
        <w:t xml:space="preserve">, whose inputs, throughput, labour, energy use and margins are benchmarked against publicly reported industry data. The plant is illustrative, but the numbers it is compared with are real.</w:t>
      </w:r>
    </w:p>
    <w:p w:rsidR="00000000" w:rsidDel="00000000" w:rsidP="00000000" w:rsidRDefault="00000000" w:rsidRPr="00000000" w14:paraId="00000019">
      <w:pPr>
        <w:pStyle w:val="Heading2"/>
        <w:keepNext w:val="1"/>
        <w:rPr/>
      </w:pPr>
      <w:r w:rsidDel="00000000" w:rsidR="00000000" w:rsidRPr="00000000">
        <w:rPr>
          <w:rtl w:val="0"/>
        </w:rPr>
        <w:t xml:space="preserve">1.2 Why data-driven decisions matter here</w:t>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540" w:right="0" w:hanging="27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Thin margins.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Food manufacturing earns modest margins, so small efficiency gains (less waste, less energy per tonne) matter a great deal.</w:t>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540" w:right="0" w:hanging="27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Volatile inputs.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Crop yields, weather</w:t>
      </w:r>
      <w:r w:rsidDel="00000000" w:rsidR="00000000" w:rsidRPr="00000000">
        <w:rPr>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and commodity prices swing, and processors must plan procurement and production around that volatility.</w:t>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540" w:right="0" w:hanging="27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Perishability and safety.</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Spoilage, yield loss and compliance failures are expensive. Data helps spot problems before they become recalls or write-offs.</w:t>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540" w:right="0" w:hanging="27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Rising pressure on energy and sustainability.</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Energy intensity and waste are now both a cost line and a reporting requirement.</w:t>
      </w:r>
    </w:p>
    <w:p w:rsidR="00000000" w:rsidDel="00000000" w:rsidP="00000000" w:rsidRDefault="00000000" w:rsidRPr="00000000" w14:paraId="0000001E">
      <w:pPr>
        <w:pStyle w:val="Heading2"/>
        <w:keepNext w:val="1"/>
        <w:rPr/>
      </w:pPr>
      <w:r w:rsidDel="00000000" w:rsidR="00000000" w:rsidRPr="00000000">
        <w:rPr>
          <w:rtl w:val="0"/>
        </w:rPr>
        <w:t xml:space="preserve">1.3 Why Excel?</w:t>
      </w:r>
    </w:p>
    <w:p w:rsidR="00000000" w:rsidDel="00000000" w:rsidP="00000000" w:rsidRDefault="00000000" w:rsidRPr="00000000" w14:paraId="0000001F">
      <w:pPr>
        <w:spacing w:after="120" w:before="0" w:line="276" w:lineRule="auto"/>
        <w:rPr/>
      </w:pPr>
      <w:r w:rsidDel="00000000" w:rsidR="00000000" w:rsidRPr="00000000">
        <w:rPr>
          <w:rtl w:val="0"/>
        </w:rPr>
        <w:t xml:space="preserve">Excel is the most widely used analysis tool in operations and finance teams. Modern Excel (Power Query, dynamic arrays, Power Pivot, what-if tools) can clean, model, forecast, and visualise a project of this size end to end, and every step stays transparent and auditable, which is exactly what a planning exercise needs.</w:t>
      </w:r>
    </w:p>
    <w:p w:rsidR="00000000" w:rsidDel="00000000" w:rsidP="00000000" w:rsidRDefault="00000000" w:rsidRPr="00000000" w14:paraId="00000020">
      <w:pPr>
        <w:pStyle w:val="Heading1"/>
        <w:keepNext w:val="1"/>
        <w:rPr/>
      </w:pPr>
      <w:r w:rsidDel="00000000" w:rsidR="00000000" w:rsidRPr="00000000">
        <w:rPr>
          <w:rtl w:val="0"/>
        </w:rPr>
        <w:t xml:space="preserve">2. Objectives, Research Questions and Hypotheses</w:t>
      </w:r>
    </w:p>
    <w:p w:rsidR="00000000" w:rsidDel="00000000" w:rsidP="00000000" w:rsidRDefault="00000000" w:rsidRPr="00000000" w14:paraId="00000021">
      <w:pPr>
        <w:pStyle w:val="Heading2"/>
        <w:keepNext w:val="1"/>
        <w:rPr/>
      </w:pPr>
      <w:r w:rsidDel="00000000" w:rsidR="00000000" w:rsidRPr="00000000">
        <w:rPr>
          <w:rtl w:val="0"/>
        </w:rPr>
        <w:t xml:space="preserve">2.1 Analysis objectives</w:t>
      </w:r>
    </w:p>
    <w:tbl>
      <w:tblPr>
        <w:tblStyle w:val="Table3"/>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8738"/>
        <w:tblGridChange w:id="0">
          <w:tblGrid>
            <w:gridCol w:w="900"/>
            <w:gridCol w:w="8738"/>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022">
            <w:pPr>
              <w:spacing w:after="40" w:lineRule="auto"/>
              <w:rPr/>
            </w:pPr>
            <w:r w:rsidDel="00000000" w:rsidR="00000000" w:rsidRPr="00000000">
              <w:rPr>
                <w:b w:val="1"/>
                <w:bCs w:val="1"/>
                <w:color w:val="ffffff"/>
                <w:sz w:val="20"/>
                <w:szCs w:val="20"/>
                <w:rtl w:val="0"/>
              </w:rPr>
              <w:t xml:space="preserve">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023">
            <w:pPr>
              <w:spacing w:after="40" w:lineRule="auto"/>
              <w:rPr/>
            </w:pPr>
            <w:r w:rsidDel="00000000" w:rsidR="00000000" w:rsidRPr="00000000">
              <w:rPr>
                <w:b w:val="1"/>
                <w:bCs w:val="1"/>
                <w:color w:val="ffffff"/>
                <w:sz w:val="20"/>
                <w:szCs w:val="20"/>
                <w:rtl w:val="0"/>
              </w:rPr>
              <w:t xml:space="preserve">Objective (SMART)</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24">
            <w:pPr>
              <w:spacing w:after="40" w:lineRule="auto"/>
              <w:rPr/>
            </w:pPr>
            <w:r w:rsidDel="00000000" w:rsidR="00000000" w:rsidRPr="00000000">
              <w:rPr>
                <w:b w:val="1"/>
                <w:bCs w:val="1"/>
                <w:sz w:val="20"/>
                <w:szCs w:val="20"/>
                <w:rtl w:val="0"/>
              </w:rPr>
              <w:t xml:space="preserve">O1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25">
            <w:pPr>
              <w:spacing w:after="40" w:lineRule="auto"/>
              <w:rPr/>
            </w:pPr>
            <w:r w:rsidDel="00000000" w:rsidR="00000000" w:rsidRPr="00000000">
              <w:rPr>
                <w:b w:val="1"/>
                <w:bCs w:val="1"/>
                <w:sz w:val="20"/>
                <w:szCs w:val="20"/>
                <w:rtl w:val="0"/>
              </w:rPr>
              <w:t xml:space="preserve">Consolidate</w:t>
            </w:r>
            <w:r w:rsidDel="00000000" w:rsidR="00000000" w:rsidRPr="00000000">
              <w:rPr>
                <w:sz w:val="20"/>
                <w:szCs w:val="20"/>
                <w:rtl w:val="0"/>
              </w:rPr>
              <w:t xml:space="preserve"> at least five public datasets into one cleaned, documented Excel data model covering a minimum of 10 years where data allows.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26">
            <w:pPr>
              <w:spacing w:after="40" w:lineRule="auto"/>
              <w:rPr/>
            </w:pPr>
            <w:r w:rsidDel="00000000" w:rsidR="00000000" w:rsidRPr="00000000">
              <w:rPr>
                <w:b w:val="1"/>
                <w:bCs w:val="1"/>
                <w:sz w:val="20"/>
                <w:szCs w:val="20"/>
                <w:rtl w:val="0"/>
              </w:rPr>
              <w:t xml:space="preserve">O2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27">
            <w:pPr>
              <w:spacing w:after="40" w:lineRule="auto"/>
              <w:rPr/>
            </w:pPr>
            <w:r w:rsidDel="00000000" w:rsidR="00000000" w:rsidRPr="00000000">
              <w:rPr>
                <w:b w:val="1"/>
                <w:bCs w:val="1"/>
                <w:sz w:val="20"/>
                <w:szCs w:val="20"/>
                <w:rtl w:val="0"/>
              </w:rPr>
              <w:t xml:space="preserve">Quantify trends</w:t>
            </w:r>
            <w:r w:rsidDel="00000000" w:rsidR="00000000" w:rsidRPr="00000000">
              <w:rPr>
                <w:sz w:val="20"/>
                <w:szCs w:val="20"/>
                <w:rtl w:val="0"/>
              </w:rPr>
              <w:t xml:space="preserve"> in production volume and processing output across five food categories (cereals, dairy, edible oils, fruit and vegetables, meat), including seasonality and volatility.</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28">
            <w:pPr>
              <w:spacing w:after="40" w:lineRule="auto"/>
              <w:rPr/>
            </w:pPr>
            <w:r w:rsidDel="00000000" w:rsidR="00000000" w:rsidRPr="00000000">
              <w:rPr>
                <w:b w:val="1"/>
                <w:bCs w:val="1"/>
                <w:sz w:val="20"/>
                <w:szCs w:val="20"/>
                <w:rtl w:val="0"/>
              </w:rPr>
              <w:t xml:space="preserve">O3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29">
            <w:pPr>
              <w:spacing w:after="40" w:lineRule="auto"/>
              <w:rPr/>
            </w:pPr>
            <w:r w:rsidDel="00000000" w:rsidR="00000000" w:rsidRPr="00000000">
              <w:rPr>
                <w:b w:val="1"/>
                <w:bCs w:val="1"/>
                <w:sz w:val="20"/>
                <w:szCs w:val="20"/>
                <w:rtl w:val="0"/>
              </w:rPr>
              <w:t xml:space="preserve">Build a Production Efficiency Index (PEI)</w:t>
            </w:r>
            <w:r w:rsidDel="00000000" w:rsidR="00000000" w:rsidRPr="00000000">
              <w:rPr>
                <w:sz w:val="20"/>
                <w:szCs w:val="20"/>
                <w:rtl w:val="0"/>
              </w:rPr>
              <w:t xml:space="preserve">: a single composite score combining labour productivity, energy intensity and yield, so segments and years can be ranked fairly.</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2A">
            <w:pPr>
              <w:spacing w:after="40" w:lineRule="auto"/>
              <w:rPr/>
            </w:pPr>
            <w:r w:rsidDel="00000000" w:rsidR="00000000" w:rsidRPr="00000000">
              <w:rPr>
                <w:b w:val="1"/>
                <w:bCs w:val="1"/>
                <w:sz w:val="20"/>
                <w:szCs w:val="20"/>
                <w:rtl w:val="0"/>
              </w:rPr>
              <w:t xml:space="preserve">O4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2B">
            <w:pPr>
              <w:spacing w:after="40" w:lineRule="auto"/>
              <w:rPr/>
            </w:pPr>
            <w:r w:rsidDel="00000000" w:rsidR="00000000" w:rsidRPr="00000000">
              <w:rPr>
                <w:b w:val="1"/>
                <w:bCs w:val="1"/>
                <w:sz w:val="20"/>
                <w:szCs w:val="20"/>
                <w:rtl w:val="0"/>
              </w:rPr>
              <w:t xml:space="preserve">Test four hypotheses</w:t>
            </w:r>
            <w:r w:rsidDel="00000000" w:rsidR="00000000" w:rsidRPr="00000000">
              <w:rPr>
                <w:sz w:val="20"/>
                <w:szCs w:val="20"/>
                <w:rtl w:val="0"/>
              </w:rPr>
              <w:t xml:space="preserve"> about what drives efficiency, using correlation, regression and lag analysis inside Excel.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2C">
            <w:pPr>
              <w:spacing w:after="40" w:lineRule="auto"/>
              <w:rPr/>
            </w:pPr>
            <w:r w:rsidDel="00000000" w:rsidR="00000000" w:rsidRPr="00000000">
              <w:rPr>
                <w:b w:val="1"/>
                <w:bCs w:val="1"/>
                <w:sz w:val="20"/>
                <w:szCs w:val="20"/>
                <w:rtl w:val="0"/>
              </w:rPr>
              <w:t xml:space="preserve">O5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2D">
            <w:pPr>
              <w:spacing w:after="40" w:lineRule="auto"/>
              <w:rPr/>
            </w:pPr>
            <w:r w:rsidDel="00000000" w:rsidR="00000000" w:rsidRPr="00000000">
              <w:rPr>
                <w:b w:val="1"/>
                <w:bCs w:val="1"/>
                <w:sz w:val="20"/>
                <w:szCs w:val="20"/>
                <w:rtl w:val="0"/>
              </w:rPr>
              <w:t xml:space="preserve">Deliver an interactive dashboard and at least five evidence-backed recommendations</w:t>
            </w:r>
            <w:r w:rsidDel="00000000" w:rsidR="00000000" w:rsidRPr="00000000">
              <w:rPr>
                <w:sz w:val="20"/>
                <w:szCs w:val="20"/>
                <w:rtl w:val="0"/>
              </w:rPr>
              <w:t xml:space="preserve"> for the NutriLine Foods virtual plant, each with a what-if value estimate.</w:t>
            </w:r>
            <w:r w:rsidDel="00000000" w:rsidR="00000000" w:rsidRPr="00000000">
              <w:rPr>
                <w:rtl w:val="0"/>
              </w:rPr>
            </w:r>
          </w:p>
        </w:tc>
      </w:tr>
    </w:tbl>
    <w:p w:rsidR="00000000" w:rsidDel="00000000" w:rsidP="00000000" w:rsidRDefault="00000000" w:rsidRPr="00000000" w14:paraId="0000002E">
      <w:pPr>
        <w:spacing w:after="120" w:lineRule="auto"/>
        <w:rPr/>
      </w:pPr>
      <w:r w:rsidDel="00000000" w:rsidR="00000000" w:rsidRPr="00000000">
        <w:rPr>
          <w:rtl w:val="0"/>
        </w:rPr>
      </w:r>
    </w:p>
    <w:p w:rsidR="00000000" w:rsidDel="00000000" w:rsidP="00000000" w:rsidRDefault="00000000" w:rsidRPr="00000000" w14:paraId="0000002F">
      <w:pPr>
        <w:pStyle w:val="Heading2"/>
        <w:keepNext w:val="1"/>
        <w:rPr/>
      </w:pPr>
      <w:r w:rsidDel="00000000" w:rsidR="00000000" w:rsidRPr="00000000">
        <w:rPr>
          <w:rtl w:val="0"/>
        </w:rPr>
        <w:t xml:space="preserve">2.2 Key research questions</w:t>
      </w:r>
    </w:p>
    <w:tbl>
      <w:tblPr>
        <w:tblStyle w:val="Table4"/>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8738"/>
        <w:tblGridChange w:id="0">
          <w:tblGrid>
            <w:gridCol w:w="900"/>
            <w:gridCol w:w="8738"/>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030">
            <w:pPr>
              <w:spacing w:after="40" w:lineRule="auto"/>
              <w:rPr/>
            </w:pPr>
            <w:r w:rsidDel="00000000" w:rsidR="00000000" w:rsidRPr="00000000">
              <w:rPr>
                <w:b w:val="1"/>
                <w:bCs w:val="1"/>
                <w:color w:val="ffffff"/>
                <w:sz w:val="20"/>
                <w:szCs w:val="20"/>
                <w:rtl w:val="0"/>
              </w:rPr>
              <w:t xml:space="preserve">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031">
            <w:pPr>
              <w:spacing w:after="40" w:lineRule="auto"/>
              <w:rPr/>
            </w:pPr>
            <w:r w:rsidDel="00000000" w:rsidR="00000000" w:rsidRPr="00000000">
              <w:rPr>
                <w:b w:val="1"/>
                <w:bCs w:val="1"/>
                <w:color w:val="ffffff"/>
                <w:sz w:val="20"/>
                <w:szCs w:val="20"/>
                <w:rtl w:val="0"/>
              </w:rPr>
              <w:t xml:space="preserve">Research question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32">
            <w:pPr>
              <w:spacing w:after="40" w:lineRule="auto"/>
              <w:rPr/>
            </w:pPr>
            <w:r w:rsidDel="00000000" w:rsidR="00000000" w:rsidRPr="00000000">
              <w:rPr>
                <w:b w:val="1"/>
                <w:bCs w:val="1"/>
                <w:sz w:val="20"/>
                <w:szCs w:val="20"/>
                <w:rtl w:val="0"/>
              </w:rPr>
              <w:t xml:space="preserve">RQ1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33">
            <w:pPr>
              <w:spacing w:after="40" w:lineRule="auto"/>
              <w:rPr/>
            </w:pPr>
            <w:r w:rsidDel="00000000" w:rsidR="00000000" w:rsidRPr="00000000">
              <w:rPr>
                <w:sz w:val="20"/>
                <w:szCs w:val="20"/>
                <w:rtl w:val="0"/>
              </w:rPr>
              <w:t xml:space="preserve">How have production volumes of key food categories moved over the last 10 to 15 years, and which categories are the most seasonal or volatile?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34">
            <w:pPr>
              <w:spacing w:after="40" w:lineRule="auto"/>
              <w:rPr/>
            </w:pPr>
            <w:r w:rsidDel="00000000" w:rsidR="00000000" w:rsidRPr="00000000">
              <w:rPr>
                <w:b w:val="1"/>
                <w:bCs w:val="1"/>
                <w:sz w:val="20"/>
                <w:szCs w:val="20"/>
                <w:rtl w:val="0"/>
              </w:rPr>
              <w:t xml:space="preserve">RQ2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35">
            <w:pPr>
              <w:spacing w:after="40" w:lineRule="auto"/>
              <w:rPr/>
            </w:pPr>
            <w:r w:rsidDel="00000000" w:rsidR="00000000" w:rsidRPr="00000000">
              <w:rPr>
                <w:sz w:val="20"/>
                <w:szCs w:val="20"/>
                <w:rtl w:val="0"/>
              </w:rPr>
              <w:t xml:space="preserve">Which food-manufacturing segments create the most value added per worker and per unit of energy?</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36">
            <w:pPr>
              <w:spacing w:after="40" w:lineRule="auto"/>
              <w:rPr/>
            </w:pPr>
            <w:r w:rsidDel="00000000" w:rsidR="00000000" w:rsidRPr="00000000">
              <w:rPr>
                <w:b w:val="1"/>
                <w:bCs w:val="1"/>
                <w:sz w:val="20"/>
                <w:szCs w:val="20"/>
                <w:rtl w:val="0"/>
              </w:rPr>
              <w:t xml:space="preserve">RQ3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37">
            <w:pPr>
              <w:spacing w:after="40" w:lineRule="auto"/>
              <w:rPr/>
            </w:pPr>
            <w:r w:rsidDel="00000000" w:rsidR="00000000" w:rsidRPr="00000000">
              <w:rPr>
                <w:sz w:val="20"/>
                <w:szCs w:val="20"/>
                <w:rtl w:val="0"/>
              </w:rPr>
              <w:t xml:space="preserve">Do raw-material price changes squeeze processing margins, and if so, after what delay?</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38">
            <w:pPr>
              <w:spacing w:after="40" w:lineRule="auto"/>
              <w:rPr/>
            </w:pPr>
            <w:r w:rsidDel="00000000" w:rsidR="00000000" w:rsidRPr="00000000">
              <w:rPr>
                <w:b w:val="1"/>
                <w:bCs w:val="1"/>
                <w:sz w:val="20"/>
                <w:szCs w:val="20"/>
                <w:rtl w:val="0"/>
              </w:rPr>
              <w:t xml:space="preserve">RQ4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39">
            <w:pPr>
              <w:spacing w:after="40" w:lineRule="auto"/>
              <w:rPr/>
            </w:pPr>
            <w:r w:rsidDel="00000000" w:rsidR="00000000" w:rsidRPr="00000000">
              <w:rPr>
                <w:sz w:val="20"/>
                <w:szCs w:val="20"/>
                <w:rtl w:val="0"/>
              </w:rPr>
              <w:t xml:space="preserve">Does higher capital intensity (investment per worker) translate into higher productivity?</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3A">
            <w:pPr>
              <w:spacing w:after="40" w:lineRule="auto"/>
              <w:rPr/>
            </w:pPr>
            <w:r w:rsidDel="00000000" w:rsidR="00000000" w:rsidRPr="00000000">
              <w:rPr>
                <w:b w:val="1"/>
                <w:bCs w:val="1"/>
                <w:sz w:val="20"/>
                <w:szCs w:val="20"/>
                <w:rtl w:val="0"/>
              </w:rPr>
              <w:t xml:space="preserve">RQ5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3B">
            <w:pPr>
              <w:spacing w:after="40" w:lineRule="auto"/>
              <w:rPr/>
            </w:pPr>
            <w:r w:rsidDel="00000000" w:rsidR="00000000" w:rsidRPr="00000000">
              <w:rPr>
                <w:sz w:val="20"/>
                <w:szCs w:val="20"/>
                <w:rtl w:val="0"/>
              </w:rPr>
              <w:t xml:space="preserve">Where is the largest efficiency gap between NutriLine Foods and industry benchmarks, and what would closing it be worth?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3C">
            <w:pPr>
              <w:spacing w:after="40" w:lineRule="auto"/>
              <w:rPr/>
            </w:pPr>
            <w:r w:rsidDel="00000000" w:rsidR="00000000" w:rsidRPr="00000000">
              <w:rPr>
                <w:b w:val="1"/>
                <w:bCs w:val="1"/>
                <w:sz w:val="20"/>
                <w:szCs w:val="20"/>
                <w:rtl w:val="0"/>
              </w:rPr>
              <w:t xml:space="preserve">RQ6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3D">
            <w:pPr>
              <w:spacing w:after="40" w:lineRule="auto"/>
              <w:rPr/>
            </w:pPr>
            <w:r w:rsidDel="00000000" w:rsidR="00000000" w:rsidRPr="00000000">
              <w:rPr>
                <w:sz w:val="20"/>
                <w:szCs w:val="20"/>
                <w:rtl w:val="0"/>
              </w:rPr>
              <w:t xml:space="preserve">What does the next three years of output look like under base, optimistic, and stressed scenarios?</w:t>
            </w:r>
            <w:r w:rsidDel="00000000" w:rsidR="00000000" w:rsidRPr="00000000">
              <w:rPr>
                <w:rtl w:val="0"/>
              </w:rPr>
            </w:r>
          </w:p>
        </w:tc>
      </w:tr>
    </w:tbl>
    <w:p w:rsidR="00000000" w:rsidDel="00000000" w:rsidP="00000000" w:rsidRDefault="00000000" w:rsidRPr="00000000" w14:paraId="0000003E">
      <w:pPr>
        <w:spacing w:after="120" w:lineRule="auto"/>
        <w:rPr/>
      </w:pPr>
      <w:r w:rsidDel="00000000" w:rsidR="00000000" w:rsidRPr="00000000">
        <w:rPr>
          <w:rtl w:val="0"/>
        </w:rPr>
      </w:r>
    </w:p>
    <w:p w:rsidR="00000000" w:rsidDel="00000000" w:rsidP="00000000" w:rsidRDefault="00000000" w:rsidRPr="00000000" w14:paraId="0000003F">
      <w:pPr>
        <w:pStyle w:val="Heading2"/>
        <w:keepNext w:val="1"/>
        <w:rPr/>
      </w:pPr>
      <w:r w:rsidDel="00000000" w:rsidR="00000000" w:rsidRPr="00000000">
        <w:rPr>
          <w:rtl w:val="0"/>
        </w:rPr>
        <w:t xml:space="preserve">2.3 Working hypotheses</w:t>
      </w:r>
    </w:p>
    <w:tbl>
      <w:tblPr>
        <w:tblStyle w:val="Table5"/>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4838"/>
        <w:gridCol w:w="4100"/>
        <w:tblGridChange w:id="0">
          <w:tblGrid>
            <w:gridCol w:w="700"/>
            <w:gridCol w:w="4838"/>
            <w:gridCol w:w="410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040">
            <w:pPr>
              <w:spacing w:after="40" w:lineRule="auto"/>
              <w:rPr/>
            </w:pPr>
            <w:r w:rsidDel="00000000" w:rsidR="00000000" w:rsidRPr="00000000">
              <w:rPr>
                <w:b w:val="1"/>
                <w:bCs w:val="1"/>
                <w:color w:val="ffffff"/>
                <w:sz w:val="20"/>
                <w:szCs w:val="20"/>
                <w:rtl w:val="0"/>
              </w:rPr>
              <w:t xml:space="preserve">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041">
            <w:pPr>
              <w:spacing w:after="40" w:lineRule="auto"/>
              <w:rPr/>
            </w:pPr>
            <w:r w:rsidDel="00000000" w:rsidR="00000000" w:rsidRPr="00000000">
              <w:rPr>
                <w:b w:val="1"/>
                <w:bCs w:val="1"/>
                <w:color w:val="ffffff"/>
                <w:sz w:val="20"/>
                <w:szCs w:val="20"/>
                <w:rtl w:val="0"/>
              </w:rPr>
              <w:t xml:space="preserve">Hypothesis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042">
            <w:pPr>
              <w:spacing w:after="40" w:lineRule="auto"/>
              <w:rPr/>
            </w:pPr>
            <w:r w:rsidDel="00000000" w:rsidR="00000000" w:rsidRPr="00000000">
              <w:rPr>
                <w:b w:val="1"/>
                <w:bCs w:val="1"/>
                <w:color w:val="ffffff"/>
                <w:sz w:val="20"/>
                <w:szCs w:val="20"/>
                <w:rtl w:val="0"/>
              </w:rPr>
              <w:t xml:space="preserve">How Excel will test it</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43">
            <w:pPr>
              <w:spacing w:after="40" w:lineRule="auto"/>
              <w:rPr/>
            </w:pPr>
            <w:r w:rsidDel="00000000" w:rsidR="00000000" w:rsidRPr="00000000">
              <w:rPr>
                <w:b w:val="1"/>
                <w:bCs w:val="1"/>
                <w:sz w:val="20"/>
                <w:szCs w:val="20"/>
                <w:rtl w:val="0"/>
              </w:rPr>
              <w:t xml:space="preserve">H1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44">
            <w:pPr>
              <w:spacing w:after="40" w:lineRule="auto"/>
              <w:rPr/>
            </w:pPr>
            <w:r w:rsidDel="00000000" w:rsidR="00000000" w:rsidRPr="00000000">
              <w:rPr>
                <w:sz w:val="20"/>
                <w:szCs w:val="20"/>
                <w:rtl w:val="0"/>
              </w:rPr>
              <w:t xml:space="preserve">Capital-intensive segments produce more output per worker.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45">
            <w:pPr>
              <w:spacing w:after="40" w:lineRule="auto"/>
              <w:rPr/>
            </w:pPr>
            <w:r w:rsidDel="00000000" w:rsidR="00000000" w:rsidRPr="00000000">
              <w:rPr>
                <w:sz w:val="20"/>
                <w:szCs w:val="20"/>
                <w:rtl w:val="0"/>
              </w:rPr>
              <w:t xml:space="preserve">Scatter plot with trendline, CORREL, and LINEST regression (capital per worker vs output per worker).</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46">
            <w:pPr>
              <w:spacing w:after="40" w:lineRule="auto"/>
              <w:rPr/>
            </w:pPr>
            <w:r w:rsidDel="00000000" w:rsidR="00000000" w:rsidRPr="00000000">
              <w:rPr>
                <w:b w:val="1"/>
                <w:bCs w:val="1"/>
                <w:sz w:val="20"/>
                <w:szCs w:val="20"/>
                <w:rtl w:val="0"/>
              </w:rPr>
              <w:t xml:space="preserve">H2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47">
            <w:pPr>
              <w:spacing w:after="40" w:lineRule="auto"/>
              <w:rPr/>
            </w:pPr>
            <w:r w:rsidDel="00000000" w:rsidR="00000000" w:rsidRPr="00000000">
              <w:rPr>
                <w:sz w:val="20"/>
                <w:szCs w:val="20"/>
                <w:rtl w:val="0"/>
              </w:rPr>
              <w:t xml:space="preserve">Raw-material price spikes reduce processing margins with a lag of one to two periods.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48">
            <w:pPr>
              <w:spacing w:after="40" w:lineRule="auto"/>
              <w:rPr/>
            </w:pPr>
            <w:r w:rsidDel="00000000" w:rsidR="00000000" w:rsidRPr="00000000">
              <w:rPr>
                <w:sz w:val="20"/>
                <w:szCs w:val="20"/>
                <w:rtl w:val="0"/>
              </w:rPr>
              <w:t xml:space="preserve">Lagged CORREL on offset ranges; conditional formatting to highlight months where price rose, and margin fell.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49">
            <w:pPr>
              <w:spacing w:after="40" w:lineRule="auto"/>
              <w:rPr/>
            </w:pPr>
            <w:r w:rsidDel="00000000" w:rsidR="00000000" w:rsidRPr="00000000">
              <w:rPr>
                <w:b w:val="1"/>
                <w:bCs w:val="1"/>
                <w:sz w:val="20"/>
                <w:szCs w:val="20"/>
                <w:rtl w:val="0"/>
              </w:rPr>
              <w:t xml:space="preserve">H3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4A">
            <w:pPr>
              <w:spacing w:after="40" w:lineRule="auto"/>
              <w:rPr/>
            </w:pPr>
            <w:r w:rsidDel="00000000" w:rsidR="00000000" w:rsidRPr="00000000">
              <w:rPr>
                <w:sz w:val="20"/>
                <w:szCs w:val="20"/>
                <w:rtl w:val="0"/>
              </w:rPr>
              <w:t xml:space="preserve">Segments with higher energy use per tonne score lower on overall efficiency.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4B">
            <w:pPr>
              <w:spacing w:after="40" w:lineRule="auto"/>
              <w:rPr/>
            </w:pPr>
            <w:r w:rsidDel="00000000" w:rsidR="00000000" w:rsidRPr="00000000">
              <w:rPr>
                <w:sz w:val="20"/>
                <w:szCs w:val="20"/>
                <w:rtl w:val="0"/>
              </w:rPr>
              <w:t xml:space="preserve">PEI ranking table, Data Analysis ToolPak regression, and a colour-scaled heat map.</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4C">
            <w:pPr>
              <w:spacing w:after="40" w:lineRule="auto"/>
              <w:rPr/>
            </w:pPr>
            <w:r w:rsidDel="00000000" w:rsidR="00000000" w:rsidRPr="00000000">
              <w:rPr>
                <w:b w:val="1"/>
                <w:bCs w:val="1"/>
                <w:sz w:val="20"/>
                <w:szCs w:val="20"/>
                <w:rtl w:val="0"/>
              </w:rPr>
              <w:t xml:space="preserve">H4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4D">
            <w:pPr>
              <w:spacing w:after="40" w:lineRule="auto"/>
              <w:rPr/>
            </w:pPr>
            <w:r w:rsidDel="00000000" w:rsidR="00000000" w:rsidRPr="00000000">
              <w:rPr>
                <w:sz w:val="20"/>
                <w:szCs w:val="20"/>
                <w:rtl w:val="0"/>
              </w:rPr>
              <w:t xml:space="preserve">Staple categories (cereals, oils) are more stable than perishable ones (fruit and vegetables, dairy).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4E">
            <w:pPr>
              <w:spacing w:after="40" w:lineRule="auto"/>
              <w:rPr/>
            </w:pPr>
            <w:r w:rsidDel="00000000" w:rsidR="00000000" w:rsidRPr="00000000">
              <w:rPr>
                <w:sz w:val="20"/>
                <w:szCs w:val="20"/>
                <w:rtl w:val="0"/>
              </w:rPr>
              <w:t xml:space="preserve">Coefficient of variation per category using STDEV.S / AVERAGE, compared in a PivotChart.</w:t>
            </w:r>
            <w:r w:rsidDel="00000000" w:rsidR="00000000" w:rsidRPr="00000000">
              <w:rPr>
                <w:rtl w:val="0"/>
              </w:rPr>
            </w:r>
          </w:p>
        </w:tc>
      </w:tr>
    </w:tbl>
    <w:p w:rsidR="00000000" w:rsidDel="00000000" w:rsidP="00000000" w:rsidRDefault="00000000" w:rsidRPr="00000000" w14:paraId="0000004F">
      <w:pPr>
        <w:pStyle w:val="Heading1"/>
        <w:keepNext w:val="1"/>
        <w:rPr/>
      </w:pPr>
      <w:r w:rsidDel="00000000" w:rsidR="00000000" w:rsidRPr="00000000">
        <w:rPr>
          <w:rtl w:val="0"/>
        </w:rPr>
        <w:t xml:space="preserve">3. Scope and Limitations</w:t>
      </w:r>
    </w:p>
    <w:tbl>
      <w:tblPr>
        <w:tblStyle w:val="Table6"/>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819"/>
        <w:gridCol w:w="4819"/>
        <w:tblGridChange w:id="0">
          <w:tblGrid>
            <w:gridCol w:w="4819"/>
            <w:gridCol w:w="4819"/>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050">
            <w:pPr>
              <w:spacing w:after="40" w:lineRule="auto"/>
              <w:rPr/>
            </w:pPr>
            <w:r w:rsidDel="00000000" w:rsidR="00000000" w:rsidRPr="00000000">
              <w:rPr>
                <w:b w:val="1"/>
                <w:bCs w:val="1"/>
                <w:color w:val="ffffff"/>
                <w:sz w:val="20"/>
                <w:szCs w:val="20"/>
                <w:rtl w:val="0"/>
              </w:rPr>
              <w:t xml:space="preserve">In scope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051">
            <w:pPr>
              <w:spacing w:after="40" w:lineRule="auto"/>
              <w:rPr/>
            </w:pPr>
            <w:r w:rsidDel="00000000" w:rsidR="00000000" w:rsidRPr="00000000">
              <w:rPr>
                <w:b w:val="1"/>
                <w:bCs w:val="1"/>
                <w:color w:val="ffffff"/>
                <w:sz w:val="20"/>
                <w:szCs w:val="20"/>
                <w:rtl w:val="0"/>
              </w:rPr>
              <w:t xml:space="preserve">Out of scope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52">
            <w:pPr>
              <w:spacing w:after="40" w:lineRule="auto"/>
              <w:rPr/>
            </w:pPr>
            <w:r w:rsidDel="00000000" w:rsidR="00000000" w:rsidRPr="00000000">
              <w:rPr>
                <w:sz w:val="20"/>
                <w:szCs w:val="20"/>
                <w:rtl w:val="0"/>
              </w:rPr>
              <w:t xml:space="preserve">Publicly available annual and monthly data on food production, prices, and food-manufacturing performance.</w:t>
            </w:r>
            <w:r w:rsidDel="00000000" w:rsidR="00000000" w:rsidRPr="00000000">
              <w:rPr>
                <w:rtl w:val="0"/>
              </w:rPr>
            </w:r>
          </w:p>
          <w:p w:rsidR="00000000" w:rsidDel="00000000" w:rsidP="00000000" w:rsidRDefault="00000000" w:rsidRPr="00000000" w14:paraId="00000053">
            <w:pPr>
              <w:spacing w:after="40" w:lineRule="auto"/>
              <w:rPr/>
            </w:pPr>
            <w:r w:rsidDel="00000000" w:rsidR="00000000" w:rsidRPr="00000000">
              <w:rPr>
                <w:sz w:val="20"/>
                <w:szCs w:val="20"/>
                <w:rtl w:val="0"/>
              </w:rPr>
              <w:t xml:space="preserve">Three lenses: India, the United States, and the European Union, for comparison.</w:t>
            </w:r>
            <w:r w:rsidDel="00000000" w:rsidR="00000000" w:rsidRPr="00000000">
              <w:rPr>
                <w:rtl w:val="0"/>
              </w:rPr>
            </w:r>
          </w:p>
          <w:p w:rsidR="00000000" w:rsidDel="00000000" w:rsidP="00000000" w:rsidRDefault="00000000" w:rsidRPr="00000000" w14:paraId="00000054">
            <w:pPr>
              <w:spacing w:after="40" w:lineRule="auto"/>
              <w:rPr/>
            </w:pPr>
            <w:r w:rsidDel="00000000" w:rsidR="00000000" w:rsidRPr="00000000">
              <w:rPr>
                <w:sz w:val="20"/>
                <w:szCs w:val="20"/>
                <w:rtl w:val="0"/>
              </w:rPr>
              <w:t xml:space="preserve">Five food categories, plus an "all food manufacturing" aggregate.</w:t>
            </w:r>
            <w:r w:rsidDel="00000000" w:rsidR="00000000" w:rsidRPr="00000000">
              <w:rPr>
                <w:rtl w:val="0"/>
              </w:rPr>
            </w:r>
          </w:p>
          <w:p w:rsidR="00000000" w:rsidDel="00000000" w:rsidP="00000000" w:rsidRDefault="00000000" w:rsidRPr="00000000" w14:paraId="00000055">
            <w:pPr>
              <w:spacing w:after="40" w:lineRule="auto"/>
              <w:rPr/>
            </w:pPr>
            <w:r w:rsidDel="00000000" w:rsidR="00000000" w:rsidRPr="00000000">
              <w:rPr>
                <w:sz w:val="20"/>
                <w:szCs w:val="20"/>
                <w:rtl w:val="0"/>
              </w:rPr>
              <w:t xml:space="preserve">A fictional virtual plant (NutriLine Foods) used as the benchmark target.</w:t>
            </w:r>
            <w:r w:rsidDel="00000000" w:rsidR="00000000" w:rsidRPr="00000000">
              <w:rPr>
                <w:rtl w:val="0"/>
              </w:rPr>
            </w:r>
          </w:p>
          <w:p w:rsidR="00000000" w:rsidDel="00000000" w:rsidP="00000000" w:rsidRDefault="00000000" w:rsidRPr="00000000" w14:paraId="00000056">
            <w:pPr>
              <w:spacing w:after="40" w:lineRule="auto"/>
              <w:rPr/>
            </w:pPr>
            <w:r w:rsidDel="00000000" w:rsidR="00000000" w:rsidRPr="00000000">
              <w:rPr>
                <w:sz w:val="20"/>
                <w:szCs w:val="20"/>
                <w:rtl w:val="0"/>
              </w:rPr>
              <w:t xml:space="preserve">All analysis, modelling and dashboards built in Excel.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57">
            <w:pPr>
              <w:spacing w:after="40" w:lineRule="auto"/>
              <w:rPr/>
            </w:pPr>
            <w:r w:rsidDel="00000000" w:rsidR="00000000" w:rsidRPr="00000000">
              <w:rPr>
                <w:sz w:val="20"/>
                <w:szCs w:val="20"/>
                <w:rtl w:val="0"/>
              </w:rPr>
              <w:t xml:space="preserve">Proprietary or plant-level operational data.</w:t>
            </w:r>
            <w:r w:rsidDel="00000000" w:rsidR="00000000" w:rsidRPr="00000000">
              <w:rPr>
                <w:rtl w:val="0"/>
              </w:rPr>
            </w:r>
          </w:p>
          <w:p w:rsidR="00000000" w:rsidDel="00000000" w:rsidP="00000000" w:rsidRDefault="00000000" w:rsidRPr="00000000" w14:paraId="00000058">
            <w:pPr>
              <w:spacing w:after="40" w:lineRule="auto"/>
              <w:rPr/>
            </w:pPr>
            <w:r w:rsidDel="00000000" w:rsidR="00000000" w:rsidRPr="00000000">
              <w:rPr>
                <w:sz w:val="20"/>
                <w:szCs w:val="20"/>
                <w:rtl w:val="0"/>
              </w:rPr>
              <w:t xml:space="preserve">Real-time sensor (IoT) data and live production feeds.</w:t>
            </w:r>
            <w:r w:rsidDel="00000000" w:rsidR="00000000" w:rsidRPr="00000000">
              <w:rPr>
                <w:rtl w:val="0"/>
              </w:rPr>
            </w:r>
          </w:p>
          <w:p w:rsidR="00000000" w:rsidDel="00000000" w:rsidP="00000000" w:rsidRDefault="00000000" w:rsidRPr="00000000" w14:paraId="00000059">
            <w:pPr>
              <w:spacing w:after="40" w:lineRule="auto"/>
              <w:rPr/>
            </w:pPr>
            <w:r w:rsidDel="00000000" w:rsidR="00000000" w:rsidRPr="00000000">
              <w:rPr>
                <w:sz w:val="20"/>
                <w:szCs w:val="20"/>
                <w:rtl w:val="0"/>
              </w:rPr>
              <w:t xml:space="preserve">Machine-learning or predictive models outside Excel.</w:t>
            </w:r>
            <w:r w:rsidDel="00000000" w:rsidR="00000000" w:rsidRPr="00000000">
              <w:rPr>
                <w:rtl w:val="0"/>
              </w:rPr>
            </w:r>
          </w:p>
          <w:p w:rsidR="00000000" w:rsidDel="00000000" w:rsidP="00000000" w:rsidRDefault="00000000" w:rsidRPr="00000000" w14:paraId="0000005A">
            <w:pPr>
              <w:spacing w:after="40" w:lineRule="auto"/>
              <w:rPr/>
            </w:pPr>
            <w:r w:rsidDel="00000000" w:rsidR="00000000" w:rsidRPr="00000000">
              <w:rPr>
                <w:sz w:val="20"/>
                <w:szCs w:val="20"/>
                <w:rtl w:val="0"/>
              </w:rPr>
              <w:t xml:space="preserve">Food-safety laboratory results and regulatory compliance audits.</w:t>
            </w:r>
            <w:r w:rsidDel="00000000" w:rsidR="00000000" w:rsidRPr="00000000">
              <w:rPr>
                <w:rtl w:val="0"/>
              </w:rPr>
            </w:r>
          </w:p>
          <w:p w:rsidR="00000000" w:rsidDel="00000000" w:rsidP="00000000" w:rsidRDefault="00000000" w:rsidRPr="00000000" w14:paraId="0000005B">
            <w:pPr>
              <w:spacing w:after="40" w:lineRule="auto"/>
              <w:rPr/>
            </w:pPr>
            <w:r w:rsidDel="00000000" w:rsidR="00000000" w:rsidRPr="00000000">
              <w:rPr>
                <w:sz w:val="20"/>
                <w:szCs w:val="20"/>
                <w:rtl w:val="0"/>
              </w:rPr>
              <w:t xml:space="preserve">Detailed financial modelling of real companies.</w:t>
            </w:r>
            <w:r w:rsidDel="00000000" w:rsidR="00000000" w:rsidRPr="00000000">
              <w:rPr>
                <w:rtl w:val="0"/>
              </w:rPr>
            </w:r>
          </w:p>
        </w:tc>
      </w:tr>
    </w:tbl>
    <w:p w:rsidR="00000000" w:rsidDel="00000000" w:rsidP="00000000" w:rsidRDefault="00000000" w:rsidRPr="00000000" w14:paraId="0000005C">
      <w:pPr>
        <w:spacing w:after="120" w:lineRule="auto"/>
        <w:rPr/>
      </w:pPr>
      <w:r w:rsidDel="00000000" w:rsidR="00000000" w:rsidRPr="00000000">
        <w:rPr>
          <w:rtl w:val="0"/>
        </w:rPr>
      </w:r>
    </w:p>
    <w:p w:rsidR="00000000" w:rsidDel="00000000" w:rsidP="00000000" w:rsidRDefault="00000000" w:rsidRPr="00000000" w14:paraId="0000005D">
      <w:pPr>
        <w:pStyle w:val="Heading2"/>
        <w:keepNext w:val="1"/>
        <w:rPr/>
      </w:pPr>
      <w:r w:rsidDel="00000000" w:rsidR="00000000" w:rsidRPr="00000000">
        <w:rPr>
          <w:rtl w:val="0"/>
        </w:rPr>
        <w:t xml:space="preserve">Limitations to be honest about</w:t>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540" w:right="0" w:hanging="27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Aggregated, not plant-level.</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Public data describes industries and countries, so NutriLine Foods is a calibrated illustration and not a prediction of any real plant.</w:t>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540" w:right="0" w:hanging="27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Definitions differ across sources.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Industry classifications, units</w:t>
      </w:r>
      <w:r w:rsidDel="00000000" w:rsidR="00000000" w:rsidRPr="00000000">
        <w:rPr>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and currencies vary, so harmonisation (see data-quality gates) is necessary and introduces assumptions.</w:t>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540" w:right="0" w:hanging="27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Reporting lags.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Official manufacturing surveys are often published with a delay of a year or more, so the latest period may be missing for some sources.</w:t>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540" w:right="0" w:hanging="27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Excel scale limits.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 worksheet holds just over one million rows. Large source files will be filtered at import (Power Query) rather than loaded whole.</w:t>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540" w:right="0" w:hanging="27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Correlation is not causation.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Findings will be framed as evidence and hypotheses to investigate, not proof.</w:t>
      </w:r>
    </w:p>
    <w:p w:rsidR="00000000" w:rsidDel="00000000" w:rsidP="00000000" w:rsidRDefault="00000000" w:rsidRPr="00000000" w14:paraId="00000063">
      <w:pPr>
        <w:pStyle w:val="Heading1"/>
        <w:keepNext w:val="1"/>
        <w:rPr/>
      </w:pPr>
      <w:r w:rsidDel="00000000" w:rsidR="00000000" w:rsidRPr="00000000">
        <w:rPr>
          <w:rtl w:val="0"/>
        </w:rPr>
        <w:t xml:space="preserve">4. Data Source Identification</w:t>
      </w:r>
    </w:p>
    <w:p w:rsidR="00000000" w:rsidDel="00000000" w:rsidP="00000000" w:rsidRDefault="00000000" w:rsidRPr="00000000" w14:paraId="00000064">
      <w:pPr>
        <w:spacing w:after="120" w:before="0" w:line="276" w:lineRule="auto"/>
        <w:rPr/>
      </w:pPr>
      <w:r w:rsidDel="00000000" w:rsidR="00000000" w:rsidRPr="00000000">
        <w:rPr>
          <w:rtl w:val="0"/>
        </w:rPr>
        <w:t xml:space="preserve">Five public sources were chosen so that each research question has at least two independent sources behind it. Together they cover </w:t>
      </w:r>
      <w:r w:rsidDel="00000000" w:rsidR="00000000" w:rsidRPr="00000000">
        <w:rPr>
          <w:b w:val="1"/>
          <w:bCs w:val="1"/>
          <w:rtl w:val="0"/>
        </w:rPr>
        <w:t xml:space="preserve">what is produced</w:t>
      </w:r>
      <w:r w:rsidDel="00000000" w:rsidR="00000000" w:rsidRPr="00000000">
        <w:rPr>
          <w:rtl w:val="0"/>
        </w:rPr>
        <w:t xml:space="preserve"> (volumes), </w:t>
      </w:r>
      <w:r w:rsidDel="00000000" w:rsidR="00000000" w:rsidRPr="00000000">
        <w:rPr>
          <w:b w:val="1"/>
          <w:bCs w:val="1"/>
          <w:rtl w:val="0"/>
        </w:rPr>
        <w:t xml:space="preserve">what it costs</w:t>
      </w:r>
      <w:r w:rsidDel="00000000" w:rsidR="00000000" w:rsidRPr="00000000">
        <w:rPr>
          <w:rtl w:val="0"/>
        </w:rPr>
        <w:t xml:space="preserve"> (prices), and </w:t>
      </w:r>
      <w:r w:rsidDel="00000000" w:rsidR="00000000" w:rsidRPr="00000000">
        <w:rPr>
          <w:b w:val="1"/>
          <w:bCs w:val="1"/>
          <w:rtl w:val="0"/>
        </w:rPr>
        <w:t xml:space="preserve">how well factories convert inputs into outputs</w:t>
      </w:r>
      <w:r w:rsidDel="00000000" w:rsidR="00000000" w:rsidRPr="00000000">
        <w:rPr>
          <w:rtl w:val="0"/>
        </w:rPr>
        <w:t xml:space="preserve"> (efficiency).</w:t>
      </w:r>
    </w:p>
    <w:tbl>
      <w:tblPr>
        <w:tblStyle w:val="Table7"/>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2500"/>
        <w:gridCol w:w="2900"/>
        <w:gridCol w:w="2538"/>
        <w:tblGridChange w:id="0">
          <w:tblGrid>
            <w:gridCol w:w="1700"/>
            <w:gridCol w:w="2500"/>
            <w:gridCol w:w="2900"/>
            <w:gridCol w:w="2538"/>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065">
            <w:pPr>
              <w:spacing w:after="40" w:lineRule="auto"/>
              <w:rPr/>
            </w:pPr>
            <w:r w:rsidDel="00000000" w:rsidR="00000000" w:rsidRPr="00000000">
              <w:rPr>
                <w:b w:val="1"/>
                <w:bCs w:val="1"/>
                <w:color w:val="ffffff"/>
                <w:sz w:val="20"/>
                <w:szCs w:val="20"/>
                <w:rtl w:val="0"/>
              </w:rPr>
              <w:t xml:space="preserve">Source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066">
            <w:pPr>
              <w:spacing w:after="40" w:lineRule="auto"/>
              <w:rPr/>
            </w:pPr>
            <w:r w:rsidDel="00000000" w:rsidR="00000000" w:rsidRPr="00000000">
              <w:rPr>
                <w:b w:val="1"/>
                <w:bCs w:val="1"/>
                <w:color w:val="ffffff"/>
                <w:sz w:val="20"/>
                <w:szCs w:val="20"/>
                <w:rtl w:val="0"/>
              </w:rPr>
              <w:t xml:space="preserve">What it provides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067">
            <w:pPr>
              <w:spacing w:after="40" w:lineRule="auto"/>
              <w:rPr/>
            </w:pPr>
            <w:r w:rsidDel="00000000" w:rsidR="00000000" w:rsidRPr="00000000">
              <w:rPr>
                <w:b w:val="1"/>
                <w:bCs w:val="1"/>
                <w:color w:val="ffffff"/>
                <w:sz w:val="20"/>
                <w:szCs w:val="20"/>
                <w:rtl w:val="0"/>
              </w:rPr>
              <w:t xml:space="preserve">Why it was selected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068">
            <w:pPr>
              <w:spacing w:after="40" w:lineRule="auto"/>
              <w:rPr/>
            </w:pPr>
            <w:r w:rsidDel="00000000" w:rsidR="00000000" w:rsidRPr="00000000">
              <w:rPr>
                <w:b w:val="1"/>
                <w:bCs w:val="1"/>
                <w:color w:val="ffffff"/>
                <w:sz w:val="20"/>
                <w:szCs w:val="20"/>
                <w:rtl w:val="0"/>
              </w:rPr>
              <w:t xml:space="preserve">Used for</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69">
            <w:pPr>
              <w:spacing w:after="40" w:lineRule="auto"/>
              <w:rPr/>
            </w:pPr>
            <w:r w:rsidDel="00000000" w:rsidR="00000000" w:rsidRPr="00000000">
              <w:rPr>
                <w:b w:val="1"/>
                <w:bCs w:val="1"/>
                <w:sz w:val="20"/>
                <w:szCs w:val="20"/>
                <w:rtl w:val="0"/>
              </w:rPr>
              <w:t xml:space="preserve">FAOSTAT</w:t>
            </w:r>
            <w:r w:rsidDel="00000000" w:rsidR="00000000" w:rsidRPr="00000000">
              <w:rPr>
                <w:sz w:val="20"/>
                <w:szCs w:val="20"/>
                <w:rtl w:val="0"/>
              </w:rPr>
              <w:t xml:space="preserve"> (UN FAO)</w:t>
            </w:r>
            <w:r w:rsidDel="00000000" w:rsidR="00000000" w:rsidRPr="00000000">
              <w:rPr>
                <w:rtl w:val="0"/>
              </w:rPr>
            </w:r>
          </w:p>
          <w:p w:rsidR="00000000" w:rsidDel="00000000" w:rsidP="00000000" w:rsidRDefault="00000000" w:rsidRPr="00000000" w14:paraId="0000006A">
            <w:pPr>
              <w:spacing w:after="40" w:lineRule="auto"/>
              <w:rPr/>
            </w:pPr>
            <w:r w:rsidDel="00000000" w:rsidR="00000000" w:rsidRPr="00000000">
              <w:rPr>
                <w:sz w:val="20"/>
                <w:szCs w:val="20"/>
                <w:rtl w:val="0"/>
              </w:rPr>
              <w:t xml:space="preserve">fao.org/faostat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6B">
            <w:pPr>
              <w:spacing w:after="40" w:lineRule="auto"/>
              <w:rPr/>
            </w:pPr>
            <w:r w:rsidDel="00000000" w:rsidR="00000000" w:rsidRPr="00000000">
              <w:rPr>
                <w:sz w:val="20"/>
                <w:szCs w:val="20"/>
                <w:rtl w:val="0"/>
              </w:rPr>
              <w:t xml:space="preserve">Production quantities, yields, and producer prices by country and commodity, with long annual history.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6C">
            <w:pPr>
              <w:spacing w:after="40" w:lineRule="auto"/>
              <w:rPr/>
            </w:pPr>
            <w:r w:rsidDel="00000000" w:rsidR="00000000" w:rsidRPr="00000000">
              <w:rPr>
                <w:sz w:val="20"/>
                <w:szCs w:val="20"/>
                <w:rtl w:val="0"/>
              </w:rPr>
              <w:t xml:space="preserve">The global standard for food production data. Free, consistent across countries, and downloadable as CSV.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6D">
            <w:pPr>
              <w:spacing w:after="40" w:lineRule="auto"/>
              <w:rPr/>
            </w:pPr>
            <w:r w:rsidDel="00000000" w:rsidR="00000000" w:rsidRPr="00000000">
              <w:rPr>
                <w:sz w:val="20"/>
                <w:szCs w:val="20"/>
                <w:rtl w:val="0"/>
              </w:rPr>
              <w:t xml:space="preserve">RQ1, RQ3, RQ6 and H2, H4</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6E">
            <w:pPr>
              <w:spacing w:after="40" w:lineRule="auto"/>
              <w:rPr/>
            </w:pPr>
            <w:r w:rsidDel="00000000" w:rsidR="00000000" w:rsidRPr="00000000">
              <w:rPr>
                <w:b w:val="1"/>
                <w:bCs w:val="1"/>
                <w:sz w:val="20"/>
                <w:szCs w:val="20"/>
                <w:rtl w:val="0"/>
              </w:rPr>
              <w:t xml:space="preserve">US Census Bureau: Annual Survey of Manufacturers</w:t>
            </w:r>
            <w:r w:rsidDel="00000000" w:rsidR="00000000" w:rsidRPr="00000000">
              <w:rPr>
                <w:rtl w:val="0"/>
              </w:rPr>
            </w:r>
          </w:p>
          <w:p w:rsidR="00000000" w:rsidDel="00000000" w:rsidP="00000000" w:rsidRDefault="00000000" w:rsidRPr="00000000" w14:paraId="0000006F">
            <w:pPr>
              <w:spacing w:after="40" w:lineRule="auto"/>
              <w:rPr/>
            </w:pPr>
            <w:r w:rsidDel="00000000" w:rsidR="00000000" w:rsidRPr="00000000">
              <w:rPr>
                <w:sz w:val="20"/>
                <w:szCs w:val="20"/>
                <w:rtl w:val="0"/>
              </w:rPr>
              <w:t xml:space="preserve">census.gov/programs-surveys/asm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70">
            <w:pPr>
              <w:spacing w:after="40" w:lineRule="auto"/>
              <w:rPr/>
            </w:pPr>
            <w:r w:rsidDel="00000000" w:rsidR="00000000" w:rsidRPr="00000000">
              <w:rPr>
                <w:sz w:val="20"/>
                <w:szCs w:val="20"/>
                <w:rtl w:val="0"/>
              </w:rPr>
              <w:t xml:space="preserve">Food manufacturing (NAICS 311): value of shipments, value added, employment, payroll, capital expenditure, energy and materials cost.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71">
            <w:pPr>
              <w:spacing w:after="40" w:lineRule="auto"/>
              <w:rPr/>
            </w:pPr>
            <w:r w:rsidDel="00000000" w:rsidR="00000000" w:rsidRPr="00000000">
              <w:rPr>
                <w:sz w:val="20"/>
                <w:szCs w:val="20"/>
                <w:rtl w:val="0"/>
              </w:rPr>
              <w:t xml:space="preserve">The richest public view of how factories convert inputs to outputs. It supplies the labour, capital, and energy measures behind the PEI.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72">
            <w:pPr>
              <w:spacing w:after="40" w:lineRule="auto"/>
              <w:rPr/>
            </w:pPr>
            <w:r w:rsidDel="00000000" w:rsidR="00000000" w:rsidRPr="00000000">
              <w:rPr>
                <w:sz w:val="20"/>
                <w:szCs w:val="20"/>
                <w:rtl w:val="0"/>
              </w:rPr>
              <w:t xml:space="preserve">RQ2, RQ4, RQ5 and H1, H3</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73">
            <w:pPr>
              <w:spacing w:after="40" w:lineRule="auto"/>
              <w:rPr/>
            </w:pPr>
            <w:r w:rsidDel="00000000" w:rsidR="00000000" w:rsidRPr="00000000">
              <w:rPr>
                <w:b w:val="1"/>
                <w:bCs w:val="1"/>
                <w:sz w:val="20"/>
                <w:szCs w:val="20"/>
                <w:rtl w:val="0"/>
              </w:rPr>
              <w:t xml:space="preserve">India: Annual Survey of Industries (MoSPI) and data.gov.in</w:t>
            </w:r>
            <w:r w:rsidDel="00000000" w:rsidR="00000000" w:rsidRPr="00000000">
              <w:rPr>
                <w:rtl w:val="0"/>
              </w:rPr>
            </w:r>
          </w:p>
          <w:p w:rsidR="00000000" w:rsidDel="00000000" w:rsidP="00000000" w:rsidRDefault="00000000" w:rsidRPr="00000000" w14:paraId="00000074">
            <w:pPr>
              <w:spacing w:after="40" w:lineRule="auto"/>
              <w:rPr/>
            </w:pPr>
            <w:r w:rsidDel="00000000" w:rsidR="00000000" w:rsidRPr="00000000">
              <w:rPr>
                <w:sz w:val="20"/>
                <w:szCs w:val="20"/>
                <w:rtl w:val="0"/>
              </w:rPr>
              <w:t xml:space="preserve">data.gov.in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75">
            <w:pPr>
              <w:spacing w:after="40" w:lineRule="auto"/>
              <w:rPr/>
            </w:pPr>
            <w:r w:rsidDel="00000000" w:rsidR="00000000" w:rsidRPr="00000000">
              <w:rPr>
                <w:sz w:val="20"/>
                <w:szCs w:val="20"/>
                <w:rtl w:val="0"/>
              </w:rPr>
              <w:t xml:space="preserve">Factory-level aggregates for food product manufacturing: output, workers, fixed capital, fuel and materials.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76">
            <w:pPr>
              <w:spacing w:after="40" w:lineRule="auto"/>
              <w:rPr/>
            </w:pPr>
            <w:r w:rsidDel="00000000" w:rsidR="00000000" w:rsidRPr="00000000">
              <w:rPr>
                <w:sz w:val="20"/>
                <w:szCs w:val="20"/>
                <w:rtl w:val="0"/>
              </w:rPr>
              <w:t xml:space="preserve">Brings an Indian lens, relevant to a fast-growing processing sector, and allows a developing-economy versus developed-economy comparison.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77">
            <w:pPr>
              <w:spacing w:after="40" w:lineRule="auto"/>
              <w:rPr/>
            </w:pPr>
            <w:r w:rsidDel="00000000" w:rsidR="00000000" w:rsidRPr="00000000">
              <w:rPr>
                <w:sz w:val="20"/>
                <w:szCs w:val="20"/>
                <w:rtl w:val="0"/>
              </w:rPr>
              <w:t xml:space="preserve">RQ2, RQ4, RQ5</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78">
            <w:pPr>
              <w:spacing w:after="40" w:lineRule="auto"/>
              <w:rPr/>
            </w:pPr>
            <w:r w:rsidDel="00000000" w:rsidR="00000000" w:rsidRPr="00000000">
              <w:rPr>
                <w:b w:val="1"/>
                <w:bCs w:val="1"/>
                <w:sz w:val="20"/>
                <w:szCs w:val="20"/>
                <w:rtl w:val="0"/>
              </w:rPr>
              <w:t xml:space="preserve">Eurostat</w:t>
            </w:r>
            <w:r w:rsidDel="00000000" w:rsidR="00000000" w:rsidRPr="00000000">
              <w:rPr>
                <w:sz w:val="20"/>
                <w:szCs w:val="20"/>
                <w:rtl w:val="0"/>
              </w:rPr>
              <w:t xml:space="preserve"> (Structural Business Statistics and PRODCOM)</w:t>
            </w:r>
            <w:r w:rsidDel="00000000" w:rsidR="00000000" w:rsidRPr="00000000">
              <w:rPr>
                <w:rtl w:val="0"/>
              </w:rPr>
            </w:r>
          </w:p>
          <w:p w:rsidR="00000000" w:rsidDel="00000000" w:rsidP="00000000" w:rsidRDefault="00000000" w:rsidRPr="00000000" w14:paraId="00000079">
            <w:pPr>
              <w:spacing w:after="40" w:lineRule="auto"/>
              <w:rPr/>
            </w:pPr>
            <w:r w:rsidDel="00000000" w:rsidR="00000000" w:rsidRPr="00000000">
              <w:rPr>
                <w:sz w:val="20"/>
                <w:szCs w:val="20"/>
                <w:rtl w:val="0"/>
              </w:rPr>
              <w:t xml:space="preserve">ec.europa.eu/eurostat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7A">
            <w:pPr>
              <w:spacing w:after="40" w:lineRule="auto"/>
              <w:rPr/>
            </w:pPr>
            <w:r w:rsidDel="00000000" w:rsidR="00000000" w:rsidRPr="00000000">
              <w:rPr>
                <w:sz w:val="20"/>
                <w:szCs w:val="20"/>
                <w:rtl w:val="0"/>
              </w:rPr>
              <w:t xml:space="preserve">Food, beverage manufacturing turnover, employment, production value and volumes by EU country.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7B">
            <w:pPr>
              <w:spacing w:after="40" w:lineRule="auto"/>
              <w:rPr/>
            </w:pPr>
            <w:r w:rsidDel="00000000" w:rsidR="00000000" w:rsidRPr="00000000">
              <w:rPr>
                <w:sz w:val="20"/>
                <w:szCs w:val="20"/>
                <w:rtl w:val="0"/>
              </w:rPr>
              <w:t xml:space="preserve">Provides a third regional benchmark with harmonised definitions across many countries, which strengthens cross-checks.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7C">
            <w:pPr>
              <w:spacing w:after="40" w:lineRule="auto"/>
              <w:rPr/>
            </w:pPr>
            <w:r w:rsidDel="00000000" w:rsidR="00000000" w:rsidRPr="00000000">
              <w:rPr>
                <w:sz w:val="20"/>
                <w:szCs w:val="20"/>
                <w:rtl w:val="0"/>
              </w:rPr>
              <w:t xml:space="preserve">RQ2, RQ5, RQ6</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7D">
            <w:pPr>
              <w:spacing w:after="40" w:lineRule="auto"/>
              <w:rPr/>
            </w:pPr>
            <w:r w:rsidDel="00000000" w:rsidR="00000000" w:rsidRPr="00000000">
              <w:rPr>
                <w:b w:val="1"/>
                <w:bCs w:val="1"/>
                <w:sz w:val="20"/>
                <w:szCs w:val="20"/>
                <w:rtl w:val="0"/>
              </w:rPr>
              <w:t xml:space="preserve">Open Food Facts</w:t>
            </w:r>
            <w:r w:rsidDel="00000000" w:rsidR="00000000" w:rsidRPr="00000000">
              <w:rPr>
                <w:rtl w:val="0"/>
              </w:rPr>
            </w:r>
          </w:p>
          <w:p w:rsidR="00000000" w:rsidDel="00000000" w:rsidP="00000000" w:rsidRDefault="00000000" w:rsidRPr="00000000" w14:paraId="0000007E">
            <w:pPr>
              <w:spacing w:after="40" w:lineRule="auto"/>
              <w:rPr/>
            </w:pPr>
            <w:r w:rsidDel="00000000" w:rsidR="00000000" w:rsidRPr="00000000">
              <w:rPr>
                <w:sz w:val="20"/>
                <w:szCs w:val="20"/>
                <w:rtl w:val="0"/>
              </w:rPr>
              <w:t xml:space="preserve">world.openfoodfacts.org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7F">
            <w:pPr>
              <w:spacing w:after="40" w:lineRule="auto"/>
              <w:rPr/>
            </w:pPr>
            <w:r w:rsidDel="00000000" w:rsidR="00000000" w:rsidRPr="00000000">
              <w:rPr>
                <w:sz w:val="20"/>
                <w:szCs w:val="20"/>
                <w:rtl w:val="0"/>
              </w:rPr>
              <w:t xml:space="preserve">Crowd-sourced product database: categories, ingredients and nutrition for packaged food worldwide.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80">
            <w:pPr>
              <w:spacing w:after="40" w:lineRule="auto"/>
              <w:rPr/>
            </w:pPr>
            <w:r w:rsidDel="00000000" w:rsidR="00000000" w:rsidRPr="00000000">
              <w:rPr>
                <w:sz w:val="20"/>
                <w:szCs w:val="20"/>
                <w:rtl w:val="0"/>
              </w:rPr>
              <w:t xml:space="preserve">Adds a product-mix layer to the story, so segments can be profiled by product type and processing level.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81">
            <w:pPr>
              <w:spacing w:after="40" w:lineRule="auto"/>
              <w:rPr/>
            </w:pPr>
            <w:r w:rsidDel="00000000" w:rsidR="00000000" w:rsidRPr="00000000">
              <w:rPr>
                <w:sz w:val="20"/>
                <w:szCs w:val="20"/>
                <w:rtl w:val="0"/>
              </w:rPr>
              <w:t xml:space="preserve">Context and segment profiling (RQ2)</w:t>
            </w:r>
            <w:r w:rsidDel="00000000" w:rsidR="00000000" w:rsidRPr="00000000">
              <w:rPr>
                <w:rtl w:val="0"/>
              </w:rPr>
            </w:r>
          </w:p>
        </w:tc>
      </w:tr>
    </w:tbl>
    <w:p w:rsidR="00000000" w:rsidDel="00000000" w:rsidP="00000000" w:rsidRDefault="00000000" w:rsidRPr="00000000" w14:paraId="00000082">
      <w:pPr>
        <w:spacing w:after="120" w:lineRule="auto"/>
        <w:rPr/>
      </w:pPr>
      <w:r w:rsidDel="00000000" w:rsidR="00000000" w:rsidRPr="00000000">
        <w:rPr>
          <w:rtl w:val="0"/>
        </w:rPr>
      </w:r>
    </w:p>
    <w:tbl>
      <w:tblPr>
        <w:tblStyle w:val="Table8"/>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638"/>
        <w:tblGridChange w:id="0">
          <w:tblGrid>
            <w:gridCol w:w="9638"/>
          </w:tblGrid>
        </w:tblGridChange>
      </w:tblGrid>
      <w:tr>
        <w:trPr>
          <w:cantSplit w:val="1"/>
          <w:tblHeader w:val="0"/>
        </w:trPr>
        <w:tc>
          <w:tcPr>
            <w:tcBorders>
              <w:top w:color="000000" w:space="0" w:sz="0" w:val="nil"/>
              <w:left w:color="e8833a" w:space="0" w:sz="24" w:val="single"/>
              <w:bottom w:color="000000" w:space="0" w:sz="0" w:val="nil"/>
              <w:right w:color="000000" w:space="0" w:sz="0" w:val="nil"/>
            </w:tcBorders>
            <w:shd w:fill="fff6e5" w:val="clear"/>
            <w:tcMar>
              <w:top w:w="120.0" w:type="dxa"/>
              <w:left w:w="200.0" w:type="dxa"/>
              <w:bottom w:w="100.0" w:type="dxa"/>
              <w:right w:w="160.0" w:type="dxa"/>
            </w:tcMar>
          </w:tcPr>
          <w:p w:rsidR="00000000" w:rsidDel="00000000" w:rsidP="00000000" w:rsidRDefault="00000000" w:rsidRPr="00000000" w14:paraId="00000083">
            <w:pPr>
              <w:spacing w:after="60" w:lineRule="auto"/>
              <w:rPr/>
            </w:pPr>
            <w:r w:rsidDel="00000000" w:rsidR="00000000" w:rsidRPr="00000000">
              <w:rPr>
                <w:b w:val="1"/>
                <w:bCs w:val="1"/>
                <w:color w:val="c4651c"/>
                <w:sz w:val="22"/>
                <w:szCs w:val="22"/>
                <w:rtl w:val="0"/>
              </w:rPr>
              <w:t xml:space="preserve">Selection logic</w:t>
            </w:r>
            <w:r w:rsidDel="00000000" w:rsidR="00000000" w:rsidRPr="00000000">
              <w:rPr>
                <w:rtl w:val="0"/>
              </w:rPr>
            </w:r>
          </w:p>
          <w:p w:rsidR="00000000" w:rsidDel="00000000" w:rsidP="00000000" w:rsidRDefault="00000000" w:rsidRPr="00000000" w14:paraId="00000084">
            <w:pPr>
              <w:spacing w:after="50" w:lineRule="auto"/>
              <w:rPr/>
            </w:pPr>
            <w:r w:rsidDel="00000000" w:rsidR="00000000" w:rsidRPr="00000000">
              <w:rPr>
                <w:b w:val="1"/>
                <w:bCs w:val="1"/>
                <w:sz w:val="20"/>
                <w:szCs w:val="20"/>
                <w:rtl w:val="0"/>
              </w:rPr>
              <w:t xml:space="preserve">Official first.</w:t>
            </w:r>
            <w:r w:rsidDel="00000000" w:rsidR="00000000" w:rsidRPr="00000000">
              <w:rPr>
                <w:sz w:val="20"/>
                <w:szCs w:val="20"/>
                <w:rtl w:val="0"/>
              </w:rPr>
              <w:t xml:space="preserve"> Government and UN sources lead, because their methods are documented and their data can be cited.</w:t>
            </w:r>
            <w:r w:rsidDel="00000000" w:rsidR="00000000" w:rsidRPr="00000000">
              <w:rPr>
                <w:rtl w:val="0"/>
              </w:rPr>
            </w:r>
          </w:p>
          <w:p w:rsidR="00000000" w:rsidDel="00000000" w:rsidP="00000000" w:rsidRDefault="00000000" w:rsidRPr="00000000" w14:paraId="00000085">
            <w:pPr>
              <w:spacing w:after="50" w:lineRule="auto"/>
              <w:rPr/>
            </w:pPr>
            <w:r w:rsidDel="00000000" w:rsidR="00000000" w:rsidRPr="00000000">
              <w:rPr>
                <w:b w:val="1"/>
                <w:bCs w:val="1"/>
                <w:sz w:val="20"/>
                <w:szCs w:val="20"/>
                <w:rtl w:val="0"/>
              </w:rPr>
              <w:t xml:space="preserve">Triangulate.</w:t>
            </w:r>
            <w:r w:rsidDel="00000000" w:rsidR="00000000" w:rsidRPr="00000000">
              <w:rPr>
                <w:sz w:val="20"/>
                <w:szCs w:val="20"/>
                <w:rtl w:val="0"/>
              </w:rPr>
              <w:t xml:space="preserve"> Efficiency measures from the US, India, and EU are compared, so no single country's definitions drive the conclusions.</w:t>
            </w:r>
            <w:r w:rsidDel="00000000" w:rsidR="00000000" w:rsidRPr="00000000">
              <w:rPr>
                <w:rtl w:val="0"/>
              </w:rPr>
            </w:r>
          </w:p>
          <w:p w:rsidR="00000000" w:rsidDel="00000000" w:rsidP="00000000" w:rsidRDefault="00000000" w:rsidRPr="00000000" w14:paraId="00000086">
            <w:pPr>
              <w:spacing w:after="50" w:lineRule="auto"/>
              <w:rPr/>
            </w:pPr>
            <w:r w:rsidDel="00000000" w:rsidR="00000000" w:rsidRPr="00000000">
              <w:rPr>
                <w:b w:val="1"/>
                <w:bCs w:val="1"/>
                <w:sz w:val="20"/>
                <w:szCs w:val="20"/>
                <w:rtl w:val="0"/>
              </w:rPr>
              <w:t xml:space="preserve">Free and Excel-friendly.</w:t>
            </w:r>
            <w:r w:rsidDel="00000000" w:rsidR="00000000" w:rsidRPr="00000000">
              <w:rPr>
                <w:sz w:val="20"/>
                <w:szCs w:val="20"/>
                <w:rtl w:val="0"/>
              </w:rPr>
              <w:t xml:space="preserve"> Every source offers CSV or XLSX download, so the full pipeline stays reproducible.</w:t>
            </w:r>
            <w:r w:rsidDel="00000000" w:rsidR="00000000" w:rsidRPr="00000000">
              <w:rPr>
                <w:rtl w:val="0"/>
              </w:rPr>
            </w:r>
          </w:p>
          <w:p w:rsidR="00000000" w:rsidDel="00000000" w:rsidP="00000000" w:rsidRDefault="00000000" w:rsidRPr="00000000" w14:paraId="00000087">
            <w:pPr>
              <w:spacing w:after="50" w:lineRule="auto"/>
              <w:rPr/>
            </w:pPr>
            <w:r w:rsidDel="00000000" w:rsidR="00000000" w:rsidRPr="00000000">
              <w:rPr>
                <w:b w:val="1"/>
                <w:bCs w:val="1"/>
                <w:sz w:val="20"/>
                <w:szCs w:val="20"/>
                <w:rtl w:val="0"/>
              </w:rPr>
              <w:t xml:space="preserve">Check before use.</w:t>
            </w:r>
            <w:r w:rsidDel="00000000" w:rsidR="00000000" w:rsidRPr="00000000">
              <w:rPr>
                <w:sz w:val="20"/>
                <w:szCs w:val="20"/>
                <w:rtl w:val="0"/>
              </w:rPr>
              <w:t xml:space="preserve"> Table names, release dates, and download formats change over time, so exact tables and licence terms will be confirmed and logged in the workbook during Phase 2.</w:t>
            </w:r>
            <w:r w:rsidDel="00000000" w:rsidR="00000000" w:rsidRPr="00000000">
              <w:rPr>
                <w:rtl w:val="0"/>
              </w:rPr>
            </w:r>
          </w:p>
        </w:tc>
      </w:tr>
    </w:tbl>
    <w:p w:rsidR="00000000" w:rsidDel="00000000" w:rsidP="00000000" w:rsidRDefault="00000000" w:rsidRPr="00000000" w14:paraId="00000088">
      <w:pPr>
        <w:pStyle w:val="Heading1"/>
        <w:keepNext w:val="1"/>
        <w:rPr/>
      </w:pPr>
      <w:r w:rsidDel="00000000" w:rsidR="00000000" w:rsidRPr="00000000">
        <w:rPr>
          <w:rtl w:val="0"/>
        </w:rPr>
        <w:t xml:space="preserve">5. Methodology: The FOODFLOW Line</w:t>
      </w:r>
    </w:p>
    <w:p w:rsidR="00000000" w:rsidDel="00000000" w:rsidP="00000000" w:rsidRDefault="00000000" w:rsidRPr="00000000" w14:paraId="00000089">
      <w:pPr>
        <w:spacing w:after="120" w:before="0" w:line="276" w:lineRule="auto"/>
        <w:rPr/>
      </w:pPr>
      <w:r w:rsidDel="00000000" w:rsidR="00000000" w:rsidRPr="00000000">
        <w:rPr>
          <w:rtl w:val="0"/>
        </w:rPr>
        <w:t xml:space="preserve">The analysis moves through five stations, just like a product moving down a processing line. Each station has a clear output, and nothing moves forward until it passes its gate.</w:t>
      </w:r>
    </w:p>
    <w:tbl>
      <w:tblPr>
        <w:tblStyle w:val="Table9"/>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3300"/>
        <w:gridCol w:w="4638"/>
        <w:tblGridChange w:id="0">
          <w:tblGrid>
            <w:gridCol w:w="1700"/>
            <w:gridCol w:w="3300"/>
            <w:gridCol w:w="4638"/>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08A">
            <w:pPr>
              <w:spacing w:after="40" w:lineRule="auto"/>
              <w:rPr/>
            </w:pPr>
            <w:r w:rsidDel="00000000" w:rsidR="00000000" w:rsidRPr="00000000">
              <w:rPr>
                <w:b w:val="1"/>
                <w:bCs w:val="1"/>
                <w:color w:val="ffffff"/>
                <w:sz w:val="20"/>
                <w:szCs w:val="20"/>
                <w:rtl w:val="0"/>
              </w:rPr>
              <w:t xml:space="preserve">Station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08B">
            <w:pPr>
              <w:spacing w:after="40" w:lineRule="auto"/>
              <w:rPr/>
            </w:pPr>
            <w:r w:rsidDel="00000000" w:rsidR="00000000" w:rsidRPr="00000000">
              <w:rPr>
                <w:b w:val="1"/>
                <w:bCs w:val="1"/>
                <w:color w:val="ffffff"/>
                <w:sz w:val="20"/>
                <w:szCs w:val="20"/>
                <w:rtl w:val="0"/>
              </w:rPr>
              <w:t xml:space="preserve">Food-line analogy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08C">
            <w:pPr>
              <w:spacing w:after="40" w:lineRule="auto"/>
              <w:rPr/>
            </w:pPr>
            <w:r w:rsidDel="00000000" w:rsidR="00000000" w:rsidRPr="00000000">
              <w:rPr>
                <w:b w:val="1"/>
                <w:bCs w:val="1"/>
                <w:color w:val="ffffff"/>
                <w:sz w:val="20"/>
                <w:szCs w:val="20"/>
                <w:rtl w:val="0"/>
              </w:rPr>
              <w:t xml:space="preserve">What happens in the analysis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8D">
            <w:pPr>
              <w:spacing w:after="40" w:lineRule="auto"/>
              <w:rPr/>
            </w:pPr>
            <w:r w:rsidDel="00000000" w:rsidR="00000000" w:rsidRPr="00000000">
              <w:rPr>
                <w:b w:val="1"/>
                <w:bCs w:val="1"/>
                <w:sz w:val="20"/>
                <w:szCs w:val="20"/>
                <w:rtl w:val="0"/>
              </w:rPr>
              <w:t xml:space="preserve">1. Intake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8E">
            <w:pPr>
              <w:spacing w:after="40" w:lineRule="auto"/>
              <w:rPr/>
            </w:pPr>
            <w:r w:rsidDel="00000000" w:rsidR="00000000" w:rsidRPr="00000000">
              <w:rPr>
                <w:sz w:val="20"/>
                <w:szCs w:val="20"/>
                <w:rtl w:val="0"/>
              </w:rPr>
              <w:t xml:space="preserve">Receiving raw material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8F">
            <w:pPr>
              <w:spacing w:after="40" w:lineRule="auto"/>
              <w:rPr/>
            </w:pPr>
            <w:r w:rsidDel="00000000" w:rsidR="00000000" w:rsidRPr="00000000">
              <w:rPr>
                <w:sz w:val="20"/>
                <w:szCs w:val="20"/>
                <w:rtl w:val="0"/>
              </w:rPr>
              <w:t xml:space="preserve">Download datasets, record source, date and licence, and load everything through Power Query into one workbook.</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90">
            <w:pPr>
              <w:spacing w:after="40" w:lineRule="auto"/>
              <w:rPr/>
            </w:pPr>
            <w:r w:rsidDel="00000000" w:rsidR="00000000" w:rsidRPr="00000000">
              <w:rPr>
                <w:b w:val="1"/>
                <w:bCs w:val="1"/>
                <w:sz w:val="20"/>
                <w:szCs w:val="20"/>
                <w:rtl w:val="0"/>
              </w:rPr>
              <w:t xml:space="preserve">2. Inspect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91">
            <w:pPr>
              <w:spacing w:after="40" w:lineRule="auto"/>
              <w:rPr/>
            </w:pPr>
            <w:r w:rsidDel="00000000" w:rsidR="00000000" w:rsidRPr="00000000">
              <w:rPr>
                <w:sz w:val="20"/>
                <w:szCs w:val="20"/>
                <w:rtl w:val="0"/>
              </w:rPr>
              <w:t xml:space="preserve">Quality control checks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92">
            <w:pPr>
              <w:spacing w:after="40" w:lineRule="auto"/>
              <w:rPr/>
            </w:pPr>
            <w:r w:rsidDel="00000000" w:rsidR="00000000" w:rsidRPr="00000000">
              <w:rPr>
                <w:sz w:val="20"/>
                <w:szCs w:val="20"/>
                <w:rtl w:val="0"/>
              </w:rPr>
              <w:t xml:space="preserve">Run the five data-quality gates (below). Reject, repair or flag anything that fails.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93">
            <w:pPr>
              <w:spacing w:after="40" w:lineRule="auto"/>
              <w:rPr/>
            </w:pPr>
            <w:r w:rsidDel="00000000" w:rsidR="00000000" w:rsidRPr="00000000">
              <w:rPr>
                <w:b w:val="1"/>
                <w:bCs w:val="1"/>
                <w:sz w:val="20"/>
                <w:szCs w:val="20"/>
                <w:rtl w:val="0"/>
              </w:rPr>
              <w:t xml:space="preserve">3. Process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94">
            <w:pPr>
              <w:spacing w:after="40" w:lineRule="auto"/>
              <w:rPr/>
            </w:pPr>
            <w:r w:rsidDel="00000000" w:rsidR="00000000" w:rsidRPr="00000000">
              <w:rPr>
                <w:sz w:val="20"/>
                <w:szCs w:val="20"/>
                <w:rtl w:val="0"/>
              </w:rPr>
              <w:t xml:space="preserve">Cooking and transforming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95">
            <w:pPr>
              <w:spacing w:after="40" w:lineRule="auto"/>
              <w:rPr/>
            </w:pPr>
            <w:r w:rsidDel="00000000" w:rsidR="00000000" w:rsidRPr="00000000">
              <w:rPr>
                <w:sz w:val="20"/>
                <w:szCs w:val="20"/>
                <w:rtl w:val="0"/>
              </w:rPr>
              <w:t xml:space="preserve">Standardise units and currency, build the master table, calculate ratios and the Production Efficiency Index.</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96">
            <w:pPr>
              <w:spacing w:after="40" w:lineRule="auto"/>
              <w:rPr/>
            </w:pPr>
            <w:r w:rsidDel="00000000" w:rsidR="00000000" w:rsidRPr="00000000">
              <w:rPr>
                <w:b w:val="1"/>
                <w:bCs w:val="1"/>
                <w:sz w:val="20"/>
                <w:szCs w:val="20"/>
                <w:rtl w:val="0"/>
              </w:rPr>
              <w:t xml:space="preserve">4. Package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97">
            <w:pPr>
              <w:spacing w:after="40" w:lineRule="auto"/>
              <w:rPr/>
            </w:pPr>
            <w:r w:rsidDel="00000000" w:rsidR="00000000" w:rsidRPr="00000000">
              <w:rPr>
                <w:sz w:val="20"/>
                <w:szCs w:val="20"/>
                <w:rtl w:val="0"/>
              </w:rPr>
              <w:t xml:space="preserve">Packing and labelling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98">
            <w:pPr>
              <w:spacing w:after="40" w:lineRule="auto"/>
              <w:rPr/>
            </w:pPr>
            <w:r w:rsidDel="00000000" w:rsidR="00000000" w:rsidRPr="00000000">
              <w:rPr>
                <w:sz w:val="20"/>
                <w:szCs w:val="20"/>
                <w:rtl w:val="0"/>
              </w:rPr>
              <w:t xml:space="preserve">Create PivotTables, charts, heat maps and an interactive dashboard with slicers.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99">
            <w:pPr>
              <w:spacing w:after="40" w:lineRule="auto"/>
              <w:rPr/>
            </w:pPr>
            <w:r w:rsidDel="00000000" w:rsidR="00000000" w:rsidRPr="00000000">
              <w:rPr>
                <w:b w:val="1"/>
                <w:bCs w:val="1"/>
                <w:sz w:val="20"/>
                <w:szCs w:val="20"/>
                <w:rtl w:val="0"/>
              </w:rPr>
              <w:t xml:space="preserve">5. Dispatch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9A">
            <w:pPr>
              <w:spacing w:after="40" w:lineRule="auto"/>
              <w:rPr/>
            </w:pPr>
            <w:r w:rsidDel="00000000" w:rsidR="00000000" w:rsidRPr="00000000">
              <w:rPr>
                <w:sz w:val="20"/>
                <w:szCs w:val="20"/>
                <w:rtl w:val="0"/>
              </w:rPr>
              <w:t xml:space="preserve">Shipping to customers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9B">
            <w:pPr>
              <w:spacing w:after="40" w:lineRule="auto"/>
              <w:rPr/>
            </w:pPr>
            <w:r w:rsidDel="00000000" w:rsidR="00000000" w:rsidRPr="00000000">
              <w:rPr>
                <w:sz w:val="20"/>
                <w:szCs w:val="20"/>
                <w:rtl w:val="0"/>
              </w:rPr>
              <w:t xml:space="preserve">Turn findings into recommendations with what-if values and a short executive summary.</w:t>
            </w:r>
            <w:r w:rsidDel="00000000" w:rsidR="00000000" w:rsidRPr="00000000">
              <w:rPr>
                <w:rtl w:val="0"/>
              </w:rPr>
            </w:r>
          </w:p>
        </w:tc>
      </w:tr>
    </w:tbl>
    <w:p w:rsidR="00000000" w:rsidDel="00000000" w:rsidP="00000000" w:rsidRDefault="00000000" w:rsidRPr="00000000" w14:paraId="0000009C">
      <w:pPr>
        <w:spacing w:after="120" w:lineRule="auto"/>
        <w:rPr/>
      </w:pPr>
      <w:r w:rsidDel="00000000" w:rsidR="00000000" w:rsidRPr="00000000">
        <w:rPr>
          <w:rtl w:val="0"/>
        </w:rPr>
      </w:r>
    </w:p>
    <w:p w:rsidR="00000000" w:rsidDel="00000000" w:rsidP="00000000" w:rsidRDefault="00000000" w:rsidRPr="00000000" w14:paraId="0000009D">
      <w:pPr>
        <w:pStyle w:val="Heading2"/>
        <w:keepNext w:val="1"/>
        <w:rPr/>
      </w:pPr>
      <w:r w:rsidDel="00000000" w:rsidR="00000000" w:rsidRPr="00000000">
        <w:rPr>
          <w:rtl w:val="0"/>
        </w:rPr>
        <w:t xml:space="preserve">5.1 Data-quality gates (inspired by HACCP)</w:t>
      </w:r>
    </w:p>
    <w:p w:rsidR="00000000" w:rsidDel="00000000" w:rsidP="00000000" w:rsidRDefault="00000000" w:rsidRPr="00000000" w14:paraId="0000009E">
      <w:pPr>
        <w:spacing w:after="120" w:before="0" w:line="276" w:lineRule="auto"/>
        <w:rPr/>
      </w:pPr>
      <w:r w:rsidDel="00000000" w:rsidR="00000000" w:rsidRPr="00000000">
        <w:rPr>
          <w:rtl w:val="0"/>
        </w:rPr>
        <w:t xml:space="preserve">HACCP identifies "critical control points" where food safety must be checked. The same idea applies to data: a few well-placed checks catch most errors before they reach a chart.</w:t>
      </w:r>
    </w:p>
    <w:tbl>
      <w:tblPr>
        <w:tblStyle w:val="Table10"/>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2300"/>
        <w:gridCol w:w="3500"/>
        <w:gridCol w:w="2638"/>
        <w:tblGridChange w:id="0">
          <w:tblGrid>
            <w:gridCol w:w="1200"/>
            <w:gridCol w:w="2300"/>
            <w:gridCol w:w="3500"/>
            <w:gridCol w:w="2638"/>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09F">
            <w:pPr>
              <w:spacing w:after="40" w:lineRule="auto"/>
              <w:rPr/>
            </w:pPr>
            <w:r w:rsidDel="00000000" w:rsidR="00000000" w:rsidRPr="00000000">
              <w:rPr>
                <w:b w:val="1"/>
                <w:bCs w:val="1"/>
                <w:color w:val="ffffff"/>
                <w:sz w:val="20"/>
                <w:szCs w:val="20"/>
                <w:rtl w:val="0"/>
              </w:rPr>
              <w:t xml:space="preserve">Gate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0A0">
            <w:pPr>
              <w:spacing w:after="40" w:lineRule="auto"/>
              <w:rPr/>
            </w:pPr>
            <w:r w:rsidDel="00000000" w:rsidR="00000000" w:rsidRPr="00000000">
              <w:rPr>
                <w:b w:val="1"/>
                <w:bCs w:val="1"/>
                <w:color w:val="ffffff"/>
                <w:sz w:val="20"/>
                <w:szCs w:val="20"/>
                <w:rtl w:val="0"/>
              </w:rPr>
              <w:t xml:space="preserve">Question asked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0A1">
            <w:pPr>
              <w:spacing w:after="40" w:lineRule="auto"/>
              <w:rPr/>
            </w:pPr>
            <w:r w:rsidDel="00000000" w:rsidR="00000000" w:rsidRPr="00000000">
              <w:rPr>
                <w:b w:val="1"/>
                <w:bCs w:val="1"/>
                <w:color w:val="ffffff"/>
                <w:sz w:val="20"/>
                <w:szCs w:val="20"/>
                <w:rtl w:val="0"/>
              </w:rPr>
              <w:t xml:space="preserve">Excel check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0A2">
            <w:pPr>
              <w:spacing w:after="40" w:lineRule="auto"/>
              <w:rPr/>
            </w:pPr>
            <w:r w:rsidDel="00000000" w:rsidR="00000000" w:rsidRPr="00000000">
              <w:rPr>
                <w:b w:val="1"/>
                <w:bCs w:val="1"/>
                <w:color w:val="ffffff"/>
                <w:sz w:val="20"/>
                <w:szCs w:val="20"/>
                <w:rtl w:val="0"/>
              </w:rPr>
              <w:t xml:space="preserve">If it fails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A3">
            <w:pPr>
              <w:spacing w:after="40" w:lineRule="auto"/>
              <w:rPr/>
            </w:pPr>
            <w:r w:rsidDel="00000000" w:rsidR="00000000" w:rsidRPr="00000000">
              <w:rPr>
                <w:b w:val="1"/>
                <w:bCs w:val="1"/>
                <w:sz w:val="20"/>
                <w:szCs w:val="20"/>
                <w:rtl w:val="0"/>
              </w:rPr>
              <w:t xml:space="preserve">CCP1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A4">
            <w:pPr>
              <w:spacing w:after="40" w:lineRule="auto"/>
              <w:rPr/>
            </w:pPr>
            <w:r w:rsidDel="00000000" w:rsidR="00000000" w:rsidRPr="00000000">
              <w:rPr>
                <w:sz w:val="20"/>
                <w:szCs w:val="20"/>
                <w:rtl w:val="0"/>
              </w:rPr>
              <w:t xml:space="preserve">Is the data complete?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A5">
            <w:pPr>
              <w:spacing w:after="40" w:lineRule="auto"/>
              <w:rPr/>
            </w:pPr>
            <w:r w:rsidDel="00000000" w:rsidR="00000000" w:rsidRPr="00000000">
              <w:rPr>
                <w:sz w:val="20"/>
                <w:szCs w:val="20"/>
                <w:rtl w:val="0"/>
              </w:rPr>
              <w:t xml:space="preserve">=COUNTBLANK(range)/ROWS(range) must be under 5% per key column.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A6">
            <w:pPr>
              <w:spacing w:after="40" w:lineRule="auto"/>
              <w:rPr/>
            </w:pPr>
            <w:r w:rsidDel="00000000" w:rsidR="00000000" w:rsidRPr="00000000">
              <w:rPr>
                <w:sz w:val="20"/>
                <w:szCs w:val="20"/>
                <w:rtl w:val="0"/>
              </w:rPr>
              <w:t xml:space="preserve">Fill using a documented method, or exclude the series.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A7">
            <w:pPr>
              <w:spacing w:after="40" w:lineRule="auto"/>
              <w:rPr/>
            </w:pPr>
            <w:r w:rsidDel="00000000" w:rsidR="00000000" w:rsidRPr="00000000">
              <w:rPr>
                <w:b w:val="1"/>
                <w:bCs w:val="1"/>
                <w:sz w:val="20"/>
                <w:szCs w:val="20"/>
                <w:rtl w:val="0"/>
              </w:rPr>
              <w:t xml:space="preserve">CCP2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A8">
            <w:pPr>
              <w:spacing w:after="40" w:lineRule="auto"/>
              <w:rPr/>
            </w:pPr>
            <w:r w:rsidDel="00000000" w:rsidR="00000000" w:rsidRPr="00000000">
              <w:rPr>
                <w:sz w:val="20"/>
                <w:szCs w:val="20"/>
                <w:rtl w:val="0"/>
              </w:rPr>
              <w:t xml:space="preserve">Is it consistent?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A9">
            <w:pPr>
              <w:spacing w:after="40" w:lineRule="auto"/>
              <w:rPr/>
            </w:pPr>
            <w:r w:rsidDel="00000000" w:rsidR="00000000" w:rsidRPr="00000000">
              <w:rPr>
                <w:sz w:val="20"/>
                <w:szCs w:val="20"/>
                <w:rtl w:val="0"/>
              </w:rPr>
              <w:t xml:space="preserve">Units converted to tonnes and currencies converted to USD in Power Query. Category names mapped through a lookup table.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AA">
            <w:pPr>
              <w:spacing w:after="40" w:lineRule="auto"/>
              <w:rPr/>
            </w:pPr>
            <w:r w:rsidDel="00000000" w:rsidR="00000000" w:rsidRPr="00000000">
              <w:rPr>
                <w:sz w:val="20"/>
                <w:szCs w:val="20"/>
                <w:rtl w:val="0"/>
              </w:rPr>
              <w:t xml:space="preserve">Fix the mapping table and refresh.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AB">
            <w:pPr>
              <w:spacing w:after="40" w:lineRule="auto"/>
              <w:rPr/>
            </w:pPr>
            <w:r w:rsidDel="00000000" w:rsidR="00000000" w:rsidRPr="00000000">
              <w:rPr>
                <w:b w:val="1"/>
                <w:bCs w:val="1"/>
                <w:sz w:val="20"/>
                <w:szCs w:val="20"/>
                <w:rtl w:val="0"/>
              </w:rPr>
              <w:t xml:space="preserve">CCP3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AC">
            <w:pPr>
              <w:spacing w:after="40" w:lineRule="auto"/>
              <w:rPr/>
            </w:pPr>
            <w:r w:rsidDel="00000000" w:rsidR="00000000" w:rsidRPr="00000000">
              <w:rPr>
                <w:sz w:val="20"/>
                <w:szCs w:val="20"/>
                <w:rtl w:val="0"/>
              </w:rPr>
              <w:t xml:space="preserve">Is it plausible?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AD">
            <w:pPr>
              <w:spacing w:after="40" w:lineRule="auto"/>
              <w:rPr/>
            </w:pPr>
            <w:r w:rsidDel="00000000" w:rsidR="00000000" w:rsidRPr="00000000">
              <w:rPr>
                <w:sz w:val="20"/>
                <w:szCs w:val="20"/>
                <w:rtl w:val="0"/>
              </w:rPr>
              <w:t xml:space="preserve">Z-score formula flags values beyond three standard deviations. Conditional formatting highlights them in red.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AE">
            <w:pPr>
              <w:spacing w:after="40" w:lineRule="auto"/>
              <w:rPr/>
            </w:pPr>
            <w:r w:rsidDel="00000000" w:rsidR="00000000" w:rsidRPr="00000000">
              <w:rPr>
                <w:sz w:val="20"/>
                <w:szCs w:val="20"/>
                <w:rtl w:val="0"/>
              </w:rPr>
              <w:t xml:space="preserve">Verify against the source. Keep, correct, or annotate.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AF">
            <w:pPr>
              <w:spacing w:after="40" w:lineRule="auto"/>
              <w:rPr/>
            </w:pPr>
            <w:r w:rsidDel="00000000" w:rsidR="00000000" w:rsidRPr="00000000">
              <w:rPr>
                <w:b w:val="1"/>
                <w:bCs w:val="1"/>
                <w:sz w:val="20"/>
                <w:szCs w:val="20"/>
                <w:rtl w:val="0"/>
              </w:rPr>
              <w:t xml:space="preserve">CCP4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B0">
            <w:pPr>
              <w:spacing w:after="40" w:lineRule="auto"/>
              <w:rPr/>
            </w:pPr>
            <w:r w:rsidDel="00000000" w:rsidR="00000000" w:rsidRPr="00000000">
              <w:rPr>
                <w:sz w:val="20"/>
                <w:szCs w:val="20"/>
                <w:rtl w:val="0"/>
              </w:rPr>
              <w:t xml:space="preserve">Is it traceable?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B1">
            <w:pPr>
              <w:spacing w:after="40" w:lineRule="auto"/>
              <w:rPr/>
            </w:pPr>
            <w:r w:rsidDel="00000000" w:rsidR="00000000" w:rsidRPr="00000000">
              <w:rPr>
                <w:sz w:val="20"/>
                <w:szCs w:val="20"/>
                <w:rtl w:val="0"/>
              </w:rPr>
              <w:t xml:space="preserve">Every row carries Source and Download_Date columns. A Log sheet records every change.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B2">
            <w:pPr>
              <w:spacing w:after="40" w:lineRule="auto"/>
              <w:rPr/>
            </w:pPr>
            <w:r w:rsidDel="00000000" w:rsidR="00000000" w:rsidRPr="00000000">
              <w:rPr>
                <w:sz w:val="20"/>
                <w:szCs w:val="20"/>
                <w:rtl w:val="0"/>
              </w:rPr>
              <w:t xml:space="preserve">Block the data from the master table until sourced.</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B3">
            <w:pPr>
              <w:spacing w:after="40" w:lineRule="auto"/>
              <w:rPr/>
            </w:pPr>
            <w:r w:rsidDel="00000000" w:rsidR="00000000" w:rsidRPr="00000000">
              <w:rPr>
                <w:b w:val="1"/>
                <w:bCs w:val="1"/>
                <w:sz w:val="20"/>
                <w:szCs w:val="20"/>
                <w:rtl w:val="0"/>
              </w:rPr>
              <w:t xml:space="preserve">CCP5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B4">
            <w:pPr>
              <w:spacing w:after="40" w:lineRule="auto"/>
              <w:rPr/>
            </w:pPr>
            <w:r w:rsidDel="00000000" w:rsidR="00000000" w:rsidRPr="00000000">
              <w:rPr>
                <w:sz w:val="20"/>
                <w:szCs w:val="20"/>
                <w:rtl w:val="0"/>
              </w:rPr>
              <w:t xml:space="preserve">Is it repeatable?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B5">
            <w:pPr>
              <w:spacing w:after="40" w:lineRule="auto"/>
              <w:rPr/>
            </w:pPr>
            <w:r w:rsidDel="00000000" w:rsidR="00000000" w:rsidRPr="00000000">
              <w:rPr>
                <w:sz w:val="20"/>
                <w:szCs w:val="20"/>
                <w:rtl w:val="0"/>
              </w:rPr>
              <w:t xml:space="preserve">All cleaning is done as Power Query steps, never by hand edits.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B6">
            <w:pPr>
              <w:spacing w:after="40" w:lineRule="auto"/>
              <w:rPr/>
            </w:pPr>
            <w:r w:rsidDel="00000000" w:rsidR="00000000" w:rsidRPr="00000000">
              <w:rPr>
                <w:sz w:val="20"/>
                <w:szCs w:val="20"/>
                <w:rtl w:val="0"/>
              </w:rPr>
              <w:t xml:space="preserve">Rebuild the step in Power Query.</w:t>
            </w:r>
            <w:r w:rsidDel="00000000" w:rsidR="00000000" w:rsidRPr="00000000">
              <w:rPr>
                <w:rtl w:val="0"/>
              </w:rPr>
            </w:r>
          </w:p>
        </w:tc>
      </w:tr>
    </w:tbl>
    <w:p w:rsidR="00000000" w:rsidDel="00000000" w:rsidP="00000000" w:rsidRDefault="00000000" w:rsidRPr="00000000" w14:paraId="000000B7">
      <w:pPr>
        <w:spacing w:after="120" w:lineRule="auto"/>
        <w:rPr/>
      </w:pPr>
      <w:r w:rsidDel="00000000" w:rsidR="00000000" w:rsidRPr="00000000">
        <w:rPr>
          <w:rtl w:val="0"/>
        </w:rPr>
      </w:r>
    </w:p>
    <w:p w:rsidR="00000000" w:rsidDel="00000000" w:rsidP="00000000" w:rsidRDefault="00000000" w:rsidRPr="00000000" w14:paraId="000000B8">
      <w:pPr>
        <w:pStyle w:val="Heading2"/>
        <w:keepNext w:val="1"/>
        <w:rPr/>
      </w:pPr>
      <w:r w:rsidDel="00000000" w:rsidR="00000000" w:rsidRPr="00000000">
        <w:rPr>
          <w:rtl w:val="0"/>
        </w:rPr>
        <w:t xml:space="preserve">5.2 Step-by-step method</w:t>
      </w:r>
    </w:p>
    <w:p w:rsidR="00000000" w:rsidDel="00000000" w:rsidP="00000000" w:rsidRDefault="00000000" w:rsidRPr="00000000" w14:paraId="000000B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54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Frame.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Confirm objectives, research questions</w:t>
      </w:r>
      <w:r w:rsidDel="00000000" w:rsidR="00000000" w:rsidRPr="00000000">
        <w:rPr>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and hypotheses. Agree what "efficient" means (the PEI components and weights).</w:t>
      </w:r>
    </w:p>
    <w:p w:rsidR="00000000" w:rsidDel="00000000" w:rsidP="00000000" w:rsidRDefault="00000000" w:rsidRPr="00000000" w14:paraId="000000B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54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Collect.</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Download the five datasets, record their source, date</w:t>
      </w:r>
      <w:r w:rsidDel="00000000" w:rsidR="00000000" w:rsidRPr="00000000">
        <w:rPr>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and licence in a README sheet.</w:t>
      </w:r>
    </w:p>
    <w:p w:rsidR="00000000" w:rsidDel="00000000" w:rsidP="00000000" w:rsidRDefault="00000000" w:rsidRPr="00000000" w14:paraId="000000B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54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Load and clean.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Import with Power Query. Remove duplicates, unpivot wide year columns, standardise units, currencies and category names.</w:t>
      </w:r>
    </w:p>
    <w:p w:rsidR="00000000" w:rsidDel="00000000" w:rsidP="00000000" w:rsidRDefault="00000000" w:rsidRPr="00000000" w14:paraId="000000B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54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Inspect.</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Run the five data-quality gates and record results in the Log sheet.</w:t>
      </w:r>
    </w:p>
    <w:p w:rsidR="00000000" w:rsidDel="00000000" w:rsidP="00000000" w:rsidRDefault="00000000" w:rsidRPr="00000000" w14:paraId="000000B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54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Build the master table.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Merge sources into one Excel Table keyed by Year, Region and Segment.</w:t>
      </w:r>
    </w:p>
    <w:p w:rsidR="00000000" w:rsidDel="00000000" w:rsidP="00000000" w:rsidRDefault="00000000" w:rsidRPr="00000000" w14:paraId="000000B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54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Engineer indicators.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Calculate output per worker, value added per worker, energy per tonne, material cost share, yield, growth rates and volatility.</w:t>
      </w:r>
    </w:p>
    <w:p w:rsidR="00000000" w:rsidDel="00000000" w:rsidP="00000000" w:rsidRDefault="00000000" w:rsidRPr="00000000" w14:paraId="000000B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54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Compute the PEI.</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Normalise each component to a 0 to 1 scale, apply weights held in named assumption cells, and rank segments and years.</w:t>
      </w:r>
    </w:p>
    <w:p w:rsidR="00000000" w:rsidDel="00000000" w:rsidP="00000000" w:rsidRDefault="00000000" w:rsidRPr="00000000" w14:paraId="000000C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54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Explore and test.</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Build PivotTables for trends and seasonality, then test H1 to H4 with CORREL, LINEST and the Data Analysis ToolPak.</w:t>
      </w:r>
    </w:p>
    <w:p w:rsidR="00000000" w:rsidDel="00000000" w:rsidP="00000000" w:rsidRDefault="00000000" w:rsidRPr="00000000" w14:paraId="000000C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54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Forecast and stress-test.</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Use FORECAST.ETS for three-year outlooks, and Data Tables and Scenario Manager for base, optimistic</w:t>
      </w:r>
      <w:r w:rsidDel="00000000" w:rsidR="00000000" w:rsidRPr="00000000">
        <w:rPr>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and stressed cases.</w:t>
      </w:r>
    </w:p>
    <w:p w:rsidR="00000000" w:rsidDel="00000000" w:rsidP="00000000" w:rsidRDefault="00000000" w:rsidRPr="00000000" w14:paraId="000000C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54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Optimise (what-if).</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Use Goal Seek and Solver to estimate the value of closing NutriLine's efficiency gaps.</w:t>
      </w:r>
    </w:p>
    <w:p w:rsidR="00000000" w:rsidDel="00000000" w:rsidP="00000000" w:rsidRDefault="00000000" w:rsidRPr="00000000" w14:paraId="000000C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54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Visualise.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Assemble the dashboard: KPI cards, slicers, trend lines, heat map and gap-closure waterfall.</w:t>
      </w:r>
    </w:p>
    <w:p w:rsidR="00000000" w:rsidDel="00000000" w:rsidP="00000000" w:rsidRDefault="00000000" w:rsidRPr="00000000" w14:paraId="000000C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54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Conclude.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Write findings, recommendations and limitations. Peer-check formulas and numbers.</w:t>
      </w:r>
    </w:p>
    <w:p w:rsidR="00000000" w:rsidDel="00000000" w:rsidP="00000000" w:rsidRDefault="00000000" w:rsidRPr="00000000" w14:paraId="000000C5">
      <w:pPr>
        <w:pStyle w:val="Heading1"/>
        <w:keepNext w:val="1"/>
        <w:rPr/>
      </w:pPr>
      <w:r w:rsidDel="00000000" w:rsidR="00000000" w:rsidRPr="00000000">
        <w:rPr>
          <w:rtl w:val="0"/>
        </w:rPr>
        <w:t xml:space="preserve">6. The Advanced Excel Toolkit</w:t>
      </w:r>
    </w:p>
    <w:tbl>
      <w:tblPr>
        <w:tblStyle w:val="Table11"/>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3700"/>
        <w:gridCol w:w="3438"/>
        <w:tblGridChange w:id="0">
          <w:tblGrid>
            <w:gridCol w:w="2500"/>
            <w:gridCol w:w="3700"/>
            <w:gridCol w:w="3438"/>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0C6">
            <w:pPr>
              <w:spacing w:after="40" w:lineRule="auto"/>
              <w:rPr/>
            </w:pPr>
            <w:r w:rsidDel="00000000" w:rsidR="00000000" w:rsidRPr="00000000">
              <w:rPr>
                <w:b w:val="1"/>
                <w:bCs w:val="1"/>
                <w:color w:val="ffffff"/>
                <w:sz w:val="20"/>
                <w:szCs w:val="20"/>
                <w:rtl w:val="0"/>
              </w:rPr>
              <w:t xml:space="preserve">Tool or technique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0C7">
            <w:pPr>
              <w:spacing w:after="40" w:lineRule="auto"/>
              <w:rPr/>
            </w:pPr>
            <w:r w:rsidDel="00000000" w:rsidR="00000000" w:rsidRPr="00000000">
              <w:rPr>
                <w:b w:val="1"/>
                <w:bCs w:val="1"/>
                <w:color w:val="ffffff"/>
                <w:sz w:val="20"/>
                <w:szCs w:val="20"/>
                <w:rtl w:val="0"/>
              </w:rPr>
              <w:t xml:space="preserve">Where it is used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0C8">
            <w:pPr>
              <w:spacing w:after="40" w:lineRule="auto"/>
              <w:rPr/>
            </w:pPr>
            <w:r w:rsidDel="00000000" w:rsidR="00000000" w:rsidRPr="00000000">
              <w:rPr>
                <w:b w:val="1"/>
                <w:bCs w:val="1"/>
                <w:color w:val="ffffff"/>
                <w:sz w:val="20"/>
                <w:szCs w:val="20"/>
                <w:rtl w:val="0"/>
              </w:rPr>
              <w:t xml:space="preserve">Why it earns its place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C9">
            <w:pPr>
              <w:spacing w:after="40" w:lineRule="auto"/>
              <w:rPr/>
            </w:pPr>
            <w:r w:rsidDel="00000000" w:rsidR="00000000" w:rsidRPr="00000000">
              <w:rPr>
                <w:b w:val="1"/>
                <w:bCs w:val="1"/>
                <w:sz w:val="20"/>
                <w:szCs w:val="20"/>
                <w:rtl w:val="0"/>
              </w:rPr>
              <w:t xml:space="preserve">Power Query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CA">
            <w:pPr>
              <w:spacing w:after="40" w:lineRule="auto"/>
              <w:rPr/>
            </w:pPr>
            <w:r w:rsidDel="00000000" w:rsidR="00000000" w:rsidRPr="00000000">
              <w:rPr>
                <w:sz w:val="20"/>
                <w:szCs w:val="20"/>
                <w:rtl w:val="0"/>
              </w:rPr>
              <w:t xml:space="preserve">Import, unpivot, merge, and clean all five sources.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CB">
            <w:pPr>
              <w:spacing w:after="40" w:lineRule="auto"/>
              <w:rPr/>
            </w:pPr>
            <w:r w:rsidDel="00000000" w:rsidR="00000000" w:rsidRPr="00000000">
              <w:rPr>
                <w:sz w:val="20"/>
                <w:szCs w:val="20"/>
                <w:rtl w:val="0"/>
              </w:rPr>
              <w:t xml:space="preserve">Repeatable steps, so refreshing with new data takes one click.</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CC">
            <w:pPr>
              <w:spacing w:after="40" w:lineRule="auto"/>
              <w:rPr/>
            </w:pPr>
            <w:r w:rsidDel="00000000" w:rsidR="00000000" w:rsidRPr="00000000">
              <w:rPr>
                <w:b w:val="1"/>
                <w:bCs w:val="1"/>
                <w:sz w:val="20"/>
                <w:szCs w:val="20"/>
                <w:rtl w:val="0"/>
              </w:rPr>
              <w:t xml:space="preserve">Excel Tables and structured references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CD">
            <w:pPr>
              <w:spacing w:after="40" w:lineRule="auto"/>
              <w:rPr/>
            </w:pPr>
            <w:r w:rsidDel="00000000" w:rsidR="00000000" w:rsidRPr="00000000">
              <w:rPr>
                <w:sz w:val="20"/>
                <w:szCs w:val="20"/>
                <w:rtl w:val="0"/>
              </w:rPr>
              <w:t xml:space="preserve">Master data table and every calculation sheet.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CE">
            <w:pPr>
              <w:spacing w:after="40" w:lineRule="auto"/>
              <w:rPr/>
            </w:pPr>
            <w:r w:rsidDel="00000000" w:rsidR="00000000" w:rsidRPr="00000000">
              <w:rPr>
                <w:sz w:val="20"/>
                <w:szCs w:val="20"/>
                <w:rtl w:val="0"/>
              </w:rPr>
              <w:t xml:space="preserve">Formulas read like sentences and expand automatically with new rows.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CF">
            <w:pPr>
              <w:spacing w:after="40" w:lineRule="auto"/>
              <w:rPr/>
            </w:pPr>
            <w:r w:rsidDel="00000000" w:rsidR="00000000" w:rsidRPr="00000000">
              <w:rPr>
                <w:b w:val="1"/>
                <w:bCs w:val="1"/>
                <w:sz w:val="20"/>
                <w:szCs w:val="20"/>
                <w:rtl w:val="0"/>
              </w:rPr>
              <w:t xml:space="preserve">XLOOKUP / INDEX-MATCH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D0">
            <w:pPr>
              <w:spacing w:after="40" w:lineRule="auto"/>
              <w:rPr/>
            </w:pPr>
            <w:r w:rsidDel="00000000" w:rsidR="00000000" w:rsidRPr="00000000">
              <w:rPr>
                <w:sz w:val="20"/>
                <w:szCs w:val="20"/>
                <w:rtl w:val="0"/>
              </w:rPr>
              <w:t xml:space="preserve">Category mapping, benchmark lookups.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D1">
            <w:pPr>
              <w:spacing w:after="40" w:lineRule="auto"/>
              <w:rPr/>
            </w:pPr>
            <w:r w:rsidDel="00000000" w:rsidR="00000000" w:rsidRPr="00000000">
              <w:rPr>
                <w:sz w:val="20"/>
                <w:szCs w:val="20"/>
                <w:rtl w:val="0"/>
              </w:rPr>
              <w:t xml:space="preserve">Two-way, error-tolerant lookups with no column-order fragility.</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D2">
            <w:pPr>
              <w:spacing w:after="40" w:lineRule="auto"/>
              <w:rPr/>
            </w:pPr>
            <w:r w:rsidDel="00000000" w:rsidR="00000000" w:rsidRPr="00000000">
              <w:rPr>
                <w:b w:val="1"/>
                <w:bCs w:val="1"/>
                <w:sz w:val="20"/>
                <w:szCs w:val="20"/>
                <w:rtl w:val="0"/>
              </w:rPr>
              <w:t xml:space="preserve">SUMIFS / AVERAGEIFS / COUNTIFS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D3">
            <w:pPr>
              <w:spacing w:after="40" w:lineRule="auto"/>
              <w:rPr/>
            </w:pPr>
            <w:r w:rsidDel="00000000" w:rsidR="00000000" w:rsidRPr="00000000">
              <w:rPr>
                <w:sz w:val="20"/>
                <w:szCs w:val="20"/>
                <w:rtl w:val="0"/>
              </w:rPr>
              <w:t xml:space="preserve">Ratios by region, segment and year.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D4">
            <w:pPr>
              <w:spacing w:after="40" w:lineRule="auto"/>
              <w:rPr/>
            </w:pPr>
            <w:r w:rsidDel="00000000" w:rsidR="00000000" w:rsidRPr="00000000">
              <w:rPr>
                <w:sz w:val="20"/>
                <w:szCs w:val="20"/>
                <w:rtl w:val="0"/>
              </w:rPr>
              <w:t xml:space="preserve">Multi-criteria aggregation without pivot dependence.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D5">
            <w:pPr>
              <w:spacing w:after="40" w:lineRule="auto"/>
              <w:rPr/>
            </w:pPr>
            <w:r w:rsidDel="00000000" w:rsidR="00000000" w:rsidRPr="00000000">
              <w:rPr>
                <w:b w:val="1"/>
                <w:bCs w:val="1"/>
                <w:sz w:val="20"/>
                <w:szCs w:val="20"/>
                <w:rtl w:val="0"/>
              </w:rPr>
              <w:t xml:space="preserve">Dynamic arrays (FILTER, SORT, UNIQUE, LET)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D6">
            <w:pPr>
              <w:spacing w:after="40" w:lineRule="auto"/>
              <w:rPr/>
            </w:pPr>
            <w:r w:rsidDel="00000000" w:rsidR="00000000" w:rsidRPr="00000000">
              <w:rPr>
                <w:sz w:val="20"/>
                <w:szCs w:val="20"/>
                <w:rtl w:val="0"/>
              </w:rPr>
              <w:t xml:space="preserve">Live leaderboards and top-N segment lists.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D7">
            <w:pPr>
              <w:spacing w:after="40" w:lineRule="auto"/>
              <w:rPr/>
            </w:pPr>
            <w:r w:rsidDel="00000000" w:rsidR="00000000" w:rsidRPr="00000000">
              <w:rPr>
                <w:sz w:val="20"/>
                <w:szCs w:val="20"/>
                <w:rtl w:val="0"/>
              </w:rPr>
              <w:t xml:space="preserve">Results spill and update automatically, with no copy-down formulas.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D8">
            <w:pPr>
              <w:spacing w:after="40" w:lineRule="auto"/>
              <w:rPr/>
            </w:pPr>
            <w:r w:rsidDel="00000000" w:rsidR="00000000" w:rsidRPr="00000000">
              <w:rPr>
                <w:b w:val="1"/>
                <w:bCs w:val="1"/>
                <w:sz w:val="20"/>
                <w:szCs w:val="20"/>
                <w:rtl w:val="0"/>
              </w:rPr>
              <w:t xml:space="preserve">PivotTables, PivotCharts, Slicers and Timelines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D9">
            <w:pPr>
              <w:spacing w:after="40" w:lineRule="auto"/>
              <w:rPr/>
            </w:pPr>
            <w:r w:rsidDel="00000000" w:rsidR="00000000" w:rsidRPr="00000000">
              <w:rPr>
                <w:sz w:val="20"/>
                <w:szCs w:val="20"/>
                <w:rtl w:val="0"/>
              </w:rPr>
              <w:t xml:space="preserve">Trends, seasonality and segment comparison.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DA">
            <w:pPr>
              <w:spacing w:after="40" w:lineRule="auto"/>
              <w:rPr/>
            </w:pPr>
            <w:r w:rsidDel="00000000" w:rsidR="00000000" w:rsidRPr="00000000">
              <w:rPr>
                <w:sz w:val="20"/>
                <w:szCs w:val="20"/>
                <w:rtl w:val="0"/>
              </w:rPr>
              <w:t xml:space="preserve">Fast exploration, and the dashboard becomes interactive.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DB">
            <w:pPr>
              <w:spacing w:after="40" w:lineRule="auto"/>
              <w:rPr/>
            </w:pPr>
            <w:r w:rsidDel="00000000" w:rsidR="00000000" w:rsidRPr="00000000">
              <w:rPr>
                <w:b w:val="1"/>
                <w:bCs w:val="1"/>
                <w:sz w:val="20"/>
                <w:szCs w:val="20"/>
                <w:rtl w:val="0"/>
              </w:rPr>
              <w:t xml:space="preserve">Conditional formatting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DC">
            <w:pPr>
              <w:spacing w:after="40" w:lineRule="auto"/>
              <w:rPr/>
            </w:pPr>
            <w:r w:rsidDel="00000000" w:rsidR="00000000" w:rsidRPr="00000000">
              <w:rPr>
                <w:sz w:val="20"/>
                <w:szCs w:val="20"/>
                <w:rtl w:val="0"/>
              </w:rPr>
              <w:t xml:space="preserve">Outlier flags, heat maps, icon-set KPIs, data bars.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DD">
            <w:pPr>
              <w:spacing w:after="40" w:lineRule="auto"/>
              <w:rPr/>
            </w:pPr>
            <w:r w:rsidDel="00000000" w:rsidR="00000000" w:rsidRPr="00000000">
              <w:rPr>
                <w:sz w:val="20"/>
                <w:szCs w:val="20"/>
                <w:rtl w:val="0"/>
              </w:rPr>
              <w:t xml:space="preserve">Patterns and problems become visible at a glance.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DE">
            <w:pPr>
              <w:spacing w:after="40" w:lineRule="auto"/>
              <w:rPr/>
            </w:pPr>
            <w:r w:rsidDel="00000000" w:rsidR="00000000" w:rsidRPr="00000000">
              <w:rPr>
                <w:b w:val="1"/>
                <w:bCs w:val="1"/>
                <w:sz w:val="20"/>
                <w:szCs w:val="20"/>
                <w:rtl w:val="0"/>
              </w:rPr>
              <w:t xml:space="preserve">Data validation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DF">
            <w:pPr>
              <w:spacing w:after="40" w:lineRule="auto"/>
              <w:rPr/>
            </w:pPr>
            <w:r w:rsidDel="00000000" w:rsidR="00000000" w:rsidRPr="00000000">
              <w:rPr>
                <w:sz w:val="20"/>
                <w:szCs w:val="20"/>
                <w:rtl w:val="0"/>
              </w:rPr>
              <w:t xml:space="preserve">Assumption cells and dashboard selectors.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E0">
            <w:pPr>
              <w:spacing w:after="40" w:lineRule="auto"/>
              <w:rPr/>
            </w:pPr>
            <w:r w:rsidDel="00000000" w:rsidR="00000000" w:rsidRPr="00000000">
              <w:rPr>
                <w:sz w:val="20"/>
                <w:szCs w:val="20"/>
                <w:rtl w:val="0"/>
              </w:rPr>
              <w:t xml:space="preserve">Prevents invalid inputs from breaking the model.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E1">
            <w:pPr>
              <w:spacing w:after="40" w:lineRule="auto"/>
              <w:rPr/>
            </w:pPr>
            <w:r w:rsidDel="00000000" w:rsidR="00000000" w:rsidRPr="00000000">
              <w:rPr>
                <w:b w:val="1"/>
                <w:bCs w:val="1"/>
                <w:sz w:val="20"/>
                <w:szCs w:val="20"/>
                <w:rtl w:val="0"/>
              </w:rPr>
              <w:t xml:space="preserve">Statistical functions and ToolPak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E2">
            <w:pPr>
              <w:spacing w:after="40" w:lineRule="auto"/>
              <w:rPr/>
            </w:pPr>
            <w:r w:rsidDel="00000000" w:rsidR="00000000" w:rsidRPr="00000000">
              <w:rPr>
                <w:sz w:val="20"/>
                <w:szCs w:val="20"/>
                <w:rtl w:val="0"/>
              </w:rPr>
              <w:t xml:space="preserve">CORREL, STDEV.S, LINEST, regression output.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E3">
            <w:pPr>
              <w:spacing w:after="40" w:lineRule="auto"/>
              <w:rPr/>
            </w:pPr>
            <w:r w:rsidDel="00000000" w:rsidR="00000000" w:rsidRPr="00000000">
              <w:rPr>
                <w:sz w:val="20"/>
                <w:szCs w:val="20"/>
                <w:rtl w:val="0"/>
              </w:rPr>
              <w:t xml:space="preserve">Tests the hypotheses with real statistics.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E4">
            <w:pPr>
              <w:spacing w:after="40" w:lineRule="auto"/>
              <w:rPr/>
            </w:pPr>
            <w:r w:rsidDel="00000000" w:rsidR="00000000" w:rsidRPr="00000000">
              <w:rPr>
                <w:b w:val="1"/>
                <w:bCs w:val="1"/>
                <w:sz w:val="20"/>
                <w:szCs w:val="20"/>
                <w:rtl w:val="0"/>
              </w:rPr>
              <w:t xml:space="preserve">FORECAST.ETS and trendlines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E5">
            <w:pPr>
              <w:spacing w:after="40" w:lineRule="auto"/>
              <w:rPr/>
            </w:pPr>
            <w:r w:rsidDel="00000000" w:rsidR="00000000" w:rsidRPr="00000000">
              <w:rPr>
                <w:sz w:val="20"/>
                <w:szCs w:val="20"/>
                <w:rtl w:val="0"/>
              </w:rPr>
              <w:t xml:space="preserve">Three-year outlooks with seasonality.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E6">
            <w:pPr>
              <w:spacing w:after="40" w:lineRule="auto"/>
              <w:rPr/>
            </w:pPr>
            <w:r w:rsidDel="00000000" w:rsidR="00000000" w:rsidRPr="00000000">
              <w:rPr>
                <w:sz w:val="20"/>
                <w:szCs w:val="20"/>
                <w:rtl w:val="0"/>
              </w:rPr>
              <w:t xml:space="preserve">Time-series forecasting without leaving Excel.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E7">
            <w:pPr>
              <w:spacing w:after="40" w:lineRule="auto"/>
              <w:rPr/>
            </w:pPr>
            <w:r w:rsidDel="00000000" w:rsidR="00000000" w:rsidRPr="00000000">
              <w:rPr>
                <w:b w:val="1"/>
                <w:bCs w:val="1"/>
                <w:sz w:val="20"/>
                <w:szCs w:val="20"/>
                <w:rtl w:val="0"/>
              </w:rPr>
              <w:t xml:space="preserve">Data Tables, Scenario Manager, Goal Seek, Solver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E8">
            <w:pPr>
              <w:spacing w:after="40" w:lineRule="auto"/>
              <w:rPr/>
            </w:pPr>
            <w:r w:rsidDel="00000000" w:rsidR="00000000" w:rsidRPr="00000000">
              <w:rPr>
                <w:sz w:val="20"/>
                <w:szCs w:val="20"/>
                <w:rtl w:val="0"/>
              </w:rPr>
              <w:t xml:space="preserve">Base, optimistic and stressed scenarios, and gap-closure value.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0E9">
            <w:pPr>
              <w:spacing w:after="40" w:lineRule="auto"/>
              <w:rPr/>
            </w:pPr>
            <w:r w:rsidDel="00000000" w:rsidR="00000000" w:rsidRPr="00000000">
              <w:rPr>
                <w:sz w:val="20"/>
                <w:szCs w:val="20"/>
                <w:rtl w:val="0"/>
              </w:rPr>
              <w:t xml:space="preserve">Turns analysis into decisions: "what if we cut energy use by 10%?"</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EA">
            <w:pPr>
              <w:spacing w:after="40" w:lineRule="auto"/>
              <w:rPr/>
            </w:pPr>
            <w:r w:rsidDel="00000000" w:rsidR="00000000" w:rsidRPr="00000000">
              <w:rPr>
                <w:b w:val="1"/>
                <w:bCs w:val="1"/>
                <w:sz w:val="20"/>
                <w:szCs w:val="20"/>
                <w:rtl w:val="0"/>
              </w:rPr>
              <w:t xml:space="preserve">Sparklines and charts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EB">
            <w:pPr>
              <w:spacing w:after="40" w:lineRule="auto"/>
              <w:rPr/>
            </w:pPr>
            <w:r w:rsidDel="00000000" w:rsidR="00000000" w:rsidRPr="00000000">
              <w:rPr>
                <w:sz w:val="20"/>
                <w:szCs w:val="20"/>
                <w:rtl w:val="0"/>
              </w:rPr>
              <w:t xml:space="preserve">Compact trend lines in KPI cards and scatter plots with trendlines.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0EC">
            <w:pPr>
              <w:spacing w:after="40" w:lineRule="auto"/>
              <w:rPr/>
            </w:pPr>
            <w:r w:rsidDel="00000000" w:rsidR="00000000" w:rsidRPr="00000000">
              <w:rPr>
                <w:sz w:val="20"/>
                <w:szCs w:val="20"/>
                <w:rtl w:val="0"/>
              </w:rPr>
              <w:t xml:space="preserve">Dense, readable communication of results.</w:t>
            </w:r>
            <w:r w:rsidDel="00000000" w:rsidR="00000000" w:rsidRPr="00000000">
              <w:rPr>
                <w:rtl w:val="0"/>
              </w:rPr>
            </w:r>
          </w:p>
        </w:tc>
      </w:tr>
    </w:tbl>
    <w:p w:rsidR="00000000" w:rsidDel="00000000" w:rsidP="00000000" w:rsidRDefault="00000000" w:rsidRPr="00000000" w14:paraId="000000ED">
      <w:pPr>
        <w:spacing w:after="120" w:lineRule="auto"/>
        <w:rPr/>
      </w:pPr>
      <w:r w:rsidDel="00000000" w:rsidR="00000000" w:rsidRPr="00000000">
        <w:rPr>
          <w:rtl w:val="0"/>
        </w:rPr>
      </w:r>
    </w:p>
    <w:p w:rsidR="00000000" w:rsidDel="00000000" w:rsidP="00000000" w:rsidRDefault="00000000" w:rsidRPr="00000000" w14:paraId="000000EE">
      <w:pPr>
        <w:pStyle w:val="Heading2"/>
        <w:keepNext w:val="1"/>
        <w:rPr/>
      </w:pPr>
      <w:r w:rsidDel="00000000" w:rsidR="00000000" w:rsidRPr="00000000">
        <w:rPr>
          <w:rtl w:val="0"/>
        </w:rPr>
        <w:t xml:space="preserve">6.1 Signature formulas</w:t>
      </w:r>
    </w:p>
    <w:p w:rsidR="00000000" w:rsidDel="00000000" w:rsidP="00000000" w:rsidRDefault="00000000" w:rsidRPr="00000000" w14:paraId="000000EF">
      <w:pPr>
        <w:keepNext w:val="1"/>
        <w:spacing w:after="120" w:before="0" w:line="276" w:lineRule="auto"/>
        <w:rPr/>
      </w:pPr>
      <w:r w:rsidDel="00000000" w:rsidR="00000000" w:rsidRPr="00000000">
        <w:rPr>
          <w:rtl w:val="0"/>
        </w:rPr>
        <w:t xml:space="preserve">Examples of the formulas that sit at the heart of the model (cell references are illustrative):</w:t>
      </w:r>
    </w:p>
    <w:p w:rsidR="00000000" w:rsidDel="00000000" w:rsidP="00000000" w:rsidRDefault="00000000" w:rsidRPr="00000000" w14:paraId="000000F0">
      <w:pPr>
        <w:shd w:fill="f2f2f2" w:val="clear"/>
        <w:spacing w:after="40" w:lineRule="auto"/>
        <w:ind w:left="160" w:right="160" w:firstLine="0"/>
        <w:rPr/>
      </w:pPr>
      <w:r w:rsidDel="00000000" w:rsidR="00000000" w:rsidRPr="00000000">
        <w:rPr>
          <w:rFonts w:ascii="Consolas" w:cs="Consolas" w:eastAsia="Consolas" w:hAnsi="Consolas"/>
          <w:color w:val="1b3a2a"/>
          <w:sz w:val="19"/>
          <w:szCs w:val="19"/>
          <w:rtl w:val="0"/>
        </w:rPr>
        <w:t xml:space="preserve">Normalised score (0 to 1):   =(C2-MIN(C$2:C$40))/(MAX(C$2:C$40)-MIN(C$2:C$40))</w:t>
      </w:r>
      <w:r w:rsidDel="00000000" w:rsidR="00000000" w:rsidRPr="00000000">
        <w:rPr>
          <w:rtl w:val="0"/>
        </w:rPr>
      </w:r>
    </w:p>
    <w:p w:rsidR="00000000" w:rsidDel="00000000" w:rsidP="00000000" w:rsidRDefault="00000000" w:rsidRPr="00000000" w14:paraId="000000F1">
      <w:pPr>
        <w:shd w:fill="f2f2f2" w:val="clear"/>
        <w:spacing w:after="40" w:lineRule="auto"/>
        <w:ind w:left="160" w:right="160" w:firstLine="0"/>
        <w:rPr/>
      </w:pPr>
      <w:r w:rsidDel="00000000" w:rsidR="00000000" w:rsidRPr="00000000">
        <w:rPr>
          <w:rFonts w:ascii="Consolas" w:cs="Consolas" w:eastAsia="Consolas" w:hAnsi="Consolas"/>
          <w:color w:val="1b3a2a"/>
          <w:sz w:val="19"/>
          <w:szCs w:val="19"/>
          <w:rtl w:val="0"/>
        </w:rPr>
        <w:t xml:space="preserve">PEI (weights = named cells):  =w_labour*N2 + w_energy*O2 + w_yield*P2</w:t>
      </w:r>
      <w:r w:rsidDel="00000000" w:rsidR="00000000" w:rsidRPr="00000000">
        <w:rPr>
          <w:rtl w:val="0"/>
        </w:rPr>
      </w:r>
    </w:p>
    <w:p w:rsidR="00000000" w:rsidDel="00000000" w:rsidP="00000000" w:rsidRDefault="00000000" w:rsidRPr="00000000" w14:paraId="000000F2">
      <w:pPr>
        <w:shd w:fill="f2f2f2" w:val="clear"/>
        <w:spacing w:after="40" w:lineRule="auto"/>
        <w:ind w:left="160" w:right="160" w:firstLine="0"/>
        <w:rPr/>
      </w:pPr>
      <w:r w:rsidDel="00000000" w:rsidR="00000000" w:rsidRPr="00000000">
        <w:rPr>
          <w:rFonts w:ascii="Consolas" w:cs="Consolas" w:eastAsia="Consolas" w:hAnsi="Consolas"/>
          <w:color w:val="1b3a2a"/>
          <w:sz w:val="19"/>
          <w:szCs w:val="19"/>
          <w:rtl w:val="0"/>
        </w:rPr>
        <w:t xml:space="preserve">Volatility (CV):            =STDEV.S(D2:D16)/AVERAGE(D2:D16)</w:t>
      </w:r>
      <w:r w:rsidDel="00000000" w:rsidR="00000000" w:rsidRPr="00000000">
        <w:rPr>
          <w:rtl w:val="0"/>
        </w:rPr>
      </w:r>
    </w:p>
    <w:p w:rsidR="00000000" w:rsidDel="00000000" w:rsidP="00000000" w:rsidRDefault="00000000" w:rsidRPr="00000000" w14:paraId="000000F3">
      <w:pPr>
        <w:shd w:fill="f2f2f2" w:val="clear"/>
        <w:spacing w:after="40" w:lineRule="auto"/>
        <w:ind w:left="160" w:right="160" w:firstLine="0"/>
        <w:rPr/>
      </w:pPr>
      <w:r w:rsidDel="00000000" w:rsidR="00000000" w:rsidRPr="00000000">
        <w:rPr>
          <w:rFonts w:ascii="Consolas" w:cs="Consolas" w:eastAsia="Consolas" w:hAnsi="Consolas"/>
          <w:color w:val="1b3a2a"/>
          <w:sz w:val="19"/>
          <w:szCs w:val="19"/>
          <w:rtl w:val="0"/>
        </w:rPr>
        <w:t xml:space="preserve">Lagged correlation (1 per): =CORREL(D3:D40, E2:E39)</w:t>
      </w:r>
      <w:r w:rsidDel="00000000" w:rsidR="00000000" w:rsidRPr="00000000">
        <w:rPr>
          <w:rtl w:val="0"/>
        </w:rPr>
      </w:r>
    </w:p>
    <w:p w:rsidR="00000000" w:rsidDel="00000000" w:rsidP="00000000" w:rsidRDefault="00000000" w:rsidRPr="00000000" w14:paraId="000000F4">
      <w:pPr>
        <w:shd w:fill="f2f2f2" w:val="clear"/>
        <w:spacing w:after="40" w:lineRule="auto"/>
        <w:ind w:left="160" w:right="160" w:firstLine="0"/>
        <w:rPr/>
      </w:pPr>
      <w:r w:rsidDel="00000000" w:rsidR="00000000" w:rsidRPr="00000000">
        <w:rPr>
          <w:rFonts w:ascii="Consolas" w:cs="Consolas" w:eastAsia="Consolas" w:hAnsi="Consolas"/>
          <w:color w:val="1b3a2a"/>
          <w:sz w:val="19"/>
          <w:szCs w:val="19"/>
          <w:rtl w:val="0"/>
        </w:rPr>
        <w:t xml:space="preserve">Outlier flag (CCP3):        =ABS((C2-AVERAGE(C$2:C$40))/STDEV.S(C$2:C$40))&gt;3</w:t>
      </w:r>
      <w:r w:rsidDel="00000000" w:rsidR="00000000" w:rsidRPr="00000000">
        <w:rPr>
          <w:rtl w:val="0"/>
        </w:rPr>
      </w:r>
    </w:p>
    <w:p w:rsidR="00000000" w:rsidDel="00000000" w:rsidP="00000000" w:rsidRDefault="00000000" w:rsidRPr="00000000" w14:paraId="000000F5">
      <w:pPr>
        <w:shd w:fill="f2f2f2" w:val="clear"/>
        <w:spacing w:after="40" w:lineRule="auto"/>
        <w:ind w:left="160" w:right="160" w:firstLine="0"/>
        <w:rPr/>
      </w:pPr>
      <w:r w:rsidDel="00000000" w:rsidR="00000000" w:rsidRPr="00000000">
        <w:rPr>
          <w:rFonts w:ascii="Consolas" w:cs="Consolas" w:eastAsia="Consolas" w:hAnsi="Consolas"/>
          <w:color w:val="1b3a2a"/>
          <w:sz w:val="19"/>
          <w:szCs w:val="19"/>
          <w:rtl w:val="0"/>
        </w:rPr>
        <w:t xml:space="preserve">Live top-5 leaderboard:     =TAKE(SORT(FILTER(Master,Master[Year]=sel_yr),7,-1),5)</w:t>
      </w:r>
      <w:r w:rsidDel="00000000" w:rsidR="00000000" w:rsidRPr="00000000">
        <w:rPr>
          <w:rtl w:val="0"/>
        </w:rPr>
      </w:r>
    </w:p>
    <w:p w:rsidR="00000000" w:rsidDel="00000000" w:rsidP="00000000" w:rsidRDefault="00000000" w:rsidRPr="00000000" w14:paraId="000000F6">
      <w:pPr>
        <w:shd w:fill="f2f2f2" w:val="clear"/>
        <w:spacing w:after="40" w:lineRule="auto"/>
        <w:ind w:left="160" w:right="160" w:firstLine="0"/>
        <w:rPr/>
      </w:pPr>
      <w:r w:rsidDel="00000000" w:rsidR="00000000" w:rsidRPr="00000000">
        <w:rPr>
          <w:rFonts w:ascii="Consolas" w:cs="Consolas" w:eastAsia="Consolas" w:hAnsi="Consolas"/>
          <w:color w:val="1b3a2a"/>
          <w:sz w:val="19"/>
          <w:szCs w:val="19"/>
          <w:rtl w:val="0"/>
        </w:rPr>
        <w:t xml:space="preserve">Three-year forecast:        =FORECAST.ETS(A41,B2:B40,A2:A40,1)</w:t>
      </w:r>
      <w:r w:rsidDel="00000000" w:rsidR="00000000" w:rsidRPr="00000000">
        <w:rPr>
          <w:rtl w:val="0"/>
        </w:rPr>
      </w:r>
    </w:p>
    <w:p w:rsidR="00000000" w:rsidDel="00000000" w:rsidP="00000000" w:rsidRDefault="00000000" w:rsidRPr="00000000" w14:paraId="000000F7">
      <w:pPr>
        <w:spacing w:after="60" w:lineRule="auto"/>
        <w:rPr/>
      </w:pPr>
      <w:r w:rsidDel="00000000" w:rsidR="00000000" w:rsidRPr="00000000">
        <w:rPr>
          <w:rtl w:val="0"/>
        </w:rPr>
      </w:r>
    </w:p>
    <w:p w:rsidR="00000000" w:rsidDel="00000000" w:rsidP="00000000" w:rsidRDefault="00000000" w:rsidRPr="00000000" w14:paraId="000000F8">
      <w:pPr>
        <w:spacing w:after="120" w:before="0" w:line="276" w:lineRule="auto"/>
        <w:rPr/>
      </w:pPr>
      <w:r w:rsidDel="00000000" w:rsidR="00000000" w:rsidRPr="00000000">
        <w:rPr>
          <w:i w:val="1"/>
          <w:iCs w:val="1"/>
          <w:color w:val="555555"/>
          <w:rtl w:val="0"/>
        </w:rPr>
        <w:t xml:space="preserve">The PEI weights (for example, 40% labour productivity, 30% energy efficiency, 30% yield) are deliberately held in labelled input cells, so the sensitivity of the ranking to those choices can itself be tested.</w:t>
      </w:r>
      <w:r w:rsidDel="00000000" w:rsidR="00000000" w:rsidRPr="00000000">
        <w:rPr>
          <w:rtl w:val="0"/>
        </w:rPr>
      </w:r>
    </w:p>
    <w:p w:rsidR="00000000" w:rsidDel="00000000" w:rsidP="00000000" w:rsidRDefault="00000000" w:rsidRPr="00000000" w14:paraId="000000F9">
      <w:pPr>
        <w:pStyle w:val="Heading2"/>
        <w:keepNext w:val="1"/>
        <w:rPr/>
      </w:pPr>
      <w:r w:rsidDel="00000000" w:rsidR="00000000" w:rsidRPr="00000000">
        <w:rPr>
          <w:rtl w:val="0"/>
        </w:rPr>
        <w:t xml:space="preserve">6.2 Dashboard design</w:t>
      </w:r>
    </w:p>
    <w:p w:rsidR="00000000" w:rsidDel="00000000" w:rsidP="00000000" w:rsidRDefault="00000000" w:rsidRPr="00000000" w14:paraId="000000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540" w:right="0" w:hanging="27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Top row:</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four KPI cards (average PEI, output per worker, energy per tonne, forecast growth) with icon-set arrows and sparklines.</w:t>
      </w:r>
    </w:p>
    <w:p w:rsidR="00000000" w:rsidDel="00000000" w:rsidP="00000000" w:rsidRDefault="00000000" w:rsidRPr="00000000" w14:paraId="00000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540" w:right="0" w:hanging="27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Controls: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slicers for Year, Region and Segment, plus a timeline for monthly data.</w:t>
      </w:r>
    </w:p>
    <w:p w:rsidR="00000000" w:rsidDel="00000000" w:rsidP="00000000" w:rsidRDefault="00000000" w:rsidRPr="00000000" w14:paraId="000000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540" w:right="0" w:hanging="27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Centre: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trend line for production volume, colour-scaled heat map of PEI by segment and year.</w:t>
      </w:r>
    </w:p>
    <w:p w:rsidR="00000000" w:rsidDel="00000000" w:rsidP="00000000" w:rsidRDefault="00000000" w:rsidRPr="00000000" w14:paraId="000000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540" w:right="0" w:hanging="27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Bottom:</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scatter of capital per worker against output per worker (H1) and a waterfall chart showing the value of closing each NutriLine gap.</w:t>
      </w:r>
    </w:p>
    <w:p w:rsidR="00000000" w:rsidDel="00000000" w:rsidP="00000000" w:rsidRDefault="00000000" w:rsidRPr="00000000" w14:paraId="000000FE">
      <w:pPr>
        <w:pStyle w:val="Heading1"/>
        <w:keepNext w:val="1"/>
        <w:rPr/>
      </w:pPr>
      <w:r w:rsidDel="00000000" w:rsidR="00000000" w:rsidRPr="00000000">
        <w:rPr>
          <w:rtl w:val="0"/>
        </w:rPr>
        <w:t xml:space="preserve">7. Timeline and Resource Planning</w:t>
      </w:r>
    </w:p>
    <w:p w:rsidR="00000000" w:rsidDel="00000000" w:rsidP="00000000" w:rsidRDefault="00000000" w:rsidRPr="00000000" w14:paraId="000000FF">
      <w:pPr>
        <w:spacing w:after="120" w:before="0" w:line="276" w:lineRule="auto"/>
        <w:rPr/>
      </w:pPr>
      <w:r w:rsidDel="00000000" w:rsidR="00000000" w:rsidRPr="00000000">
        <w:rPr>
          <w:rtl w:val="0"/>
        </w:rPr>
        <w:t xml:space="preserve">The plan totals </w:t>
      </w:r>
      <w:r w:rsidDel="00000000" w:rsidR="00000000" w:rsidRPr="00000000">
        <w:rPr>
          <w:b w:val="1"/>
          <w:bCs w:val="1"/>
          <w:rtl w:val="0"/>
        </w:rPr>
        <w:t xml:space="preserve">33 hours</w:t>
      </w:r>
      <w:r w:rsidDel="00000000" w:rsidR="00000000" w:rsidRPr="00000000">
        <w:rPr>
          <w:rtl w:val="0"/>
        </w:rPr>
        <w:t xml:space="preserve">, inside the 30 to 35 hour estimate. It is built for </w:t>
      </w:r>
      <w:r w:rsidDel="00000000" w:rsidR="00000000" w:rsidRPr="00000000">
        <w:rPr>
          <w:b w:val="1"/>
          <w:bCs w:val="1"/>
          <w:rtl w:val="0"/>
        </w:rPr>
        <w:t xml:space="preserve">10 working sessions of about three hours each</w:t>
      </w:r>
      <w:r w:rsidDel="00000000" w:rsidR="00000000" w:rsidRPr="00000000">
        <w:rPr>
          <w:rtl w:val="0"/>
        </w:rPr>
        <w:t xml:space="preserve">, which can run over two to three weeks. Two hours are held back as a buffer in Phase 8, and the larger phases (P3, P5) have slack inside them.</w:t>
      </w:r>
    </w:p>
    <w:p w:rsidR="00000000" w:rsidDel="00000000" w:rsidP="00000000" w:rsidRDefault="00000000" w:rsidRPr="00000000" w14:paraId="00000100">
      <w:pPr>
        <w:pStyle w:val="Heading2"/>
        <w:keepNext w:val="1"/>
        <w:rPr/>
      </w:pPr>
      <w:r w:rsidDel="00000000" w:rsidR="00000000" w:rsidRPr="00000000">
        <w:rPr>
          <w:rtl w:val="0"/>
        </w:rPr>
        <w:t xml:space="preserve">7.1 Task breakdown</w:t>
      </w:r>
    </w:p>
    <w:tbl>
      <w:tblPr>
        <w:tblStyle w:val="Table12"/>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3900"/>
        <w:gridCol w:w="800"/>
        <w:gridCol w:w="2438"/>
        <w:tblGridChange w:id="0">
          <w:tblGrid>
            <w:gridCol w:w="2500"/>
            <w:gridCol w:w="3900"/>
            <w:gridCol w:w="800"/>
            <w:gridCol w:w="2438"/>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101">
            <w:pPr>
              <w:spacing w:after="40" w:lineRule="auto"/>
              <w:rPr/>
            </w:pPr>
            <w:r w:rsidDel="00000000" w:rsidR="00000000" w:rsidRPr="00000000">
              <w:rPr>
                <w:b w:val="1"/>
                <w:bCs w:val="1"/>
                <w:color w:val="ffffff"/>
                <w:sz w:val="20"/>
                <w:szCs w:val="20"/>
                <w:rtl w:val="0"/>
              </w:rPr>
              <w:t xml:space="preserve">Phase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102">
            <w:pPr>
              <w:spacing w:after="40" w:lineRule="auto"/>
              <w:rPr/>
            </w:pPr>
            <w:r w:rsidDel="00000000" w:rsidR="00000000" w:rsidRPr="00000000">
              <w:rPr>
                <w:b w:val="1"/>
                <w:bCs w:val="1"/>
                <w:color w:val="ffffff"/>
                <w:sz w:val="20"/>
                <w:szCs w:val="20"/>
                <w:rtl w:val="0"/>
              </w:rPr>
              <w:t xml:space="preserve">Key tasks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103">
            <w:pPr>
              <w:spacing w:after="40" w:lineRule="auto"/>
              <w:jc w:val="center"/>
              <w:rPr/>
            </w:pPr>
            <w:r w:rsidDel="00000000" w:rsidR="00000000" w:rsidRPr="00000000">
              <w:rPr>
                <w:b w:val="1"/>
                <w:bCs w:val="1"/>
                <w:color w:val="ffffff"/>
                <w:sz w:val="20"/>
                <w:szCs w:val="20"/>
                <w:rtl w:val="0"/>
              </w:rPr>
              <w:t xml:space="preserve">Hours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104">
            <w:pPr>
              <w:spacing w:after="40" w:lineRule="auto"/>
              <w:rPr/>
            </w:pPr>
            <w:r w:rsidDel="00000000" w:rsidR="00000000" w:rsidRPr="00000000">
              <w:rPr>
                <w:b w:val="1"/>
                <w:bCs w:val="1"/>
                <w:color w:val="ffffff"/>
                <w:sz w:val="20"/>
                <w:szCs w:val="20"/>
                <w:rtl w:val="0"/>
              </w:rPr>
              <w:t xml:space="preserve">Deliverable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05">
            <w:pPr>
              <w:spacing w:after="40" w:lineRule="auto"/>
              <w:rPr/>
            </w:pPr>
            <w:r w:rsidDel="00000000" w:rsidR="00000000" w:rsidRPr="00000000">
              <w:rPr>
                <w:b w:val="1"/>
                <w:bCs w:val="1"/>
                <w:sz w:val="20"/>
                <w:szCs w:val="20"/>
                <w:rtl w:val="0"/>
              </w:rPr>
              <w:t xml:space="preserve">P1. Frame and plan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06">
            <w:pPr>
              <w:spacing w:after="40" w:lineRule="auto"/>
              <w:rPr/>
            </w:pPr>
            <w:r w:rsidDel="00000000" w:rsidR="00000000" w:rsidRPr="00000000">
              <w:rPr>
                <w:sz w:val="20"/>
                <w:szCs w:val="20"/>
                <w:rtl w:val="0"/>
              </w:rPr>
              <w:t xml:space="preserve">Confirm objectives, questions, hypotheses, PEI definition. Set up workbook structure and README.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07">
            <w:pPr>
              <w:spacing w:after="40" w:lineRule="auto"/>
              <w:jc w:val="center"/>
              <w:rPr/>
            </w:pPr>
            <w:r w:rsidDel="00000000" w:rsidR="00000000" w:rsidRPr="00000000">
              <w:rPr>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08">
            <w:pPr>
              <w:spacing w:after="40" w:lineRule="auto"/>
              <w:rPr/>
            </w:pPr>
            <w:r w:rsidDel="00000000" w:rsidR="00000000" w:rsidRPr="00000000">
              <w:rPr>
                <w:sz w:val="20"/>
                <w:szCs w:val="20"/>
                <w:rtl w:val="0"/>
              </w:rPr>
              <w:t xml:space="preserve">Approved scope and workbook skeleton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109">
            <w:pPr>
              <w:spacing w:after="40" w:lineRule="auto"/>
              <w:rPr/>
            </w:pPr>
            <w:r w:rsidDel="00000000" w:rsidR="00000000" w:rsidRPr="00000000">
              <w:rPr>
                <w:b w:val="1"/>
                <w:bCs w:val="1"/>
                <w:sz w:val="20"/>
                <w:szCs w:val="20"/>
                <w:rtl w:val="0"/>
              </w:rPr>
              <w:t xml:space="preserve">P2. Intake: find and collect data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10A">
            <w:pPr>
              <w:spacing w:after="40" w:lineRule="auto"/>
              <w:rPr/>
            </w:pPr>
            <w:r w:rsidDel="00000000" w:rsidR="00000000" w:rsidRPr="00000000">
              <w:rPr>
                <w:sz w:val="20"/>
                <w:szCs w:val="20"/>
                <w:rtl w:val="0"/>
              </w:rPr>
              <w:t xml:space="preserve">Locate exact tables, download five datasets, record source, date and licence, and run a first look at each file.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10B">
            <w:pPr>
              <w:spacing w:after="40" w:lineRule="auto"/>
              <w:jc w:val="center"/>
              <w:rPr/>
            </w:pPr>
            <w:r w:rsidDel="00000000" w:rsidR="00000000" w:rsidRPr="00000000">
              <w:rPr>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10C">
            <w:pPr>
              <w:spacing w:after="40" w:lineRule="auto"/>
              <w:rPr/>
            </w:pPr>
            <w:r w:rsidDel="00000000" w:rsidR="00000000" w:rsidRPr="00000000">
              <w:rPr>
                <w:sz w:val="20"/>
                <w:szCs w:val="20"/>
                <w:rtl w:val="0"/>
              </w:rPr>
              <w:t xml:space="preserve">Raw data sheets and source log</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0D">
            <w:pPr>
              <w:spacing w:after="40" w:lineRule="auto"/>
              <w:rPr/>
            </w:pPr>
            <w:r w:rsidDel="00000000" w:rsidR="00000000" w:rsidRPr="00000000">
              <w:rPr>
                <w:b w:val="1"/>
                <w:bCs w:val="1"/>
                <w:sz w:val="20"/>
                <w:szCs w:val="20"/>
                <w:rtl w:val="0"/>
              </w:rPr>
              <w:t xml:space="preserve">P3. Inspect and clean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0E">
            <w:pPr>
              <w:spacing w:after="40" w:lineRule="auto"/>
              <w:rPr/>
            </w:pPr>
            <w:r w:rsidDel="00000000" w:rsidR="00000000" w:rsidRPr="00000000">
              <w:rPr>
                <w:sz w:val="20"/>
                <w:szCs w:val="20"/>
                <w:rtl w:val="0"/>
              </w:rPr>
              <w:t xml:space="preserve">Power Query cleaning, unit and currency standardisation, category mapping, and CCP1 to CCP5 checks.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0F">
            <w:pPr>
              <w:spacing w:after="40" w:lineRule="auto"/>
              <w:jc w:val="center"/>
              <w:rPr/>
            </w:pPr>
            <w:r w:rsidDel="00000000" w:rsidR="00000000" w:rsidRPr="00000000">
              <w:rPr>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10">
            <w:pPr>
              <w:spacing w:after="40" w:lineRule="auto"/>
              <w:rPr/>
            </w:pPr>
            <w:r w:rsidDel="00000000" w:rsidR="00000000" w:rsidRPr="00000000">
              <w:rPr>
                <w:sz w:val="20"/>
                <w:szCs w:val="20"/>
                <w:rtl w:val="0"/>
              </w:rPr>
              <w:t xml:space="preserve">Clean master table and quality log</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111">
            <w:pPr>
              <w:spacing w:after="40" w:lineRule="auto"/>
              <w:rPr/>
            </w:pPr>
            <w:r w:rsidDel="00000000" w:rsidR="00000000" w:rsidRPr="00000000">
              <w:rPr>
                <w:b w:val="1"/>
                <w:bCs w:val="1"/>
                <w:sz w:val="20"/>
                <w:szCs w:val="20"/>
                <w:rtl w:val="0"/>
              </w:rPr>
              <w:t xml:space="preserve">P4. Process: model and indicators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112">
            <w:pPr>
              <w:spacing w:after="40" w:lineRule="auto"/>
              <w:rPr/>
            </w:pPr>
            <w:r w:rsidDel="00000000" w:rsidR="00000000" w:rsidRPr="00000000">
              <w:rPr>
                <w:sz w:val="20"/>
                <w:szCs w:val="20"/>
                <w:rtl w:val="0"/>
              </w:rPr>
              <w:t xml:space="preserve">Engineer ratios, normalise, build the PEI, add NutriLine benchmark profile.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113">
            <w:pPr>
              <w:spacing w:after="40" w:lineRule="auto"/>
              <w:jc w:val="center"/>
              <w:rPr/>
            </w:pPr>
            <w:r w:rsidDel="00000000" w:rsidR="00000000" w:rsidRPr="00000000">
              <w:rPr>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114">
            <w:pPr>
              <w:spacing w:after="40" w:lineRule="auto"/>
              <w:rPr/>
            </w:pPr>
            <w:r w:rsidDel="00000000" w:rsidR="00000000" w:rsidRPr="00000000">
              <w:rPr>
                <w:sz w:val="20"/>
                <w:szCs w:val="20"/>
                <w:rtl w:val="0"/>
              </w:rPr>
              <w:t xml:space="preserve">Calculation sheets and PEI ranking</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15">
            <w:pPr>
              <w:spacing w:after="40" w:lineRule="auto"/>
              <w:rPr/>
            </w:pPr>
            <w:r w:rsidDel="00000000" w:rsidR="00000000" w:rsidRPr="00000000">
              <w:rPr>
                <w:b w:val="1"/>
                <w:bCs w:val="1"/>
                <w:sz w:val="20"/>
                <w:szCs w:val="20"/>
                <w:rtl w:val="0"/>
              </w:rPr>
              <w:t xml:space="preserve">P5. Analyse and test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16">
            <w:pPr>
              <w:spacing w:after="40" w:lineRule="auto"/>
              <w:rPr/>
            </w:pPr>
            <w:r w:rsidDel="00000000" w:rsidR="00000000" w:rsidRPr="00000000">
              <w:rPr>
                <w:sz w:val="20"/>
                <w:szCs w:val="20"/>
                <w:rtl w:val="0"/>
              </w:rPr>
              <w:t xml:space="preserve">PivotTables, seasonality and volatility, correlation and regression for H1 to H4, forecasts and scenarios.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17">
            <w:pPr>
              <w:spacing w:after="40" w:lineRule="auto"/>
              <w:jc w:val="center"/>
              <w:rPr/>
            </w:pPr>
            <w:r w:rsidDel="00000000" w:rsidR="00000000" w:rsidRPr="00000000">
              <w:rPr>
                <w:sz w:val="20"/>
                <w:szCs w:val="20"/>
                <w:rtl w:val="0"/>
              </w:rPr>
              <w:t xml:space="preserve">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18">
            <w:pPr>
              <w:spacing w:after="40" w:lineRule="auto"/>
              <w:rPr/>
            </w:pPr>
            <w:r w:rsidDel="00000000" w:rsidR="00000000" w:rsidRPr="00000000">
              <w:rPr>
                <w:sz w:val="20"/>
                <w:szCs w:val="20"/>
                <w:rtl w:val="0"/>
              </w:rPr>
              <w:t xml:space="preserve">Findings sheet and hypothesis verdicts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119">
            <w:pPr>
              <w:spacing w:after="40" w:lineRule="auto"/>
              <w:rPr/>
            </w:pPr>
            <w:r w:rsidDel="00000000" w:rsidR="00000000" w:rsidRPr="00000000">
              <w:rPr>
                <w:b w:val="1"/>
                <w:bCs w:val="1"/>
                <w:sz w:val="20"/>
                <w:szCs w:val="20"/>
                <w:rtl w:val="0"/>
              </w:rPr>
              <w:t xml:space="preserve">P6. Package: dashboard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11A">
            <w:pPr>
              <w:spacing w:after="40" w:lineRule="auto"/>
              <w:rPr/>
            </w:pPr>
            <w:r w:rsidDel="00000000" w:rsidR="00000000" w:rsidRPr="00000000">
              <w:rPr>
                <w:sz w:val="20"/>
                <w:szCs w:val="20"/>
                <w:rtl w:val="0"/>
              </w:rPr>
              <w:t xml:space="preserve">Build charts, heat maps, slicers, KPI cards, and a what-if panel. Test the interactions.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11B">
            <w:pPr>
              <w:spacing w:after="40" w:lineRule="auto"/>
              <w:jc w:val="center"/>
              <w:rPr/>
            </w:pPr>
            <w:r w:rsidDel="00000000" w:rsidR="00000000" w:rsidRPr="00000000">
              <w:rPr>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11C">
            <w:pPr>
              <w:spacing w:after="40" w:lineRule="auto"/>
              <w:rPr/>
            </w:pPr>
            <w:r w:rsidDel="00000000" w:rsidR="00000000" w:rsidRPr="00000000">
              <w:rPr>
                <w:sz w:val="20"/>
                <w:szCs w:val="20"/>
                <w:rtl w:val="0"/>
              </w:rPr>
              <w:t xml:space="preserve">Interactive dashboard</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1D">
            <w:pPr>
              <w:spacing w:after="40" w:lineRule="auto"/>
              <w:rPr/>
            </w:pPr>
            <w:r w:rsidDel="00000000" w:rsidR="00000000" w:rsidRPr="00000000">
              <w:rPr>
                <w:b w:val="1"/>
                <w:bCs w:val="1"/>
                <w:sz w:val="20"/>
                <w:szCs w:val="20"/>
                <w:rtl w:val="0"/>
              </w:rPr>
              <w:t xml:space="preserve">P7. Dispatch: insights and report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1E">
            <w:pPr>
              <w:spacing w:after="40" w:lineRule="auto"/>
              <w:rPr/>
            </w:pPr>
            <w:r w:rsidDel="00000000" w:rsidR="00000000" w:rsidRPr="00000000">
              <w:rPr>
                <w:sz w:val="20"/>
                <w:szCs w:val="20"/>
                <w:rtl w:val="0"/>
              </w:rPr>
              <w:t xml:space="preserve">Write insights, recommendations with what-if values, limitations, and executive summary.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1F">
            <w:pPr>
              <w:spacing w:after="40" w:lineRule="auto"/>
              <w:jc w:val="center"/>
              <w:rPr/>
            </w:pPr>
            <w:r w:rsidDel="00000000" w:rsidR="00000000" w:rsidRPr="00000000">
              <w:rPr>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20">
            <w:pPr>
              <w:spacing w:after="40" w:lineRule="auto"/>
              <w:rPr/>
            </w:pPr>
            <w:r w:rsidDel="00000000" w:rsidR="00000000" w:rsidRPr="00000000">
              <w:rPr>
                <w:sz w:val="20"/>
                <w:szCs w:val="20"/>
                <w:rtl w:val="0"/>
              </w:rPr>
              <w:t xml:space="preserve">Final report and recommendations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121">
            <w:pPr>
              <w:spacing w:after="40" w:lineRule="auto"/>
              <w:rPr/>
            </w:pPr>
            <w:r w:rsidDel="00000000" w:rsidR="00000000" w:rsidRPr="00000000">
              <w:rPr>
                <w:b w:val="1"/>
                <w:bCs w:val="1"/>
                <w:sz w:val="20"/>
                <w:szCs w:val="20"/>
                <w:rtl w:val="0"/>
              </w:rPr>
              <w:t xml:space="preserve">P8. Quality assurance and buffer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122">
            <w:pPr>
              <w:spacing w:after="40" w:lineRule="auto"/>
              <w:rPr/>
            </w:pPr>
            <w:r w:rsidDel="00000000" w:rsidR="00000000" w:rsidRPr="00000000">
              <w:rPr>
                <w:sz w:val="20"/>
                <w:szCs w:val="20"/>
                <w:rtl w:val="0"/>
              </w:rPr>
              <w:t xml:space="preserve">Formula audit, number cross-check, peer feedback, polish and contingency.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123">
            <w:pPr>
              <w:spacing w:after="40" w:lineRule="auto"/>
              <w:jc w:val="center"/>
              <w:rPr/>
            </w:pPr>
            <w:r w:rsidDel="00000000" w:rsidR="00000000" w:rsidRPr="00000000">
              <w:rPr>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124">
            <w:pPr>
              <w:spacing w:after="40" w:lineRule="auto"/>
              <w:rPr/>
            </w:pPr>
            <w:r w:rsidDel="00000000" w:rsidR="00000000" w:rsidRPr="00000000">
              <w:rPr>
                <w:sz w:val="20"/>
                <w:szCs w:val="20"/>
                <w:rtl w:val="0"/>
              </w:rPr>
              <w:t xml:space="preserve">Verified, submission-ready workbook</w:t>
            </w:r>
            <w:r w:rsidDel="00000000" w:rsidR="00000000" w:rsidRPr="00000000">
              <w:rPr>
                <w:rtl w:val="0"/>
              </w:rPr>
            </w:r>
          </w:p>
        </w:tc>
      </w:tr>
    </w:tbl>
    <w:p w:rsidR="00000000" w:rsidDel="00000000" w:rsidP="00000000" w:rsidRDefault="00000000" w:rsidRPr="00000000" w14:paraId="00000125">
      <w:pPr>
        <w:spacing w:after="120" w:lineRule="auto"/>
        <w:rPr/>
      </w:pPr>
      <w:r w:rsidDel="00000000" w:rsidR="00000000" w:rsidRPr="00000000">
        <w:rPr>
          <w:rtl w:val="0"/>
        </w:rPr>
      </w:r>
    </w:p>
    <w:p w:rsidR="00000000" w:rsidDel="00000000" w:rsidP="00000000" w:rsidRDefault="00000000" w:rsidRPr="00000000" w14:paraId="00000126">
      <w:pPr>
        <w:pStyle w:val="Heading2"/>
        <w:keepNext w:val="1"/>
        <w:rPr/>
      </w:pPr>
      <w:r w:rsidDel="00000000" w:rsidR="00000000" w:rsidRPr="00000000">
        <w:rPr>
          <w:rtl w:val="0"/>
        </w:rPr>
        <w:t xml:space="preserve">7.2 Timeline view (D = working session)</w:t>
      </w:r>
    </w:p>
    <w:tbl>
      <w:tblPr>
        <w:tblStyle w:val="Table13"/>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38"/>
        <w:gridCol w:w="600"/>
        <w:gridCol w:w="600"/>
        <w:gridCol w:w="600"/>
        <w:gridCol w:w="600"/>
        <w:gridCol w:w="600"/>
        <w:gridCol w:w="600"/>
        <w:gridCol w:w="600"/>
        <w:gridCol w:w="600"/>
        <w:gridCol w:w="600"/>
        <w:gridCol w:w="600"/>
        <w:gridCol w:w="1100"/>
        <w:tblGridChange w:id="0">
          <w:tblGrid>
            <w:gridCol w:w="2538"/>
            <w:gridCol w:w="600"/>
            <w:gridCol w:w="600"/>
            <w:gridCol w:w="600"/>
            <w:gridCol w:w="600"/>
            <w:gridCol w:w="600"/>
            <w:gridCol w:w="600"/>
            <w:gridCol w:w="600"/>
            <w:gridCol w:w="600"/>
            <w:gridCol w:w="600"/>
            <w:gridCol w:w="600"/>
            <w:gridCol w:w="110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127">
            <w:pPr>
              <w:spacing w:after="40" w:lineRule="auto"/>
              <w:rPr/>
            </w:pPr>
            <w:r w:rsidDel="00000000" w:rsidR="00000000" w:rsidRPr="00000000">
              <w:rPr>
                <w:b w:val="1"/>
                <w:bCs w:val="1"/>
                <w:color w:val="ffffff"/>
                <w:sz w:val="18"/>
                <w:szCs w:val="18"/>
                <w:rtl w:val="0"/>
              </w:rPr>
              <w:t xml:space="preserve">Phase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128">
            <w:pPr>
              <w:spacing w:after="40" w:lineRule="auto"/>
              <w:jc w:val="center"/>
              <w:rPr/>
            </w:pPr>
            <w:r w:rsidDel="00000000" w:rsidR="00000000" w:rsidRPr="00000000">
              <w:rPr>
                <w:b w:val="1"/>
                <w:bCs w:val="1"/>
                <w:color w:val="ffffff"/>
                <w:sz w:val="18"/>
                <w:szCs w:val="18"/>
                <w:rtl w:val="0"/>
              </w:rPr>
              <w:t xml:space="preserve">D1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129">
            <w:pPr>
              <w:spacing w:after="40" w:lineRule="auto"/>
              <w:jc w:val="center"/>
              <w:rPr/>
            </w:pPr>
            <w:r w:rsidDel="00000000" w:rsidR="00000000" w:rsidRPr="00000000">
              <w:rPr>
                <w:b w:val="1"/>
                <w:bCs w:val="1"/>
                <w:color w:val="ffffff"/>
                <w:sz w:val="18"/>
                <w:szCs w:val="18"/>
                <w:rtl w:val="0"/>
              </w:rPr>
              <w:t xml:space="preserve">D2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12A">
            <w:pPr>
              <w:spacing w:after="40" w:lineRule="auto"/>
              <w:jc w:val="center"/>
              <w:rPr/>
            </w:pPr>
            <w:r w:rsidDel="00000000" w:rsidR="00000000" w:rsidRPr="00000000">
              <w:rPr>
                <w:b w:val="1"/>
                <w:bCs w:val="1"/>
                <w:color w:val="ffffff"/>
                <w:sz w:val="18"/>
                <w:szCs w:val="18"/>
                <w:rtl w:val="0"/>
              </w:rPr>
              <w:t xml:space="preserve">D3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12B">
            <w:pPr>
              <w:spacing w:after="40" w:lineRule="auto"/>
              <w:jc w:val="center"/>
              <w:rPr/>
            </w:pPr>
            <w:r w:rsidDel="00000000" w:rsidR="00000000" w:rsidRPr="00000000">
              <w:rPr>
                <w:b w:val="1"/>
                <w:bCs w:val="1"/>
                <w:color w:val="ffffff"/>
                <w:sz w:val="18"/>
                <w:szCs w:val="18"/>
                <w:rtl w:val="0"/>
              </w:rPr>
              <w:t xml:space="preserve">D4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12C">
            <w:pPr>
              <w:spacing w:after="40" w:lineRule="auto"/>
              <w:jc w:val="center"/>
              <w:rPr/>
            </w:pPr>
            <w:r w:rsidDel="00000000" w:rsidR="00000000" w:rsidRPr="00000000">
              <w:rPr>
                <w:b w:val="1"/>
                <w:bCs w:val="1"/>
                <w:color w:val="ffffff"/>
                <w:sz w:val="18"/>
                <w:szCs w:val="18"/>
                <w:rtl w:val="0"/>
              </w:rPr>
              <w:t xml:space="preserve">D5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12D">
            <w:pPr>
              <w:spacing w:after="40" w:lineRule="auto"/>
              <w:jc w:val="center"/>
              <w:rPr/>
            </w:pPr>
            <w:r w:rsidDel="00000000" w:rsidR="00000000" w:rsidRPr="00000000">
              <w:rPr>
                <w:b w:val="1"/>
                <w:bCs w:val="1"/>
                <w:color w:val="ffffff"/>
                <w:sz w:val="18"/>
                <w:szCs w:val="18"/>
                <w:rtl w:val="0"/>
              </w:rPr>
              <w:t xml:space="preserve">D6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12E">
            <w:pPr>
              <w:spacing w:after="40" w:lineRule="auto"/>
              <w:jc w:val="center"/>
              <w:rPr/>
            </w:pPr>
            <w:r w:rsidDel="00000000" w:rsidR="00000000" w:rsidRPr="00000000">
              <w:rPr>
                <w:b w:val="1"/>
                <w:bCs w:val="1"/>
                <w:color w:val="ffffff"/>
                <w:sz w:val="18"/>
                <w:szCs w:val="18"/>
                <w:rtl w:val="0"/>
              </w:rPr>
              <w:t xml:space="preserve">D7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12F">
            <w:pPr>
              <w:spacing w:after="40" w:lineRule="auto"/>
              <w:jc w:val="center"/>
              <w:rPr/>
            </w:pPr>
            <w:r w:rsidDel="00000000" w:rsidR="00000000" w:rsidRPr="00000000">
              <w:rPr>
                <w:b w:val="1"/>
                <w:bCs w:val="1"/>
                <w:color w:val="ffffff"/>
                <w:sz w:val="18"/>
                <w:szCs w:val="18"/>
                <w:rtl w:val="0"/>
              </w:rPr>
              <w:t xml:space="preserve">D8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130">
            <w:pPr>
              <w:spacing w:after="40" w:lineRule="auto"/>
              <w:jc w:val="center"/>
              <w:rPr/>
            </w:pPr>
            <w:r w:rsidDel="00000000" w:rsidR="00000000" w:rsidRPr="00000000">
              <w:rPr>
                <w:b w:val="1"/>
                <w:bCs w:val="1"/>
                <w:color w:val="ffffff"/>
                <w:sz w:val="18"/>
                <w:szCs w:val="18"/>
                <w:rtl w:val="0"/>
              </w:rPr>
              <w:t xml:space="preserve">D9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131">
            <w:pPr>
              <w:spacing w:after="40" w:lineRule="auto"/>
              <w:jc w:val="center"/>
              <w:rPr/>
            </w:pPr>
            <w:r w:rsidDel="00000000" w:rsidR="00000000" w:rsidRPr="00000000">
              <w:rPr>
                <w:b w:val="1"/>
                <w:bCs w:val="1"/>
                <w:color w:val="ffffff"/>
                <w:sz w:val="18"/>
                <w:szCs w:val="18"/>
                <w:rtl w:val="0"/>
              </w:rPr>
              <w:t xml:space="preserve">D10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132">
            <w:pPr>
              <w:spacing w:after="40" w:lineRule="auto"/>
              <w:jc w:val="center"/>
              <w:rPr/>
            </w:pPr>
            <w:r w:rsidDel="00000000" w:rsidR="00000000" w:rsidRPr="00000000">
              <w:rPr>
                <w:b w:val="1"/>
                <w:bCs w:val="1"/>
                <w:color w:val="ffffff"/>
                <w:sz w:val="18"/>
                <w:szCs w:val="18"/>
                <w:rtl w:val="0"/>
              </w:rPr>
              <w:t xml:space="preserve">Hours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33">
            <w:pPr>
              <w:spacing w:after="40" w:lineRule="auto"/>
              <w:rPr/>
            </w:pPr>
            <w:r w:rsidDel="00000000" w:rsidR="00000000" w:rsidRPr="00000000">
              <w:rPr>
                <w:sz w:val="18"/>
                <w:szCs w:val="18"/>
                <w:rtl w:val="0"/>
              </w:rPr>
              <w:t xml:space="preserve">Frame and plan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134">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35">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36">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37">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38">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39">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3A">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3B">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3C">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3D">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3E">
            <w:pPr>
              <w:spacing w:after="40" w:lineRule="auto"/>
              <w:jc w:val="center"/>
              <w:rPr/>
            </w:pPr>
            <w:r w:rsidDel="00000000" w:rsidR="00000000" w:rsidRPr="00000000">
              <w:rPr>
                <w:b w:val="1"/>
                <w:bCs w:val="1"/>
                <w:sz w:val="18"/>
                <w:szCs w:val="18"/>
                <w:rtl w:val="0"/>
              </w:rPr>
              <w:t xml:space="preserve">2</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3F">
            <w:pPr>
              <w:spacing w:after="40" w:lineRule="auto"/>
              <w:rPr/>
            </w:pPr>
            <w:r w:rsidDel="00000000" w:rsidR="00000000" w:rsidRPr="00000000">
              <w:rPr>
                <w:sz w:val="18"/>
                <w:szCs w:val="18"/>
                <w:rtl w:val="0"/>
              </w:rPr>
              <w:t xml:space="preserve">Intake: find and collect data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8833a" w:val="clear"/>
            <w:tcMar>
              <w:top w:w="70.0" w:type="dxa"/>
              <w:left w:w="110.0" w:type="dxa"/>
              <w:bottom w:w="70.0" w:type="dxa"/>
              <w:right w:w="110.0" w:type="dxa"/>
            </w:tcMar>
            <w:vAlign w:val="top"/>
          </w:tcPr>
          <w:p w:rsidR="00000000" w:rsidDel="00000000" w:rsidP="00000000" w:rsidRDefault="00000000" w:rsidRPr="00000000" w14:paraId="00000140">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8833a" w:val="clear"/>
            <w:tcMar>
              <w:top w:w="70.0" w:type="dxa"/>
              <w:left w:w="110.0" w:type="dxa"/>
              <w:bottom w:w="70.0" w:type="dxa"/>
              <w:right w:w="110.0" w:type="dxa"/>
            </w:tcMar>
            <w:vAlign w:val="top"/>
          </w:tcPr>
          <w:p w:rsidR="00000000" w:rsidDel="00000000" w:rsidP="00000000" w:rsidRDefault="00000000" w:rsidRPr="00000000" w14:paraId="00000141">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42">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43">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44">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45">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46">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47">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48">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49">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4A">
            <w:pPr>
              <w:spacing w:after="40" w:lineRule="auto"/>
              <w:jc w:val="center"/>
              <w:rPr/>
            </w:pPr>
            <w:r w:rsidDel="00000000" w:rsidR="00000000" w:rsidRPr="00000000">
              <w:rPr>
                <w:b w:val="1"/>
                <w:bCs w:val="1"/>
                <w:sz w:val="18"/>
                <w:szCs w:val="18"/>
                <w:rtl w:val="0"/>
              </w:rPr>
              <w:t xml:space="preserve">5</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4B">
            <w:pPr>
              <w:spacing w:after="40" w:lineRule="auto"/>
              <w:rPr/>
            </w:pPr>
            <w:r w:rsidDel="00000000" w:rsidR="00000000" w:rsidRPr="00000000">
              <w:rPr>
                <w:sz w:val="18"/>
                <w:szCs w:val="18"/>
                <w:rtl w:val="0"/>
              </w:rPr>
              <w:t xml:space="preserve">Inspect and clean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4C">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14D">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14E">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14F">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50">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51">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52">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53">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54">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55">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56">
            <w:pPr>
              <w:spacing w:after="40" w:lineRule="auto"/>
              <w:jc w:val="center"/>
              <w:rPr/>
            </w:pPr>
            <w:r w:rsidDel="00000000" w:rsidR="00000000" w:rsidRPr="00000000">
              <w:rPr>
                <w:b w:val="1"/>
                <w:bCs w:val="1"/>
                <w:sz w:val="18"/>
                <w:szCs w:val="18"/>
                <w:rtl w:val="0"/>
              </w:rPr>
              <w:t xml:space="preserve">5</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57">
            <w:pPr>
              <w:spacing w:after="40" w:lineRule="auto"/>
              <w:rPr/>
            </w:pPr>
            <w:r w:rsidDel="00000000" w:rsidR="00000000" w:rsidRPr="00000000">
              <w:rPr>
                <w:sz w:val="18"/>
                <w:szCs w:val="18"/>
                <w:rtl w:val="0"/>
              </w:rPr>
              <w:t xml:space="preserve">Process: model and indicators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58">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59">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5A">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8833a" w:val="clear"/>
            <w:tcMar>
              <w:top w:w="70.0" w:type="dxa"/>
              <w:left w:w="110.0" w:type="dxa"/>
              <w:bottom w:w="70.0" w:type="dxa"/>
              <w:right w:w="110.0" w:type="dxa"/>
            </w:tcMar>
            <w:vAlign w:val="top"/>
          </w:tcPr>
          <w:p w:rsidR="00000000" w:rsidDel="00000000" w:rsidP="00000000" w:rsidRDefault="00000000" w:rsidRPr="00000000" w14:paraId="0000015B">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8833a" w:val="clear"/>
            <w:tcMar>
              <w:top w:w="70.0" w:type="dxa"/>
              <w:left w:w="110.0" w:type="dxa"/>
              <w:bottom w:w="70.0" w:type="dxa"/>
              <w:right w:w="110.0" w:type="dxa"/>
            </w:tcMar>
            <w:vAlign w:val="top"/>
          </w:tcPr>
          <w:p w:rsidR="00000000" w:rsidDel="00000000" w:rsidP="00000000" w:rsidRDefault="00000000" w:rsidRPr="00000000" w14:paraId="0000015C">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5D">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5E">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5F">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60">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61">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62">
            <w:pPr>
              <w:spacing w:after="40" w:lineRule="auto"/>
              <w:jc w:val="center"/>
              <w:rPr/>
            </w:pPr>
            <w:r w:rsidDel="00000000" w:rsidR="00000000" w:rsidRPr="00000000">
              <w:rPr>
                <w:b w:val="1"/>
                <w:bCs w:val="1"/>
                <w:sz w:val="18"/>
                <w:szCs w:val="18"/>
                <w:rtl w:val="0"/>
              </w:rPr>
              <w:t xml:space="preserve">4</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63">
            <w:pPr>
              <w:spacing w:after="40" w:lineRule="auto"/>
              <w:rPr/>
            </w:pPr>
            <w:r w:rsidDel="00000000" w:rsidR="00000000" w:rsidRPr="00000000">
              <w:rPr>
                <w:sz w:val="18"/>
                <w:szCs w:val="18"/>
                <w:rtl w:val="0"/>
              </w:rPr>
              <w:t xml:space="preserve">Analyse and test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64">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65">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66">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67">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168">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169">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16A">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6B">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6C">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6D">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6E">
            <w:pPr>
              <w:spacing w:after="40" w:lineRule="auto"/>
              <w:jc w:val="center"/>
              <w:rPr/>
            </w:pPr>
            <w:r w:rsidDel="00000000" w:rsidR="00000000" w:rsidRPr="00000000">
              <w:rPr>
                <w:b w:val="1"/>
                <w:bCs w:val="1"/>
                <w:sz w:val="18"/>
                <w:szCs w:val="18"/>
                <w:rtl w:val="0"/>
              </w:rPr>
              <w:t xml:space="preserve">7</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6F">
            <w:pPr>
              <w:spacing w:after="40" w:lineRule="auto"/>
              <w:rPr/>
            </w:pPr>
            <w:r w:rsidDel="00000000" w:rsidR="00000000" w:rsidRPr="00000000">
              <w:rPr>
                <w:sz w:val="18"/>
                <w:szCs w:val="18"/>
                <w:rtl w:val="0"/>
              </w:rPr>
              <w:t xml:space="preserve">Package: dashboard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70">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71">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72">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73">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74">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75">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8833a" w:val="clear"/>
            <w:tcMar>
              <w:top w:w="70.0" w:type="dxa"/>
              <w:left w:w="110.0" w:type="dxa"/>
              <w:bottom w:w="70.0" w:type="dxa"/>
              <w:right w:w="110.0" w:type="dxa"/>
            </w:tcMar>
            <w:vAlign w:val="top"/>
          </w:tcPr>
          <w:p w:rsidR="00000000" w:rsidDel="00000000" w:rsidP="00000000" w:rsidRDefault="00000000" w:rsidRPr="00000000" w14:paraId="00000176">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8833a" w:val="clear"/>
            <w:tcMar>
              <w:top w:w="70.0" w:type="dxa"/>
              <w:left w:w="110.0" w:type="dxa"/>
              <w:bottom w:w="70.0" w:type="dxa"/>
              <w:right w:w="110.0" w:type="dxa"/>
            </w:tcMar>
            <w:vAlign w:val="top"/>
          </w:tcPr>
          <w:p w:rsidR="00000000" w:rsidDel="00000000" w:rsidP="00000000" w:rsidRDefault="00000000" w:rsidRPr="00000000" w14:paraId="00000177">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78">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79">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7A">
            <w:pPr>
              <w:spacing w:after="40" w:lineRule="auto"/>
              <w:jc w:val="center"/>
              <w:rPr/>
            </w:pPr>
            <w:r w:rsidDel="00000000" w:rsidR="00000000" w:rsidRPr="00000000">
              <w:rPr>
                <w:b w:val="1"/>
                <w:bCs w:val="1"/>
                <w:sz w:val="18"/>
                <w:szCs w:val="18"/>
                <w:rtl w:val="0"/>
              </w:rPr>
              <w:t xml:space="preserve">4</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7B">
            <w:pPr>
              <w:spacing w:after="40" w:lineRule="auto"/>
              <w:rPr/>
            </w:pPr>
            <w:r w:rsidDel="00000000" w:rsidR="00000000" w:rsidRPr="00000000">
              <w:rPr>
                <w:sz w:val="18"/>
                <w:szCs w:val="18"/>
                <w:rtl w:val="0"/>
              </w:rPr>
              <w:t xml:space="preserve">Dispatch: insights and report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7C">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7D">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7E">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7F">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80">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81">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82">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183">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184">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85">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86">
            <w:pPr>
              <w:spacing w:after="40" w:lineRule="auto"/>
              <w:jc w:val="center"/>
              <w:rPr/>
            </w:pPr>
            <w:r w:rsidDel="00000000" w:rsidR="00000000" w:rsidRPr="00000000">
              <w:rPr>
                <w:b w:val="1"/>
                <w:bCs w:val="1"/>
                <w:sz w:val="18"/>
                <w:szCs w:val="18"/>
                <w:rtl w:val="0"/>
              </w:rPr>
              <w:t xml:space="preserve">4</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87">
            <w:pPr>
              <w:spacing w:after="40" w:lineRule="auto"/>
              <w:rPr/>
            </w:pPr>
            <w:r w:rsidDel="00000000" w:rsidR="00000000" w:rsidRPr="00000000">
              <w:rPr>
                <w:sz w:val="18"/>
                <w:szCs w:val="18"/>
                <w:rtl w:val="0"/>
              </w:rPr>
              <w:t xml:space="preserve">Quality assurance and buffer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88">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89">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8A">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8B">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8C">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8D">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8E">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8F">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90">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8833a" w:val="clear"/>
            <w:tcMar>
              <w:top w:w="70.0" w:type="dxa"/>
              <w:left w:w="110.0" w:type="dxa"/>
              <w:bottom w:w="70.0" w:type="dxa"/>
              <w:right w:w="110.0" w:type="dxa"/>
            </w:tcMar>
            <w:vAlign w:val="top"/>
          </w:tcPr>
          <w:p w:rsidR="00000000" w:rsidDel="00000000" w:rsidP="00000000" w:rsidRDefault="00000000" w:rsidRPr="00000000" w14:paraId="00000191">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92">
            <w:pPr>
              <w:spacing w:after="40" w:lineRule="auto"/>
              <w:jc w:val="center"/>
              <w:rPr/>
            </w:pPr>
            <w:r w:rsidDel="00000000" w:rsidR="00000000" w:rsidRPr="00000000">
              <w:rPr>
                <w:b w:val="1"/>
                <w:bCs w:val="1"/>
                <w:sz w:val="18"/>
                <w:szCs w:val="18"/>
                <w:rtl w:val="0"/>
              </w:rPr>
              <w:t xml:space="preserve">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6f2ea" w:val="clear"/>
            <w:tcMar>
              <w:top w:w="70.0" w:type="dxa"/>
              <w:left w:w="110.0" w:type="dxa"/>
              <w:bottom w:w="70.0" w:type="dxa"/>
              <w:right w:w="110.0" w:type="dxa"/>
            </w:tcMar>
            <w:vAlign w:val="top"/>
          </w:tcPr>
          <w:p w:rsidR="00000000" w:rsidDel="00000000" w:rsidP="00000000" w:rsidRDefault="00000000" w:rsidRPr="00000000" w14:paraId="00000193">
            <w:pPr>
              <w:spacing w:after="40" w:lineRule="auto"/>
              <w:rPr/>
            </w:pPr>
            <w:r w:rsidDel="00000000" w:rsidR="00000000" w:rsidRPr="00000000">
              <w:rPr>
                <w:b w:val="1"/>
                <w:bCs w:val="1"/>
                <w:sz w:val="18"/>
                <w:szCs w:val="18"/>
                <w:rtl w:val="0"/>
              </w:rPr>
              <w:t xml:space="preserve">Total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6f2ea" w:val="clear"/>
            <w:tcMar>
              <w:top w:w="70.0" w:type="dxa"/>
              <w:left w:w="110.0" w:type="dxa"/>
              <w:bottom w:w="70.0" w:type="dxa"/>
              <w:right w:w="110.0" w:type="dxa"/>
            </w:tcMar>
            <w:vAlign w:val="top"/>
          </w:tcPr>
          <w:p w:rsidR="00000000" w:rsidDel="00000000" w:rsidP="00000000" w:rsidRDefault="00000000" w:rsidRPr="00000000" w14:paraId="00000194">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6f2ea" w:val="clear"/>
            <w:tcMar>
              <w:top w:w="70.0" w:type="dxa"/>
              <w:left w:w="110.0" w:type="dxa"/>
              <w:bottom w:w="70.0" w:type="dxa"/>
              <w:right w:w="110.0" w:type="dxa"/>
            </w:tcMar>
            <w:vAlign w:val="top"/>
          </w:tcPr>
          <w:p w:rsidR="00000000" w:rsidDel="00000000" w:rsidP="00000000" w:rsidRDefault="00000000" w:rsidRPr="00000000" w14:paraId="00000195">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6f2ea" w:val="clear"/>
            <w:tcMar>
              <w:top w:w="70.0" w:type="dxa"/>
              <w:left w:w="110.0" w:type="dxa"/>
              <w:bottom w:w="70.0" w:type="dxa"/>
              <w:right w:w="110.0" w:type="dxa"/>
            </w:tcMar>
            <w:vAlign w:val="top"/>
          </w:tcPr>
          <w:p w:rsidR="00000000" w:rsidDel="00000000" w:rsidP="00000000" w:rsidRDefault="00000000" w:rsidRPr="00000000" w14:paraId="00000196">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6f2ea" w:val="clear"/>
            <w:tcMar>
              <w:top w:w="70.0" w:type="dxa"/>
              <w:left w:w="110.0" w:type="dxa"/>
              <w:bottom w:w="70.0" w:type="dxa"/>
              <w:right w:w="110.0" w:type="dxa"/>
            </w:tcMar>
            <w:vAlign w:val="top"/>
          </w:tcPr>
          <w:p w:rsidR="00000000" w:rsidDel="00000000" w:rsidP="00000000" w:rsidRDefault="00000000" w:rsidRPr="00000000" w14:paraId="00000197">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6f2ea" w:val="clear"/>
            <w:tcMar>
              <w:top w:w="70.0" w:type="dxa"/>
              <w:left w:w="110.0" w:type="dxa"/>
              <w:bottom w:w="70.0" w:type="dxa"/>
              <w:right w:w="110.0" w:type="dxa"/>
            </w:tcMar>
            <w:vAlign w:val="top"/>
          </w:tcPr>
          <w:p w:rsidR="00000000" w:rsidDel="00000000" w:rsidP="00000000" w:rsidRDefault="00000000" w:rsidRPr="00000000" w14:paraId="00000198">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6f2ea" w:val="clear"/>
            <w:tcMar>
              <w:top w:w="70.0" w:type="dxa"/>
              <w:left w:w="110.0" w:type="dxa"/>
              <w:bottom w:w="70.0" w:type="dxa"/>
              <w:right w:w="110.0" w:type="dxa"/>
            </w:tcMar>
            <w:vAlign w:val="top"/>
          </w:tcPr>
          <w:p w:rsidR="00000000" w:rsidDel="00000000" w:rsidP="00000000" w:rsidRDefault="00000000" w:rsidRPr="00000000" w14:paraId="00000199">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6f2ea" w:val="clear"/>
            <w:tcMar>
              <w:top w:w="70.0" w:type="dxa"/>
              <w:left w:w="110.0" w:type="dxa"/>
              <w:bottom w:w="70.0" w:type="dxa"/>
              <w:right w:w="110.0" w:type="dxa"/>
            </w:tcMar>
            <w:vAlign w:val="top"/>
          </w:tcPr>
          <w:p w:rsidR="00000000" w:rsidDel="00000000" w:rsidP="00000000" w:rsidRDefault="00000000" w:rsidRPr="00000000" w14:paraId="0000019A">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6f2ea" w:val="clear"/>
            <w:tcMar>
              <w:top w:w="70.0" w:type="dxa"/>
              <w:left w:w="110.0" w:type="dxa"/>
              <w:bottom w:w="70.0" w:type="dxa"/>
              <w:right w:w="110.0" w:type="dxa"/>
            </w:tcMar>
            <w:vAlign w:val="top"/>
          </w:tcPr>
          <w:p w:rsidR="00000000" w:rsidDel="00000000" w:rsidP="00000000" w:rsidRDefault="00000000" w:rsidRPr="00000000" w14:paraId="0000019B">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6f2ea" w:val="clear"/>
            <w:tcMar>
              <w:top w:w="70.0" w:type="dxa"/>
              <w:left w:w="110.0" w:type="dxa"/>
              <w:bottom w:w="70.0" w:type="dxa"/>
              <w:right w:w="110.0" w:type="dxa"/>
            </w:tcMar>
            <w:vAlign w:val="top"/>
          </w:tcPr>
          <w:p w:rsidR="00000000" w:rsidDel="00000000" w:rsidP="00000000" w:rsidRDefault="00000000" w:rsidRPr="00000000" w14:paraId="0000019C">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6f2ea" w:val="clear"/>
            <w:tcMar>
              <w:top w:w="70.0" w:type="dxa"/>
              <w:left w:w="110.0" w:type="dxa"/>
              <w:bottom w:w="70.0" w:type="dxa"/>
              <w:right w:w="110.0" w:type="dxa"/>
            </w:tcMar>
            <w:vAlign w:val="top"/>
          </w:tcPr>
          <w:p w:rsidR="00000000" w:rsidDel="00000000" w:rsidP="00000000" w:rsidRDefault="00000000" w:rsidRPr="00000000" w14:paraId="0000019D">
            <w:pPr>
              <w:spacing w:after="40" w:lineRule="auto"/>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6f2ea" w:val="clear"/>
            <w:tcMar>
              <w:top w:w="70.0" w:type="dxa"/>
              <w:left w:w="110.0" w:type="dxa"/>
              <w:bottom w:w="70.0" w:type="dxa"/>
              <w:right w:w="110.0" w:type="dxa"/>
            </w:tcMar>
            <w:vAlign w:val="top"/>
          </w:tcPr>
          <w:p w:rsidR="00000000" w:rsidDel="00000000" w:rsidP="00000000" w:rsidRDefault="00000000" w:rsidRPr="00000000" w14:paraId="0000019E">
            <w:pPr>
              <w:spacing w:after="40" w:lineRule="auto"/>
              <w:jc w:val="center"/>
              <w:rPr/>
            </w:pPr>
            <w:r w:rsidDel="00000000" w:rsidR="00000000" w:rsidRPr="00000000">
              <w:rPr>
                <w:b w:val="1"/>
                <w:bCs w:val="1"/>
                <w:sz w:val="18"/>
                <w:szCs w:val="18"/>
                <w:rtl w:val="0"/>
              </w:rPr>
              <w:t xml:space="preserve">33</w:t>
            </w:r>
            <w:r w:rsidDel="00000000" w:rsidR="00000000" w:rsidRPr="00000000">
              <w:rPr>
                <w:rtl w:val="0"/>
              </w:rPr>
            </w:r>
          </w:p>
        </w:tc>
      </w:tr>
    </w:tbl>
    <w:p w:rsidR="00000000" w:rsidDel="00000000" w:rsidP="00000000" w:rsidRDefault="00000000" w:rsidRPr="00000000" w14:paraId="0000019F">
      <w:pPr>
        <w:spacing w:after="120" w:lineRule="auto"/>
        <w:rPr/>
      </w:pPr>
      <w:r w:rsidDel="00000000" w:rsidR="00000000" w:rsidRPr="00000000">
        <w:rPr>
          <w:rtl w:val="0"/>
        </w:rPr>
      </w:r>
    </w:p>
    <w:p w:rsidR="00000000" w:rsidDel="00000000" w:rsidP="00000000" w:rsidRDefault="00000000" w:rsidRPr="00000000" w14:paraId="000001A0">
      <w:pPr>
        <w:pStyle w:val="Heading2"/>
        <w:keepNext w:val="1"/>
        <w:rPr/>
      </w:pPr>
      <w:r w:rsidDel="00000000" w:rsidR="00000000" w:rsidRPr="00000000">
        <w:rPr>
          <w:rtl w:val="0"/>
        </w:rPr>
        <w:t xml:space="preserve">7.3 Resources</w:t>
      </w:r>
    </w:p>
    <w:tbl>
      <w:tblPr>
        <w:tblStyle w:val="Table14"/>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7138"/>
        <w:tblGridChange w:id="0">
          <w:tblGrid>
            <w:gridCol w:w="2500"/>
            <w:gridCol w:w="7138"/>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1A1">
            <w:pPr>
              <w:spacing w:after="40" w:lineRule="auto"/>
              <w:rPr/>
            </w:pPr>
            <w:r w:rsidDel="00000000" w:rsidR="00000000" w:rsidRPr="00000000">
              <w:rPr>
                <w:b w:val="1"/>
                <w:bCs w:val="1"/>
                <w:color w:val="ffffff"/>
                <w:sz w:val="20"/>
                <w:szCs w:val="20"/>
                <w:rtl w:val="0"/>
              </w:rPr>
              <w:t xml:space="preserve">Resource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1A2">
            <w:pPr>
              <w:spacing w:after="40" w:lineRule="auto"/>
              <w:rPr/>
            </w:pPr>
            <w:r w:rsidDel="00000000" w:rsidR="00000000" w:rsidRPr="00000000">
              <w:rPr>
                <w:b w:val="1"/>
                <w:bCs w:val="1"/>
                <w:color w:val="ffffff"/>
                <w:sz w:val="20"/>
                <w:szCs w:val="20"/>
                <w:rtl w:val="0"/>
              </w:rPr>
              <w:t xml:space="preserve">Detail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A3">
            <w:pPr>
              <w:spacing w:after="40" w:lineRule="auto"/>
              <w:rPr/>
            </w:pPr>
            <w:r w:rsidDel="00000000" w:rsidR="00000000" w:rsidRPr="00000000">
              <w:rPr>
                <w:b w:val="1"/>
                <w:bCs w:val="1"/>
                <w:sz w:val="20"/>
                <w:szCs w:val="20"/>
                <w:rtl w:val="0"/>
              </w:rPr>
              <w:t xml:space="preserve">Software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A4">
            <w:pPr>
              <w:spacing w:after="40" w:lineRule="auto"/>
              <w:rPr/>
            </w:pPr>
            <w:r w:rsidDel="00000000" w:rsidR="00000000" w:rsidRPr="00000000">
              <w:rPr>
                <w:sz w:val="20"/>
                <w:szCs w:val="20"/>
                <w:rtl w:val="0"/>
              </w:rPr>
              <w:t xml:space="preserve">Microsoft Excel (365 recommended for dynamic arrays, Power Query, and Power Pivot). Enable the Data Analysis ToolPak and Solver add-ins.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1A5">
            <w:pPr>
              <w:spacing w:after="40" w:lineRule="auto"/>
              <w:rPr/>
            </w:pPr>
            <w:r w:rsidDel="00000000" w:rsidR="00000000" w:rsidRPr="00000000">
              <w:rPr>
                <w:b w:val="1"/>
                <w:bCs w:val="1"/>
                <w:sz w:val="20"/>
                <w:szCs w:val="20"/>
                <w:rtl w:val="0"/>
              </w:rPr>
              <w:t xml:space="preserve">Data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1A6">
            <w:pPr>
              <w:spacing w:after="40" w:lineRule="auto"/>
              <w:rPr/>
            </w:pPr>
            <w:r w:rsidDel="00000000" w:rsidR="00000000" w:rsidRPr="00000000">
              <w:rPr>
                <w:sz w:val="20"/>
                <w:szCs w:val="20"/>
                <w:rtl w:val="0"/>
              </w:rPr>
              <w:t xml:space="preserve">Five free public sources listed in Section 4. All are downloadable as CSV or XLSX.</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A7">
            <w:pPr>
              <w:spacing w:after="40" w:lineRule="auto"/>
              <w:rPr/>
            </w:pPr>
            <w:r w:rsidDel="00000000" w:rsidR="00000000" w:rsidRPr="00000000">
              <w:rPr>
                <w:b w:val="1"/>
                <w:bCs w:val="1"/>
                <w:sz w:val="20"/>
                <w:szCs w:val="20"/>
                <w:rtl w:val="0"/>
              </w:rPr>
              <w:t xml:space="preserve">People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A8">
            <w:pPr>
              <w:spacing w:after="40" w:lineRule="auto"/>
              <w:rPr/>
            </w:pPr>
            <w:r w:rsidDel="00000000" w:rsidR="00000000" w:rsidRPr="00000000">
              <w:rPr>
                <w:sz w:val="20"/>
                <w:szCs w:val="20"/>
                <w:rtl w:val="0"/>
              </w:rPr>
              <w:t xml:space="preserve">One analyst (me), plus a peer or mentor for a review in Phase 8.</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1A9">
            <w:pPr>
              <w:spacing w:after="40" w:lineRule="auto"/>
              <w:rPr/>
            </w:pPr>
            <w:r w:rsidDel="00000000" w:rsidR="00000000" w:rsidRPr="00000000">
              <w:rPr>
                <w:b w:val="1"/>
                <w:bCs w:val="1"/>
                <w:sz w:val="20"/>
                <w:szCs w:val="20"/>
                <w:rtl w:val="0"/>
              </w:rPr>
              <w:t xml:space="preserve">Documentation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1AA">
            <w:pPr>
              <w:spacing w:after="40" w:lineRule="auto"/>
              <w:rPr/>
            </w:pPr>
            <w:r w:rsidDel="00000000" w:rsidR="00000000" w:rsidRPr="00000000">
              <w:rPr>
                <w:sz w:val="20"/>
                <w:szCs w:val="20"/>
                <w:rtl w:val="0"/>
              </w:rPr>
              <w:t xml:space="preserve">README and Log sheets inside the workbook, with this plan as the governing document.</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AB">
            <w:pPr>
              <w:spacing w:after="40" w:lineRule="auto"/>
              <w:rPr/>
            </w:pPr>
            <w:r w:rsidDel="00000000" w:rsidR="00000000" w:rsidRPr="00000000">
              <w:rPr>
                <w:b w:val="1"/>
                <w:bCs w:val="1"/>
                <w:sz w:val="20"/>
                <w:szCs w:val="20"/>
                <w:rtl w:val="0"/>
              </w:rPr>
              <w:t xml:space="preserve">Cost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AC">
            <w:pPr>
              <w:spacing w:after="40" w:lineRule="auto"/>
              <w:rPr/>
            </w:pPr>
            <w:r w:rsidDel="00000000" w:rsidR="00000000" w:rsidRPr="00000000">
              <w:rPr>
                <w:sz w:val="20"/>
                <w:szCs w:val="20"/>
                <w:rtl w:val="0"/>
              </w:rPr>
              <w:t xml:space="preserve">No data or licensing cost.</w:t>
            </w:r>
            <w:r w:rsidDel="00000000" w:rsidR="00000000" w:rsidRPr="00000000">
              <w:rPr>
                <w:rtl w:val="0"/>
              </w:rPr>
            </w:r>
          </w:p>
        </w:tc>
      </w:tr>
    </w:tbl>
    <w:p w:rsidR="00000000" w:rsidDel="00000000" w:rsidP="00000000" w:rsidRDefault="00000000" w:rsidRPr="00000000" w14:paraId="000001AD">
      <w:pPr>
        <w:pStyle w:val="Heading1"/>
        <w:keepNext w:val="1"/>
        <w:rPr/>
      </w:pPr>
      <w:r w:rsidDel="00000000" w:rsidR="00000000" w:rsidRPr="00000000">
        <w:rPr>
          <w:rtl w:val="0"/>
        </w:rPr>
        <w:t xml:space="preserve">8. Risk Assessment</w:t>
      </w:r>
    </w:p>
    <w:p w:rsidR="00000000" w:rsidDel="00000000" w:rsidP="00000000" w:rsidRDefault="00000000" w:rsidRPr="00000000" w14:paraId="000001AE">
      <w:pPr>
        <w:spacing w:after="120" w:before="0" w:line="276" w:lineRule="auto"/>
        <w:rPr/>
      </w:pPr>
      <w:r w:rsidDel="00000000" w:rsidR="00000000" w:rsidRPr="00000000">
        <w:rPr>
          <w:rtl w:val="0"/>
        </w:rPr>
        <w:t xml:space="preserve">Each risk is scored for likelihood (L) and impact (I) on a 1 to 3 scale. Priority = L x I, so anything scoring 6 or more gets an active mitigation from day one.</w:t>
      </w:r>
    </w:p>
    <w:tbl>
      <w:tblPr>
        <w:tblStyle w:val="Table15"/>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600"/>
        <w:gridCol w:w="600"/>
        <w:gridCol w:w="1000"/>
        <w:gridCol w:w="5238"/>
        <w:tblGridChange w:id="0">
          <w:tblGrid>
            <w:gridCol w:w="2200"/>
            <w:gridCol w:w="600"/>
            <w:gridCol w:w="600"/>
            <w:gridCol w:w="1000"/>
            <w:gridCol w:w="5238"/>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1AF">
            <w:pPr>
              <w:spacing w:after="40" w:lineRule="auto"/>
              <w:rPr/>
            </w:pPr>
            <w:r w:rsidDel="00000000" w:rsidR="00000000" w:rsidRPr="00000000">
              <w:rPr>
                <w:b w:val="1"/>
                <w:bCs w:val="1"/>
                <w:color w:val="ffffff"/>
                <w:sz w:val="20"/>
                <w:szCs w:val="20"/>
                <w:rtl w:val="0"/>
              </w:rPr>
              <w:t xml:space="preserve">Risk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1B0">
            <w:pPr>
              <w:spacing w:after="40" w:lineRule="auto"/>
              <w:jc w:val="center"/>
              <w:rPr/>
            </w:pPr>
            <w:r w:rsidDel="00000000" w:rsidR="00000000" w:rsidRPr="00000000">
              <w:rPr>
                <w:b w:val="1"/>
                <w:bCs w:val="1"/>
                <w:color w:val="ffffff"/>
                <w:sz w:val="20"/>
                <w:szCs w:val="20"/>
                <w:rtl w:val="0"/>
              </w:rPr>
              <w:t xml:space="preserv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1B1">
            <w:pPr>
              <w:spacing w:after="40" w:lineRule="auto"/>
              <w:jc w:val="center"/>
              <w:rPr/>
            </w:pPr>
            <w:r w:rsidDel="00000000" w:rsidR="00000000" w:rsidRPr="00000000">
              <w:rPr>
                <w:b w:val="1"/>
                <w:bCs w:val="1"/>
                <w:color w:val="ffffff"/>
                <w:sz w:val="20"/>
                <w:szCs w:val="20"/>
                <w:rtl w:val="0"/>
              </w:rPr>
              <w:t xml:space="preserve">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1B2">
            <w:pPr>
              <w:spacing w:after="40" w:lineRule="auto"/>
              <w:jc w:val="center"/>
              <w:rPr/>
            </w:pPr>
            <w:r w:rsidDel="00000000" w:rsidR="00000000" w:rsidRPr="00000000">
              <w:rPr>
                <w:b w:val="1"/>
                <w:bCs w:val="1"/>
                <w:color w:val="ffffff"/>
                <w:sz w:val="20"/>
                <w:szCs w:val="20"/>
                <w:rtl w:val="0"/>
              </w:rPr>
              <w:t xml:space="preserve">Priority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1B3">
            <w:pPr>
              <w:spacing w:after="40" w:lineRule="auto"/>
              <w:rPr/>
            </w:pPr>
            <w:r w:rsidDel="00000000" w:rsidR="00000000" w:rsidRPr="00000000">
              <w:rPr>
                <w:b w:val="1"/>
                <w:bCs w:val="1"/>
                <w:color w:val="ffffff"/>
                <w:sz w:val="20"/>
                <w:szCs w:val="20"/>
                <w:rtl w:val="0"/>
              </w:rPr>
              <w:t xml:space="preserve">Mitigation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B4">
            <w:pPr>
              <w:spacing w:after="40" w:lineRule="auto"/>
              <w:rPr/>
            </w:pPr>
            <w:r w:rsidDel="00000000" w:rsidR="00000000" w:rsidRPr="00000000">
              <w:rPr>
                <w:b w:val="1"/>
                <w:bCs w:val="1"/>
                <w:sz w:val="20"/>
                <w:szCs w:val="20"/>
                <w:rtl w:val="0"/>
              </w:rPr>
              <w:t xml:space="preserve">Inconsistent definitions across sources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B5">
            <w:pPr>
              <w:spacing w:after="40" w:lineRule="auto"/>
              <w:jc w:val="center"/>
              <w:rPr/>
            </w:pPr>
            <w:r w:rsidDel="00000000" w:rsidR="00000000" w:rsidRPr="00000000">
              <w:rPr>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B6">
            <w:pPr>
              <w:spacing w:after="40" w:lineRule="auto"/>
              <w:jc w:val="center"/>
              <w:rPr/>
            </w:pPr>
            <w:r w:rsidDel="00000000" w:rsidR="00000000" w:rsidRPr="00000000">
              <w:rPr>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B7">
            <w:pPr>
              <w:spacing w:after="40" w:lineRule="auto"/>
              <w:jc w:val="center"/>
              <w:rPr/>
            </w:pPr>
            <w:r w:rsidDel="00000000" w:rsidR="00000000" w:rsidRPr="00000000">
              <w:rPr>
                <w:b w:val="1"/>
                <w:bCs w:val="1"/>
                <w:sz w:val="20"/>
                <w:szCs w:val="20"/>
                <w:rtl w:val="0"/>
              </w:rPr>
              <w:t xml:space="preserve">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B8">
            <w:pPr>
              <w:spacing w:after="40" w:lineRule="auto"/>
              <w:rPr/>
            </w:pPr>
            <w:r w:rsidDel="00000000" w:rsidR="00000000" w:rsidRPr="00000000">
              <w:rPr>
                <w:sz w:val="20"/>
                <w:szCs w:val="20"/>
                <w:rtl w:val="0"/>
              </w:rPr>
              <w:t xml:space="preserve">Build the category mapping table early, document every assumption, and compare at index level (growth and ratios) as well as at absolute level.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1B9">
            <w:pPr>
              <w:spacing w:after="40" w:lineRule="auto"/>
              <w:rPr/>
            </w:pPr>
            <w:r w:rsidDel="00000000" w:rsidR="00000000" w:rsidRPr="00000000">
              <w:rPr>
                <w:b w:val="1"/>
                <w:bCs w:val="1"/>
                <w:sz w:val="20"/>
                <w:szCs w:val="20"/>
                <w:rtl w:val="0"/>
              </w:rPr>
              <w:t xml:space="preserve">Missing or delayed data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1BA">
            <w:pPr>
              <w:spacing w:after="40" w:lineRule="auto"/>
              <w:jc w:val="center"/>
              <w:rPr/>
            </w:pPr>
            <w:r w:rsidDel="00000000" w:rsidR="00000000" w:rsidRPr="00000000">
              <w:rPr>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1BB">
            <w:pPr>
              <w:spacing w:after="40" w:lineRule="auto"/>
              <w:jc w:val="center"/>
              <w:rPr/>
            </w:pPr>
            <w:r w:rsidDel="00000000" w:rsidR="00000000" w:rsidRPr="00000000">
              <w:rPr>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1BC">
            <w:pPr>
              <w:spacing w:after="40" w:lineRule="auto"/>
              <w:jc w:val="center"/>
              <w:rPr/>
            </w:pPr>
            <w:r w:rsidDel="00000000" w:rsidR="00000000" w:rsidRPr="00000000">
              <w:rPr>
                <w:b w:val="1"/>
                <w:bCs w:val="1"/>
                <w:sz w:val="20"/>
                <w:szCs w:val="20"/>
                <w:rtl w:val="0"/>
              </w:rPr>
              <w:t xml:space="preserve">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1BD">
            <w:pPr>
              <w:spacing w:after="40" w:lineRule="auto"/>
              <w:rPr/>
            </w:pPr>
            <w:r w:rsidDel="00000000" w:rsidR="00000000" w:rsidRPr="00000000">
              <w:rPr>
                <w:sz w:val="20"/>
                <w:szCs w:val="20"/>
                <w:rtl w:val="0"/>
              </w:rPr>
              <w:t xml:space="preserve">Set a 5% completeness threshold (CCP1), use documented interpolation only for short gaps, and exclude series that fail rather than guess.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BE">
            <w:pPr>
              <w:spacing w:after="40" w:lineRule="auto"/>
              <w:rPr/>
            </w:pPr>
            <w:r w:rsidDel="00000000" w:rsidR="00000000" w:rsidRPr="00000000">
              <w:rPr>
                <w:b w:val="1"/>
                <w:bCs w:val="1"/>
                <w:sz w:val="20"/>
                <w:szCs w:val="20"/>
                <w:rtl w:val="0"/>
              </w:rPr>
              <w:t xml:space="preserve">Spreadsheet formula errors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BF">
            <w:pPr>
              <w:spacing w:after="40" w:lineRule="auto"/>
              <w:jc w:val="center"/>
              <w:rPr/>
            </w:pPr>
            <w:r w:rsidDel="00000000" w:rsidR="00000000" w:rsidRPr="00000000">
              <w:rPr>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C0">
            <w:pPr>
              <w:spacing w:after="40" w:lineRule="auto"/>
              <w:jc w:val="center"/>
              <w:rPr/>
            </w:pPr>
            <w:r w:rsidDel="00000000" w:rsidR="00000000" w:rsidRPr="00000000">
              <w:rPr>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C1">
            <w:pPr>
              <w:spacing w:after="40" w:lineRule="auto"/>
              <w:jc w:val="center"/>
              <w:rPr/>
            </w:pPr>
            <w:r w:rsidDel="00000000" w:rsidR="00000000" w:rsidRPr="00000000">
              <w:rPr>
                <w:b w:val="1"/>
                <w:bCs w:val="1"/>
                <w:sz w:val="20"/>
                <w:szCs w:val="20"/>
                <w:rtl w:val="0"/>
              </w:rPr>
              <w:t xml:space="preserve">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C2">
            <w:pPr>
              <w:spacing w:after="40" w:lineRule="auto"/>
              <w:rPr/>
            </w:pPr>
            <w:r w:rsidDel="00000000" w:rsidR="00000000" w:rsidRPr="00000000">
              <w:rPr>
                <w:sz w:val="20"/>
                <w:szCs w:val="20"/>
                <w:rtl w:val="0"/>
              </w:rPr>
              <w:t xml:space="preserve">Use Tables and named ranges, separate inputs from calculations, add check cells, and have a peer audit in Phase 8.</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1C3">
            <w:pPr>
              <w:spacing w:after="40" w:lineRule="auto"/>
              <w:rPr/>
            </w:pPr>
            <w:r w:rsidDel="00000000" w:rsidR="00000000" w:rsidRPr="00000000">
              <w:rPr>
                <w:b w:val="1"/>
                <w:bCs w:val="1"/>
                <w:sz w:val="20"/>
                <w:szCs w:val="20"/>
                <w:rtl w:val="0"/>
              </w:rPr>
              <w:t xml:space="preserve">Large files slow Excel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1C4">
            <w:pPr>
              <w:spacing w:after="40" w:lineRule="auto"/>
              <w:jc w:val="center"/>
              <w:rPr/>
            </w:pPr>
            <w:r w:rsidDel="00000000" w:rsidR="00000000" w:rsidRPr="00000000">
              <w:rPr>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1C5">
            <w:pPr>
              <w:spacing w:after="40" w:lineRule="auto"/>
              <w:jc w:val="center"/>
              <w:rPr/>
            </w:pPr>
            <w:r w:rsidDel="00000000" w:rsidR="00000000" w:rsidRPr="00000000">
              <w:rPr>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1C6">
            <w:pPr>
              <w:spacing w:after="40" w:lineRule="auto"/>
              <w:jc w:val="center"/>
              <w:rPr/>
            </w:pPr>
            <w:r w:rsidDel="00000000" w:rsidR="00000000" w:rsidRPr="00000000">
              <w:rPr>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1C7">
            <w:pPr>
              <w:spacing w:after="40" w:lineRule="auto"/>
              <w:rPr/>
            </w:pPr>
            <w:r w:rsidDel="00000000" w:rsidR="00000000" w:rsidRPr="00000000">
              <w:rPr>
                <w:sz w:val="20"/>
                <w:szCs w:val="20"/>
                <w:rtl w:val="0"/>
              </w:rPr>
              <w:t xml:space="preserve">Filter and aggregate in Power Query before loading, and use the Data Model rather than raw sheets for big tables.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C8">
            <w:pPr>
              <w:spacing w:after="40" w:lineRule="auto"/>
              <w:rPr/>
            </w:pPr>
            <w:r w:rsidDel="00000000" w:rsidR="00000000" w:rsidRPr="00000000">
              <w:rPr>
                <w:b w:val="1"/>
                <w:bCs w:val="1"/>
                <w:sz w:val="20"/>
                <w:szCs w:val="20"/>
                <w:rtl w:val="0"/>
              </w:rPr>
              <w:t xml:space="preserve">Currency and inflation distortions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C9">
            <w:pPr>
              <w:spacing w:after="40" w:lineRule="auto"/>
              <w:jc w:val="center"/>
              <w:rPr/>
            </w:pPr>
            <w:r w:rsidDel="00000000" w:rsidR="00000000" w:rsidRPr="00000000">
              <w:rPr>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CA">
            <w:pPr>
              <w:spacing w:after="40" w:lineRule="auto"/>
              <w:jc w:val="center"/>
              <w:rPr/>
            </w:pPr>
            <w:r w:rsidDel="00000000" w:rsidR="00000000" w:rsidRPr="00000000">
              <w:rPr>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CB">
            <w:pPr>
              <w:spacing w:after="40" w:lineRule="auto"/>
              <w:jc w:val="center"/>
              <w:rPr/>
            </w:pPr>
            <w:r w:rsidDel="00000000" w:rsidR="00000000" w:rsidRPr="00000000">
              <w:rPr>
                <w:b w:val="1"/>
                <w:bCs w:val="1"/>
                <w:sz w:val="20"/>
                <w:szCs w:val="20"/>
                <w:rtl w:val="0"/>
              </w:rPr>
              <w:t xml:space="preserve">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CC">
            <w:pPr>
              <w:spacing w:after="40" w:lineRule="auto"/>
              <w:rPr/>
            </w:pPr>
            <w:r w:rsidDel="00000000" w:rsidR="00000000" w:rsidRPr="00000000">
              <w:rPr>
                <w:sz w:val="20"/>
                <w:szCs w:val="20"/>
                <w:rtl w:val="0"/>
              </w:rPr>
              <w:t xml:space="preserve">Convert to a single currency, use real (inflation-adjusted) values for trend analysis, and note the base year.</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1CD">
            <w:pPr>
              <w:spacing w:after="40" w:lineRule="auto"/>
              <w:rPr/>
            </w:pPr>
            <w:r w:rsidDel="00000000" w:rsidR="00000000" w:rsidRPr="00000000">
              <w:rPr>
                <w:b w:val="1"/>
                <w:bCs w:val="1"/>
                <w:sz w:val="20"/>
                <w:szCs w:val="20"/>
                <w:rtl w:val="0"/>
              </w:rPr>
              <w:t xml:space="preserve">Over-reading correlations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1CE">
            <w:pPr>
              <w:spacing w:after="40" w:lineRule="auto"/>
              <w:jc w:val="center"/>
              <w:rPr/>
            </w:pPr>
            <w:r w:rsidDel="00000000" w:rsidR="00000000" w:rsidRPr="00000000">
              <w:rPr>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1CF">
            <w:pPr>
              <w:spacing w:after="40" w:lineRule="auto"/>
              <w:jc w:val="center"/>
              <w:rPr/>
            </w:pPr>
            <w:r w:rsidDel="00000000" w:rsidR="00000000" w:rsidRPr="00000000">
              <w:rPr>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1D0">
            <w:pPr>
              <w:spacing w:after="40" w:lineRule="auto"/>
              <w:jc w:val="center"/>
              <w:rPr/>
            </w:pPr>
            <w:r w:rsidDel="00000000" w:rsidR="00000000" w:rsidRPr="00000000">
              <w:rPr>
                <w:b w:val="1"/>
                <w:bCs w:val="1"/>
                <w:sz w:val="20"/>
                <w:szCs w:val="20"/>
                <w:rtl w:val="0"/>
              </w:rPr>
              <w:t xml:space="preserve">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1D1">
            <w:pPr>
              <w:spacing w:after="40" w:lineRule="auto"/>
              <w:rPr/>
            </w:pPr>
            <w:r w:rsidDel="00000000" w:rsidR="00000000" w:rsidRPr="00000000">
              <w:rPr>
                <w:sz w:val="20"/>
                <w:szCs w:val="20"/>
                <w:rtl w:val="0"/>
              </w:rPr>
              <w:t xml:space="preserve">State findings as evidence, not proof. Check the lags, test with more than one source, and show the r-squared.</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D2">
            <w:pPr>
              <w:spacing w:after="40" w:lineRule="auto"/>
              <w:rPr/>
            </w:pPr>
            <w:r w:rsidDel="00000000" w:rsidR="00000000" w:rsidRPr="00000000">
              <w:rPr>
                <w:b w:val="1"/>
                <w:bCs w:val="1"/>
                <w:sz w:val="20"/>
                <w:szCs w:val="20"/>
                <w:rtl w:val="0"/>
              </w:rPr>
              <w:t xml:space="preserve">Scope creep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D3">
            <w:pPr>
              <w:spacing w:after="40" w:lineRule="auto"/>
              <w:jc w:val="center"/>
              <w:rPr/>
            </w:pPr>
            <w:r w:rsidDel="00000000" w:rsidR="00000000" w:rsidRPr="00000000">
              <w:rPr>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D4">
            <w:pPr>
              <w:spacing w:after="40" w:lineRule="auto"/>
              <w:jc w:val="center"/>
              <w:rPr/>
            </w:pPr>
            <w:r w:rsidDel="00000000" w:rsidR="00000000" w:rsidRPr="00000000">
              <w:rPr>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D5">
            <w:pPr>
              <w:spacing w:after="40" w:lineRule="auto"/>
              <w:jc w:val="center"/>
              <w:rPr/>
            </w:pPr>
            <w:r w:rsidDel="00000000" w:rsidR="00000000" w:rsidRPr="00000000">
              <w:rPr>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D6">
            <w:pPr>
              <w:spacing w:after="40" w:lineRule="auto"/>
              <w:rPr/>
            </w:pPr>
            <w:r w:rsidDel="00000000" w:rsidR="00000000" w:rsidRPr="00000000">
              <w:rPr>
                <w:sz w:val="20"/>
                <w:szCs w:val="20"/>
                <w:rtl w:val="0"/>
              </w:rPr>
              <w:t xml:space="preserve">Hold to the five questions and five sources. Park extra ideas in a "Phase 2 ideas" list.</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1D7">
            <w:pPr>
              <w:spacing w:after="40" w:lineRule="auto"/>
              <w:rPr/>
            </w:pPr>
            <w:r w:rsidDel="00000000" w:rsidR="00000000" w:rsidRPr="00000000">
              <w:rPr>
                <w:b w:val="1"/>
                <w:bCs w:val="1"/>
                <w:sz w:val="20"/>
                <w:szCs w:val="20"/>
                <w:rtl w:val="0"/>
              </w:rPr>
              <w:t xml:space="preserve">Time overrun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1D8">
            <w:pPr>
              <w:spacing w:after="40" w:lineRule="auto"/>
              <w:jc w:val="center"/>
              <w:rPr/>
            </w:pPr>
            <w:r w:rsidDel="00000000" w:rsidR="00000000" w:rsidRPr="00000000">
              <w:rPr>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1D9">
            <w:pPr>
              <w:spacing w:after="40" w:lineRule="auto"/>
              <w:jc w:val="center"/>
              <w:rPr/>
            </w:pPr>
            <w:r w:rsidDel="00000000" w:rsidR="00000000" w:rsidRPr="00000000">
              <w:rPr>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1DA">
            <w:pPr>
              <w:spacing w:after="40" w:lineRule="auto"/>
              <w:jc w:val="center"/>
              <w:rPr/>
            </w:pPr>
            <w:r w:rsidDel="00000000" w:rsidR="00000000" w:rsidRPr="00000000">
              <w:rPr>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1DB">
            <w:pPr>
              <w:spacing w:after="40" w:lineRule="auto"/>
              <w:rPr/>
            </w:pPr>
            <w:r w:rsidDel="00000000" w:rsidR="00000000" w:rsidRPr="00000000">
              <w:rPr>
                <w:sz w:val="20"/>
                <w:szCs w:val="20"/>
                <w:rtl w:val="0"/>
              </w:rPr>
              <w:t xml:space="preserve">Use the 2-hour buffer, timebox each phase, and cut dashboard extras before cutting quality checks.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DC">
            <w:pPr>
              <w:spacing w:after="40" w:lineRule="auto"/>
              <w:rPr/>
            </w:pPr>
            <w:r w:rsidDel="00000000" w:rsidR="00000000" w:rsidRPr="00000000">
              <w:rPr>
                <w:b w:val="1"/>
                <w:bCs w:val="1"/>
                <w:sz w:val="20"/>
                <w:szCs w:val="20"/>
                <w:rtl w:val="0"/>
              </w:rPr>
              <w:t xml:space="preserve">Data licence or access changes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DD">
            <w:pPr>
              <w:spacing w:after="40" w:lineRule="auto"/>
              <w:jc w:val="center"/>
              <w:rPr/>
            </w:pPr>
            <w:r w:rsidDel="00000000" w:rsidR="00000000" w:rsidRPr="00000000">
              <w:rPr>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DE">
            <w:pPr>
              <w:spacing w:after="40" w:lineRule="auto"/>
              <w:jc w:val="center"/>
              <w:rPr/>
            </w:pPr>
            <w:r w:rsidDel="00000000" w:rsidR="00000000" w:rsidRPr="00000000">
              <w:rPr>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DF">
            <w:pPr>
              <w:spacing w:after="40" w:lineRule="auto"/>
              <w:jc w:val="center"/>
              <w:rPr/>
            </w:pPr>
            <w:r w:rsidDel="00000000" w:rsidR="00000000" w:rsidRPr="00000000">
              <w:rPr>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E0">
            <w:pPr>
              <w:spacing w:after="40" w:lineRule="auto"/>
              <w:rPr/>
            </w:pPr>
            <w:r w:rsidDel="00000000" w:rsidR="00000000" w:rsidRPr="00000000">
              <w:rPr>
                <w:sz w:val="20"/>
                <w:szCs w:val="20"/>
                <w:rtl w:val="0"/>
              </w:rPr>
              <w:t xml:space="preserve">Keep a dated copy of each download in the workbook and note the licence terms in the README.</w:t>
            </w:r>
            <w:r w:rsidDel="00000000" w:rsidR="00000000" w:rsidRPr="00000000">
              <w:rPr>
                <w:rtl w:val="0"/>
              </w:rPr>
            </w:r>
          </w:p>
        </w:tc>
      </w:tr>
    </w:tbl>
    <w:p w:rsidR="00000000" w:rsidDel="00000000" w:rsidP="00000000" w:rsidRDefault="00000000" w:rsidRPr="00000000" w14:paraId="000001E1">
      <w:pPr>
        <w:pStyle w:val="Heading1"/>
        <w:keepNext w:val="1"/>
        <w:rPr/>
      </w:pPr>
      <w:r w:rsidDel="00000000" w:rsidR="00000000" w:rsidRPr="00000000">
        <w:rPr>
          <w:rtl w:val="0"/>
        </w:rPr>
        <w:t xml:space="preserve">9. Expected Outcomes and Success Criteria</w:t>
      </w:r>
    </w:p>
    <w:p w:rsidR="00000000" w:rsidDel="00000000" w:rsidP="00000000" w:rsidRDefault="00000000" w:rsidRPr="00000000" w14:paraId="000001E2">
      <w:pPr>
        <w:pStyle w:val="Heading2"/>
        <w:keepNext w:val="1"/>
        <w:rPr/>
      </w:pPr>
      <w:r w:rsidDel="00000000" w:rsidR="00000000" w:rsidRPr="00000000">
        <w:rPr>
          <w:rtl w:val="0"/>
        </w:rPr>
        <w:t xml:space="preserve">9.1 What the finished project will deliver</w:t>
      </w:r>
    </w:p>
    <w:p w:rsidR="00000000" w:rsidDel="00000000" w:rsidP="00000000" w:rsidRDefault="00000000" w:rsidRPr="00000000" w14:paraId="000001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single, documented Excel workbook that anyone can refresh with new data.</w:t>
      </w:r>
    </w:p>
    <w:p w:rsidR="00000000" w:rsidDel="00000000" w:rsidP="00000000" w:rsidRDefault="00000000" w:rsidRPr="00000000" w14:paraId="000001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Production Efficiency Index that ranks segments and years transparently.</w:t>
      </w:r>
    </w:p>
    <w:p w:rsidR="00000000" w:rsidDel="00000000" w:rsidP="00000000" w:rsidRDefault="00000000" w:rsidRPr="00000000" w14:paraId="000001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clear verdict (supported, partly supported, not supported) on each of the four hypotheses.</w:t>
      </w:r>
    </w:p>
    <w:p w:rsidR="00000000" w:rsidDel="00000000" w:rsidP="00000000" w:rsidRDefault="00000000" w:rsidRPr="00000000" w14:paraId="000001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 interactive dashboard and five or more recommendations, each with a what-if value.</w:t>
      </w:r>
    </w:p>
    <w:p w:rsidR="00000000" w:rsidDel="00000000" w:rsidP="00000000" w:rsidRDefault="00000000" w:rsidRPr="00000000" w14:paraId="000001E7">
      <w:pPr>
        <w:pStyle w:val="Heading2"/>
        <w:keepNext w:val="1"/>
        <w:rPr/>
      </w:pPr>
      <w:r w:rsidDel="00000000" w:rsidR="00000000" w:rsidRPr="00000000">
        <w:rPr>
          <w:rtl w:val="0"/>
        </w:rPr>
        <w:t xml:space="preserve">9.2 How success will be judged</w:t>
      </w:r>
    </w:p>
    <w:tbl>
      <w:tblPr>
        <w:tblStyle w:val="Table16"/>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338"/>
        <w:tblGridChange w:id="0">
          <w:tblGrid>
            <w:gridCol w:w="2300"/>
            <w:gridCol w:w="7338"/>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1E8">
            <w:pPr>
              <w:spacing w:after="40" w:lineRule="auto"/>
              <w:rPr/>
            </w:pPr>
            <w:r w:rsidDel="00000000" w:rsidR="00000000" w:rsidRPr="00000000">
              <w:rPr>
                <w:b w:val="1"/>
                <w:bCs w:val="1"/>
                <w:color w:val="ffffff"/>
                <w:sz w:val="20"/>
                <w:szCs w:val="20"/>
                <w:rtl w:val="0"/>
              </w:rPr>
              <w:t xml:space="preserve">Criterion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1E9">
            <w:pPr>
              <w:spacing w:after="40" w:lineRule="auto"/>
              <w:rPr/>
            </w:pPr>
            <w:r w:rsidDel="00000000" w:rsidR="00000000" w:rsidRPr="00000000">
              <w:rPr>
                <w:b w:val="1"/>
                <w:bCs w:val="1"/>
                <w:color w:val="ffffff"/>
                <w:sz w:val="20"/>
                <w:szCs w:val="20"/>
                <w:rtl w:val="0"/>
              </w:rPr>
              <w:t xml:space="preserve">Test</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EA">
            <w:pPr>
              <w:spacing w:after="40" w:lineRule="auto"/>
              <w:rPr/>
            </w:pPr>
            <w:r w:rsidDel="00000000" w:rsidR="00000000" w:rsidRPr="00000000">
              <w:rPr>
                <w:b w:val="1"/>
                <w:bCs w:val="1"/>
                <w:sz w:val="20"/>
                <w:szCs w:val="20"/>
                <w:rtl w:val="0"/>
              </w:rPr>
              <w:t xml:space="preserve">Comprehensive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EB">
            <w:pPr>
              <w:spacing w:after="40" w:lineRule="auto"/>
              <w:rPr/>
            </w:pPr>
            <w:r w:rsidDel="00000000" w:rsidR="00000000" w:rsidRPr="00000000">
              <w:rPr>
                <w:sz w:val="20"/>
                <w:szCs w:val="20"/>
                <w:rtl w:val="0"/>
              </w:rPr>
              <w:t xml:space="preserve">Every research question is answered with data from at least two sources, and every objective has a visible output.</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1EC">
            <w:pPr>
              <w:spacing w:after="40" w:lineRule="auto"/>
              <w:rPr/>
            </w:pPr>
            <w:r w:rsidDel="00000000" w:rsidR="00000000" w:rsidRPr="00000000">
              <w:rPr>
                <w:b w:val="1"/>
                <w:bCs w:val="1"/>
                <w:sz w:val="20"/>
                <w:szCs w:val="20"/>
                <w:rtl w:val="0"/>
              </w:rPr>
              <w:t xml:space="preserve">Relevant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1ED">
            <w:pPr>
              <w:spacing w:after="40" w:lineRule="auto"/>
              <w:rPr/>
            </w:pPr>
            <w:r w:rsidDel="00000000" w:rsidR="00000000" w:rsidRPr="00000000">
              <w:rPr>
                <w:sz w:val="20"/>
                <w:szCs w:val="20"/>
                <w:rtl w:val="0"/>
              </w:rPr>
              <w:t xml:space="preserve">Every tab and technique ties back to food processing efficiency and a named question.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EE">
            <w:pPr>
              <w:spacing w:after="40" w:lineRule="auto"/>
              <w:rPr/>
            </w:pPr>
            <w:r w:rsidDel="00000000" w:rsidR="00000000" w:rsidRPr="00000000">
              <w:rPr>
                <w:b w:val="1"/>
                <w:bCs w:val="1"/>
                <w:sz w:val="20"/>
                <w:szCs w:val="20"/>
                <w:rtl w:val="0"/>
              </w:rPr>
              <w:t xml:space="preserve">Clear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EF">
            <w:pPr>
              <w:spacing w:after="40" w:lineRule="auto"/>
              <w:rPr/>
            </w:pPr>
            <w:r w:rsidDel="00000000" w:rsidR="00000000" w:rsidRPr="00000000">
              <w:rPr>
                <w:sz w:val="20"/>
                <w:szCs w:val="20"/>
                <w:rtl w:val="0"/>
              </w:rPr>
              <w:t xml:space="preserve">A reader can follow the logic from question to method to result without a guide, and the dashboard can be understood in under two minutes.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1F0">
            <w:pPr>
              <w:spacing w:after="40" w:lineRule="auto"/>
              <w:rPr/>
            </w:pPr>
            <w:r w:rsidDel="00000000" w:rsidR="00000000" w:rsidRPr="00000000">
              <w:rPr>
                <w:b w:val="1"/>
                <w:bCs w:val="1"/>
                <w:sz w:val="20"/>
                <w:szCs w:val="20"/>
                <w:rtl w:val="0"/>
              </w:rPr>
              <w:t xml:space="preserve">Original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1F1">
            <w:pPr>
              <w:spacing w:after="40" w:lineRule="auto"/>
              <w:rPr/>
            </w:pPr>
            <w:r w:rsidDel="00000000" w:rsidR="00000000" w:rsidRPr="00000000">
              <w:rPr>
                <w:sz w:val="20"/>
                <w:szCs w:val="20"/>
                <w:rtl w:val="0"/>
              </w:rPr>
              <w:t xml:space="preserve">HACCP-style data gates, a custom efficiency index, a fictional virtual plant benchmarked against real data, and what-if valuation of every recommendation.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F2">
            <w:pPr>
              <w:spacing w:after="40" w:lineRule="auto"/>
              <w:rPr/>
            </w:pPr>
            <w:r w:rsidDel="00000000" w:rsidR="00000000" w:rsidRPr="00000000">
              <w:rPr>
                <w:b w:val="1"/>
                <w:bCs w:val="1"/>
                <w:sz w:val="20"/>
                <w:szCs w:val="20"/>
                <w:rtl w:val="0"/>
              </w:rPr>
              <w:t xml:space="preserve">Reproducible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F3">
            <w:pPr>
              <w:spacing w:after="40" w:lineRule="auto"/>
              <w:rPr/>
            </w:pPr>
            <w:r w:rsidDel="00000000" w:rsidR="00000000" w:rsidRPr="00000000">
              <w:rPr>
                <w:sz w:val="20"/>
                <w:szCs w:val="20"/>
                <w:rtl w:val="0"/>
              </w:rPr>
              <w:t xml:space="preserve">Refreshing Power Query with new data updates every table and chart without manual repair.</w:t>
            </w:r>
            <w:r w:rsidDel="00000000" w:rsidR="00000000" w:rsidRPr="00000000">
              <w:rPr>
                <w:rtl w:val="0"/>
              </w:rPr>
            </w:r>
          </w:p>
        </w:tc>
      </w:tr>
    </w:tbl>
    <w:p w:rsidR="00000000" w:rsidDel="00000000" w:rsidP="00000000" w:rsidRDefault="00000000" w:rsidRPr="00000000" w14:paraId="000001F4">
      <w:pPr>
        <w:spacing w:after="120" w:lineRule="auto"/>
        <w:rPr/>
      </w:pPr>
      <w:r w:rsidDel="00000000" w:rsidR="00000000" w:rsidRPr="00000000">
        <w:rPr>
          <w:rtl w:val="0"/>
        </w:rPr>
      </w:r>
    </w:p>
    <w:tbl>
      <w:tblPr>
        <w:tblStyle w:val="Table17"/>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638"/>
        <w:tblGridChange w:id="0">
          <w:tblGrid>
            <w:gridCol w:w="9638"/>
          </w:tblGrid>
        </w:tblGridChange>
      </w:tblGrid>
      <w:tr>
        <w:trPr>
          <w:cantSplit w:val="1"/>
          <w:tblHeader w:val="0"/>
        </w:trPr>
        <w:tc>
          <w:tcPr>
            <w:tcBorders>
              <w:top w:color="000000" w:space="0" w:sz="0" w:val="nil"/>
              <w:left w:color="e8833a" w:space="0" w:sz="24" w:val="single"/>
              <w:bottom w:color="000000" w:space="0" w:sz="0" w:val="nil"/>
              <w:right w:color="000000" w:space="0" w:sz="0" w:val="nil"/>
            </w:tcBorders>
            <w:shd w:fill="fff6e5" w:val="clear"/>
            <w:tcMar>
              <w:top w:w="120.0" w:type="dxa"/>
              <w:left w:w="200.0" w:type="dxa"/>
              <w:bottom w:w="100.0" w:type="dxa"/>
              <w:right w:w="160.0" w:type="dxa"/>
            </w:tcMar>
          </w:tcPr>
          <w:p w:rsidR="00000000" w:rsidDel="00000000" w:rsidP="00000000" w:rsidRDefault="00000000" w:rsidRPr="00000000" w14:paraId="000001F5">
            <w:pPr>
              <w:spacing w:after="60" w:lineRule="auto"/>
              <w:rPr/>
            </w:pPr>
            <w:r w:rsidDel="00000000" w:rsidR="00000000" w:rsidRPr="00000000">
              <w:rPr>
                <w:b w:val="1"/>
                <w:bCs w:val="1"/>
                <w:color w:val="c4651c"/>
                <w:sz w:val="22"/>
                <w:szCs w:val="22"/>
                <w:rtl w:val="0"/>
              </w:rPr>
              <w:t xml:space="preserve">Closing thought</w:t>
            </w:r>
            <w:r w:rsidDel="00000000" w:rsidR="00000000" w:rsidRPr="00000000">
              <w:rPr>
                <w:rtl w:val="0"/>
              </w:rPr>
            </w:r>
          </w:p>
          <w:p w:rsidR="00000000" w:rsidDel="00000000" w:rsidP="00000000" w:rsidRDefault="00000000" w:rsidRPr="00000000" w14:paraId="000001F6">
            <w:pPr>
              <w:spacing w:after="50" w:lineRule="auto"/>
              <w:rPr/>
            </w:pPr>
            <w:r w:rsidDel="00000000" w:rsidR="00000000" w:rsidRPr="00000000">
              <w:rPr>
                <w:sz w:val="20"/>
                <w:szCs w:val="20"/>
                <w:rtl w:val="0"/>
              </w:rPr>
              <w:t xml:space="preserve">Good analysis planning is a recipe, not a guess: know what you are cooking (objectives), what goes into it (data), how you will prepare it (method), how long it takes (timeline), and what could burn (risks). This plan puts all five on the table before the first formula is typed.</w:t>
            </w:r>
            <w:r w:rsidDel="00000000" w:rsidR="00000000" w:rsidRPr="00000000">
              <w:rPr>
                <w:rtl w:val="0"/>
              </w:rPr>
            </w:r>
          </w:p>
        </w:tc>
      </w:tr>
    </w:tbl>
    <w:p w:rsidR="00000000" w:rsidDel="00000000" w:rsidP="00000000" w:rsidRDefault="00000000" w:rsidRPr="00000000" w14:paraId="000001F7">
      <w:pPr>
        <w:pStyle w:val="Heading1"/>
        <w:keepNext w:val="1"/>
        <w:rPr/>
      </w:pPr>
      <w:r w:rsidDel="00000000" w:rsidR="00000000" w:rsidRPr="00000000">
        <w:rPr>
          <w:rtl w:val="0"/>
        </w:rPr>
        <w:t xml:space="preserve">Appendix: Workbook Blueprint</w:t>
      </w:r>
    </w:p>
    <w:p w:rsidR="00000000" w:rsidDel="00000000" w:rsidP="00000000" w:rsidRDefault="00000000" w:rsidRPr="00000000" w14:paraId="000001F8">
      <w:pPr>
        <w:spacing w:after="120" w:before="0" w:line="276" w:lineRule="auto"/>
        <w:rPr/>
      </w:pPr>
      <w:r w:rsidDel="00000000" w:rsidR="00000000" w:rsidRPr="00000000">
        <w:rPr>
          <w:rtl w:val="0"/>
        </w:rPr>
        <w:t xml:space="preserve">The planned structure of the Excel file, so the build stays organised from day one.</w:t>
      </w:r>
    </w:p>
    <w:tbl>
      <w:tblPr>
        <w:tblStyle w:val="Table18"/>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438"/>
        <w:tblGridChange w:id="0">
          <w:tblGrid>
            <w:gridCol w:w="2200"/>
            <w:gridCol w:w="7438"/>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1F9">
            <w:pPr>
              <w:spacing w:after="40" w:lineRule="auto"/>
              <w:rPr/>
            </w:pPr>
            <w:r w:rsidDel="00000000" w:rsidR="00000000" w:rsidRPr="00000000">
              <w:rPr>
                <w:b w:val="1"/>
                <w:bCs w:val="1"/>
                <w:color w:val="ffffff"/>
                <w:sz w:val="20"/>
                <w:szCs w:val="20"/>
                <w:rtl w:val="0"/>
              </w:rPr>
              <w:t xml:space="preserve">Sheet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5f3a" w:val="clear"/>
            <w:tcMar>
              <w:top w:w="70.0" w:type="dxa"/>
              <w:left w:w="110.0" w:type="dxa"/>
              <w:bottom w:w="70.0" w:type="dxa"/>
              <w:right w:w="110.0" w:type="dxa"/>
            </w:tcMar>
            <w:vAlign w:val="top"/>
          </w:tcPr>
          <w:p w:rsidR="00000000" w:rsidDel="00000000" w:rsidP="00000000" w:rsidRDefault="00000000" w:rsidRPr="00000000" w14:paraId="000001FA">
            <w:pPr>
              <w:spacing w:after="40" w:lineRule="auto"/>
              <w:rPr/>
            </w:pPr>
            <w:r w:rsidDel="00000000" w:rsidR="00000000" w:rsidRPr="00000000">
              <w:rPr>
                <w:b w:val="1"/>
                <w:bCs w:val="1"/>
                <w:color w:val="ffffff"/>
                <w:sz w:val="20"/>
                <w:szCs w:val="20"/>
                <w:rtl w:val="0"/>
              </w:rPr>
              <w:t xml:space="preserve">Purpose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FB">
            <w:pPr>
              <w:spacing w:after="40" w:lineRule="auto"/>
              <w:rPr/>
            </w:pPr>
            <w:r w:rsidDel="00000000" w:rsidR="00000000" w:rsidRPr="00000000">
              <w:rPr>
                <w:b w:val="1"/>
                <w:bCs w:val="1"/>
                <w:sz w:val="20"/>
                <w:szCs w:val="20"/>
                <w:rtl w:val="0"/>
              </w:rPr>
              <w:t xml:space="preserve">README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FC">
            <w:pPr>
              <w:spacing w:after="40" w:lineRule="auto"/>
              <w:rPr/>
            </w:pPr>
            <w:r w:rsidDel="00000000" w:rsidR="00000000" w:rsidRPr="00000000">
              <w:rPr>
                <w:sz w:val="20"/>
                <w:szCs w:val="20"/>
                <w:rtl w:val="0"/>
              </w:rPr>
              <w:t xml:space="preserve">Project summary, source list with dates and licences, sheet guide, and version notes.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1FD">
            <w:pPr>
              <w:spacing w:after="40" w:lineRule="auto"/>
              <w:rPr/>
            </w:pPr>
            <w:r w:rsidDel="00000000" w:rsidR="00000000" w:rsidRPr="00000000">
              <w:rPr>
                <w:b w:val="1"/>
                <w:bCs w:val="1"/>
                <w:sz w:val="20"/>
                <w:szCs w:val="20"/>
                <w:rtl w:val="0"/>
              </w:rPr>
              <w:t xml:space="preserve">Assumptions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1FE">
            <w:pPr>
              <w:spacing w:after="40" w:lineRule="auto"/>
              <w:rPr/>
            </w:pPr>
            <w:r w:rsidDel="00000000" w:rsidR="00000000" w:rsidRPr="00000000">
              <w:rPr>
                <w:sz w:val="20"/>
                <w:szCs w:val="20"/>
                <w:rtl w:val="0"/>
              </w:rPr>
              <w:t xml:space="preserve">PEI weights, base year, currency rates, and scenario inputs, all as named cells with data validation.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1FF">
            <w:pPr>
              <w:spacing w:after="40" w:lineRule="auto"/>
              <w:rPr/>
            </w:pPr>
            <w:r w:rsidDel="00000000" w:rsidR="00000000" w:rsidRPr="00000000">
              <w:rPr>
                <w:b w:val="1"/>
                <w:bCs w:val="1"/>
                <w:sz w:val="20"/>
                <w:szCs w:val="20"/>
                <w:rtl w:val="0"/>
              </w:rPr>
              <w:t xml:space="preserve">Raw_FAO / Raw_ASM / Raw_ASI / Raw_EU / Raw_OFF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200">
            <w:pPr>
              <w:spacing w:after="40" w:lineRule="auto"/>
              <w:rPr/>
            </w:pPr>
            <w:r w:rsidDel="00000000" w:rsidR="00000000" w:rsidRPr="00000000">
              <w:rPr>
                <w:sz w:val="20"/>
                <w:szCs w:val="20"/>
                <w:rtl w:val="0"/>
              </w:rPr>
              <w:t xml:space="preserve">Untouched downloads, one sheet per source. Never edited by hand.</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201">
            <w:pPr>
              <w:spacing w:after="40" w:lineRule="auto"/>
              <w:rPr/>
            </w:pPr>
            <w:r w:rsidDel="00000000" w:rsidR="00000000" w:rsidRPr="00000000">
              <w:rPr>
                <w:b w:val="1"/>
                <w:bCs w:val="1"/>
                <w:sz w:val="20"/>
                <w:szCs w:val="20"/>
                <w:rtl w:val="0"/>
              </w:rPr>
              <w:t xml:space="preserve">Map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202">
            <w:pPr>
              <w:spacing w:after="40" w:lineRule="auto"/>
              <w:rPr/>
            </w:pPr>
            <w:r w:rsidDel="00000000" w:rsidR="00000000" w:rsidRPr="00000000">
              <w:rPr>
                <w:sz w:val="20"/>
                <w:szCs w:val="20"/>
                <w:rtl w:val="0"/>
              </w:rPr>
              <w:t xml:space="preserve">Lookup tables that map categories, countries and units across sources.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203">
            <w:pPr>
              <w:spacing w:after="40" w:lineRule="auto"/>
              <w:rPr/>
            </w:pPr>
            <w:r w:rsidDel="00000000" w:rsidR="00000000" w:rsidRPr="00000000">
              <w:rPr>
                <w:b w:val="1"/>
                <w:bCs w:val="1"/>
                <w:sz w:val="20"/>
                <w:szCs w:val="20"/>
                <w:rtl w:val="0"/>
              </w:rPr>
              <w:t xml:space="preserve">Master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204">
            <w:pPr>
              <w:spacing w:after="40" w:lineRule="auto"/>
              <w:rPr/>
            </w:pPr>
            <w:r w:rsidDel="00000000" w:rsidR="00000000" w:rsidRPr="00000000">
              <w:rPr>
                <w:sz w:val="20"/>
                <w:szCs w:val="20"/>
                <w:rtl w:val="0"/>
              </w:rPr>
              <w:t xml:space="preserve">Clean, merged Excel Table keyed by Year, Region, and Segment.</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205">
            <w:pPr>
              <w:spacing w:after="40" w:lineRule="auto"/>
              <w:rPr/>
            </w:pPr>
            <w:r w:rsidDel="00000000" w:rsidR="00000000" w:rsidRPr="00000000">
              <w:rPr>
                <w:b w:val="1"/>
                <w:bCs w:val="1"/>
                <w:sz w:val="20"/>
                <w:szCs w:val="20"/>
                <w:rtl w:val="0"/>
              </w:rPr>
              <w:t xml:space="preserve">Calc_PEI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206">
            <w:pPr>
              <w:spacing w:after="40" w:lineRule="auto"/>
              <w:rPr/>
            </w:pPr>
            <w:r w:rsidDel="00000000" w:rsidR="00000000" w:rsidRPr="00000000">
              <w:rPr>
                <w:sz w:val="20"/>
                <w:szCs w:val="20"/>
                <w:rtl w:val="0"/>
              </w:rPr>
              <w:t xml:space="preserve">Indicators, normalisation and the Production Efficiency Index.</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207">
            <w:pPr>
              <w:spacing w:after="40" w:lineRule="auto"/>
              <w:rPr/>
            </w:pPr>
            <w:r w:rsidDel="00000000" w:rsidR="00000000" w:rsidRPr="00000000">
              <w:rPr>
                <w:b w:val="1"/>
                <w:bCs w:val="1"/>
                <w:sz w:val="20"/>
                <w:szCs w:val="20"/>
                <w:rtl w:val="0"/>
              </w:rPr>
              <w:t xml:space="preserve">Tests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208">
            <w:pPr>
              <w:spacing w:after="40" w:lineRule="auto"/>
              <w:rPr/>
            </w:pPr>
            <w:r w:rsidDel="00000000" w:rsidR="00000000" w:rsidRPr="00000000">
              <w:rPr>
                <w:sz w:val="20"/>
                <w:szCs w:val="20"/>
                <w:rtl w:val="0"/>
              </w:rPr>
              <w:t xml:space="preserve">Correlation, regression, lag analysis, and hypothesis verdicts.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209">
            <w:pPr>
              <w:spacing w:after="40" w:lineRule="auto"/>
              <w:rPr/>
            </w:pPr>
            <w:r w:rsidDel="00000000" w:rsidR="00000000" w:rsidRPr="00000000">
              <w:rPr>
                <w:b w:val="1"/>
                <w:bCs w:val="1"/>
                <w:sz w:val="20"/>
                <w:szCs w:val="20"/>
                <w:rtl w:val="0"/>
              </w:rPr>
              <w:t xml:space="preserve">Scenarios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20A">
            <w:pPr>
              <w:spacing w:after="40" w:lineRule="auto"/>
              <w:rPr/>
            </w:pPr>
            <w:r w:rsidDel="00000000" w:rsidR="00000000" w:rsidRPr="00000000">
              <w:rPr>
                <w:sz w:val="20"/>
                <w:szCs w:val="20"/>
                <w:rtl w:val="0"/>
              </w:rPr>
              <w:t xml:space="preserve">Forecasts, Data Tables, Goal Seek and Solver what-if models.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20B">
            <w:pPr>
              <w:spacing w:after="40" w:lineRule="auto"/>
              <w:rPr/>
            </w:pPr>
            <w:r w:rsidDel="00000000" w:rsidR="00000000" w:rsidRPr="00000000">
              <w:rPr>
                <w:b w:val="1"/>
                <w:bCs w:val="1"/>
                <w:sz w:val="20"/>
                <w:szCs w:val="20"/>
                <w:rtl w:val="0"/>
              </w:rPr>
              <w:t xml:space="preserve">Pivots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20C">
            <w:pPr>
              <w:spacing w:after="40" w:lineRule="auto"/>
              <w:rPr/>
            </w:pPr>
            <w:r w:rsidDel="00000000" w:rsidR="00000000" w:rsidRPr="00000000">
              <w:rPr>
                <w:sz w:val="20"/>
                <w:szCs w:val="20"/>
                <w:rtl w:val="0"/>
              </w:rPr>
              <w:t xml:space="preserve">PivotTables and PivotCharts feeding the dashboard.</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20D">
            <w:pPr>
              <w:spacing w:after="40" w:lineRule="auto"/>
              <w:rPr/>
            </w:pPr>
            <w:r w:rsidDel="00000000" w:rsidR="00000000" w:rsidRPr="00000000">
              <w:rPr>
                <w:b w:val="1"/>
                <w:bCs w:val="1"/>
                <w:sz w:val="20"/>
                <w:szCs w:val="20"/>
                <w:rtl w:val="0"/>
              </w:rPr>
              <w:t xml:space="preserve">Dashboard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af8" w:val="clear"/>
            <w:tcMar>
              <w:top w:w="70.0" w:type="dxa"/>
              <w:left w:w="110.0" w:type="dxa"/>
              <w:bottom w:w="70.0" w:type="dxa"/>
              <w:right w:w="110.0" w:type="dxa"/>
            </w:tcMar>
            <w:vAlign w:val="top"/>
          </w:tcPr>
          <w:p w:rsidR="00000000" w:rsidDel="00000000" w:rsidP="00000000" w:rsidRDefault="00000000" w:rsidRPr="00000000" w14:paraId="0000020E">
            <w:pPr>
              <w:spacing w:after="40" w:lineRule="auto"/>
              <w:rPr/>
            </w:pPr>
            <w:r w:rsidDel="00000000" w:rsidR="00000000" w:rsidRPr="00000000">
              <w:rPr>
                <w:sz w:val="20"/>
                <w:szCs w:val="20"/>
                <w:rtl w:val="0"/>
              </w:rPr>
              <w:t xml:space="preserve">KPI cards, slicers, charts and heat map, presented for the reader.</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20F">
            <w:pPr>
              <w:spacing w:after="40" w:lineRule="auto"/>
              <w:rPr/>
            </w:pPr>
            <w:r w:rsidDel="00000000" w:rsidR="00000000" w:rsidRPr="00000000">
              <w:rPr>
                <w:b w:val="1"/>
                <w:bCs w:val="1"/>
                <w:sz w:val="20"/>
                <w:szCs w:val="20"/>
                <w:rtl w:val="0"/>
              </w:rPr>
              <w:t xml:space="preserve">Log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10.0" w:type="dxa"/>
              <w:bottom w:w="70.0" w:type="dxa"/>
              <w:right w:w="110.0" w:type="dxa"/>
            </w:tcMar>
            <w:vAlign w:val="top"/>
          </w:tcPr>
          <w:p w:rsidR="00000000" w:rsidDel="00000000" w:rsidP="00000000" w:rsidRDefault="00000000" w:rsidRPr="00000000" w14:paraId="00000210">
            <w:pPr>
              <w:spacing w:after="40" w:lineRule="auto"/>
              <w:rPr/>
            </w:pPr>
            <w:r w:rsidDel="00000000" w:rsidR="00000000" w:rsidRPr="00000000">
              <w:rPr>
                <w:sz w:val="20"/>
                <w:szCs w:val="20"/>
                <w:rtl w:val="0"/>
              </w:rPr>
              <w:t xml:space="preserve">Data-quality gate results and a record of every data decision.</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headerReference r:id="rId6" w:type="default"/>
      <w:headerReference r:id="rId7" w:type="first"/>
      <w:footerReference r:id="rId8" w:type="default"/>
      <w:footerReference r:id="rId9" w:type="first"/>
      <w:pgSz w:h="16838" w:w="11906" w:orient="portrait"/>
      <w:pgMar w:bottom="1134" w:top="1134" w:left="1134" w:right="1134"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4">
    <w:pPr>
      <w:jc w:val="center"/>
      <w:rPr/>
    </w:pPr>
    <w:r w:rsidDel="00000000" w:rsidR="00000000" w:rsidRPr="00000000">
      <w:rPr>
        <w:color w:val="555555"/>
        <w:sz w:val="17"/>
        <w:szCs w:val="17"/>
        <w:rtl w:val="0"/>
      </w:rPr>
      <w:t xml:space="preserve">Ayush Yadav  |  Page </w:t>
    </w:r>
    <w:r w:rsidDel="00000000" w:rsidR="00000000" w:rsidRPr="00000000">
      <w:rPr>
        <w:color w:val="555555"/>
        <w:sz w:val="17"/>
        <w:szCs w:val="17"/>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5">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2">
    <w:pPr>
      <w:jc w:val="right"/>
      <w:rPr/>
    </w:pPr>
    <w:r w:rsidDel="00000000" w:rsidR="00000000" w:rsidRPr="00000000">
      <w:rPr>
        <w:color w:val="555555"/>
        <w:sz w:val="17"/>
        <w:szCs w:val="17"/>
        <w:rtl w:val="0"/>
      </w:rPr>
      <w:t xml:space="preserve">Project FOODFLOW  |  Data Analysis Strategy &amp; Planning</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270"/>
      </w:pPr>
      <w:rPr/>
    </w:lvl>
    <w:lvl w:ilvl="1">
      <w:start w:val="1"/>
      <w:numFmt w:val="bullet"/>
      <w:lvlText w:val="–"/>
      <w:lvlJc w:val="left"/>
      <w:pPr>
        <w:ind w:left="1000" w:hanging="27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54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color="e8833a" w:space="4" w:sz="8" w:val="single"/>
        <w:right w:space="0" w:sz="0" w:val="nil"/>
        <w:between w:space="0" w:sz="0" w:val="nil"/>
      </w:pBdr>
      <w:shd w:fill="auto" w:val="clear"/>
      <w:spacing w:after="140" w:before="360" w:line="240" w:lineRule="auto"/>
      <w:ind w:left="0" w:right="0" w:firstLine="0"/>
      <w:jc w:val="left"/>
    </w:pPr>
    <w:rPr>
      <w:rFonts w:ascii="Calibri" w:cs="Calibri" w:eastAsia="Calibri" w:hAnsi="Calibri"/>
      <w:b w:val="1"/>
      <w:bCs w:val="1"/>
      <w:i w:val="0"/>
      <w:iCs w:val="0"/>
      <w:smallCaps w:val="0"/>
      <w:strike w:val="0"/>
      <w:color w:val="1f5f3a"/>
      <w:sz w:val="34"/>
      <w:szCs w:val="34"/>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pPr>
    <w:rPr>
      <w:rFonts w:ascii="Calibri" w:cs="Calibri" w:eastAsia="Calibri" w:hAnsi="Calibri"/>
      <w:b w:val="1"/>
      <w:bCs w:val="1"/>
      <w:i w:val="0"/>
      <w:iCs w:val="0"/>
      <w:smallCaps w:val="0"/>
      <w:strike w:val="0"/>
      <w:color w:val="c4651c"/>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