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plan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Weekly Agile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-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doc/ pdf print in 3 steps - 1. scan, 2. give file, 3.pay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google cloud print &amp; HP print app - </w:t>
      </w:r>
      <w:r w:rsidDel="00000000" w:rsidR="00000000" w:rsidRPr="00000000">
        <w:rPr>
          <w:b w:val="1"/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UPI pay and print. Calculate how much to pay @ 1 re/pg  -</w:t>
      </w:r>
      <w:r w:rsidDel="00000000" w:rsidR="00000000" w:rsidRPr="00000000">
        <w:rPr>
          <w:b w:val="1"/>
          <w:color w:val="ff9900"/>
          <w:rtl w:val="0"/>
        </w:rPr>
        <w:t xml:space="preserve"> in progress</w:t>
      </w:r>
      <w:r w:rsidDel="00000000" w:rsidR="00000000" w:rsidRPr="00000000">
        <w:rPr>
          <w:rtl w:val="0"/>
        </w:rPr>
        <w:t xml:space="preserve"> (payment not done)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costing -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paid domain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paid server to host with HA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duration - 5 years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Buy and proceed (Capacity of 100 printers/ 50 shops)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1 doc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in progress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Current state (26 June) - 4 steps — Connect is a separate step.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print options - select file, support file types, color/ BW, single-double, multiple page on sheet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options - generic, to work with any kind of printer, like google cloud print works with all - </w:t>
      </w:r>
      <w:r w:rsidDel="00000000" w:rsidR="00000000" w:rsidRPr="00000000">
        <w:rPr>
          <w:b w:val="1"/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Security, Auth, anti-hack - </w:t>
      </w:r>
      <w:r w:rsidDel="00000000" w:rsidR="00000000" w:rsidRPr="00000000">
        <w:rPr>
          <w:b w:val="1"/>
          <w:rtl w:val="0"/>
        </w:rPr>
        <w:t xml:space="preserve">TBD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Phase 1 delivery = Give solution to 1 customer and take payment + recurring payment setup with 5 year availability &amp; 6 months support, slow later.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2 - Generic product</w:t>
      </w:r>
      <w:r w:rsidDel="00000000" w:rsidR="00000000" w:rsidRPr="00000000">
        <w:rPr>
          <w:rtl w:val="0"/>
        </w:rPr>
        <w:t xml:space="preserve">3 Weeks are on the Product requirements document (PRD). PRD will be shared. Add features.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use BLE - on/off check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app on play store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Backend, database, app upgrade mechanism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 features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 the end of week 8, submit the app and documents.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Weeks 9-10 → Write report, revise, submit.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TRLs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https://en.wikipedia.org/wiki/Technology_readiness_level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software development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https://www.agilealliance.org/agile101/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source credits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Study google cloud print &amp; HP print app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395"/>
        <w:gridCol w:w="825"/>
        <w:gridCol w:w="1230"/>
        <w:gridCol w:w="900"/>
        <w:gridCol w:w="1260"/>
        <w:gridCol w:w="645"/>
        <w:gridCol w:w="930"/>
        <w:gridCol w:w="885"/>
        <w:gridCol w:w="915"/>
        <w:gridCol w:w="3435"/>
        <w:tblGridChange w:id="0">
          <w:tblGrid>
            <w:gridCol w:w="660"/>
            <w:gridCol w:w="1395"/>
            <w:gridCol w:w="825"/>
            <w:gridCol w:w="1230"/>
            <w:gridCol w:w="900"/>
            <w:gridCol w:w="1260"/>
            <w:gridCol w:w="645"/>
            <w:gridCol w:w="930"/>
            <w:gridCol w:w="885"/>
            <w:gridCol w:w="91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or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Connectivity of 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 formats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Printers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app?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 goes to cloud?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HP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Wifi/ LAN/ 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Paid app, prints can be free or paid, per setup.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printers only (smart series)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Likely, Optional 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 only on HP printers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Cloud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Wifi/ LAN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All, likely being </w:t>
            </w:r>
            <w:r w:rsidDel="00000000" w:rsidR="00000000" w:rsidRPr="00000000">
              <w:rPr>
                <w:b w:val="1"/>
                <w:rtl w:val="0"/>
              </w:rPr>
              <w:t xml:space="preserve">deprecated</w:t>
            </w:r>
            <w:r w:rsidDel="00000000" w:rsidR="00000000" w:rsidRPr="00000000">
              <w:rPr>
                <w:rtl w:val="0"/>
              </w:rPr>
              <w:t xml:space="preserve"> - very slow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Slow (because network)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 a lot of info about printer, before it shows up to use (tough for general user to know all that)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Saves docs on cloud - privacy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Strategy Canvas - to define unique positioning of your product.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ERRC framework.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Code versions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Technology_readiness_level" TargetMode="External"/><Relationship Id="rId7" Type="http://schemas.openxmlformats.org/officeDocument/2006/relationships/hyperlink" Target="https://www.agilealliance.org/agile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