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429D" w14:textId="75A11DEA" w:rsidR="00017E1A" w:rsidRDefault="00AD51D3" w:rsidP="00AD51D3">
      <w:pPr>
        <w:jc w:val="both"/>
        <w:rPr>
          <w:b/>
          <w:bCs/>
          <w:sz w:val="30"/>
          <w:szCs w:val="30"/>
        </w:rPr>
      </w:pPr>
      <w:r w:rsidRPr="00AD51D3">
        <w:rPr>
          <w:b/>
          <w:bCs/>
          <w:sz w:val="30"/>
          <w:szCs w:val="30"/>
        </w:rPr>
        <w:t xml:space="preserve">Assignment 1 : </w:t>
      </w:r>
      <w:r w:rsidRPr="00AD51D3">
        <w:rPr>
          <w:b/>
          <w:bCs/>
          <w:sz w:val="30"/>
          <w:szCs w:val="30"/>
        </w:rPr>
        <w:t>Create an infographic illustrating the Domain Driven Design (DDD) process. Highlight steps within it and a real world use case</w:t>
      </w:r>
      <w:r w:rsidRPr="00AD51D3">
        <w:rPr>
          <w:b/>
          <w:bCs/>
          <w:sz w:val="30"/>
          <w:szCs w:val="30"/>
        </w:rPr>
        <w:t>.</w:t>
      </w:r>
    </w:p>
    <w:p w14:paraId="2D200D81" w14:textId="77777777" w:rsidR="00AD51D3" w:rsidRDefault="00AD51D3" w:rsidP="00AD51D3">
      <w:pPr>
        <w:jc w:val="both"/>
        <w:rPr>
          <w:sz w:val="30"/>
          <w:szCs w:val="30"/>
        </w:rPr>
      </w:pPr>
      <w:r>
        <w:rPr>
          <w:sz w:val="30"/>
          <w:szCs w:val="30"/>
        </w:rPr>
        <w:t>Here we consider Domain driven design for a banking application.</w:t>
      </w:r>
    </w:p>
    <w:p w14:paraId="0D648DAD" w14:textId="74B68D08" w:rsidR="00AD51D3" w:rsidRDefault="00254C97" w:rsidP="00AD51D3">
      <w:pPr>
        <w:jc w:val="both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6A8A7E" wp14:editId="0D264C48">
                <wp:simplePos x="0" y="0"/>
                <wp:positionH relativeFrom="column">
                  <wp:posOffset>1549400</wp:posOffset>
                </wp:positionH>
                <wp:positionV relativeFrom="paragraph">
                  <wp:posOffset>3090757</wp:posOffset>
                </wp:positionV>
                <wp:extent cx="3276600" cy="482600"/>
                <wp:effectExtent l="0" t="0" r="19050" b="12700"/>
                <wp:wrapNone/>
                <wp:docPr id="111188560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48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E04A9" w14:textId="72610F92" w:rsidR="00254C97" w:rsidRPr="00254C97" w:rsidRDefault="00254C97" w:rsidP="00254C9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254C97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UBIQUITOUS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6A8A7E" id="Rectangle: Rounded Corners 4" o:spid="_x0000_s1026" style="position:absolute;left:0;text-align:left;margin-left:122pt;margin-top:243.35pt;width:258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" fillcolor="#4472c4 [3204]" strokecolor="#09101d [484]" strokeweight="1pt">
                <v:stroke joinstyle="miter"/>
                <v:textbox>
                  <w:txbxContent>
                    <w:p w14:paraId="65DE04A9" w14:textId="72610F92" w:rsidR="00254C97" w:rsidRPr="00254C97" w:rsidRDefault="00254C97" w:rsidP="00254C9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254C97">
                        <w:rPr>
                          <w:b/>
                          <w:bCs/>
                          <w:sz w:val="30"/>
                          <w:szCs w:val="30"/>
                        </w:rPr>
                        <w:t>UBIQUITOUS LANGUAGE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F7BE4" wp14:editId="1AE1E316">
                <wp:simplePos x="0" y="0"/>
                <wp:positionH relativeFrom="column">
                  <wp:posOffset>3006937</wp:posOffset>
                </wp:positionH>
                <wp:positionV relativeFrom="paragraph">
                  <wp:posOffset>2853478</wp:posOffset>
                </wp:positionV>
                <wp:extent cx="262255" cy="228600"/>
                <wp:effectExtent l="19050" t="0" r="23495" b="38100"/>
                <wp:wrapNone/>
                <wp:docPr id="1749504338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C05E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236.75pt;margin-top:224.7pt;width:20.65pt;height:1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" adj="10800" fillcolor="black [3200]" strokecolor="black [480]" strokeweight="1pt"/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2BB457" wp14:editId="23BC64AA">
                <wp:simplePos x="0" y="0"/>
                <wp:positionH relativeFrom="column">
                  <wp:posOffset>1888067</wp:posOffset>
                </wp:positionH>
                <wp:positionV relativeFrom="paragraph">
                  <wp:posOffset>2261023</wp:posOffset>
                </wp:positionV>
                <wp:extent cx="2666365" cy="499534"/>
                <wp:effectExtent l="0" t="0" r="19685" b="15240"/>
                <wp:wrapNone/>
                <wp:docPr id="152116244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365" cy="499534"/>
                        </a:xfrm>
                        <a:prstGeom prst="roundRect">
                          <a:avLst>
                            <a:gd name="adj" fmla="val 4485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A4034" w14:textId="02EDDEBD" w:rsidR="00AD51D3" w:rsidRPr="00AD51D3" w:rsidRDefault="00AD51D3" w:rsidP="00AD51D3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D51D3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BOUNDED 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2BB457" id="Rectangle: Rounded Corners 3" o:spid="_x0000_s1027" style="position:absolute;left:0;text-align:left;margin-left:148.65pt;margin-top:178.05pt;width:209.95pt;height:3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3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" fillcolor="#4472c4 [3204]" strokecolor="#09101d [484]" strokeweight="1pt">
                <v:stroke joinstyle="miter"/>
                <v:textbox>
                  <w:txbxContent>
                    <w:p w14:paraId="2F2A4034" w14:textId="02EDDEBD" w:rsidR="00AD51D3" w:rsidRPr="00AD51D3" w:rsidRDefault="00AD51D3" w:rsidP="00AD51D3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D51D3">
                        <w:rPr>
                          <w:b/>
                          <w:bCs/>
                          <w:sz w:val="30"/>
                          <w:szCs w:val="30"/>
                        </w:rPr>
                        <w:t>BOUNDED CONTEXT</w:t>
                      </w:r>
                    </w:p>
                  </w:txbxContent>
                </v:textbox>
              </v:roundrect>
            </w:pict>
          </mc:Fallback>
        </mc:AlternateContent>
      </w:r>
      <w:r w:rsidR="00AD51D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44601" wp14:editId="2759C324">
                <wp:simplePos x="0" y="0"/>
                <wp:positionH relativeFrom="column">
                  <wp:posOffset>2184400</wp:posOffset>
                </wp:positionH>
                <wp:positionV relativeFrom="paragraph">
                  <wp:posOffset>1355090</wp:posOffset>
                </wp:positionV>
                <wp:extent cx="1854200" cy="575522"/>
                <wp:effectExtent l="0" t="0" r="12700" b="15240"/>
                <wp:wrapNone/>
                <wp:docPr id="58355152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54200" cy="575522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59050" w14:textId="378529C7" w:rsidR="00AD51D3" w:rsidRPr="00AD51D3" w:rsidRDefault="00AD51D3" w:rsidP="00AD51D3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D51D3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SUBDOMAIN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44601" id="Rectangle: Rounded Corners 1" o:spid="_x0000_s1028" style="position:absolute;left:0;text-align:left;margin-left:172pt;margin-top:106.7pt;width:146pt;height:45.3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" fillcolor="#4472c4 [3204]" strokecolor="#09101d [484]" strokeweight="1pt">
                <v:stroke joinstyle="miter"/>
                <v:textbox>
                  <w:txbxContent>
                    <w:p w14:paraId="4CD59050" w14:textId="378529C7" w:rsidR="00AD51D3" w:rsidRPr="00AD51D3" w:rsidRDefault="00AD51D3" w:rsidP="00AD51D3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D51D3">
                        <w:rPr>
                          <w:b/>
                          <w:bCs/>
                          <w:sz w:val="30"/>
                          <w:szCs w:val="30"/>
                        </w:rPr>
                        <w:t>SUBDOMAIN</w:t>
                      </w:r>
                    </w:p>
                  </w:txbxContent>
                </v:textbox>
              </v:roundrect>
            </w:pict>
          </mc:Fallback>
        </mc:AlternateContent>
      </w:r>
      <w:r w:rsidR="00AD51D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763C34" wp14:editId="032C0A45">
                <wp:simplePos x="0" y="0"/>
                <wp:positionH relativeFrom="column">
                  <wp:posOffset>2963333</wp:posOffset>
                </wp:positionH>
                <wp:positionV relativeFrom="paragraph">
                  <wp:posOffset>1057910</wp:posOffset>
                </wp:positionV>
                <wp:extent cx="287867" cy="262467"/>
                <wp:effectExtent l="19050" t="0" r="17145" b="42545"/>
                <wp:wrapNone/>
                <wp:docPr id="1340019629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7" cy="2624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426D" id="Arrow: Down 5" o:spid="_x0000_s1026" type="#_x0000_t67" style="position:absolute;margin-left:233.35pt;margin-top:83.3pt;width:22.65pt;height:2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" adj="10800" fillcolor="black [3200]" strokecolor="black [480]" strokeweight="1pt"/>
            </w:pict>
          </mc:Fallback>
        </mc:AlternateContent>
      </w:r>
      <w:r w:rsidR="00AD51D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BCFF7" wp14:editId="32C90F00">
                <wp:simplePos x="0" y="0"/>
                <wp:positionH relativeFrom="column">
                  <wp:posOffset>2962699</wp:posOffset>
                </wp:positionH>
                <wp:positionV relativeFrom="paragraph">
                  <wp:posOffset>2006176</wp:posOffset>
                </wp:positionV>
                <wp:extent cx="287867" cy="254000"/>
                <wp:effectExtent l="19050" t="0" r="17145" b="31750"/>
                <wp:wrapNone/>
                <wp:docPr id="1100557931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7" cy="254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23110" id="Arrow: Down 6" o:spid="_x0000_s1026" type="#_x0000_t67" style="position:absolute;margin-left:233.3pt;margin-top:157.95pt;width:22.65pt;height:2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" adj="10800" fillcolor="black [3200]" strokecolor="black [480]" strokeweight="1pt"/>
            </w:pict>
          </mc:Fallback>
        </mc:AlternateContent>
      </w:r>
      <w:r w:rsidR="00AD51D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254EBB" wp14:editId="6DCBE23F">
                <wp:simplePos x="0" y="0"/>
                <wp:positionH relativeFrom="column">
                  <wp:posOffset>2218055</wp:posOffset>
                </wp:positionH>
                <wp:positionV relativeFrom="paragraph">
                  <wp:posOffset>431800</wp:posOffset>
                </wp:positionV>
                <wp:extent cx="1794510" cy="575310"/>
                <wp:effectExtent l="0" t="0" r="15240" b="15240"/>
                <wp:wrapNone/>
                <wp:docPr id="60638970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510" cy="5753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19A9E" w14:textId="6266F46F" w:rsidR="00AD51D3" w:rsidRPr="00AD51D3" w:rsidRDefault="00AD51D3" w:rsidP="00AD51D3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D51D3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54EBB" id="Rectangle: Rounded Corners 2" o:spid="_x0000_s1029" style="position:absolute;left:0;text-align:left;margin-left:174.65pt;margin-top:34pt;width:141.3pt;height:45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" fillcolor="#4472c4 [3204]" strokecolor="#09101d [484]" strokeweight="1pt">
                <v:stroke joinstyle="miter"/>
                <v:textbox>
                  <w:txbxContent>
                    <w:p w14:paraId="43319A9E" w14:textId="6266F46F" w:rsidR="00AD51D3" w:rsidRPr="00AD51D3" w:rsidRDefault="00AD51D3" w:rsidP="00AD51D3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D51D3">
                        <w:rPr>
                          <w:b/>
                          <w:bCs/>
                          <w:sz w:val="30"/>
                          <w:szCs w:val="30"/>
                        </w:rPr>
                        <w:t>DOMAIN</w:t>
                      </w:r>
                    </w:p>
                  </w:txbxContent>
                </v:textbox>
              </v:roundrect>
            </w:pict>
          </mc:Fallback>
        </mc:AlternateContent>
      </w:r>
      <w:r w:rsidR="00AD51D3">
        <w:rPr>
          <w:sz w:val="30"/>
          <w:szCs w:val="30"/>
        </w:rPr>
        <w:t xml:space="preserve"> </w:t>
      </w:r>
    </w:p>
    <w:p w14:paraId="3B71F8A5" w14:textId="77777777" w:rsidR="00254C97" w:rsidRDefault="00254C97" w:rsidP="00AD51D3">
      <w:pPr>
        <w:jc w:val="both"/>
        <w:rPr>
          <w:sz w:val="30"/>
          <w:szCs w:val="30"/>
        </w:rPr>
      </w:pPr>
    </w:p>
    <w:p w14:paraId="31E3ADC1" w14:textId="68519A74" w:rsidR="00254C97" w:rsidRDefault="00254C97" w:rsidP="00AD51D3">
      <w:pPr>
        <w:jc w:val="both"/>
        <w:rPr>
          <w:sz w:val="30"/>
          <w:szCs w:val="30"/>
        </w:rPr>
      </w:pPr>
    </w:p>
    <w:p w14:paraId="01B8EC96" w14:textId="77777777" w:rsidR="00254C97" w:rsidRDefault="00254C97" w:rsidP="00AD51D3">
      <w:pPr>
        <w:jc w:val="both"/>
        <w:rPr>
          <w:sz w:val="30"/>
          <w:szCs w:val="30"/>
        </w:rPr>
      </w:pPr>
    </w:p>
    <w:p w14:paraId="21659FAE" w14:textId="77777777" w:rsidR="00254C97" w:rsidRDefault="00254C97" w:rsidP="00AD51D3">
      <w:pPr>
        <w:jc w:val="both"/>
        <w:rPr>
          <w:sz w:val="30"/>
          <w:szCs w:val="30"/>
        </w:rPr>
      </w:pPr>
    </w:p>
    <w:p w14:paraId="1B4F2548" w14:textId="77777777" w:rsidR="00254C97" w:rsidRDefault="00254C97" w:rsidP="00AD51D3">
      <w:pPr>
        <w:jc w:val="both"/>
        <w:rPr>
          <w:sz w:val="30"/>
          <w:szCs w:val="30"/>
        </w:rPr>
      </w:pPr>
    </w:p>
    <w:p w14:paraId="6D1A6735" w14:textId="77777777" w:rsidR="00254C97" w:rsidRDefault="00254C97" w:rsidP="00AD51D3">
      <w:pPr>
        <w:jc w:val="both"/>
        <w:rPr>
          <w:sz w:val="30"/>
          <w:szCs w:val="30"/>
        </w:rPr>
      </w:pPr>
    </w:p>
    <w:p w14:paraId="0A6EB27C" w14:textId="77777777" w:rsidR="00254C97" w:rsidRDefault="00254C97" w:rsidP="00AD51D3">
      <w:pPr>
        <w:jc w:val="both"/>
        <w:rPr>
          <w:sz w:val="30"/>
          <w:szCs w:val="30"/>
        </w:rPr>
      </w:pPr>
    </w:p>
    <w:p w14:paraId="51FAB66E" w14:textId="77777777" w:rsidR="00254C97" w:rsidRDefault="00254C97" w:rsidP="00AD51D3">
      <w:pPr>
        <w:jc w:val="both"/>
        <w:rPr>
          <w:sz w:val="30"/>
          <w:szCs w:val="30"/>
        </w:rPr>
      </w:pPr>
    </w:p>
    <w:p w14:paraId="0FDEEEB1" w14:textId="77777777" w:rsidR="00254C97" w:rsidRDefault="00254C97" w:rsidP="00AD51D3">
      <w:pPr>
        <w:jc w:val="both"/>
        <w:rPr>
          <w:sz w:val="30"/>
          <w:szCs w:val="30"/>
        </w:rPr>
      </w:pPr>
    </w:p>
    <w:p w14:paraId="055A35F3" w14:textId="77777777" w:rsidR="00254C97" w:rsidRDefault="00254C97" w:rsidP="00254C97">
      <w:pPr>
        <w:jc w:val="both"/>
        <w:rPr>
          <w:sz w:val="30"/>
          <w:szCs w:val="30"/>
        </w:rPr>
      </w:pPr>
    </w:p>
    <w:p w14:paraId="0BD38BB4" w14:textId="4D13A2D2" w:rsidR="00254C97" w:rsidRPr="009C6FCB" w:rsidRDefault="00254C97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Domain : Banking</w:t>
      </w:r>
    </w:p>
    <w:p w14:paraId="1CBDC16C" w14:textId="14E33F3A" w:rsidR="00254C97" w:rsidRPr="009C6FCB" w:rsidRDefault="00254C97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Subdomains : Accounts, Tran</w:t>
      </w:r>
      <w:r w:rsidRPr="009C6FCB">
        <w:rPr>
          <w:sz w:val="30"/>
          <w:szCs w:val="30"/>
        </w:rPr>
        <w:t>s</w:t>
      </w:r>
      <w:r w:rsidRPr="009C6FCB">
        <w:rPr>
          <w:sz w:val="30"/>
          <w:szCs w:val="30"/>
        </w:rPr>
        <w:t>action</w:t>
      </w:r>
      <w:r w:rsidRPr="009C6FCB">
        <w:rPr>
          <w:sz w:val="30"/>
          <w:szCs w:val="30"/>
        </w:rPr>
        <w:t>s, Customer management.</w:t>
      </w:r>
    </w:p>
    <w:p w14:paraId="4D9FE128" w14:textId="38EBE742" w:rsidR="00254C97" w:rsidRPr="009C6FCB" w:rsidRDefault="00254C97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Bounded Context: Account Handling, transaction processing.</w:t>
      </w:r>
    </w:p>
    <w:p w14:paraId="7AAEA9CE" w14:textId="79AE908A" w:rsidR="00254C97" w:rsidRPr="009C6FCB" w:rsidRDefault="00254C97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Ubiquitous Language: Account Balance, Recent transaction.</w:t>
      </w:r>
    </w:p>
    <w:p w14:paraId="45FAA3A6" w14:textId="0E261610" w:rsidR="009C6FCB" w:rsidRPr="009C6FCB" w:rsidRDefault="009C6FCB" w:rsidP="009C6FCB">
      <w:pPr>
        <w:rPr>
          <w:b/>
          <w:bCs/>
          <w:sz w:val="30"/>
          <w:szCs w:val="30"/>
        </w:rPr>
      </w:pPr>
      <w:r w:rsidRPr="009C6FCB">
        <w:rPr>
          <w:b/>
          <w:bCs/>
          <w:sz w:val="30"/>
          <w:szCs w:val="30"/>
        </w:rPr>
        <w:t>Use Case: Online Fund Transfer</w:t>
      </w:r>
    </w:p>
    <w:p w14:paraId="3B64FBEF" w14:textId="77777777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Given:</w:t>
      </w:r>
    </w:p>
    <w:p w14:paraId="2954C42F" w14:textId="404ABC49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Customer has ₹20,000 available balance.</w:t>
      </w:r>
    </w:p>
    <w:p w14:paraId="33F6F686" w14:textId="77777777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When:</w:t>
      </w:r>
    </w:p>
    <w:p w14:paraId="009202CA" w14:textId="6629199C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Customer attempts to transfer ₹25,000.</w:t>
      </w:r>
    </w:p>
    <w:p w14:paraId="7C81BB19" w14:textId="77777777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Then:</w:t>
      </w:r>
    </w:p>
    <w:p w14:paraId="31C622BB" w14:textId="39E551D6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Transaction context checks rule</w:t>
      </w:r>
      <w:r w:rsidRPr="009C6FCB">
        <w:rPr>
          <w:sz w:val="30"/>
          <w:szCs w:val="30"/>
        </w:rPr>
        <w:t xml:space="preserve"> --</w:t>
      </w:r>
      <w:r w:rsidRPr="009C6FCB">
        <w:rPr>
          <w:sz w:val="30"/>
          <w:szCs w:val="30"/>
        </w:rPr>
        <w:t xml:space="preserve"> Insufficient Balance</w:t>
      </w:r>
      <w:r w:rsidRPr="009C6FCB">
        <w:rPr>
          <w:sz w:val="30"/>
          <w:szCs w:val="30"/>
        </w:rPr>
        <w:t xml:space="preserve"> -- </w:t>
      </w:r>
      <w:r w:rsidRPr="009C6FCB">
        <w:rPr>
          <w:sz w:val="30"/>
          <w:szCs w:val="30"/>
        </w:rPr>
        <w:t xml:space="preserve">System responds </w:t>
      </w:r>
      <w:r w:rsidRPr="009C6FCB">
        <w:rPr>
          <w:sz w:val="30"/>
          <w:szCs w:val="30"/>
        </w:rPr>
        <w:t>--</w:t>
      </w:r>
      <w:r w:rsidRPr="009C6FCB">
        <w:rPr>
          <w:sz w:val="30"/>
          <w:szCs w:val="30"/>
        </w:rPr>
        <w:t xml:space="preserve"> “Transfer Failed: Not Enough Funds”.</w:t>
      </w:r>
    </w:p>
    <w:p w14:paraId="0270A2F0" w14:textId="77777777" w:rsidR="009C6FCB" w:rsidRPr="009C6FCB" w:rsidRDefault="009C6FCB" w:rsidP="009C6FCB">
      <w:pPr>
        <w:rPr>
          <w:sz w:val="30"/>
          <w:szCs w:val="30"/>
        </w:rPr>
      </w:pPr>
      <w:r w:rsidRPr="009C6FCB">
        <w:rPr>
          <w:b/>
          <w:bCs/>
          <w:sz w:val="30"/>
          <w:szCs w:val="30"/>
        </w:rPr>
        <w:lastRenderedPageBreak/>
        <w:t>Domain:</w:t>
      </w:r>
      <w:r w:rsidRPr="009C6FCB">
        <w:rPr>
          <w:sz w:val="30"/>
          <w:szCs w:val="30"/>
        </w:rPr>
        <w:t xml:space="preserve"> Retail Banking</w:t>
      </w:r>
    </w:p>
    <w:p w14:paraId="3627851D" w14:textId="77777777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The system handles:</w:t>
      </w:r>
    </w:p>
    <w:p w14:paraId="252A7EA8" w14:textId="77777777" w:rsidR="009C6FCB" w:rsidRPr="009C6FCB" w:rsidRDefault="009C6FCB" w:rsidP="009C6FCB">
      <w:pPr>
        <w:numPr>
          <w:ilvl w:val="0"/>
          <w:numId w:val="1"/>
        </w:numPr>
        <w:rPr>
          <w:sz w:val="30"/>
          <w:szCs w:val="30"/>
        </w:rPr>
      </w:pPr>
      <w:r w:rsidRPr="009C6FCB">
        <w:rPr>
          <w:sz w:val="30"/>
          <w:szCs w:val="30"/>
        </w:rPr>
        <w:t>Customer accounts</w:t>
      </w:r>
    </w:p>
    <w:p w14:paraId="6A49CAB2" w14:textId="77777777" w:rsidR="009C6FCB" w:rsidRPr="009C6FCB" w:rsidRDefault="009C6FCB" w:rsidP="009C6FCB">
      <w:pPr>
        <w:numPr>
          <w:ilvl w:val="0"/>
          <w:numId w:val="1"/>
        </w:numPr>
        <w:rPr>
          <w:sz w:val="30"/>
          <w:szCs w:val="30"/>
        </w:rPr>
      </w:pPr>
      <w:r w:rsidRPr="009C6FCB">
        <w:rPr>
          <w:sz w:val="30"/>
          <w:szCs w:val="30"/>
        </w:rPr>
        <w:t>Deposits</w:t>
      </w:r>
    </w:p>
    <w:p w14:paraId="2BF1FC70" w14:textId="77777777" w:rsidR="009C6FCB" w:rsidRPr="009C6FCB" w:rsidRDefault="009C6FCB" w:rsidP="009C6FCB">
      <w:pPr>
        <w:numPr>
          <w:ilvl w:val="0"/>
          <w:numId w:val="1"/>
        </w:numPr>
        <w:rPr>
          <w:sz w:val="30"/>
          <w:szCs w:val="30"/>
        </w:rPr>
      </w:pPr>
      <w:r w:rsidRPr="009C6FCB">
        <w:rPr>
          <w:sz w:val="30"/>
          <w:szCs w:val="30"/>
        </w:rPr>
        <w:t>Withdrawals</w:t>
      </w:r>
    </w:p>
    <w:p w14:paraId="2444F670" w14:textId="239F4AB4" w:rsidR="009C6FCB" w:rsidRPr="009C6FCB" w:rsidRDefault="009C6FCB" w:rsidP="009C6FCB">
      <w:pPr>
        <w:numPr>
          <w:ilvl w:val="0"/>
          <w:numId w:val="1"/>
        </w:numPr>
        <w:rPr>
          <w:sz w:val="30"/>
          <w:szCs w:val="30"/>
        </w:rPr>
      </w:pPr>
      <w:r w:rsidRPr="009C6FCB">
        <w:rPr>
          <w:sz w:val="30"/>
          <w:szCs w:val="30"/>
        </w:rPr>
        <w:t>Online transfers</w:t>
      </w:r>
    </w:p>
    <w:p w14:paraId="04AEFE6F" w14:textId="6F925035" w:rsidR="009C6FCB" w:rsidRPr="009C6FCB" w:rsidRDefault="009C6FCB" w:rsidP="009C6FCB">
      <w:pPr>
        <w:rPr>
          <w:b/>
          <w:bCs/>
          <w:sz w:val="30"/>
          <w:szCs w:val="30"/>
        </w:rPr>
      </w:pPr>
      <w:r w:rsidRPr="009C6FCB">
        <w:rPr>
          <w:b/>
          <w:bCs/>
          <w:sz w:val="30"/>
          <w:szCs w:val="30"/>
        </w:rPr>
        <w:t>Subdomains &amp; Bounded Contexts</w:t>
      </w:r>
      <w:r>
        <w:rPr>
          <w:b/>
          <w:bCs/>
          <w:sz w:val="30"/>
          <w:szCs w:val="30"/>
        </w:rPr>
        <w:t>:</w:t>
      </w:r>
    </w:p>
    <w:p w14:paraId="48639056" w14:textId="23B5ED9E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1. Account Management Context</w:t>
      </w:r>
    </w:p>
    <w:p w14:paraId="0CEDF090" w14:textId="77777777" w:rsidR="009C6FCB" w:rsidRPr="009C6FCB" w:rsidRDefault="009C6FCB" w:rsidP="009C6FCB">
      <w:pPr>
        <w:numPr>
          <w:ilvl w:val="0"/>
          <w:numId w:val="2"/>
        </w:numPr>
        <w:rPr>
          <w:sz w:val="30"/>
          <w:szCs w:val="30"/>
        </w:rPr>
      </w:pPr>
      <w:r w:rsidRPr="009C6FCB">
        <w:rPr>
          <w:sz w:val="30"/>
          <w:szCs w:val="30"/>
        </w:rPr>
        <w:t>Opening/closing accounts</w:t>
      </w:r>
    </w:p>
    <w:p w14:paraId="1F327F95" w14:textId="77777777" w:rsidR="009C6FCB" w:rsidRPr="009C6FCB" w:rsidRDefault="009C6FCB" w:rsidP="009C6FCB">
      <w:pPr>
        <w:numPr>
          <w:ilvl w:val="0"/>
          <w:numId w:val="2"/>
        </w:numPr>
        <w:rPr>
          <w:sz w:val="30"/>
          <w:szCs w:val="30"/>
        </w:rPr>
      </w:pPr>
      <w:r w:rsidRPr="009C6FCB">
        <w:rPr>
          <w:sz w:val="30"/>
          <w:szCs w:val="30"/>
        </w:rPr>
        <w:t>KYC verification</w:t>
      </w:r>
    </w:p>
    <w:p w14:paraId="6F55449A" w14:textId="77777777" w:rsidR="009C6FCB" w:rsidRPr="009C6FCB" w:rsidRDefault="009C6FCB" w:rsidP="009C6FCB">
      <w:pPr>
        <w:numPr>
          <w:ilvl w:val="0"/>
          <w:numId w:val="2"/>
        </w:numPr>
        <w:rPr>
          <w:sz w:val="30"/>
          <w:szCs w:val="30"/>
        </w:rPr>
      </w:pPr>
      <w:r w:rsidRPr="009C6FCB">
        <w:rPr>
          <w:sz w:val="30"/>
          <w:szCs w:val="30"/>
        </w:rPr>
        <w:t>Customer profile</w:t>
      </w:r>
    </w:p>
    <w:p w14:paraId="3535C11B" w14:textId="77777777" w:rsidR="009C6FCB" w:rsidRPr="009C6FCB" w:rsidRDefault="009C6FCB" w:rsidP="009C6FCB">
      <w:pPr>
        <w:numPr>
          <w:ilvl w:val="0"/>
          <w:numId w:val="2"/>
        </w:numPr>
        <w:rPr>
          <w:sz w:val="30"/>
          <w:szCs w:val="30"/>
        </w:rPr>
      </w:pPr>
      <w:r w:rsidRPr="009C6FCB">
        <w:rPr>
          <w:sz w:val="30"/>
          <w:szCs w:val="30"/>
        </w:rPr>
        <w:t>Account type (Savings, Current, Salary)</w:t>
      </w:r>
    </w:p>
    <w:p w14:paraId="354DC08B" w14:textId="39CAC3E9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2. Transaction Context</w:t>
      </w:r>
    </w:p>
    <w:p w14:paraId="02E069B2" w14:textId="77777777" w:rsidR="009C6FCB" w:rsidRPr="009C6FCB" w:rsidRDefault="009C6FCB" w:rsidP="009C6FCB">
      <w:pPr>
        <w:numPr>
          <w:ilvl w:val="0"/>
          <w:numId w:val="5"/>
        </w:numPr>
        <w:rPr>
          <w:sz w:val="30"/>
          <w:szCs w:val="30"/>
        </w:rPr>
      </w:pPr>
      <w:r w:rsidRPr="009C6FCB">
        <w:rPr>
          <w:sz w:val="30"/>
          <w:szCs w:val="30"/>
        </w:rPr>
        <w:t>Deposit</w:t>
      </w:r>
    </w:p>
    <w:p w14:paraId="764372EE" w14:textId="77777777" w:rsidR="009C6FCB" w:rsidRPr="009C6FCB" w:rsidRDefault="009C6FCB" w:rsidP="009C6FCB">
      <w:pPr>
        <w:numPr>
          <w:ilvl w:val="0"/>
          <w:numId w:val="5"/>
        </w:numPr>
        <w:rPr>
          <w:sz w:val="30"/>
          <w:szCs w:val="30"/>
        </w:rPr>
      </w:pPr>
      <w:r w:rsidRPr="009C6FCB">
        <w:rPr>
          <w:sz w:val="30"/>
          <w:szCs w:val="30"/>
        </w:rPr>
        <w:t>Withdraw</w:t>
      </w:r>
    </w:p>
    <w:p w14:paraId="149D072E" w14:textId="77777777" w:rsidR="009C6FCB" w:rsidRPr="009C6FCB" w:rsidRDefault="009C6FCB" w:rsidP="009C6FCB">
      <w:pPr>
        <w:numPr>
          <w:ilvl w:val="0"/>
          <w:numId w:val="5"/>
        </w:numPr>
        <w:rPr>
          <w:sz w:val="30"/>
          <w:szCs w:val="30"/>
        </w:rPr>
      </w:pPr>
      <w:r w:rsidRPr="009C6FCB">
        <w:rPr>
          <w:sz w:val="30"/>
          <w:szCs w:val="30"/>
        </w:rPr>
        <w:t>Fund transfers</w:t>
      </w:r>
    </w:p>
    <w:p w14:paraId="15AE6BE1" w14:textId="7721F1D4" w:rsidR="009C6FCB" w:rsidRPr="009C6FCB" w:rsidRDefault="009C6FCB" w:rsidP="009C6FCB">
      <w:pPr>
        <w:numPr>
          <w:ilvl w:val="0"/>
          <w:numId w:val="5"/>
        </w:numPr>
        <w:rPr>
          <w:sz w:val="30"/>
          <w:szCs w:val="30"/>
        </w:rPr>
      </w:pPr>
      <w:r w:rsidRPr="009C6FCB">
        <w:rPr>
          <w:sz w:val="30"/>
          <w:szCs w:val="30"/>
        </w:rPr>
        <w:t>Balance trackin</w:t>
      </w:r>
      <w:r w:rsidRPr="009C6FCB">
        <w:rPr>
          <w:sz w:val="30"/>
          <w:szCs w:val="30"/>
        </w:rPr>
        <w:t>g</w:t>
      </w:r>
    </w:p>
    <w:p w14:paraId="5F6D41E5" w14:textId="4053F2B1" w:rsidR="009C6FCB" w:rsidRPr="009C6FCB" w:rsidRDefault="009C6FCB" w:rsidP="009C6FCB">
      <w:pPr>
        <w:rPr>
          <w:sz w:val="30"/>
          <w:szCs w:val="30"/>
        </w:rPr>
      </w:pPr>
      <w:r w:rsidRPr="009C6FCB">
        <w:rPr>
          <w:b/>
          <w:bCs/>
          <w:sz w:val="30"/>
          <w:szCs w:val="30"/>
        </w:rPr>
        <w:t>Ubiquitous Languag</w:t>
      </w:r>
      <w:r>
        <w:rPr>
          <w:b/>
          <w:bCs/>
          <w:sz w:val="30"/>
          <w:szCs w:val="30"/>
        </w:rPr>
        <w:t>e:</w:t>
      </w:r>
    </w:p>
    <w:p w14:paraId="7D85E001" w14:textId="77777777" w:rsidR="009C6FCB" w:rsidRPr="009C6FCB" w:rsidRDefault="009C6FCB" w:rsidP="009C6FCB">
      <w:pPr>
        <w:rPr>
          <w:sz w:val="30"/>
          <w:szCs w:val="30"/>
        </w:rPr>
      </w:pPr>
      <w:r w:rsidRPr="009C6FCB">
        <w:rPr>
          <w:sz w:val="30"/>
          <w:szCs w:val="30"/>
        </w:rPr>
        <w:t>All teams use the same terms:</w:t>
      </w:r>
    </w:p>
    <w:p w14:paraId="13EF8332" w14:textId="00F43A5C" w:rsidR="009C6FCB" w:rsidRPr="009C6FCB" w:rsidRDefault="009C6FCB" w:rsidP="009C6FCB">
      <w:pPr>
        <w:numPr>
          <w:ilvl w:val="0"/>
          <w:numId w:val="10"/>
        </w:numPr>
        <w:rPr>
          <w:sz w:val="30"/>
          <w:szCs w:val="30"/>
        </w:rPr>
      </w:pPr>
      <w:r w:rsidRPr="009C6FCB">
        <w:rPr>
          <w:sz w:val="30"/>
          <w:szCs w:val="30"/>
        </w:rPr>
        <w:t>Ledger Balance</w:t>
      </w:r>
    </w:p>
    <w:p w14:paraId="6688E051" w14:textId="0F08D257" w:rsidR="009C6FCB" w:rsidRPr="009C6FCB" w:rsidRDefault="009C6FCB" w:rsidP="009C6FCB">
      <w:pPr>
        <w:numPr>
          <w:ilvl w:val="0"/>
          <w:numId w:val="10"/>
        </w:numPr>
        <w:rPr>
          <w:sz w:val="30"/>
          <w:szCs w:val="30"/>
        </w:rPr>
      </w:pPr>
      <w:r w:rsidRPr="009C6FCB">
        <w:rPr>
          <w:sz w:val="30"/>
          <w:szCs w:val="30"/>
        </w:rPr>
        <w:t>Available Balance</w:t>
      </w:r>
    </w:p>
    <w:p w14:paraId="2C126462" w14:textId="3398FC03" w:rsidR="009C6FCB" w:rsidRPr="009C6FCB" w:rsidRDefault="009C6FCB" w:rsidP="009C6FCB">
      <w:pPr>
        <w:numPr>
          <w:ilvl w:val="0"/>
          <w:numId w:val="10"/>
        </w:numPr>
        <w:rPr>
          <w:sz w:val="30"/>
          <w:szCs w:val="30"/>
        </w:rPr>
      </w:pPr>
      <w:r w:rsidRPr="009C6FCB">
        <w:rPr>
          <w:sz w:val="30"/>
          <w:szCs w:val="30"/>
        </w:rPr>
        <w:t>NEFT/IMPS Transfer</w:t>
      </w:r>
    </w:p>
    <w:p w14:paraId="58A1DF16" w14:textId="5CC1D667" w:rsidR="009C6FCB" w:rsidRPr="009C6FCB" w:rsidRDefault="009C6FCB" w:rsidP="009C6FCB">
      <w:pPr>
        <w:numPr>
          <w:ilvl w:val="0"/>
          <w:numId w:val="10"/>
        </w:numPr>
        <w:rPr>
          <w:sz w:val="30"/>
          <w:szCs w:val="30"/>
        </w:rPr>
      </w:pPr>
      <w:r w:rsidRPr="009C6FCB">
        <w:rPr>
          <w:sz w:val="30"/>
          <w:szCs w:val="30"/>
        </w:rPr>
        <w:t>Daily Withdrawal Limit</w:t>
      </w:r>
    </w:p>
    <w:p w14:paraId="57AB8CBB" w14:textId="434C2F5D" w:rsidR="009C6FCB" w:rsidRPr="009C6FCB" w:rsidRDefault="009C6FCB" w:rsidP="009C6FCB">
      <w:pPr>
        <w:numPr>
          <w:ilvl w:val="0"/>
          <w:numId w:val="10"/>
        </w:numPr>
        <w:rPr>
          <w:sz w:val="30"/>
          <w:szCs w:val="30"/>
        </w:rPr>
      </w:pPr>
      <w:r w:rsidRPr="009C6FCB">
        <w:rPr>
          <w:sz w:val="30"/>
          <w:szCs w:val="30"/>
        </w:rPr>
        <w:t>Transaction Reversal</w:t>
      </w:r>
    </w:p>
    <w:sectPr w:rsidR="009C6FCB" w:rsidRPr="009C6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844"/>
    <w:multiLevelType w:val="multilevel"/>
    <w:tmpl w:val="C2E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5630"/>
    <w:multiLevelType w:val="multilevel"/>
    <w:tmpl w:val="6F7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1353"/>
    <w:multiLevelType w:val="multilevel"/>
    <w:tmpl w:val="2F9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B1965"/>
    <w:multiLevelType w:val="multilevel"/>
    <w:tmpl w:val="FA2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66705"/>
    <w:multiLevelType w:val="multilevel"/>
    <w:tmpl w:val="F29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05F9C"/>
    <w:multiLevelType w:val="multilevel"/>
    <w:tmpl w:val="52E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777D0"/>
    <w:multiLevelType w:val="multilevel"/>
    <w:tmpl w:val="89E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73D15"/>
    <w:multiLevelType w:val="multilevel"/>
    <w:tmpl w:val="0BD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D3FAB"/>
    <w:multiLevelType w:val="multilevel"/>
    <w:tmpl w:val="9FE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0751"/>
    <w:multiLevelType w:val="multilevel"/>
    <w:tmpl w:val="C8C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56221">
    <w:abstractNumId w:val="5"/>
  </w:num>
  <w:num w:numId="2" w16cid:durableId="778376196">
    <w:abstractNumId w:val="8"/>
  </w:num>
  <w:num w:numId="3" w16cid:durableId="1680693011">
    <w:abstractNumId w:val="1"/>
  </w:num>
  <w:num w:numId="4" w16cid:durableId="1407341343">
    <w:abstractNumId w:val="4"/>
  </w:num>
  <w:num w:numId="5" w16cid:durableId="127283634">
    <w:abstractNumId w:val="0"/>
  </w:num>
  <w:num w:numId="6" w16cid:durableId="1880899040">
    <w:abstractNumId w:val="3"/>
  </w:num>
  <w:num w:numId="7" w16cid:durableId="1324159428">
    <w:abstractNumId w:val="9"/>
  </w:num>
  <w:num w:numId="8" w16cid:durableId="1837840331">
    <w:abstractNumId w:val="6"/>
  </w:num>
  <w:num w:numId="9" w16cid:durableId="1563564371">
    <w:abstractNumId w:val="2"/>
  </w:num>
  <w:num w:numId="10" w16cid:durableId="1502769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D3"/>
    <w:rsid w:val="00017E1A"/>
    <w:rsid w:val="000E277F"/>
    <w:rsid w:val="00170931"/>
    <w:rsid w:val="00254C97"/>
    <w:rsid w:val="004416C8"/>
    <w:rsid w:val="009C6FCB"/>
    <w:rsid w:val="00A72807"/>
    <w:rsid w:val="00AD51D3"/>
    <w:rsid w:val="00E376FC"/>
    <w:rsid w:val="00EB6DD0"/>
    <w:rsid w:val="00EC2855"/>
    <w:rsid w:val="00F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B8EC"/>
  <w15:chartTrackingRefBased/>
  <w15:docId w15:val="{6EDFE09A-5CC5-458E-ACAE-7F33965D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Anand</dc:creator>
  <cp:keywords/>
  <dc:description/>
  <cp:lastModifiedBy>Ayush Anand</cp:lastModifiedBy>
  <cp:revision>2</cp:revision>
  <dcterms:created xsi:type="dcterms:W3CDTF">2025-12-12T10:20:00Z</dcterms:created>
  <dcterms:modified xsi:type="dcterms:W3CDTF">2025-12-12T10:48:00Z</dcterms:modified>
</cp:coreProperties>
</file>