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D3" w:rsidRDefault="005102D3" w:rsidP="009D6D73">
      <w:pPr>
        <w:pBdr>
          <w:bottom w:val="single" w:sz="12" w:space="1" w:color="000000"/>
        </w:pBdr>
        <w:rPr>
          <w:rFonts w:ascii="Times New Roman" w:eastAsia="Times New Roman" w:hAnsi="Times New Roman" w:cs="Times New Roman"/>
          <w:b/>
          <w:sz w:val="36"/>
          <w:szCs w:val="36"/>
        </w:rPr>
      </w:pPr>
      <w:bookmarkStart w:id="0" w:name="_GoBack"/>
      <w:bookmarkEnd w:id="0"/>
    </w:p>
    <w:p w:rsidR="005102D3" w:rsidRDefault="00570A2B" w:rsidP="00D00F6D">
      <w:pPr>
        <w:pBdr>
          <w:bottom w:val="single" w:sz="12" w:space="1" w:color="000000"/>
        </w:pBd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rsidR="005102D3" w:rsidRDefault="005102D3" w:rsidP="00D00F6D">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5102D3">
        <w:trPr>
          <w:trHeight w:val="449"/>
          <w:jc w:val="center"/>
        </w:trPr>
        <w:tc>
          <w:tcPr>
            <w:tcW w:w="1634" w:type="dxa"/>
          </w:tcPr>
          <w:p w:rsidR="005102D3" w:rsidRDefault="00570A2B"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rsidR="005102D3" w:rsidRDefault="00570A2B"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rsidR="005102D3" w:rsidRDefault="00570A2B"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5102D3">
        <w:trPr>
          <w:trHeight w:val="433"/>
          <w:jc w:val="center"/>
        </w:trPr>
        <w:tc>
          <w:tcPr>
            <w:tcW w:w="1634" w:type="dxa"/>
          </w:tcPr>
          <w:p w:rsidR="005102D3" w:rsidRDefault="00570A2B" w:rsidP="00D00F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rsidR="005102D3" w:rsidRDefault="00845AF4"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5102D3">
        <w:trPr>
          <w:trHeight w:val="433"/>
          <w:jc w:val="center"/>
        </w:trPr>
        <w:tc>
          <w:tcPr>
            <w:tcW w:w="1634" w:type="dxa"/>
          </w:tcPr>
          <w:p w:rsidR="005102D3" w:rsidRDefault="00570A2B" w:rsidP="00D00F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rsidR="005102D3" w:rsidRDefault="0078299C"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5102D3">
        <w:trPr>
          <w:trHeight w:val="433"/>
          <w:jc w:val="center"/>
        </w:trPr>
        <w:tc>
          <w:tcPr>
            <w:tcW w:w="1634" w:type="dxa"/>
          </w:tcPr>
          <w:p w:rsidR="005102D3" w:rsidRDefault="00570A2B" w:rsidP="00D00F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rsidR="005102D3" w:rsidRDefault="0078299C"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5102D3">
        <w:trPr>
          <w:trHeight w:val="449"/>
          <w:jc w:val="center"/>
        </w:trPr>
        <w:tc>
          <w:tcPr>
            <w:tcW w:w="1634" w:type="dxa"/>
          </w:tcPr>
          <w:p w:rsidR="005102D3" w:rsidRDefault="00570A2B" w:rsidP="00D00F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rsidR="005102D3" w:rsidRDefault="0078299C"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5102D3">
        <w:trPr>
          <w:trHeight w:val="449"/>
          <w:jc w:val="center"/>
        </w:trPr>
        <w:tc>
          <w:tcPr>
            <w:tcW w:w="1634" w:type="dxa"/>
          </w:tcPr>
          <w:p w:rsidR="005102D3" w:rsidRDefault="00570A2B" w:rsidP="00D00F6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rsidR="005102D3" w:rsidRDefault="0078299C"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5102D3">
        <w:trPr>
          <w:trHeight w:val="433"/>
          <w:jc w:val="center"/>
        </w:trPr>
        <w:tc>
          <w:tcPr>
            <w:tcW w:w="1634" w:type="dxa"/>
          </w:tcPr>
          <w:p w:rsidR="005102D3" w:rsidRDefault="005102D3" w:rsidP="00D00F6D">
            <w:pPr>
              <w:jc w:val="center"/>
              <w:rPr>
                <w:rFonts w:ascii="Times New Roman" w:eastAsia="Times New Roman" w:hAnsi="Times New Roman" w:cs="Times New Roman"/>
                <w:sz w:val="24"/>
                <w:szCs w:val="24"/>
              </w:rPr>
            </w:pPr>
          </w:p>
        </w:tc>
        <w:tc>
          <w:tcPr>
            <w:tcW w:w="4449" w:type="dxa"/>
          </w:tcPr>
          <w:p w:rsidR="005102D3" w:rsidRDefault="00570A2B" w:rsidP="00D00F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rsidR="005102D3" w:rsidRDefault="0078299C" w:rsidP="00D00F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bl>
    <w:p w:rsidR="005102D3" w:rsidRDefault="005102D3" w:rsidP="00D00F6D">
      <w:pPr>
        <w:jc w:val="center"/>
        <w:rPr>
          <w:b/>
        </w:rPr>
      </w:pPr>
    </w:p>
    <w:p w:rsidR="005102D3" w:rsidRDefault="005102D3" w:rsidP="00D00F6D">
      <w:pPr>
        <w:jc w:val="center"/>
        <w:rPr>
          <w:rFonts w:ascii="Bookman Old Style" w:eastAsia="Bookman Old Style" w:hAnsi="Bookman Old Style" w:cs="Bookman Old Style"/>
          <w:sz w:val="32"/>
          <w:szCs w:val="32"/>
        </w:rPr>
      </w:pPr>
    </w:p>
    <w:p w:rsidR="005102D3" w:rsidRDefault="005102D3" w:rsidP="00D00F6D">
      <w:pPr>
        <w:jc w:val="center"/>
        <w:rPr>
          <w:rFonts w:ascii="Bookman Old Style" w:eastAsia="Bookman Old Style" w:hAnsi="Bookman Old Style" w:cs="Bookman Old Style"/>
          <w:sz w:val="32"/>
          <w:szCs w:val="32"/>
        </w:rPr>
      </w:pPr>
    </w:p>
    <w:p w:rsidR="005102D3" w:rsidRDefault="005102D3" w:rsidP="00D00F6D">
      <w:pPr>
        <w:jc w:val="center"/>
        <w:rPr>
          <w:rFonts w:ascii="Bookman Old Style" w:eastAsia="Bookman Old Style" w:hAnsi="Bookman Old Style" w:cs="Bookman Old Style"/>
          <w:sz w:val="32"/>
          <w:szCs w:val="32"/>
        </w:rPr>
      </w:pPr>
    </w:p>
    <w:p w:rsidR="005102D3" w:rsidRDefault="005102D3" w:rsidP="00D00F6D">
      <w:pPr>
        <w:jc w:val="center"/>
        <w:rPr>
          <w:rFonts w:ascii="Bookman Old Style" w:eastAsia="Bookman Old Style" w:hAnsi="Bookman Old Style" w:cs="Bookman Old Style"/>
          <w:sz w:val="32"/>
          <w:szCs w:val="32"/>
        </w:rPr>
      </w:pPr>
    </w:p>
    <w:p w:rsidR="005102D3" w:rsidRDefault="005102D3" w:rsidP="00D00F6D">
      <w:pPr>
        <w:jc w:val="center"/>
        <w:rPr>
          <w:rFonts w:ascii="Bookman Old Style" w:eastAsia="Bookman Old Style" w:hAnsi="Bookman Old Style" w:cs="Bookman Old Style"/>
          <w:sz w:val="32"/>
          <w:szCs w:val="32"/>
        </w:rPr>
      </w:pPr>
    </w:p>
    <w:p w:rsidR="005102D3" w:rsidRDefault="005102D3" w:rsidP="00D00F6D">
      <w:pPr>
        <w:jc w:val="center"/>
        <w:rPr>
          <w:rFonts w:ascii="Bookman Old Style" w:eastAsia="Bookman Old Style" w:hAnsi="Bookman Old Style" w:cs="Bookman Old Style"/>
          <w:sz w:val="32"/>
          <w:szCs w:val="32"/>
        </w:rPr>
        <w:sectPr w:rsidR="005102D3">
          <w:footerReference w:type="default" r:id="rId9"/>
          <w:pgSz w:w="11906" w:h="16838"/>
          <w:pgMar w:top="1440" w:right="1440" w:bottom="1440" w:left="1440" w:header="720" w:footer="720" w:gutter="0"/>
          <w:pgNumType w:start="1"/>
          <w:cols w:space="720"/>
        </w:sectPr>
      </w:pPr>
    </w:p>
    <w:p w:rsidR="00845AF4" w:rsidRDefault="00845AF4" w:rsidP="007F09DB">
      <w:pPr>
        <w:spacing w:after="0"/>
        <w:rPr>
          <w:rFonts w:ascii="Times New Roman" w:eastAsia="Times New Roman" w:hAnsi="Times New Roman" w:cs="Times New Roman"/>
          <w:sz w:val="24"/>
          <w:szCs w:val="24"/>
        </w:rPr>
      </w:pPr>
    </w:p>
    <w:p w:rsidR="00845AF4" w:rsidRDefault="00845AF4" w:rsidP="007F09DB">
      <w:pPr>
        <w:spacing w:after="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Chapter 1</w:t>
      </w:r>
    </w:p>
    <w:p w:rsidR="00845AF4" w:rsidRDefault="00845AF4" w:rsidP="000A47CB">
      <w:p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bCs/>
          <w:color w:val="000000"/>
          <w:sz w:val="36"/>
          <w:szCs w:val="36"/>
        </w:rPr>
        <w:t>Introduction</w:t>
      </w:r>
    </w:p>
    <w:p w:rsidR="00845AF4" w:rsidRDefault="00845AF4" w:rsidP="007F09DB">
      <w:pPr>
        <w:textAlignment w:val="baseline"/>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rPr>
        <w:t>1.1 Introduction-</w:t>
      </w:r>
    </w:p>
    <w:p w:rsidR="00845AF4" w:rsidRPr="006A350E" w:rsidRDefault="00845AF4" w:rsidP="007F09DB">
      <w:pPr>
        <w:textAlignment w:val="baseline"/>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The report is a</w:t>
      </w:r>
      <w:r w:rsidR="008458AB">
        <w:rPr>
          <w:rFonts w:ascii="Times New Roman" w:eastAsia="Times New Roman" w:hAnsi="Times New Roman" w:cs="Times New Roman"/>
          <w:bCs/>
          <w:sz w:val="24"/>
          <w:szCs w:val="28"/>
        </w:rPr>
        <w:t>bout the project ‘Online Auction</w:t>
      </w:r>
      <w:r>
        <w:rPr>
          <w:rFonts w:ascii="Times New Roman" w:eastAsia="Times New Roman" w:hAnsi="Times New Roman" w:cs="Times New Roman"/>
          <w:bCs/>
          <w:sz w:val="24"/>
          <w:szCs w:val="28"/>
        </w:rPr>
        <w:t xml:space="preserve"> System’. Th</w:t>
      </w:r>
      <w:r w:rsidR="0073559D">
        <w:rPr>
          <w:rFonts w:ascii="Times New Roman" w:eastAsia="Times New Roman" w:hAnsi="Times New Roman" w:cs="Times New Roman"/>
          <w:bCs/>
          <w:sz w:val="24"/>
          <w:szCs w:val="28"/>
        </w:rPr>
        <w:t xml:space="preserve">is report tries to give a brief </w:t>
      </w:r>
      <w:r>
        <w:rPr>
          <w:rFonts w:ascii="Times New Roman" w:eastAsia="Times New Roman" w:hAnsi="Times New Roman" w:cs="Times New Roman"/>
          <w:bCs/>
          <w:sz w:val="24"/>
          <w:szCs w:val="28"/>
        </w:rPr>
        <w:t>overview of the libraries used, code results and the problem it resolves</w:t>
      </w:r>
      <w:r>
        <w:rPr>
          <w:rFonts w:ascii="Times New Roman" w:eastAsia="Times New Roman" w:hAnsi="Times New Roman" w:cs="Times New Roman"/>
          <w:bCs/>
          <w:color w:val="000000"/>
          <w:sz w:val="24"/>
          <w:szCs w:val="28"/>
        </w:rPr>
        <w:t xml:space="preserve">. </w:t>
      </w:r>
    </w:p>
    <w:p w:rsidR="008458AB" w:rsidRDefault="008458AB" w:rsidP="007F09DB">
      <w:pPr>
        <w:rPr>
          <w:rFonts w:ascii="Times New Roman" w:hAnsi="Times New Roman" w:cs="Times New Roman"/>
          <w:color w:val="000000"/>
          <w:sz w:val="24"/>
          <w:szCs w:val="24"/>
        </w:rPr>
      </w:pPr>
      <w:r>
        <w:rPr>
          <w:rFonts w:ascii="Times New Roman" w:hAnsi="Times New Roman" w:cs="Times New Roman"/>
          <w:color w:val="000000"/>
          <w:sz w:val="24"/>
          <w:szCs w:val="24"/>
        </w:rPr>
        <w:t>The global reach of online auction market places allows for the buyers and seller</w:t>
      </w:r>
      <w:r w:rsidR="006A350E">
        <w:rPr>
          <w:rFonts w:ascii="Times New Roman" w:hAnsi="Times New Roman" w:cs="Times New Roman"/>
          <w:color w:val="000000"/>
          <w:sz w:val="24"/>
          <w:szCs w:val="24"/>
        </w:rPr>
        <w:t>s to overcome</w:t>
      </w:r>
      <w:r w:rsidR="0073559D">
        <w:rPr>
          <w:rFonts w:ascii="Times New Roman" w:hAnsi="Times New Roman" w:cs="Times New Roman"/>
          <w:color w:val="000000"/>
          <w:sz w:val="24"/>
          <w:szCs w:val="24"/>
        </w:rPr>
        <w:t xml:space="preserve"> </w:t>
      </w:r>
      <w:r>
        <w:rPr>
          <w:rFonts w:ascii="Times New Roman" w:hAnsi="Times New Roman" w:cs="Times New Roman"/>
          <w:color w:val="000000"/>
          <w:sz w:val="24"/>
          <w:szCs w:val="24"/>
        </w:rPr>
        <w:t>geographical constraints and purchase products anytime from anywhere over the internet. The online auction market provides the consumers with great advantages of low prices, greater product selection and greater efficiency compared to the usu</w:t>
      </w:r>
      <w:r w:rsidR="00D44F59">
        <w:rPr>
          <w:rFonts w:ascii="Times New Roman" w:hAnsi="Times New Roman" w:cs="Times New Roman"/>
          <w:color w:val="000000"/>
          <w:sz w:val="24"/>
          <w:szCs w:val="24"/>
        </w:rPr>
        <w:t>al traditional offline markets.</w:t>
      </w:r>
    </w:p>
    <w:p w:rsidR="00D44F59" w:rsidRDefault="00D44F59" w:rsidP="007F09DB">
      <w:pPr>
        <w:textAlignment w:val="baseline"/>
        <w:rPr>
          <w:rFonts w:ascii="Times New Roman" w:hAnsi="Times New Roman" w:cs="Times New Roman"/>
          <w:sz w:val="24"/>
        </w:rPr>
      </w:pPr>
      <w:r w:rsidRPr="00DA1DB2">
        <w:rPr>
          <w:rFonts w:ascii="Times New Roman" w:hAnsi="Times New Roman" w:cs="Times New Roman"/>
          <w:sz w:val="24"/>
        </w:rPr>
        <w:t>The online auction system is a model where we participate in a bid for products and service. This auction is made easier by using online software which can regulate processes involved.</w:t>
      </w:r>
      <w:r w:rsidR="00D00F6D">
        <w:rPr>
          <w:rFonts w:ascii="Times New Roman" w:hAnsi="Times New Roman" w:cs="Times New Roman"/>
          <w:sz w:val="24"/>
        </w:rPr>
        <w:t xml:space="preserve"> </w:t>
      </w:r>
      <w:r w:rsidRPr="00DA1DB2">
        <w:rPr>
          <w:rFonts w:ascii="Times New Roman" w:hAnsi="Times New Roman" w:cs="Times New Roman"/>
          <w:sz w:val="24"/>
        </w:rPr>
        <w:t xml:space="preserve">There are several different auction methods or types and one of the most popular methods is English auction system. This system has been designed to be highly-scalable and capable of supporting large numbers of bidders in an active auction. </w:t>
      </w:r>
    </w:p>
    <w:p w:rsidR="00D44F59" w:rsidRDefault="00D44F59" w:rsidP="007F09DB">
      <w:pPr>
        <w:textAlignment w:val="baseline"/>
        <w:rPr>
          <w:rFonts w:ascii="Times New Roman" w:hAnsi="Times New Roman" w:cs="Times New Roman"/>
          <w:sz w:val="24"/>
        </w:rPr>
      </w:pPr>
      <w:r w:rsidRPr="00DA1DB2">
        <w:rPr>
          <w:rFonts w:ascii="Times New Roman" w:hAnsi="Times New Roman" w:cs="Times New Roman"/>
          <w:sz w:val="24"/>
        </w:rPr>
        <w:t>Online Auction System has several other names such as e-Auctions, electronic auction etc. The requirement for online auction or online bidding can be more accurately specified by the client. It should be healthy and will be a good practice when it is made more transparent as a matter of fact. Online Bidding has become more wide spread in all sorts of industrial usage. It not only includes the product or goods to be sold, it also has services which can be provided. Due to their low cost this expansion made the system to grow. Online bidding has become a standard method for procurement process. Bidders can be maintained in a single database according to the preference, and they can be monitored. User's data can be maintained in a confidential way for validity and integrity of contractual documentation. Neat reporting reduces paperwork, postage, photocopying and time beneficial. Multiple bidders can be communicated with a great ease. This system allows multiple bids by single users</w:t>
      </w:r>
      <w:r>
        <w:rPr>
          <w:rFonts w:ascii="Times New Roman" w:hAnsi="Times New Roman" w:cs="Times New Roman"/>
          <w:sz w:val="24"/>
        </w:rPr>
        <w:t>.</w:t>
      </w:r>
    </w:p>
    <w:p w:rsidR="00D44F59" w:rsidRDefault="00D44F59" w:rsidP="007F09DB">
      <w:pPr>
        <w:rPr>
          <w:rFonts w:ascii="Times New Roman" w:hAnsi="Times New Roman" w:cs="Times New Roman"/>
          <w:color w:val="000000"/>
          <w:sz w:val="24"/>
          <w:szCs w:val="24"/>
        </w:rPr>
      </w:pPr>
    </w:p>
    <w:p w:rsidR="000A47CB" w:rsidRDefault="000A47CB" w:rsidP="007F09DB">
      <w:pPr>
        <w:rPr>
          <w:rFonts w:ascii="Times New Roman" w:hAnsi="Times New Roman" w:cs="Times New Roman"/>
          <w:color w:val="000000"/>
          <w:sz w:val="24"/>
          <w:szCs w:val="24"/>
        </w:rPr>
      </w:pPr>
    </w:p>
    <w:p w:rsidR="00D00F6D" w:rsidRDefault="00D00F6D" w:rsidP="007F09DB">
      <w:pPr>
        <w:textAlignment w:val="baseline"/>
        <w:rPr>
          <w:rFonts w:ascii="Times New Roman" w:eastAsia="Times New Roman" w:hAnsi="Times New Roman" w:cs="Times New Roman"/>
          <w:sz w:val="24"/>
          <w:szCs w:val="24"/>
        </w:rPr>
      </w:pPr>
    </w:p>
    <w:p w:rsidR="00845AF4" w:rsidRDefault="00845AF4" w:rsidP="007F09DB">
      <w:pPr>
        <w:textAlignment w:val="baseline"/>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 xml:space="preserve">1.2 Why there is need of </w:t>
      </w:r>
      <w:r w:rsidR="00D44F59">
        <w:rPr>
          <w:rFonts w:ascii="Times New Roman" w:eastAsia="Times New Roman" w:hAnsi="Times New Roman" w:cs="Times New Roman"/>
          <w:b/>
          <w:sz w:val="28"/>
          <w:szCs w:val="24"/>
        </w:rPr>
        <w:t xml:space="preserve">Online Auction </w:t>
      </w:r>
      <w:r>
        <w:rPr>
          <w:rFonts w:ascii="Times New Roman" w:eastAsia="Times New Roman" w:hAnsi="Times New Roman" w:cs="Times New Roman"/>
          <w:b/>
          <w:sz w:val="28"/>
          <w:szCs w:val="24"/>
        </w:rPr>
        <w:t>system-</w:t>
      </w:r>
    </w:p>
    <w:p w:rsidR="00D44F59" w:rsidRDefault="0073559D" w:rsidP="007F09DB">
      <w:pPr>
        <w:textAlignment w:val="baseline"/>
        <w:rPr>
          <w:rFonts w:ascii="Times New Roman" w:hAnsi="Times New Roman" w:cs="Times New Roman"/>
          <w:sz w:val="24"/>
        </w:rPr>
      </w:pPr>
      <w:r>
        <w:rPr>
          <w:rFonts w:ascii="Times New Roman" w:hAnsi="Times New Roman" w:cs="Times New Roman"/>
          <w:sz w:val="24"/>
        </w:rPr>
        <w:t>At present people need to go to the auction place where auction is held, to buy product by bidding. This type of manual system is time consuming and participation of general public is very limited. Moreover in the traditional system people have to stay physically when auction is held. Now a day internet users are increasing day by day of our country. C</w:t>
      </w:r>
      <w:r w:rsidR="00D00F6D">
        <w:rPr>
          <w:rFonts w:ascii="Times New Roman" w:hAnsi="Times New Roman" w:cs="Times New Roman"/>
          <w:sz w:val="24"/>
        </w:rPr>
        <w:t xml:space="preserve">onsidering this </w:t>
      </w:r>
      <w:r>
        <w:rPr>
          <w:rFonts w:ascii="Times New Roman" w:hAnsi="Times New Roman" w:cs="Times New Roman"/>
          <w:sz w:val="24"/>
        </w:rPr>
        <w:t xml:space="preserve">situation, we have built an online auction system.  </w:t>
      </w:r>
    </w:p>
    <w:p w:rsidR="00D44F59" w:rsidRDefault="00D44F59" w:rsidP="007F09DB">
      <w:pPr>
        <w:textAlignment w:val="baseline"/>
        <w:rPr>
          <w:rFonts w:ascii="Times New Roman" w:hAnsi="Times New Roman" w:cs="Times New Roman"/>
          <w:sz w:val="24"/>
        </w:rPr>
      </w:pPr>
    </w:p>
    <w:p w:rsidR="0073559D" w:rsidRDefault="0073559D" w:rsidP="007F09DB">
      <w:pPr>
        <w:textAlignment w:val="baseline"/>
        <w:rPr>
          <w:rFonts w:ascii="Times New Roman" w:hAnsi="Times New Roman" w:cs="Times New Roman"/>
          <w:sz w:val="24"/>
        </w:rPr>
      </w:pPr>
    </w:p>
    <w:p w:rsidR="0073559D" w:rsidRDefault="0073559D" w:rsidP="007F09DB">
      <w:pPr>
        <w:textAlignment w:val="baseline"/>
        <w:rPr>
          <w:rFonts w:ascii="Times New Roman" w:hAnsi="Times New Roman" w:cs="Times New Roman"/>
          <w:sz w:val="24"/>
        </w:rPr>
      </w:pPr>
    </w:p>
    <w:p w:rsidR="00D44F59" w:rsidRDefault="00D44F59" w:rsidP="007F09DB">
      <w:pPr>
        <w:textAlignment w:val="baseline"/>
        <w:rPr>
          <w:rFonts w:ascii="Times New Roman" w:hAnsi="Times New Roman" w:cs="Times New Roman"/>
          <w:sz w:val="24"/>
        </w:rPr>
      </w:pPr>
    </w:p>
    <w:p w:rsidR="00D44F59" w:rsidRDefault="00D44F59" w:rsidP="007F09DB">
      <w:pPr>
        <w:textAlignment w:val="baseline"/>
        <w:rPr>
          <w:rFonts w:ascii="Times New Roman" w:hAnsi="Times New Roman" w:cs="Times New Roman"/>
          <w:sz w:val="24"/>
        </w:rPr>
      </w:pPr>
    </w:p>
    <w:p w:rsidR="00845AF4" w:rsidRDefault="00D00F6D" w:rsidP="007F09DB">
      <w:pPr>
        <w:textAlignment w:val="baseline"/>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845AF4">
        <w:rPr>
          <w:rFonts w:ascii="Times New Roman" w:eastAsia="Times New Roman" w:hAnsi="Times New Roman" w:cs="Times New Roman"/>
          <w:b/>
          <w:sz w:val="28"/>
          <w:szCs w:val="24"/>
        </w:rPr>
        <w:t>1.3 Problem Statement-</w:t>
      </w:r>
    </w:p>
    <w:p w:rsidR="0073559D" w:rsidRPr="0073559D" w:rsidRDefault="00D00F6D" w:rsidP="007F09DB">
      <w:pPr>
        <w:autoSpaceDE w:val="0"/>
        <w:autoSpaceDN w:val="0"/>
        <w:adjustRightInd w:val="0"/>
        <w:spacing w:before="0" w:after="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73559D" w:rsidRPr="0073559D">
        <w:rPr>
          <w:rFonts w:ascii="Times New Roman" w:hAnsi="Times New Roman" w:cs="Times New Roman"/>
          <w:color w:val="000000"/>
          <w:sz w:val="24"/>
          <w:szCs w:val="24"/>
          <w:lang w:val="en-IN"/>
        </w:rPr>
        <w:t xml:space="preserve">The online auction system is software, which helps the user to perform following: </w:t>
      </w:r>
    </w:p>
    <w:p w:rsidR="00D00F6D" w:rsidRDefault="00D00F6D" w:rsidP="007F09DB">
      <w:pPr>
        <w:autoSpaceDE w:val="0"/>
        <w:autoSpaceDN w:val="0"/>
        <w:adjustRightInd w:val="0"/>
        <w:spacing w:before="0" w:after="144"/>
        <w:rPr>
          <w:rFonts w:ascii="Times New Roman" w:hAnsi="Times New Roman" w:cs="Times New Roman"/>
          <w:color w:val="000000"/>
          <w:sz w:val="24"/>
          <w:szCs w:val="24"/>
          <w:lang w:val="en-IN"/>
        </w:rPr>
      </w:pPr>
    </w:p>
    <w:p w:rsidR="0073559D" w:rsidRPr="0073559D" w:rsidRDefault="00D00F6D" w:rsidP="007F09DB">
      <w:pPr>
        <w:autoSpaceDE w:val="0"/>
        <w:autoSpaceDN w:val="0"/>
        <w:adjustRightInd w:val="0"/>
        <w:spacing w:before="0" w:after="144"/>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73559D">
        <w:rPr>
          <w:rFonts w:ascii="Times New Roman" w:hAnsi="Times New Roman" w:cs="Times New Roman"/>
          <w:color w:val="000000"/>
          <w:sz w:val="24"/>
          <w:szCs w:val="24"/>
          <w:lang w:val="en-IN"/>
        </w:rPr>
        <w:t></w:t>
      </w:r>
      <w:r w:rsidR="0073559D" w:rsidRPr="0073559D">
        <w:rPr>
          <w:rFonts w:ascii="Times New Roman" w:hAnsi="Times New Roman" w:cs="Times New Roman"/>
          <w:color w:val="000000"/>
          <w:sz w:val="24"/>
          <w:szCs w:val="24"/>
          <w:lang w:val="en-IN"/>
        </w:rPr>
        <w:t xml:space="preserve">The user can register and can login by his/her credentials. </w:t>
      </w:r>
    </w:p>
    <w:p w:rsidR="0073559D" w:rsidRPr="0073559D" w:rsidRDefault="00D00F6D" w:rsidP="007F09DB">
      <w:pPr>
        <w:autoSpaceDE w:val="0"/>
        <w:autoSpaceDN w:val="0"/>
        <w:adjustRightInd w:val="0"/>
        <w:spacing w:before="0" w:after="144"/>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73559D">
        <w:rPr>
          <w:rFonts w:ascii="Times New Roman" w:hAnsi="Times New Roman" w:cs="Times New Roman"/>
          <w:color w:val="000000"/>
          <w:sz w:val="24"/>
          <w:szCs w:val="24"/>
          <w:lang w:val="en-IN"/>
        </w:rPr>
        <w:t></w:t>
      </w:r>
      <w:r w:rsidR="0073559D" w:rsidRPr="0073559D">
        <w:rPr>
          <w:rFonts w:ascii="Times New Roman" w:hAnsi="Times New Roman" w:cs="Times New Roman"/>
          <w:color w:val="000000"/>
          <w:sz w:val="24"/>
          <w:szCs w:val="24"/>
          <w:lang w:val="en-IN"/>
        </w:rPr>
        <w:t xml:space="preserve">The user can take part on current bid and can enter the amount. </w:t>
      </w:r>
    </w:p>
    <w:p w:rsidR="0073559D" w:rsidRPr="0073559D" w:rsidRDefault="00D00F6D" w:rsidP="007F09DB">
      <w:pPr>
        <w:autoSpaceDE w:val="0"/>
        <w:autoSpaceDN w:val="0"/>
        <w:adjustRightInd w:val="0"/>
        <w:spacing w:before="0" w:after="144"/>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73559D">
        <w:rPr>
          <w:rFonts w:ascii="Times New Roman" w:hAnsi="Times New Roman" w:cs="Times New Roman"/>
          <w:color w:val="000000"/>
          <w:sz w:val="24"/>
          <w:szCs w:val="24"/>
          <w:lang w:val="en-IN"/>
        </w:rPr>
        <w:t></w:t>
      </w:r>
      <w:r w:rsidR="0073559D" w:rsidRPr="0073559D">
        <w:rPr>
          <w:rFonts w:ascii="Times New Roman" w:hAnsi="Times New Roman" w:cs="Times New Roman"/>
          <w:color w:val="000000"/>
          <w:sz w:val="24"/>
          <w:szCs w:val="24"/>
          <w:lang w:val="en-IN"/>
        </w:rPr>
        <w:t xml:space="preserve">The user can sell his/her product. </w:t>
      </w:r>
    </w:p>
    <w:p w:rsidR="0073559D" w:rsidRPr="0073559D" w:rsidRDefault="00D00F6D" w:rsidP="007F09DB">
      <w:pPr>
        <w:autoSpaceDE w:val="0"/>
        <w:autoSpaceDN w:val="0"/>
        <w:adjustRightInd w:val="0"/>
        <w:spacing w:before="0" w:after="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73559D">
        <w:rPr>
          <w:rFonts w:ascii="Times New Roman" w:hAnsi="Times New Roman" w:cs="Times New Roman"/>
          <w:color w:val="000000"/>
          <w:sz w:val="24"/>
          <w:szCs w:val="24"/>
          <w:lang w:val="en-IN"/>
        </w:rPr>
        <w:t></w:t>
      </w:r>
      <w:r w:rsidR="0073559D" w:rsidRPr="0073559D">
        <w:rPr>
          <w:rFonts w:ascii="Times New Roman" w:hAnsi="Times New Roman" w:cs="Times New Roman"/>
          <w:color w:val="000000"/>
          <w:sz w:val="24"/>
          <w:szCs w:val="24"/>
          <w:lang w:val="en-IN"/>
        </w:rPr>
        <w:t xml:space="preserve">The user can see the result of past bidding. </w:t>
      </w:r>
    </w:p>
    <w:p w:rsidR="00845AF4" w:rsidRDefault="00845AF4" w:rsidP="007F09DB">
      <w:pPr>
        <w:rPr>
          <w:rFonts w:ascii="Times New Roman" w:hAnsi="Times New Roman" w:cs="Times New Roman"/>
          <w:sz w:val="24"/>
          <w:szCs w:val="28"/>
        </w:rPr>
      </w:pPr>
    </w:p>
    <w:p w:rsidR="00845AF4" w:rsidRDefault="00845AF4" w:rsidP="007F09DB">
      <w:pPr>
        <w:rPr>
          <w:rFonts w:ascii="Times New Roman" w:hAnsi="Times New Roman" w:cs="Times New Roman"/>
          <w:sz w:val="24"/>
          <w:szCs w:val="28"/>
        </w:rPr>
      </w:pPr>
    </w:p>
    <w:p w:rsidR="00845AF4" w:rsidRDefault="00845AF4" w:rsidP="007F09DB">
      <w:pPr>
        <w:rPr>
          <w:rFonts w:ascii="Times New Roman" w:hAnsi="Times New Roman" w:cs="Times New Roman"/>
          <w:sz w:val="24"/>
          <w:szCs w:val="28"/>
        </w:rPr>
      </w:pPr>
    </w:p>
    <w:p w:rsidR="00845AF4" w:rsidRDefault="00845AF4" w:rsidP="007F09DB">
      <w:pPr>
        <w:rPr>
          <w:rFonts w:ascii="Times New Roman" w:hAnsi="Times New Roman" w:cs="Times New Roman"/>
          <w:sz w:val="24"/>
          <w:szCs w:val="28"/>
        </w:rPr>
      </w:pPr>
    </w:p>
    <w:p w:rsidR="00845AF4" w:rsidRDefault="00845AF4" w:rsidP="007F09DB">
      <w:pPr>
        <w:rPr>
          <w:rFonts w:ascii="Times New Roman" w:hAnsi="Times New Roman" w:cs="Times New Roman"/>
          <w:sz w:val="24"/>
          <w:szCs w:val="28"/>
        </w:rPr>
      </w:pPr>
    </w:p>
    <w:p w:rsidR="000A47CB" w:rsidRDefault="000A47CB" w:rsidP="007F09DB">
      <w:pPr>
        <w:rPr>
          <w:rFonts w:ascii="Times New Roman" w:hAnsi="Times New Roman" w:cs="Times New Roman"/>
          <w:sz w:val="24"/>
          <w:szCs w:val="28"/>
        </w:rPr>
      </w:pPr>
    </w:p>
    <w:p w:rsidR="000A47CB" w:rsidRDefault="000A47CB" w:rsidP="007F09DB">
      <w:pPr>
        <w:rPr>
          <w:rFonts w:ascii="Times New Roman" w:hAnsi="Times New Roman" w:cs="Times New Roman"/>
          <w:sz w:val="24"/>
          <w:szCs w:val="28"/>
        </w:rPr>
      </w:pPr>
    </w:p>
    <w:p w:rsidR="00845AF4" w:rsidRDefault="00845AF4" w:rsidP="007F09DB">
      <w:pPr>
        <w:rPr>
          <w:rFonts w:ascii="Times New Roman" w:hAnsi="Times New Roman" w:cs="Times New Roman"/>
          <w:sz w:val="24"/>
          <w:szCs w:val="28"/>
        </w:rPr>
      </w:pPr>
    </w:p>
    <w:p w:rsidR="00845AF4" w:rsidRDefault="00845AF4" w:rsidP="007F09DB">
      <w:pPr>
        <w:spacing w:after="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Chapter 2</w:t>
      </w:r>
    </w:p>
    <w:p w:rsidR="000A47CB" w:rsidRDefault="00845AF4" w:rsidP="000A47CB">
      <w:pPr>
        <w:spacing w:after="0"/>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Literature Survey</w:t>
      </w:r>
    </w:p>
    <w:p w:rsidR="00845AF4" w:rsidRDefault="00E8653D" w:rsidP="007F09DB">
      <w:pPr>
        <w:rPr>
          <w:rFonts w:ascii="Times New Roman" w:eastAsiaTheme="minorHAnsi" w:hAnsi="Times New Roman" w:cs="Times New Roman"/>
          <w:b/>
          <w:sz w:val="28"/>
          <w:szCs w:val="28"/>
          <w:lang w:eastAsia="en-US"/>
        </w:rPr>
      </w:pPr>
      <w:r>
        <w:rPr>
          <w:rFonts w:ascii="Times New Roman" w:eastAsia="Times New Roman" w:hAnsi="Times New Roman" w:cs="Times New Roman"/>
          <w:b/>
          <w:bCs/>
          <w:color w:val="000000"/>
          <w:sz w:val="28"/>
          <w:szCs w:val="36"/>
        </w:rPr>
        <w:t xml:space="preserve">2.1 </w:t>
      </w:r>
      <w:r>
        <w:rPr>
          <w:rFonts w:ascii="Times New Roman" w:hAnsi="Times New Roman" w:cs="Times New Roman"/>
          <w:b/>
          <w:sz w:val="28"/>
          <w:szCs w:val="28"/>
        </w:rPr>
        <w:t>Approach</w:t>
      </w:r>
      <w:r w:rsidR="00845AF4">
        <w:rPr>
          <w:rFonts w:ascii="Times New Roman" w:hAnsi="Times New Roman" w:cs="Times New Roman"/>
          <w:b/>
          <w:sz w:val="28"/>
          <w:szCs w:val="28"/>
        </w:rPr>
        <w:t xml:space="preserve"> to </w:t>
      </w:r>
      <w:r>
        <w:rPr>
          <w:rFonts w:ascii="Times New Roman" w:hAnsi="Times New Roman" w:cs="Times New Roman"/>
          <w:b/>
          <w:sz w:val="28"/>
          <w:szCs w:val="28"/>
        </w:rPr>
        <w:t>Online Auction System using PHP</w:t>
      </w:r>
      <w:r w:rsidR="00845AF4">
        <w:rPr>
          <w:rFonts w:ascii="Times New Roman" w:hAnsi="Times New Roman" w:cs="Times New Roman"/>
          <w:b/>
          <w:sz w:val="28"/>
          <w:szCs w:val="28"/>
        </w:rPr>
        <w:t xml:space="preserve"> </w:t>
      </w:r>
    </w:p>
    <w:p w:rsidR="00845AF4" w:rsidRDefault="00845AF4" w:rsidP="007F09DB">
      <w:pPr>
        <w:rPr>
          <w:rFonts w:ascii="Times New Roman" w:hAnsi="Times New Roman" w:cs="Times New Roman"/>
          <w:b/>
          <w:sz w:val="24"/>
        </w:rPr>
      </w:pPr>
      <w:r>
        <w:rPr>
          <w:rFonts w:ascii="Times New Roman" w:hAnsi="Times New Roman" w:cs="Times New Roman"/>
          <w:b/>
          <w:sz w:val="28"/>
          <w:szCs w:val="28"/>
        </w:rPr>
        <w:t>Techniques-</w:t>
      </w:r>
    </w:p>
    <w:p w:rsidR="00845AF4" w:rsidRDefault="00845AF4" w:rsidP="007F09DB">
      <w:pPr>
        <w:rPr>
          <w:rFonts w:asciiTheme="minorHAnsi" w:hAnsiTheme="minorHAnsi" w:cstheme="minorBidi"/>
        </w:rPr>
      </w:pPr>
      <w:r>
        <w:rPr>
          <w:rFonts w:ascii="Times New Roman" w:hAnsi="Times New Roman" w:cs="Times New Roman"/>
          <w:sz w:val="24"/>
        </w:rPr>
        <w:t xml:space="preserve">In this project, the idea of </w:t>
      </w:r>
      <w:r w:rsidR="00E8653D">
        <w:rPr>
          <w:rFonts w:ascii="Times New Roman" w:hAnsi="Times New Roman" w:cs="Times New Roman"/>
          <w:sz w:val="24"/>
        </w:rPr>
        <w:t xml:space="preserve">Online Auction System is </w:t>
      </w:r>
      <w:r>
        <w:rPr>
          <w:rFonts w:ascii="Times New Roman" w:hAnsi="Times New Roman" w:cs="Times New Roman"/>
          <w:sz w:val="24"/>
        </w:rPr>
        <w:t>implemented with</w:t>
      </w:r>
      <w:r w:rsidR="00E8653D">
        <w:rPr>
          <w:rFonts w:ascii="Times New Roman" w:hAnsi="Times New Roman" w:cs="Times New Roman"/>
          <w:sz w:val="24"/>
        </w:rPr>
        <w:t xml:space="preserve"> help of PHP</w:t>
      </w:r>
      <w:r>
        <w:rPr>
          <w:rFonts w:ascii="Times New Roman" w:hAnsi="Times New Roman" w:cs="Times New Roman"/>
          <w:sz w:val="24"/>
        </w:rPr>
        <w:t xml:space="preserve">. </w:t>
      </w:r>
      <w:r w:rsidR="00E8653D">
        <w:rPr>
          <w:rFonts w:ascii="Times New Roman" w:hAnsi="Times New Roman" w:cs="Times New Roman"/>
          <w:sz w:val="24"/>
        </w:rPr>
        <w:t>This system takes the input from the user and then show it in the upcoming bid section.</w:t>
      </w:r>
    </w:p>
    <w:p w:rsidR="00845AF4" w:rsidRDefault="00845AF4" w:rsidP="007F09DB">
      <w:pPr>
        <w:rPr>
          <w:rFonts w:ascii="Times New Roman" w:hAnsi="Times New Roman" w:cs="Times New Roman"/>
          <w:b/>
          <w:sz w:val="24"/>
        </w:rPr>
      </w:pPr>
      <w:r>
        <w:rPr>
          <w:rFonts w:ascii="Times New Roman" w:hAnsi="Times New Roman" w:cs="Times New Roman"/>
          <w:b/>
          <w:sz w:val="28"/>
        </w:rPr>
        <w:t xml:space="preserve">2.2 Automated </w:t>
      </w:r>
      <w:r w:rsidR="00E8653D">
        <w:rPr>
          <w:rFonts w:ascii="Times New Roman" w:hAnsi="Times New Roman" w:cs="Times New Roman"/>
          <w:b/>
          <w:sz w:val="28"/>
        </w:rPr>
        <w:t>manipulation of bids using PHP</w:t>
      </w:r>
      <w:r>
        <w:rPr>
          <w:rFonts w:ascii="Times New Roman" w:hAnsi="Times New Roman" w:cs="Times New Roman"/>
          <w:b/>
          <w:sz w:val="28"/>
        </w:rPr>
        <w:t>-</w:t>
      </w:r>
    </w:p>
    <w:p w:rsidR="00845AF4" w:rsidRDefault="00E8653D" w:rsidP="007F09DB">
      <w:pPr>
        <w:rPr>
          <w:rFonts w:ascii="Times New Roman" w:hAnsi="Times New Roman" w:cs="Times New Roman"/>
          <w:sz w:val="24"/>
        </w:rPr>
      </w:pPr>
      <w:r>
        <w:rPr>
          <w:rFonts w:ascii="Times New Roman" w:hAnsi="Times New Roman" w:cs="Times New Roman"/>
          <w:sz w:val="24"/>
        </w:rPr>
        <w:t>In automated manipulation firstly the data is present in the upcoming bids section and when the start time and start date crosses today date and current time then it automatically get deleted from the upcoming bid section and go to current bid section where we can bring change to the base value of the product. When the end time and end date reached then bid data got deleted from current bid section and go to result and then a mail is sent to the user.</w:t>
      </w:r>
    </w:p>
    <w:p w:rsidR="00E8653D" w:rsidRDefault="00E8653D" w:rsidP="007F09DB">
      <w:pPr>
        <w:rPr>
          <w:rFonts w:ascii="Times New Roman" w:hAnsi="Times New Roman" w:cs="Times New Roman"/>
          <w:sz w:val="24"/>
        </w:rPr>
      </w:pPr>
    </w:p>
    <w:p w:rsidR="00845AF4" w:rsidRDefault="00845AF4" w:rsidP="007F09DB">
      <w:pPr>
        <w:rPr>
          <w:rFonts w:ascii="Times New Roman" w:hAnsi="Times New Roman" w:cs="Times New Roman"/>
          <w:b/>
          <w:sz w:val="28"/>
        </w:rPr>
      </w:pPr>
      <w:r>
        <w:rPr>
          <w:rFonts w:ascii="Times New Roman" w:hAnsi="Times New Roman" w:cs="Times New Roman"/>
          <w:sz w:val="28"/>
        </w:rPr>
        <w:t xml:space="preserve"> </w:t>
      </w:r>
      <w:r w:rsidR="00425939">
        <w:rPr>
          <w:rFonts w:ascii="Times New Roman" w:hAnsi="Times New Roman" w:cs="Times New Roman"/>
          <w:b/>
          <w:sz w:val="28"/>
        </w:rPr>
        <w:t>2.3 Existing</w:t>
      </w:r>
      <w:r>
        <w:rPr>
          <w:rFonts w:ascii="Times New Roman" w:hAnsi="Times New Roman" w:cs="Times New Roman"/>
          <w:b/>
          <w:sz w:val="28"/>
        </w:rPr>
        <w:t xml:space="preserve"> Systems-</w:t>
      </w:r>
    </w:p>
    <w:p w:rsidR="00845AF4" w:rsidRDefault="00425939" w:rsidP="007F09DB">
      <w:pPr>
        <w:rPr>
          <w:rFonts w:ascii="Times New Roman" w:hAnsi="Times New Roman" w:cs="Times New Roman"/>
          <w:b/>
          <w:sz w:val="32"/>
        </w:rPr>
      </w:pPr>
      <w:r>
        <w:rPr>
          <w:rFonts w:ascii="Times New Roman" w:hAnsi="Times New Roman" w:cs="Times New Roman"/>
          <w:b/>
          <w:sz w:val="24"/>
        </w:rPr>
        <w:t xml:space="preserve">2.3.1 Manual bidding system </w:t>
      </w:r>
      <w:r>
        <w:t xml:space="preserve">– In this system the bidding in done by humans and the user have to present physically there for entire duration of the bidding. </w:t>
      </w:r>
      <w:r w:rsidR="00845AF4">
        <w:t xml:space="preserve"> </w:t>
      </w:r>
    </w:p>
    <w:p w:rsidR="00845AF4" w:rsidRDefault="00845AF4" w:rsidP="007F09DB">
      <w:pPr>
        <w:rPr>
          <w:rFonts w:ascii="Times New Roman" w:hAnsi="Times New Roman" w:cs="Times New Roman"/>
          <w:b/>
          <w:sz w:val="24"/>
        </w:rPr>
      </w:pPr>
    </w:p>
    <w:p w:rsidR="00845AF4" w:rsidRDefault="00845AF4" w:rsidP="007F09DB">
      <w:pPr>
        <w:rPr>
          <w:rFonts w:ascii="Times New Roman" w:hAnsi="Times New Roman" w:cs="Times New Roman"/>
          <w:sz w:val="24"/>
        </w:rPr>
      </w:pPr>
    </w:p>
    <w:p w:rsidR="00845AF4" w:rsidRDefault="00845AF4" w:rsidP="007F09DB">
      <w:pPr>
        <w:rPr>
          <w:rFonts w:ascii="Times New Roman" w:eastAsia="Times New Roman" w:hAnsi="Times New Roman" w:cs="Times New Roman"/>
          <w:b/>
          <w:bCs/>
          <w:color w:val="000000"/>
          <w:sz w:val="32"/>
          <w:szCs w:val="36"/>
        </w:rPr>
      </w:pPr>
    </w:p>
    <w:p w:rsidR="00845AF4" w:rsidRDefault="00845AF4" w:rsidP="007F09DB">
      <w:pPr>
        <w:spacing w:after="0"/>
        <w:rPr>
          <w:rFonts w:ascii="Times New Roman" w:eastAsia="Times New Roman" w:hAnsi="Times New Roman" w:cs="Times New Roman"/>
          <w:b/>
          <w:bCs/>
          <w:color w:val="000000"/>
          <w:sz w:val="36"/>
          <w:szCs w:val="36"/>
        </w:rPr>
      </w:pPr>
    </w:p>
    <w:p w:rsidR="00845AF4" w:rsidRDefault="00845AF4" w:rsidP="007F09DB">
      <w:pPr>
        <w:spacing w:after="0"/>
        <w:rPr>
          <w:rFonts w:ascii="Times New Roman" w:eastAsia="Times New Roman" w:hAnsi="Times New Roman" w:cs="Times New Roman"/>
          <w:sz w:val="24"/>
          <w:szCs w:val="24"/>
        </w:rPr>
      </w:pPr>
    </w:p>
    <w:p w:rsidR="00845AF4" w:rsidRDefault="00845AF4" w:rsidP="007F09DB">
      <w:pPr>
        <w:rPr>
          <w:rFonts w:ascii="Times New Roman" w:eastAsiaTheme="minorHAnsi" w:hAnsi="Times New Roman" w:cs="Times New Roman"/>
          <w:sz w:val="24"/>
          <w:szCs w:val="28"/>
          <w:lang w:eastAsia="en-US"/>
        </w:rPr>
      </w:pPr>
    </w:p>
    <w:p w:rsidR="00845AF4" w:rsidRDefault="00845AF4" w:rsidP="007F09DB">
      <w:pPr>
        <w:rPr>
          <w:rFonts w:ascii="Times New Roman" w:hAnsi="Times New Roman" w:cs="Times New Roman"/>
          <w:sz w:val="24"/>
          <w:szCs w:val="28"/>
        </w:rPr>
      </w:pPr>
    </w:p>
    <w:p w:rsidR="00845AF4" w:rsidRDefault="00845AF4" w:rsidP="007F09DB">
      <w:pPr>
        <w:shd w:val="clear" w:color="auto" w:fill="F7F8FA"/>
        <w:spacing w:after="300"/>
        <w:rPr>
          <w:rFonts w:ascii="Times New Roman" w:eastAsia="Times New Roman" w:hAnsi="Times New Roman" w:cs="Times New Roman"/>
          <w:sz w:val="24"/>
          <w:szCs w:val="24"/>
        </w:rPr>
      </w:pPr>
    </w:p>
    <w:p w:rsidR="00845AF4" w:rsidRDefault="00845AF4" w:rsidP="007F09DB">
      <w:pPr>
        <w:spacing w:after="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lastRenderedPageBreak/>
        <w:t>Chapter 3</w:t>
      </w:r>
    </w:p>
    <w:p w:rsidR="00845AF4" w:rsidRDefault="00845AF4" w:rsidP="007F09DB">
      <w:pPr>
        <w:spacing w:after="0"/>
        <w:ind w:left="2880"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Methodology </w:t>
      </w:r>
    </w:p>
    <w:p w:rsidR="00845AF4" w:rsidRDefault="00845AF4" w:rsidP="007F09DB">
      <w:pPr>
        <w:shd w:val="clear" w:color="auto" w:fill="F7F8FA"/>
        <w:spacing w:after="300"/>
        <w:rPr>
          <w:rFonts w:ascii="Times New Roman" w:eastAsia="Times New Roman" w:hAnsi="Times New Roman" w:cs="Times New Roman"/>
          <w:b/>
          <w:sz w:val="28"/>
          <w:szCs w:val="24"/>
        </w:rPr>
      </w:pPr>
      <w:r>
        <w:rPr>
          <w:rFonts w:ascii="Times New Roman" w:eastAsia="Times New Roman" w:hAnsi="Times New Roman" w:cs="Times New Roman"/>
          <w:b/>
          <w:sz w:val="28"/>
          <w:szCs w:val="24"/>
        </w:rPr>
        <w:t>3.1 Flowchart</w:t>
      </w:r>
    </w:p>
    <w:p w:rsidR="00845AF4" w:rsidRDefault="00425939" w:rsidP="007F09DB">
      <w:pPr>
        <w:shd w:val="clear" w:color="auto" w:fill="F7F8FA"/>
        <w:spacing w:after="300"/>
        <w:rPr>
          <w:rFonts w:ascii="Times New Roman" w:eastAsia="Times New Roman" w:hAnsi="Times New Roman" w:cs="Times New Roman"/>
          <w:b/>
          <w:sz w:val="28"/>
          <w:szCs w:val="24"/>
        </w:rPr>
      </w:pPr>
      <w:r>
        <w:rPr>
          <w:noProof/>
          <w:lang w:val="en-IN"/>
        </w:rPr>
        <w:drawing>
          <wp:inline distT="0" distB="0" distL="0" distR="0">
            <wp:extent cx="5731510" cy="4821211"/>
            <wp:effectExtent l="0" t="0" r="2540" b="0"/>
            <wp:docPr id="15" name="Picture 15" descr="Flow charts of bidding and au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 charts of bidding and auction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21211"/>
                    </a:xfrm>
                    <a:prstGeom prst="rect">
                      <a:avLst/>
                    </a:prstGeom>
                    <a:noFill/>
                    <a:ln>
                      <a:noFill/>
                    </a:ln>
                  </pic:spPr>
                </pic:pic>
              </a:graphicData>
            </a:graphic>
          </wp:inline>
        </w:drawing>
      </w:r>
    </w:p>
    <w:p w:rsidR="00845AF4" w:rsidRDefault="00845AF4" w:rsidP="007F09DB">
      <w:pPr>
        <w:textAlignment w:val="baseline"/>
        <w:rPr>
          <w:rFonts w:ascii="Times New Roman" w:eastAsia="Times New Roman" w:hAnsi="Times New Roman" w:cs="Times New Roman"/>
          <w:b/>
          <w:sz w:val="24"/>
          <w:szCs w:val="24"/>
        </w:rPr>
      </w:pPr>
    </w:p>
    <w:p w:rsidR="00845AF4" w:rsidRDefault="00845AF4" w:rsidP="007F09DB">
      <w:pP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 Fig 3.1</w:t>
      </w:r>
    </w:p>
    <w:p w:rsidR="00845AF4" w:rsidRDefault="00845AF4" w:rsidP="007F09DB">
      <w:pPr>
        <w:textAlignment w:val="baseline"/>
        <w:rPr>
          <w:rFonts w:ascii="Times New Roman" w:eastAsia="Times New Roman" w:hAnsi="Times New Roman" w:cs="Times New Roman"/>
          <w:b/>
          <w:sz w:val="24"/>
          <w:szCs w:val="24"/>
          <w:u w:val="single"/>
        </w:rPr>
      </w:pPr>
    </w:p>
    <w:p w:rsidR="00845AF4" w:rsidRDefault="00845AF4" w:rsidP="007F09DB">
      <w:pPr>
        <w:textAlignment w:val="baseline"/>
        <w:rPr>
          <w:rFonts w:ascii="Times New Roman" w:eastAsia="Times New Roman" w:hAnsi="Times New Roman" w:cs="Times New Roman"/>
          <w:b/>
          <w:sz w:val="24"/>
          <w:szCs w:val="24"/>
          <w:u w:val="single"/>
        </w:rPr>
      </w:pPr>
    </w:p>
    <w:p w:rsidR="00845AF4" w:rsidRDefault="00845AF4" w:rsidP="007F09DB">
      <w:pPr>
        <w:textAlignment w:val="baseline"/>
        <w:rPr>
          <w:rFonts w:ascii="Times New Roman" w:eastAsia="Times New Roman" w:hAnsi="Times New Roman" w:cs="Times New Roman"/>
          <w:b/>
          <w:sz w:val="24"/>
          <w:szCs w:val="24"/>
          <w:u w:val="single"/>
        </w:rPr>
      </w:pPr>
    </w:p>
    <w:p w:rsidR="000A47CB" w:rsidRDefault="000A47CB" w:rsidP="007F09DB">
      <w:pPr>
        <w:textAlignment w:val="baseline"/>
        <w:rPr>
          <w:rFonts w:ascii="Times New Roman" w:eastAsia="Times New Roman" w:hAnsi="Times New Roman" w:cs="Times New Roman"/>
          <w:b/>
          <w:sz w:val="24"/>
          <w:szCs w:val="24"/>
          <w:u w:val="single"/>
        </w:rPr>
      </w:pPr>
    </w:p>
    <w:p w:rsidR="00845AF4" w:rsidRDefault="00425939" w:rsidP="007F09DB">
      <w:pPr>
        <w:textAlignment w:val="baseline"/>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3.2 Steps for Online auction System</w:t>
      </w:r>
      <w:r w:rsidR="00845AF4">
        <w:rPr>
          <w:rFonts w:ascii="Times New Roman" w:eastAsia="Times New Roman" w:hAnsi="Times New Roman" w:cs="Times New Roman"/>
          <w:b/>
          <w:sz w:val="28"/>
          <w:szCs w:val="24"/>
        </w:rPr>
        <w:t>–</w:t>
      </w:r>
    </w:p>
    <w:p w:rsidR="00425939" w:rsidRDefault="00425939"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Login with the credentials for the security of the user and the user which are not registered can register themselves by verifying themselves.</w:t>
      </w:r>
    </w:p>
    <w:p w:rsidR="00425939" w:rsidRDefault="00425939"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Users can upload the details of the bid using upload form which will be shown in upcoming bid till the start date and time reached.</w:t>
      </w:r>
    </w:p>
    <w:p w:rsidR="00425939" w:rsidRDefault="00425939"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the current date and time reached the start date and time then it will be shown in current bid section. </w:t>
      </w:r>
    </w:p>
    <w:p w:rsidR="00425939" w:rsidRDefault="00425939"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Users can see the ongoing bids and can take part on it by entering the amount of the bid if that amount is greater than the current amount then the user can submit his/her bid.</w:t>
      </w:r>
    </w:p>
    <w:p w:rsidR="00A576AC" w:rsidRDefault="00A576AC"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the current date and time becomes greater than end date and time then it will be deleted from current bid section and go to result section. </w:t>
      </w:r>
    </w:p>
    <w:p w:rsidR="00425939" w:rsidRDefault="00425939" w:rsidP="007F09DB">
      <w:pPr>
        <w:numPr>
          <w:ilvl w:val="0"/>
          <w:numId w:val="4"/>
        </w:numPr>
        <w:spacing w:before="0"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Users can also see the result of the past bidding and the winner of the bid will be notified by mail.</w:t>
      </w:r>
    </w:p>
    <w:p w:rsidR="00A576AC" w:rsidRDefault="00A576AC" w:rsidP="007F09DB">
      <w:pPr>
        <w:spacing w:before="0" w:after="0"/>
        <w:ind w:left="720"/>
        <w:rPr>
          <w:rFonts w:ascii="Times New Roman" w:hAnsi="Times New Roman" w:cs="Times New Roman"/>
          <w:color w:val="000000"/>
          <w:sz w:val="24"/>
          <w:szCs w:val="24"/>
        </w:rPr>
      </w:pPr>
    </w:p>
    <w:p w:rsidR="00425939" w:rsidRDefault="00425939" w:rsidP="007F09DB">
      <w:pPr>
        <w:textAlignment w:val="baseline"/>
        <w:rPr>
          <w:rFonts w:ascii="Times New Roman" w:eastAsia="Times New Roman" w:hAnsi="Times New Roman" w:cs="Times New Roman"/>
          <w:b/>
          <w:sz w:val="28"/>
          <w:szCs w:val="24"/>
        </w:rPr>
      </w:pPr>
    </w:p>
    <w:p w:rsidR="00845AF4" w:rsidRDefault="00845AF4"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425939" w:rsidRDefault="00425939" w:rsidP="007F09DB">
      <w:pPr>
        <w:textAlignment w:val="baseline"/>
        <w:rPr>
          <w:rFonts w:ascii="Times New Roman" w:eastAsia="Times New Roman" w:hAnsi="Times New Roman" w:cs="Times New Roman"/>
          <w:b/>
          <w:sz w:val="28"/>
          <w:szCs w:val="24"/>
        </w:rPr>
      </w:pPr>
    </w:p>
    <w:p w:rsidR="00A576AC" w:rsidRDefault="00A576AC" w:rsidP="007F09DB">
      <w:pPr>
        <w:textAlignment w:val="baseline"/>
        <w:rPr>
          <w:rFonts w:ascii="Times New Roman" w:eastAsia="Times New Roman" w:hAnsi="Times New Roman" w:cs="Times New Roman"/>
          <w:b/>
          <w:sz w:val="28"/>
          <w:szCs w:val="24"/>
        </w:rPr>
      </w:pPr>
    </w:p>
    <w:p w:rsidR="00845AF4" w:rsidRDefault="00845AF4" w:rsidP="007F09DB">
      <w:pPr>
        <w:pStyle w:val="NormalWeb"/>
        <w:spacing w:before="0" w:beforeAutospacing="0" w:after="0" w:afterAutospacing="0"/>
      </w:pPr>
      <w:r>
        <w:rPr>
          <w:b/>
          <w:bCs/>
          <w:color w:val="000000"/>
          <w:sz w:val="32"/>
          <w:szCs w:val="32"/>
        </w:rPr>
        <w:lastRenderedPageBreak/>
        <w:t>Chapter 4</w:t>
      </w:r>
    </w:p>
    <w:p w:rsidR="000A47CB" w:rsidRDefault="00845AF4" w:rsidP="000D2224">
      <w:pPr>
        <w:pStyle w:val="NormalWeb"/>
        <w:spacing w:before="0" w:beforeAutospacing="0" w:after="0" w:afterAutospacing="0"/>
        <w:jc w:val="center"/>
        <w:rPr>
          <w:b/>
          <w:bCs/>
          <w:color w:val="000000"/>
          <w:sz w:val="32"/>
          <w:szCs w:val="32"/>
        </w:rPr>
      </w:pPr>
      <w:r>
        <w:rPr>
          <w:b/>
          <w:bCs/>
          <w:color w:val="000000"/>
          <w:sz w:val="32"/>
          <w:szCs w:val="32"/>
        </w:rPr>
        <w:t>Result and Discussion</w:t>
      </w:r>
    </w:p>
    <w:p w:rsidR="000D2224" w:rsidRDefault="000D2224" w:rsidP="000D2224">
      <w:pPr>
        <w:pStyle w:val="NormalWeb"/>
        <w:spacing w:before="0" w:beforeAutospacing="0" w:after="0" w:afterAutospacing="0"/>
        <w:jc w:val="center"/>
        <w:rPr>
          <w:b/>
          <w:bCs/>
          <w:color w:val="000000"/>
          <w:sz w:val="32"/>
          <w:szCs w:val="32"/>
        </w:rPr>
      </w:pPr>
    </w:p>
    <w:p w:rsidR="000D2224" w:rsidRDefault="000D2224" w:rsidP="000D2224">
      <w:pPr>
        <w:pStyle w:val="NormalWeb"/>
        <w:spacing w:before="0" w:beforeAutospacing="0" w:after="0" w:afterAutospacing="0"/>
        <w:jc w:val="center"/>
        <w:rPr>
          <w:b/>
          <w:bCs/>
          <w:color w:val="000000"/>
          <w:sz w:val="32"/>
          <w:szCs w:val="32"/>
        </w:rPr>
      </w:pPr>
    </w:p>
    <w:p w:rsidR="000A47CB" w:rsidRDefault="000A47CB" w:rsidP="000A47CB">
      <w:pPr>
        <w:pStyle w:val="NormalWeb"/>
        <w:spacing w:before="0" w:beforeAutospacing="0" w:after="0" w:afterAutospacing="0"/>
        <w:jc w:val="center"/>
        <w:rPr>
          <w:b/>
          <w:bCs/>
          <w:color w:val="000000"/>
          <w:sz w:val="32"/>
          <w:szCs w:val="32"/>
        </w:rPr>
      </w:pPr>
      <w:r w:rsidRPr="000A47CB">
        <w:rPr>
          <w:b/>
          <w:bCs/>
          <w:noProof/>
          <w:color w:val="000000"/>
          <w:sz w:val="32"/>
          <w:szCs w:val="32"/>
        </w:rPr>
        <w:drawing>
          <wp:inline distT="0" distB="0" distL="0" distR="0" wp14:anchorId="31919C9D" wp14:editId="13BEC2FE">
            <wp:extent cx="4544059" cy="160042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1600423"/>
                    </a:xfrm>
                    <a:prstGeom prst="rect">
                      <a:avLst/>
                    </a:prstGeom>
                  </pic:spPr>
                </pic:pic>
              </a:graphicData>
            </a:graphic>
          </wp:inline>
        </w:drawing>
      </w:r>
    </w:p>
    <w:p w:rsidR="000A47CB" w:rsidRDefault="000A47CB" w:rsidP="000A47CB">
      <w:pP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 xml:space="preserve"> Fig 4.1: Login Page</w:t>
      </w:r>
    </w:p>
    <w:p w:rsidR="000D2224" w:rsidRDefault="000D2224" w:rsidP="000A47CB">
      <w:pPr>
        <w:textAlignment w:val="baseline"/>
        <w:rPr>
          <w:rFonts w:ascii="Times New Roman" w:eastAsia="Times New Roman" w:hAnsi="Times New Roman" w:cs="Times New Roman"/>
          <w:b/>
          <w:sz w:val="24"/>
          <w:szCs w:val="24"/>
          <w:u w:val="single"/>
        </w:rPr>
      </w:pPr>
    </w:p>
    <w:p w:rsidR="000D2224" w:rsidRDefault="000D2224" w:rsidP="000A47CB">
      <w:pPr>
        <w:textAlignment w:val="baseline"/>
        <w:rPr>
          <w:rFonts w:ascii="Times New Roman" w:eastAsia="Times New Roman" w:hAnsi="Times New Roman" w:cs="Times New Roman"/>
          <w:b/>
          <w:sz w:val="24"/>
          <w:szCs w:val="24"/>
          <w:u w:val="single"/>
        </w:rPr>
      </w:pPr>
    </w:p>
    <w:p w:rsidR="000D2224" w:rsidRDefault="000D2224" w:rsidP="000A47CB">
      <w:pPr>
        <w:textAlignment w:val="baseline"/>
        <w:rPr>
          <w:rFonts w:ascii="Times New Roman" w:eastAsia="Times New Roman" w:hAnsi="Times New Roman" w:cs="Times New Roman"/>
          <w:b/>
          <w:sz w:val="24"/>
          <w:szCs w:val="24"/>
          <w:u w:val="single"/>
        </w:rPr>
      </w:pPr>
    </w:p>
    <w:p w:rsidR="000A47CB" w:rsidRDefault="000A47CB" w:rsidP="000A47CB">
      <w:pPr>
        <w:textAlignment w:val="baseline"/>
        <w:rPr>
          <w:rFonts w:ascii="Times New Roman" w:eastAsia="Times New Roman" w:hAnsi="Times New Roman" w:cs="Times New Roman"/>
          <w:b/>
          <w:sz w:val="24"/>
          <w:szCs w:val="24"/>
          <w:u w:val="single"/>
        </w:rPr>
      </w:pPr>
      <w:r w:rsidRPr="000A47CB">
        <w:rPr>
          <w:rFonts w:ascii="Times New Roman" w:eastAsia="Times New Roman" w:hAnsi="Times New Roman" w:cs="Times New Roman"/>
          <w:b/>
          <w:noProof/>
          <w:sz w:val="24"/>
          <w:szCs w:val="24"/>
          <w:u w:val="single"/>
          <w:lang w:val="en-IN"/>
        </w:rPr>
        <w:drawing>
          <wp:inline distT="0" distB="0" distL="0" distR="0" wp14:anchorId="03523E3D" wp14:editId="26572FDE">
            <wp:extent cx="5731510" cy="2314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14575"/>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 4</w:t>
      </w:r>
      <w:r w:rsidR="006C0935">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 xml:space="preserve">: Current Bid Section </w:t>
      </w:r>
    </w:p>
    <w:p w:rsidR="000D2224" w:rsidRDefault="000D2224" w:rsidP="000D2224">
      <w:pPr>
        <w:jc w:val="center"/>
        <w:textAlignment w:val="baseline"/>
        <w:rPr>
          <w:rFonts w:ascii="Times New Roman" w:eastAsia="Times New Roman" w:hAnsi="Times New Roman" w:cs="Times New Roman"/>
          <w:b/>
          <w:sz w:val="24"/>
          <w:szCs w:val="24"/>
          <w:u w:val="single"/>
        </w:rPr>
      </w:pPr>
      <w:r w:rsidRPr="000D2224">
        <w:rPr>
          <w:rFonts w:ascii="Times New Roman" w:eastAsia="Times New Roman" w:hAnsi="Times New Roman" w:cs="Times New Roman"/>
          <w:b/>
          <w:noProof/>
          <w:sz w:val="24"/>
          <w:szCs w:val="24"/>
          <w:u w:val="single"/>
          <w:lang w:val="en-IN"/>
        </w:rPr>
        <w:lastRenderedPageBreak/>
        <w:drawing>
          <wp:inline distT="0" distB="0" distL="0" distR="0" wp14:anchorId="3AADB342" wp14:editId="76820B67">
            <wp:extent cx="5731510" cy="2585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5720"/>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 4</w:t>
      </w:r>
      <w:r w:rsidR="006C0935">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 xml:space="preserve">: Upcoming Bid Section </w:t>
      </w: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r w:rsidRPr="000D2224">
        <w:rPr>
          <w:rFonts w:ascii="Times New Roman" w:eastAsia="Times New Roman" w:hAnsi="Times New Roman" w:cs="Times New Roman"/>
          <w:b/>
          <w:noProof/>
          <w:sz w:val="24"/>
          <w:szCs w:val="24"/>
          <w:u w:val="single"/>
          <w:lang w:val="en-IN"/>
        </w:rPr>
        <w:drawing>
          <wp:inline distT="0" distB="0" distL="0" distR="0" wp14:anchorId="7B6FC749" wp14:editId="60E083CA">
            <wp:extent cx="5731510" cy="2386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86330"/>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 4</w:t>
      </w:r>
      <w:r w:rsidR="006C0935">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rPr>
        <w:t xml:space="preserve">: Result Section </w:t>
      </w: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r w:rsidRPr="000D2224">
        <w:rPr>
          <w:rFonts w:ascii="Times New Roman" w:eastAsia="Times New Roman" w:hAnsi="Times New Roman" w:cs="Times New Roman"/>
          <w:b/>
          <w:noProof/>
          <w:sz w:val="24"/>
          <w:szCs w:val="24"/>
          <w:u w:val="single"/>
          <w:lang w:val="en-IN"/>
        </w:rPr>
        <w:lastRenderedPageBreak/>
        <w:drawing>
          <wp:inline distT="0" distB="0" distL="0" distR="0" wp14:anchorId="70B280DA" wp14:editId="779AC866">
            <wp:extent cx="5731510" cy="3324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24225"/>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sidRPr="000D2224">
        <w:rPr>
          <w:rFonts w:ascii="Times New Roman" w:eastAsia="Times New Roman" w:hAnsi="Times New Roman" w:cs="Times New Roman"/>
          <w:b/>
          <w:noProof/>
          <w:sz w:val="24"/>
          <w:szCs w:val="24"/>
          <w:u w:val="single"/>
          <w:lang w:val="en-IN"/>
        </w:rPr>
        <w:drawing>
          <wp:inline distT="0" distB="0" distL="0" distR="0" wp14:anchorId="52A76D54" wp14:editId="0630E988">
            <wp:extent cx="5731510" cy="35337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3775"/>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 4</w:t>
      </w:r>
      <w:r w:rsidR="006C0935">
        <w:rPr>
          <w:rFonts w:ascii="Times New Roman" w:eastAsia="Times New Roman" w:hAnsi="Times New Roman" w:cs="Times New Roman"/>
          <w:b/>
          <w:sz w:val="24"/>
          <w:szCs w:val="24"/>
          <w:u w:val="single"/>
        </w:rPr>
        <w:t>.5</w:t>
      </w:r>
      <w:r>
        <w:rPr>
          <w:rFonts w:ascii="Times New Roman" w:eastAsia="Times New Roman" w:hAnsi="Times New Roman" w:cs="Times New Roman"/>
          <w:b/>
          <w:sz w:val="24"/>
          <w:szCs w:val="24"/>
          <w:u w:val="single"/>
        </w:rPr>
        <w:t xml:space="preserve">: Upload Bid Section </w:t>
      </w: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r w:rsidRPr="000D2224">
        <w:rPr>
          <w:rFonts w:ascii="Times New Roman" w:eastAsia="Times New Roman" w:hAnsi="Times New Roman" w:cs="Times New Roman"/>
          <w:b/>
          <w:noProof/>
          <w:sz w:val="24"/>
          <w:szCs w:val="24"/>
          <w:u w:val="single"/>
          <w:lang w:val="en-IN"/>
        </w:rPr>
        <w:lastRenderedPageBreak/>
        <w:drawing>
          <wp:inline distT="0" distB="0" distL="0" distR="0" wp14:anchorId="1B6C9581" wp14:editId="798B0C39">
            <wp:extent cx="3801005" cy="5268060"/>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1005" cy="5268060"/>
                    </a:xfrm>
                    <a:prstGeom prst="rect">
                      <a:avLst/>
                    </a:prstGeom>
                  </pic:spPr>
                </pic:pic>
              </a:graphicData>
            </a:graphic>
          </wp:inline>
        </w:drawing>
      </w:r>
    </w:p>
    <w:p w:rsidR="000D2224" w:rsidRDefault="000D2224" w:rsidP="000D2224">
      <w:pPr>
        <w:jc w:val="center"/>
        <w:textAlignment w:val="baseline"/>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 4</w:t>
      </w:r>
      <w:r w:rsidR="006C0935">
        <w:rPr>
          <w:rFonts w:ascii="Times New Roman" w:eastAsia="Times New Roman" w:hAnsi="Times New Roman" w:cs="Times New Roman"/>
          <w:b/>
          <w:sz w:val="24"/>
          <w:szCs w:val="24"/>
          <w:u w:val="single"/>
        </w:rPr>
        <w:t>.6</w:t>
      </w:r>
      <w:r>
        <w:rPr>
          <w:rFonts w:ascii="Times New Roman" w:eastAsia="Times New Roman" w:hAnsi="Times New Roman" w:cs="Times New Roman"/>
          <w:b/>
          <w:sz w:val="24"/>
          <w:szCs w:val="24"/>
          <w:u w:val="single"/>
        </w:rPr>
        <w:t>:  Enter new value of the product</w:t>
      </w: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0D2224" w:rsidRDefault="000D2224" w:rsidP="000D2224">
      <w:pPr>
        <w:jc w:val="center"/>
        <w:textAlignment w:val="baseline"/>
        <w:rPr>
          <w:rFonts w:ascii="Times New Roman" w:eastAsia="Times New Roman" w:hAnsi="Times New Roman" w:cs="Times New Roman"/>
          <w:b/>
          <w:sz w:val="24"/>
          <w:szCs w:val="24"/>
          <w:u w:val="single"/>
        </w:rPr>
      </w:pPr>
    </w:p>
    <w:p w:rsidR="00845AF4" w:rsidRDefault="00845AF4" w:rsidP="007F09DB">
      <w:pPr>
        <w:pStyle w:val="NormalWeb"/>
        <w:spacing w:before="0" w:beforeAutospacing="0" w:after="0" w:afterAutospacing="0"/>
        <w:rPr>
          <w:b/>
          <w:bCs/>
          <w:color w:val="000000"/>
          <w:sz w:val="32"/>
          <w:szCs w:val="32"/>
        </w:rPr>
      </w:pPr>
    </w:p>
    <w:p w:rsidR="00845AF4" w:rsidRDefault="00845AF4" w:rsidP="007F09DB">
      <w:pPr>
        <w:pStyle w:val="NormalWeb"/>
        <w:spacing w:before="0" w:beforeAutospacing="0" w:after="0" w:afterAutospacing="0"/>
        <w:rPr>
          <w:b/>
          <w:bCs/>
          <w:color w:val="000000"/>
          <w:sz w:val="32"/>
          <w:szCs w:val="32"/>
        </w:rPr>
      </w:pPr>
    </w:p>
    <w:p w:rsidR="00845AF4" w:rsidRDefault="00845AF4" w:rsidP="007F09DB">
      <w:pPr>
        <w:pStyle w:val="NormalWeb"/>
        <w:spacing w:before="0" w:beforeAutospacing="0" w:after="0" w:afterAutospacing="0"/>
      </w:pPr>
    </w:p>
    <w:p w:rsidR="00845AF4" w:rsidRDefault="00845AF4" w:rsidP="007F09DB">
      <w:pPr>
        <w:pStyle w:val="NormalWeb"/>
        <w:spacing w:before="0" w:beforeAutospacing="0" w:after="0" w:afterAutospacing="0"/>
      </w:pPr>
      <w:r>
        <w:rPr>
          <w:b/>
          <w:bCs/>
          <w:color w:val="000000"/>
          <w:sz w:val="32"/>
          <w:szCs w:val="32"/>
        </w:rPr>
        <w:lastRenderedPageBreak/>
        <w:t>Chapter 5</w:t>
      </w:r>
    </w:p>
    <w:p w:rsidR="00845AF4" w:rsidRDefault="00845AF4" w:rsidP="000D2224">
      <w:pPr>
        <w:pStyle w:val="NormalWeb"/>
        <w:spacing w:before="0" w:beforeAutospacing="0" w:after="0" w:afterAutospacing="0"/>
        <w:jc w:val="center"/>
      </w:pPr>
      <w:r>
        <w:rPr>
          <w:b/>
          <w:bCs/>
          <w:color w:val="000000"/>
          <w:sz w:val="32"/>
          <w:szCs w:val="32"/>
        </w:rPr>
        <w:t>Conclusion and Future Work</w:t>
      </w:r>
    </w:p>
    <w:p w:rsidR="00845AF4" w:rsidRPr="000D2224" w:rsidRDefault="000D2224" w:rsidP="007F09DB">
      <w:pPr>
        <w:pStyle w:val="NormalWeb"/>
        <w:shd w:val="clear" w:color="auto" w:fill="FFFFFF"/>
        <w:spacing w:before="0" w:beforeAutospacing="0" w:after="150" w:afterAutospacing="0"/>
        <w:rPr>
          <w:szCs w:val="28"/>
        </w:rPr>
      </w:pPr>
      <w:r>
        <w:rPr>
          <w:szCs w:val="28"/>
        </w:rPr>
        <w:t>Online Auction System is used to make bid online using PHP. The proposed system can be more improved by involvement of Artificial Intelligence in the field which can predict the market value and compare it with the base value and suggest is it worth buying or not.</w:t>
      </w:r>
    </w:p>
    <w:p w:rsidR="00845AF4" w:rsidRDefault="00845AF4" w:rsidP="007F09DB">
      <w:pPr>
        <w:pStyle w:val="NormalWeb"/>
        <w:shd w:val="clear" w:color="auto" w:fill="FFFFFF"/>
        <w:spacing w:before="0" w:beforeAutospacing="0" w:after="150" w:afterAutospacing="0"/>
        <w:rPr>
          <w:color w:val="606060"/>
          <w:szCs w:val="28"/>
        </w:rPr>
      </w:pPr>
    </w:p>
    <w:p w:rsidR="00845AF4" w:rsidRDefault="00845AF4" w:rsidP="007F09DB">
      <w:pPr>
        <w:pStyle w:val="NormalWeb"/>
        <w:shd w:val="clear" w:color="auto" w:fill="FFFFFF"/>
        <w:spacing w:before="0" w:beforeAutospacing="0" w:after="150" w:afterAutospacing="0"/>
        <w:rPr>
          <w:color w:val="606060"/>
          <w:szCs w:val="28"/>
        </w:rPr>
      </w:pPr>
    </w:p>
    <w:p w:rsidR="00845AF4" w:rsidRDefault="00845AF4" w:rsidP="007F09DB">
      <w:pPr>
        <w:pStyle w:val="NormalWeb"/>
        <w:shd w:val="clear" w:color="auto" w:fill="FFFFFF"/>
        <w:spacing w:before="0" w:beforeAutospacing="0" w:after="150" w:afterAutospacing="0"/>
        <w:rPr>
          <w:color w:val="606060"/>
          <w:szCs w:val="28"/>
        </w:rPr>
      </w:pPr>
    </w:p>
    <w:p w:rsidR="00845AF4" w:rsidRDefault="00845AF4" w:rsidP="007F09DB">
      <w:pPr>
        <w:pStyle w:val="NormalWeb"/>
        <w:shd w:val="clear" w:color="auto" w:fill="FFFFFF"/>
        <w:spacing w:before="0" w:beforeAutospacing="0" w:after="150" w:afterAutospacing="0"/>
        <w:rPr>
          <w:color w:val="606060"/>
          <w:szCs w:val="28"/>
        </w:rPr>
      </w:pPr>
    </w:p>
    <w:p w:rsidR="00845AF4" w:rsidRDefault="00845AF4" w:rsidP="007F09DB">
      <w:pPr>
        <w:pStyle w:val="NormalWeb"/>
        <w:spacing w:before="0" w:beforeAutospacing="0" w:after="0" w:afterAutospacing="0"/>
      </w:pPr>
      <w:r>
        <w:rPr>
          <w:b/>
          <w:bCs/>
          <w:color w:val="000000"/>
          <w:sz w:val="28"/>
          <w:szCs w:val="28"/>
        </w:rPr>
        <w:t>References</w:t>
      </w:r>
    </w:p>
    <w:p w:rsidR="000D2224" w:rsidRDefault="00845AF4" w:rsidP="007F09DB">
      <w:pPr>
        <w:pStyle w:val="NormalWeb"/>
        <w:spacing w:before="0" w:beforeAutospacing="0" w:after="0" w:afterAutospacing="0"/>
        <w:ind w:hanging="360"/>
      </w:pPr>
      <w:r>
        <w:rPr>
          <w:color w:val="000000"/>
          <w:sz w:val="22"/>
          <w:szCs w:val="22"/>
        </w:rPr>
        <w:t> [1]</w:t>
      </w:r>
      <w:r w:rsidR="000D2224" w:rsidRPr="000D2224">
        <w:t xml:space="preserve"> </w:t>
      </w:r>
      <w:r w:rsidR="000D2224" w:rsidRPr="000D2224">
        <w:rPr>
          <w:color w:val="000000"/>
          <w:sz w:val="22"/>
          <w:szCs w:val="22"/>
        </w:rPr>
        <w:t>https://en.wikipedia.org/wiki/Online_auction</w:t>
      </w:r>
    </w:p>
    <w:p w:rsidR="00845AF4" w:rsidRDefault="00845AF4" w:rsidP="007F09DB">
      <w:pPr>
        <w:pStyle w:val="NormalWeb"/>
        <w:spacing w:before="0" w:beforeAutospacing="0" w:after="0" w:afterAutospacing="0"/>
        <w:ind w:hanging="360"/>
        <w:rPr>
          <w:color w:val="000000"/>
          <w:sz w:val="22"/>
          <w:szCs w:val="22"/>
        </w:rPr>
      </w:pPr>
      <w:r>
        <w:rPr>
          <w:color w:val="000000"/>
          <w:sz w:val="22"/>
          <w:szCs w:val="22"/>
        </w:rPr>
        <w:t xml:space="preserve"> [2] </w:t>
      </w:r>
      <w:hyperlink r:id="rId18" w:history="1">
        <w:r w:rsidR="000D2224" w:rsidRPr="00BE0F93">
          <w:rPr>
            <w:rStyle w:val="Hyperlink"/>
            <w:sz w:val="22"/>
            <w:szCs w:val="22"/>
          </w:rPr>
          <w:t>https://www.academia.edu/11582907/TITLE_ONLINE_AUCTION_SYSTEM_1_1_Introduction</w:t>
        </w:r>
      </w:hyperlink>
    </w:p>
    <w:p w:rsidR="000D2224" w:rsidRDefault="000D2224" w:rsidP="007F09DB">
      <w:pPr>
        <w:pStyle w:val="NormalWeb"/>
        <w:spacing w:before="0" w:beforeAutospacing="0" w:after="0" w:afterAutospacing="0"/>
        <w:ind w:hanging="360"/>
        <w:rPr>
          <w:color w:val="000000"/>
          <w:sz w:val="22"/>
          <w:szCs w:val="22"/>
        </w:rPr>
      </w:pPr>
      <w:r>
        <w:rPr>
          <w:color w:val="000000"/>
          <w:sz w:val="22"/>
          <w:szCs w:val="22"/>
        </w:rPr>
        <w:t xml:space="preserve"> </w:t>
      </w:r>
      <w:r w:rsidR="0078299C">
        <w:rPr>
          <w:color w:val="000000"/>
          <w:sz w:val="22"/>
          <w:szCs w:val="22"/>
        </w:rPr>
        <w:t xml:space="preserve">[3] </w:t>
      </w:r>
      <w:r w:rsidRPr="000D2224">
        <w:rPr>
          <w:color w:val="000000"/>
          <w:sz w:val="22"/>
          <w:szCs w:val="22"/>
        </w:rPr>
        <w:t xml:space="preserve">https://www.academia.edu/22801737/Online_auctions </w:t>
      </w:r>
    </w:p>
    <w:p w:rsidR="00845AF4" w:rsidRDefault="00845AF4" w:rsidP="007F09DB">
      <w:pPr>
        <w:pStyle w:val="NormalWeb"/>
        <w:shd w:val="clear" w:color="auto" w:fill="FFFFFF"/>
        <w:spacing w:before="0" w:beforeAutospacing="0" w:after="150" w:afterAutospacing="0"/>
        <w:rPr>
          <w:color w:val="606060"/>
          <w:szCs w:val="28"/>
        </w:rPr>
      </w:pPr>
    </w:p>
    <w:p w:rsidR="00845AF4" w:rsidRDefault="00845AF4" w:rsidP="007F09DB">
      <w:pPr>
        <w:textAlignment w:val="baseline"/>
        <w:rPr>
          <w:rFonts w:ascii="Times New Roman" w:eastAsia="Times New Roman" w:hAnsi="Times New Roman" w:cs="Times New Roman"/>
          <w:b/>
          <w:sz w:val="24"/>
          <w:szCs w:val="24"/>
        </w:rPr>
      </w:pPr>
    </w:p>
    <w:p w:rsidR="00845AF4" w:rsidRDefault="00845AF4" w:rsidP="007F09DB">
      <w:pPr>
        <w:textAlignment w:val="baseline"/>
        <w:rPr>
          <w:rFonts w:ascii="Times New Roman" w:eastAsia="Times New Roman" w:hAnsi="Times New Roman" w:cs="Times New Roman"/>
          <w:b/>
          <w:bCs/>
          <w:color w:val="000000"/>
          <w:sz w:val="28"/>
          <w:szCs w:val="28"/>
          <w:u w:val="single"/>
        </w:rPr>
      </w:pPr>
    </w:p>
    <w:p w:rsidR="00845AF4" w:rsidRDefault="00845AF4" w:rsidP="007F09DB">
      <w:pPr>
        <w:ind w:left="360"/>
        <w:textAlignment w:val="baseline"/>
        <w:rPr>
          <w:rFonts w:ascii="Times New Roman" w:eastAsia="Times New Roman" w:hAnsi="Times New Roman" w:cs="Times New Roman"/>
          <w:b/>
          <w:bCs/>
          <w:color w:val="000000"/>
          <w:sz w:val="28"/>
          <w:szCs w:val="28"/>
          <w:u w:val="single"/>
        </w:rPr>
      </w:pPr>
    </w:p>
    <w:p w:rsidR="005102D3" w:rsidRDefault="005102D3" w:rsidP="007F09DB">
      <w:pPr>
        <w:rPr>
          <w:rFonts w:ascii="Bookman Old Style" w:eastAsia="Bookman Old Style" w:hAnsi="Bookman Old Style" w:cs="Bookman Old Style"/>
          <w:sz w:val="32"/>
          <w:szCs w:val="32"/>
        </w:rPr>
      </w:pPr>
    </w:p>
    <w:sectPr w:rsidR="005102D3" w:rsidSect="00D00F6D">
      <w:footerReference w:type="default" r:id="rId19"/>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72A" w:rsidRDefault="0011672A">
      <w:pPr>
        <w:spacing w:before="0" w:after="0" w:line="240" w:lineRule="auto"/>
      </w:pPr>
      <w:r>
        <w:separator/>
      </w:r>
    </w:p>
  </w:endnote>
  <w:endnote w:type="continuationSeparator" w:id="0">
    <w:p w:rsidR="0011672A" w:rsidRDefault="00116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2D3" w:rsidRDefault="005102D3">
    <w:pPr>
      <w:pBdr>
        <w:top w:val="nil"/>
        <w:left w:val="nil"/>
        <w:bottom w:val="nil"/>
        <w:right w:val="nil"/>
        <w:between w:val="nil"/>
      </w:pBdr>
      <w:jc w:val="center"/>
      <w:rPr>
        <w:color w:val="000000"/>
      </w:rPr>
    </w:pPr>
  </w:p>
  <w:p w:rsidR="005102D3" w:rsidRDefault="005102D3">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2D3" w:rsidRDefault="00570A2B">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9D6D73">
      <w:rPr>
        <w:rFonts w:ascii="Times New Roman" w:eastAsia="Times New Roman" w:hAnsi="Times New Roman" w:cs="Times New Roman"/>
        <w:b/>
        <w:noProof/>
        <w:color w:val="000000"/>
        <w:sz w:val="20"/>
        <w:szCs w:val="20"/>
      </w:rPr>
      <w:t>10</w:t>
    </w:r>
    <w:r>
      <w:rPr>
        <w:rFonts w:ascii="Times New Roman" w:eastAsia="Times New Roman" w:hAnsi="Times New Roman" w:cs="Times New Roman"/>
        <w:b/>
        <w:color w:val="000000"/>
        <w:sz w:val="20"/>
        <w:szCs w:val="20"/>
      </w:rPr>
      <w:fldChar w:fldCharType="end"/>
    </w:r>
  </w:p>
  <w:p w:rsidR="005102D3" w:rsidRDefault="005102D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72A" w:rsidRDefault="0011672A">
      <w:pPr>
        <w:spacing w:before="0" w:after="0" w:line="240" w:lineRule="auto"/>
      </w:pPr>
      <w:r>
        <w:separator/>
      </w:r>
    </w:p>
  </w:footnote>
  <w:footnote w:type="continuationSeparator" w:id="0">
    <w:p w:rsidR="0011672A" w:rsidRDefault="00116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77E19"/>
    <w:multiLevelType w:val="hybridMultilevel"/>
    <w:tmpl w:val="ACBE7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71F7BDE"/>
    <w:multiLevelType w:val="multilevel"/>
    <w:tmpl w:val="A030DFF2"/>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46C66298"/>
    <w:multiLevelType w:val="hybridMultilevel"/>
    <w:tmpl w:val="0B80892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73D113D"/>
    <w:multiLevelType w:val="multilevel"/>
    <w:tmpl w:val="11E6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D3"/>
    <w:rsid w:val="000A47CB"/>
    <w:rsid w:val="000D2224"/>
    <w:rsid w:val="0011672A"/>
    <w:rsid w:val="00425939"/>
    <w:rsid w:val="005102D3"/>
    <w:rsid w:val="00570A2B"/>
    <w:rsid w:val="006A350E"/>
    <w:rsid w:val="006C0935"/>
    <w:rsid w:val="0073559D"/>
    <w:rsid w:val="0078299C"/>
    <w:rsid w:val="007F09DB"/>
    <w:rsid w:val="008458AB"/>
    <w:rsid w:val="00845AF4"/>
    <w:rsid w:val="009D6D73"/>
    <w:rsid w:val="00A576AC"/>
    <w:rsid w:val="00B23068"/>
    <w:rsid w:val="00CC29D8"/>
    <w:rsid w:val="00D00F6D"/>
    <w:rsid w:val="00D27888"/>
    <w:rsid w:val="00D44F59"/>
    <w:rsid w:val="00DA1DB2"/>
    <w:rsid w:val="00E57643"/>
    <w:rsid w:val="00E86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B785"/>
  <w15:docId w15:val="{D56FD2C1-DED9-4A51-9224-5ACF894F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BodyText">
    <w:name w:val="Body Text"/>
    <w:basedOn w:val="Normal"/>
    <w:link w:val="BodyTextChar"/>
    <w:uiPriority w:val="99"/>
    <w:semiHidden/>
    <w:unhideWhenUsed/>
    <w:rsid w:val="00767FA7"/>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line="228" w:lineRule="auto"/>
      <w:ind w:left="720"/>
      <w:contextualSpacing/>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845AF4"/>
    <w:pPr>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363624">
      <w:bodyDiv w:val="1"/>
      <w:marLeft w:val="0"/>
      <w:marRight w:val="0"/>
      <w:marTop w:val="0"/>
      <w:marBottom w:val="0"/>
      <w:divBdr>
        <w:top w:val="none" w:sz="0" w:space="0" w:color="auto"/>
        <w:left w:val="none" w:sz="0" w:space="0" w:color="auto"/>
        <w:bottom w:val="none" w:sz="0" w:space="0" w:color="auto"/>
        <w:right w:val="none" w:sz="0" w:space="0" w:color="auto"/>
      </w:divBdr>
    </w:div>
    <w:div w:id="1594896316">
      <w:bodyDiv w:val="1"/>
      <w:marLeft w:val="0"/>
      <w:marRight w:val="0"/>
      <w:marTop w:val="0"/>
      <w:marBottom w:val="0"/>
      <w:divBdr>
        <w:top w:val="none" w:sz="0" w:space="0" w:color="auto"/>
        <w:left w:val="none" w:sz="0" w:space="0" w:color="auto"/>
        <w:bottom w:val="none" w:sz="0" w:space="0" w:color="auto"/>
        <w:right w:val="none" w:sz="0" w:space="0" w:color="auto"/>
      </w:divBdr>
    </w:div>
    <w:div w:id="1890991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academia.edu/11582907/TITLE_ONLINE_AUCTION_SYSTEM_1_1_Introducti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6CD408-F833-4729-A249-188FC6B3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HP</cp:lastModifiedBy>
  <cp:revision>6</cp:revision>
  <dcterms:created xsi:type="dcterms:W3CDTF">2023-07-11T15:32:00Z</dcterms:created>
  <dcterms:modified xsi:type="dcterms:W3CDTF">2023-07-17T12:05:00Z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