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38B3" w14:textId="57E29B14" w:rsidR="00EB26EB" w:rsidRPr="00FB028B" w:rsidRDefault="00FB028B">
      <w:pPr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</w:pPr>
      <w:r w:rsidRPr="00FB028B">
        <w:rPr>
          <w:rFonts w:ascii="Times New Roman" w:hAnsi="Times New Roman" w:cs="Times New Roman"/>
          <w:b/>
          <w:bCs/>
          <w:noProof/>
          <w:color w:val="EDEDED" w:themeColor="accent3" w:themeTint="33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6431B2" wp14:editId="03751F37">
                <wp:simplePos x="0" y="0"/>
                <wp:positionH relativeFrom="column">
                  <wp:posOffset>-129540</wp:posOffset>
                </wp:positionH>
                <wp:positionV relativeFrom="paragraph">
                  <wp:posOffset>-152400</wp:posOffset>
                </wp:positionV>
                <wp:extent cx="5958840" cy="1170940"/>
                <wp:effectExtent l="0" t="0" r="22860" b="10160"/>
                <wp:wrapNone/>
                <wp:docPr id="156002850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366A" id="Rectangle 24" o:spid="_x0000_s1026" style="position:absolute;margin-left:-10.2pt;margin-top:-12pt;width:469.2pt;height:9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" fillcolor="#4472c4 [3204]" strokecolor="#09101d [484]" strokeweight="1pt"/>
            </w:pict>
          </mc:Fallback>
        </mc:AlternateContent>
      </w:r>
      <w:r w:rsidR="008506DD" w:rsidRPr="00FB028B">
        <w:rPr>
          <w:rFonts w:ascii="Times New Roman" w:hAnsi="Times New Roman" w:cs="Times New Roman"/>
          <w:b/>
          <w:bCs/>
          <w:color w:val="EDEDED" w:themeColor="accent3" w:themeTint="33"/>
          <w:sz w:val="36"/>
          <w:szCs w:val="36"/>
          <w:lang w:val="en-US"/>
        </w:rPr>
        <w:t>Name</w:t>
      </w:r>
      <w:r w:rsidR="008506DD" w:rsidRPr="00FB028B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>: Ayush Padhy</w:t>
      </w:r>
    </w:p>
    <w:p w14:paraId="28E55748" w14:textId="3D88E80C" w:rsidR="008506DD" w:rsidRPr="00FB028B" w:rsidRDefault="009F1E39">
      <w:pPr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36"/>
          <w:szCs w:val="36"/>
          <w:lang w:val="en-US"/>
        </w:rPr>
        <w:t xml:space="preserve">Case Study: </w:t>
      </w:r>
      <w:r w:rsidRPr="009F1E39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>PayXpert</w:t>
      </w:r>
    </w:p>
    <w:p w14:paraId="4BF1B356" w14:textId="77777777" w:rsidR="008506DD" w:rsidRDefault="008506D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D9EC37" w14:textId="483AD792" w:rsidR="00621540" w:rsidRPr="009F1E39" w:rsidRDefault="008506DD" w:rsidP="009F1E39">
      <w:pPr>
        <w:pStyle w:val="Heading1"/>
        <w:rPr>
          <w:lang w:val="en-US"/>
        </w:rPr>
      </w:pPr>
      <w:r>
        <w:rPr>
          <w:lang w:val="en-US"/>
        </w:rPr>
        <w:t>Task 1: Creating classes</w:t>
      </w:r>
    </w:p>
    <w:p w14:paraId="65B021DC" w14:textId="017BF510" w:rsidR="00621540" w:rsidRDefault="009F1E39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B4EBE">
        <w:rPr>
          <w:rFonts w:ascii="Times New Roman" w:hAnsi="Times New Roman" w:cs="Times New Roman"/>
          <w:sz w:val="28"/>
          <w:szCs w:val="28"/>
          <w:lang w:val="en-US"/>
        </w:rPr>
        <w:t>Employee:</w:t>
      </w:r>
    </w:p>
    <w:p w14:paraId="2464D2BE" w14:textId="6CE546EF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10F0E" wp14:editId="77A9681A">
            <wp:extent cx="5731510" cy="2969260"/>
            <wp:effectExtent l="0" t="0" r="2540" b="2540"/>
            <wp:docPr id="16969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3AA" w14:textId="1A27D08A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Payroll:</w:t>
      </w:r>
    </w:p>
    <w:p w14:paraId="0CFA8B9E" w14:textId="67331139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A5D402" wp14:editId="60383598">
            <wp:extent cx="5731510" cy="2224405"/>
            <wp:effectExtent l="0" t="0" r="2540" b="4445"/>
            <wp:docPr id="144323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8EAB" w14:textId="77777777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B4A80" w14:textId="77777777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FC04F" w14:textId="77777777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9F4B8" w14:textId="0B9E6631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Tax</w:t>
      </w:r>
    </w:p>
    <w:p w14:paraId="3ED6DEE5" w14:textId="7FFC279B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9EC3D6" wp14:editId="2CE1619F">
            <wp:extent cx="5731510" cy="1637665"/>
            <wp:effectExtent l="0" t="0" r="2540" b="635"/>
            <wp:docPr id="177730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9B14" w14:textId="51F8F2EA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Financial Record</w:t>
      </w:r>
    </w:p>
    <w:p w14:paraId="3971F4D7" w14:textId="7D9BAF94" w:rsidR="003B4EBE" w:rsidRDefault="003B4EBE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CA4ECD" wp14:editId="63D80E6F">
            <wp:extent cx="5731510" cy="1725930"/>
            <wp:effectExtent l="0" t="0" r="2540" b="7620"/>
            <wp:docPr id="2103102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FB97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31D62" w14:textId="1EE61160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 xml:space="preserve">Task 2: </w:t>
      </w:r>
      <w:r w:rsidR="003B4EBE">
        <w:rPr>
          <w:lang w:val="en-US"/>
        </w:rPr>
        <w:t>Service Classes</w:t>
      </w:r>
    </w:p>
    <w:p w14:paraId="451DC89A" w14:textId="4CE0E6A1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Employee Service:</w:t>
      </w:r>
    </w:p>
    <w:p w14:paraId="787C285A" w14:textId="75790510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36466" wp14:editId="6B30EB0E">
            <wp:extent cx="2139846" cy="3387436"/>
            <wp:effectExtent l="0" t="0" r="0" b="3810"/>
            <wp:docPr id="241135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06" cy="34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18F1" w14:textId="17064C97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 Financial Record Service:</w:t>
      </w:r>
    </w:p>
    <w:p w14:paraId="5284EFAA" w14:textId="4F377869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91EA7" wp14:editId="337FF71A">
            <wp:extent cx="2646045" cy="3283585"/>
            <wp:effectExtent l="0" t="0" r="1905" b="0"/>
            <wp:docPr id="1867102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1DEC" w14:textId="704199DA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Payroll Service</w:t>
      </w:r>
    </w:p>
    <w:p w14:paraId="053C6A97" w14:textId="78132C1C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25082B" wp14:editId="69CCFD02">
            <wp:extent cx="3373755" cy="3283585"/>
            <wp:effectExtent l="0" t="0" r="0" b="0"/>
            <wp:docPr id="1834047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7325" w14:textId="77777777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B4B0B" w14:textId="77777777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60874" w14:textId="77777777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B60E0" w14:textId="50A3F5F1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 Tax Service</w:t>
      </w:r>
    </w:p>
    <w:p w14:paraId="5BC9F266" w14:textId="6BAF9D85" w:rsidR="003B4EBE" w:rsidRP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A6D585" wp14:editId="7C583D6C">
            <wp:extent cx="2667000" cy="3276600"/>
            <wp:effectExtent l="0" t="0" r="0" b="0"/>
            <wp:docPr id="993090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352" w14:textId="01B7F750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 xml:space="preserve">Task 3: </w:t>
      </w:r>
      <w:r w:rsidR="003B4EBE">
        <w:rPr>
          <w:lang w:val="en-US"/>
        </w:rPr>
        <w:t>Implementation classes</w:t>
      </w:r>
    </w:p>
    <w:p w14:paraId="1058E692" w14:textId="0B20B14E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Employee Service</w:t>
      </w:r>
    </w:p>
    <w:p w14:paraId="744EB2B1" w14:textId="31CC90E7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63B2E2" wp14:editId="615C6CF3">
            <wp:extent cx="3401060" cy="3415030"/>
            <wp:effectExtent l="0" t="0" r="8890" b="0"/>
            <wp:docPr id="3696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6BD8" w14:textId="0795C57E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BCA7C0" wp14:editId="5984669A">
            <wp:extent cx="5731510" cy="2318385"/>
            <wp:effectExtent l="0" t="0" r="2540" b="5715"/>
            <wp:docPr id="1019884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F45A" w14:textId="68C9DD75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56104" wp14:editId="43E31BFB">
            <wp:extent cx="4454236" cy="6357885"/>
            <wp:effectExtent l="0" t="0" r="3810" b="5080"/>
            <wp:docPr id="12366661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383" cy="63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BC3B" w14:textId="3C2854FC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1F56EE" wp14:editId="639186E4">
            <wp:extent cx="2767473" cy="4253345"/>
            <wp:effectExtent l="0" t="0" r="0" b="0"/>
            <wp:docPr id="21146508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4" cy="42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5F35" w14:textId="13431720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Financial Record Service</w:t>
      </w:r>
    </w:p>
    <w:p w14:paraId="03E77C96" w14:textId="4406B135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2700F" wp14:editId="1F963143">
            <wp:extent cx="3830782" cy="4066644"/>
            <wp:effectExtent l="0" t="0" r="0" b="0"/>
            <wp:docPr id="2673275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23" cy="40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FBCC" w14:textId="00088BDE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F6C262" wp14:editId="39014032">
            <wp:extent cx="3712845" cy="2673985"/>
            <wp:effectExtent l="0" t="0" r="1905" b="0"/>
            <wp:docPr id="663467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DB9F" w14:textId="217DC55B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Payroll Service</w:t>
      </w:r>
    </w:p>
    <w:p w14:paraId="59FCA05F" w14:textId="3964CD32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CF1C39" wp14:editId="28B48DD0">
            <wp:extent cx="3048000" cy="5531948"/>
            <wp:effectExtent l="0" t="0" r="0" b="0"/>
            <wp:docPr id="19359827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32" cy="55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89D1" w14:textId="579C4C11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6CD399" wp14:editId="265CF7D4">
            <wp:extent cx="5375275" cy="4481830"/>
            <wp:effectExtent l="0" t="0" r="0" b="0"/>
            <wp:docPr id="545651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517" w14:textId="7E303FAF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Tax Service</w:t>
      </w:r>
    </w:p>
    <w:p w14:paraId="5CA05157" w14:textId="1C0813A3" w:rsid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BC6E0" wp14:editId="2F2A798B">
            <wp:extent cx="5334000" cy="3820306"/>
            <wp:effectExtent l="0" t="0" r="0" b="8890"/>
            <wp:docPr id="7848238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69" cy="38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7955" w14:textId="6C93CB17" w:rsidR="003B4EBE" w:rsidRPr="003B4EBE" w:rsidRDefault="003B4EBE" w:rsidP="003B4E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E537BE" wp14:editId="56F76969">
            <wp:extent cx="3609340" cy="3068955"/>
            <wp:effectExtent l="0" t="0" r="0" b="0"/>
            <wp:docPr id="7782534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E7F" w14:textId="54ABC416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 xml:space="preserve">task4: </w:t>
      </w:r>
      <w:r w:rsidR="003B4EBE">
        <w:rPr>
          <w:lang w:val="en-US"/>
        </w:rPr>
        <w:t>Payxpert app</w:t>
      </w:r>
    </w:p>
    <w:p w14:paraId="50EC6B30" w14:textId="3AE595CC" w:rsidR="003B4EBE" w:rsidRDefault="003B4EBE" w:rsidP="003B4EBE">
      <w:pPr>
        <w:rPr>
          <w:lang w:val="en-US"/>
        </w:rPr>
      </w:pPr>
      <w:r>
        <w:rPr>
          <w:noProof/>
        </w:rPr>
        <w:drawing>
          <wp:inline distT="0" distB="0" distL="0" distR="0" wp14:anchorId="33FB012B" wp14:editId="30894C1C">
            <wp:extent cx="3955473" cy="2571127"/>
            <wp:effectExtent l="0" t="0" r="6985" b="635"/>
            <wp:docPr id="13242646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04" cy="25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FDE8" w14:textId="4D5F9671" w:rsidR="003B4EBE" w:rsidRDefault="003B4EBE" w:rsidP="003B4E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5D6356" wp14:editId="7CF7156F">
            <wp:extent cx="5354782" cy="9036298"/>
            <wp:effectExtent l="0" t="0" r="0" b="0"/>
            <wp:docPr id="11119709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4" cy="90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658C" w14:textId="09B8F8B2" w:rsidR="00621540" w:rsidRDefault="003B4EBE" w:rsidP="003B4E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A7234B" wp14:editId="0DFFC117">
            <wp:extent cx="5327073" cy="8844951"/>
            <wp:effectExtent l="0" t="0" r="6985" b="0"/>
            <wp:docPr id="2115382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22" cy="8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03C" w14:textId="29650928" w:rsidR="003B4EBE" w:rsidRDefault="003B4EBE" w:rsidP="003B4EBE">
      <w:pPr>
        <w:pStyle w:val="Heading1"/>
        <w:rPr>
          <w:lang w:val="en-US"/>
        </w:rPr>
      </w:pPr>
      <w:r>
        <w:rPr>
          <w:lang w:val="en-US"/>
        </w:rPr>
        <w:lastRenderedPageBreak/>
        <w:t>task 5: Database Connection</w:t>
      </w:r>
    </w:p>
    <w:p w14:paraId="0BD17921" w14:textId="2F2A583F" w:rsidR="003B4EBE" w:rsidRPr="003B4EBE" w:rsidRDefault="003B4EBE" w:rsidP="003B4EBE">
      <w:pPr>
        <w:rPr>
          <w:lang w:val="en-US"/>
        </w:rPr>
      </w:pPr>
      <w:r>
        <w:rPr>
          <w:noProof/>
        </w:rPr>
        <w:drawing>
          <wp:inline distT="0" distB="0" distL="0" distR="0" wp14:anchorId="0578DE3B" wp14:editId="57F00CDD">
            <wp:extent cx="3366770" cy="6601460"/>
            <wp:effectExtent l="0" t="0" r="5080" b="8890"/>
            <wp:docPr id="50517376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BE" w:rsidRPr="003B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3858BB"/>
    <w:rsid w:val="003B4EBE"/>
    <w:rsid w:val="00621540"/>
    <w:rsid w:val="00625936"/>
    <w:rsid w:val="008506DD"/>
    <w:rsid w:val="00972725"/>
    <w:rsid w:val="009F1E39"/>
    <w:rsid w:val="00EB26EB"/>
    <w:rsid w:val="00EE6737"/>
    <w:rsid w:val="00F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C38"/>
  <w15:chartTrackingRefBased/>
  <w15:docId w15:val="{4C969F04-1A9B-4358-A9AB-02DBFEAF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DD"/>
  </w:style>
  <w:style w:type="paragraph" w:styleId="Heading1">
    <w:name w:val="heading 1"/>
    <w:basedOn w:val="Normal"/>
    <w:next w:val="Normal"/>
    <w:link w:val="Heading1Char"/>
    <w:uiPriority w:val="9"/>
    <w:qFormat/>
    <w:rsid w:val="008506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6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06D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D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6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6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6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06D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06DD"/>
    <w:rPr>
      <w:b/>
      <w:bCs/>
    </w:rPr>
  </w:style>
  <w:style w:type="character" w:styleId="Emphasis">
    <w:name w:val="Emphasis"/>
    <w:uiPriority w:val="20"/>
    <w:qFormat/>
    <w:rsid w:val="008506D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506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6D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6D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D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506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506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506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506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506D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6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77D3-A922-44B8-AFC6-581463C1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Padhy</dc:creator>
  <cp:keywords/>
  <dc:description/>
  <cp:lastModifiedBy>Ayush Padhy</cp:lastModifiedBy>
  <cp:revision>3</cp:revision>
  <dcterms:created xsi:type="dcterms:W3CDTF">2024-02-04T04:58:00Z</dcterms:created>
  <dcterms:modified xsi:type="dcterms:W3CDTF">2024-02-04T06:23:00Z</dcterms:modified>
</cp:coreProperties>
</file>