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40" w:lineRule="auto"/>
        <w:jc w:val="center"/>
        <w:rPr>
          <w:b w:val="1"/>
          <w:bCs w:val="1"/>
          <w:color w:val="17375e"/>
          <w:sz w:val="32"/>
          <w:szCs w:val="32"/>
        </w:rPr>
      </w:pPr>
      <w:r w:rsidDel="00000000" w:rsidR="00000000" w:rsidRPr="00000000">
        <w:rPr>
          <w:rFonts w:ascii="Cambria" w:cs="Cambria" w:eastAsia="Cambria" w:hAnsi="Cambria"/>
          <w:color w:val="4f81bd"/>
        </w:rPr>
        <w:drawing>
          <wp:inline distB="0" distT="0" distL="0" distR="0">
            <wp:extent cx="4362450" cy="9715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2450" cy="971550"/>
                    </a:xfrm>
                    <a:prstGeom prst="rect"/>
                    <a:ln/>
                  </pic:spPr>
                </pic:pic>
              </a:graphicData>
            </a:graphic>
          </wp:inline>
        </w:drawing>
      </w:r>
      <w:r w:rsidDel="00000000" w:rsidR="00000000" w:rsidRPr="00000000">
        <w:rPr>
          <w:rFonts w:ascii="Cambria" w:cs="Cambria" w:eastAsia="Cambria" w:hAnsi="Cambria"/>
          <w:color w:val="4f81bd"/>
        </w:rPr>
        <w:drawing>
          <wp:inline distB="0" distT="0" distL="0" distR="0">
            <wp:extent cx="1417320" cy="750898"/>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600" w:lineRule="auto"/>
        <w:jc w:val="center"/>
        <w:rPr/>
      </w:pPr>
      <w:r w:rsidDel="00000000" w:rsidR="00000000" w:rsidRPr="00000000">
        <w:rPr>
          <w:rFonts w:ascii="Times New Roman" w:cs="Times New Roman" w:eastAsia="Times New Roman" w:hAnsi="Times New Roman"/>
          <w:b w:val="1"/>
          <w:bCs w:val="1"/>
          <w:color w:val="17375e"/>
          <w:sz w:val="32"/>
          <w:szCs w:val="32"/>
          <w:rtl w:val="0"/>
        </w:rPr>
        <w:t xml:space="preserve">AI-Based Real-Time Health Insurance Fraud Detection System</w:t>
      </w:r>
      <w:r w:rsidDel="00000000" w:rsidR="00000000" w:rsidRPr="00000000">
        <w:rPr>
          <w:rtl w:val="0"/>
        </w:rPr>
      </w:r>
    </w:p>
    <w:p w:rsidR="00000000" w:rsidDel="00000000" w:rsidP="00000000" w:rsidRDefault="00000000" w:rsidRPr="00000000" w14:paraId="00000003">
      <w:pPr>
        <w:pBdr>
          <w:bottom w:color="4f81bd" w:space="4" w:sz="8" w:val="single"/>
        </w:pBdr>
        <w:spacing w:after="80" w:before="80" w:lineRule="auto"/>
        <w:jc w:val="center"/>
        <w:rPr/>
      </w:pPr>
      <w:r w:rsidDel="00000000" w:rsidR="00000000" w:rsidRPr="00000000">
        <w:rPr>
          <w:rFonts w:ascii="Times New Roman" w:cs="Times New Roman" w:eastAsia="Times New Roman" w:hAnsi="Times New Roman"/>
          <w:b w:val="1"/>
          <w:bCs w:val="1"/>
          <w:color w:val="4f81bd"/>
          <w:sz w:val="24"/>
          <w:szCs w:val="24"/>
          <w:rtl w:val="0"/>
        </w:rPr>
        <w:t xml:space="preserve">Real-Time Health Insurance Claim Fraud Detection Using Interactive AI-Powered Dashboard</w:t>
      </w:r>
      <w:r w:rsidDel="00000000" w:rsidR="00000000" w:rsidRPr="00000000">
        <w:rPr>
          <w:rtl w:val="0"/>
        </w:rPr>
      </w:r>
    </w:p>
    <w:p w:rsidR="00000000" w:rsidDel="00000000" w:rsidP="00000000" w:rsidRDefault="00000000" w:rsidRPr="00000000" w14:paraId="00000004">
      <w:pPr>
        <w:spacing w:after="80" w:before="16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sz w:val="24"/>
          <w:szCs w:val="24"/>
          <w:rtl w:val="0"/>
        </w:rPr>
        <w:t xml:space="preserve">Master of Science (Data Science) — MSc (DS)</w:t>
      </w:r>
      <w:r w:rsidDel="00000000" w:rsidR="00000000" w:rsidRPr="00000000">
        <w:rPr>
          <w:rtl w:val="0"/>
        </w:rPr>
      </w:r>
    </w:p>
    <w:p w:rsidR="00000000" w:rsidDel="00000000" w:rsidP="00000000" w:rsidRDefault="00000000" w:rsidRPr="00000000" w14:paraId="00000007">
      <w:pPr>
        <w:spacing w:after="80" w:before="120" w:lineRule="auto"/>
        <w:rPr/>
      </w:pPr>
      <w:r w:rsidDel="00000000" w:rsidR="00000000" w:rsidRPr="00000000">
        <w:rPr>
          <w:rtl w:val="0"/>
        </w:rPr>
      </w:r>
    </w:p>
    <w:p w:rsidR="00000000" w:rsidDel="00000000" w:rsidP="00000000" w:rsidRDefault="00000000" w:rsidRPr="00000000" w14:paraId="00000008">
      <w:pPr>
        <w:spacing w:after="80" w:before="10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By</w:t>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Student Name: </w:t>
      </w:r>
      <w:r w:rsidDel="00000000" w:rsidR="00000000" w:rsidRPr="00000000">
        <w:rPr>
          <w:rtl w:val="0"/>
        </w:rPr>
        <w:t xml:space="preserve">Ayush Dhiman</w:t>
      </w:r>
    </w:p>
    <w:p w:rsidR="00000000" w:rsidDel="00000000" w:rsidP="00000000" w:rsidRDefault="00000000" w:rsidRPr="00000000" w14:paraId="0000000A">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Enrollment No: </w:t>
      </w:r>
      <w:r w:rsidDel="00000000" w:rsidR="00000000" w:rsidRPr="00000000">
        <w:rPr>
          <w:rtl w:val="0"/>
        </w:rPr>
        <w:t xml:space="preserve">O25MSD160114</w:t>
      </w:r>
    </w:p>
    <w:p w:rsidR="00000000" w:rsidDel="00000000" w:rsidP="00000000" w:rsidRDefault="00000000" w:rsidRPr="00000000" w14:paraId="0000000B">
      <w:pPr>
        <w:spacing w:after="80" w:before="100" w:lineRule="auto"/>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Under the guidance of</w:t>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Guide/Mentor Name: </w:t>
      </w:r>
      <w:r w:rsidDel="00000000" w:rsidR="00000000" w:rsidRPr="00000000">
        <w:rPr>
          <w:b w:val="1"/>
          <w:bCs w:val="1"/>
          <w:rtl w:val="0"/>
        </w:rPr>
        <w:t xml:space="preserve">Kunwar Saurabh Bisen</w:t>
      </w: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Fonts w:ascii="Times New Roman" w:cs="Times New Roman" w:eastAsia="Times New Roman" w:hAnsi="Times New Roman"/>
          <w:b w:val="1"/>
          <w:bCs w:val="1"/>
          <w:color w:val="4f81bd"/>
          <w:sz w:val="22"/>
          <w:szCs w:val="22"/>
          <w:rtl w:val="0"/>
        </w:rPr>
        <w:t xml:space="preserve">EmpowerTech Solutions, Chennai</w:t>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Fonts w:ascii="Times New Roman" w:cs="Times New Roman" w:eastAsia="Times New Roman" w:hAnsi="Times New Roman"/>
          <w:b w:val="1"/>
          <w:bCs w:val="1"/>
          <w:color w:val="17375e"/>
          <w:sz w:val="26"/>
          <w:szCs w:val="26"/>
          <w:rtl w:val="0"/>
        </w:rPr>
        <w:t xml:space="preserve">Milestone 3: Create </w:t>
      </w:r>
      <w:r w:rsidDel="00000000" w:rsidR="00000000" w:rsidRPr="00000000">
        <w:rPr>
          <w:b w:val="1"/>
          <w:bCs w:val="1"/>
          <w:color w:val="17375e"/>
          <w:sz w:val="26"/>
          <w:szCs w:val="26"/>
          <w:rtl w:val="0"/>
        </w:rPr>
        <w:t xml:space="preserve">an </w:t>
      </w:r>
      <w:r w:rsidDel="00000000" w:rsidR="00000000" w:rsidRPr="00000000">
        <w:rPr>
          <w:rFonts w:ascii="Times New Roman" w:cs="Times New Roman" w:eastAsia="Times New Roman" w:hAnsi="Times New Roman"/>
          <w:b w:val="1"/>
          <w:bCs w:val="1"/>
          <w:color w:val="17375e"/>
          <w:sz w:val="26"/>
          <w:szCs w:val="26"/>
          <w:rtl w:val="0"/>
        </w:rPr>
        <w:t xml:space="preserve">Interactive Dashboard</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Declaration</w:t>
      </w:r>
      <w:r w:rsidDel="00000000" w:rsidR="00000000" w:rsidRPr="00000000">
        <w:rPr>
          <w:rtl w:val="0"/>
        </w:rPr>
      </w:r>
    </w:p>
    <w:p w:rsidR="00000000" w:rsidDel="00000000" w:rsidP="00000000" w:rsidRDefault="00000000" w:rsidRPr="00000000" w14:paraId="0000001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t>
      </w:r>
      <w:r w:rsidDel="00000000" w:rsidR="00000000" w:rsidRPr="00000000">
        <w:rPr>
          <w:rtl w:val="0"/>
        </w:rPr>
        <w:t xml:space="preserve">Ayush Dhiman</w:t>
      </w:r>
      <w:r w:rsidDel="00000000" w:rsidR="00000000" w:rsidRPr="00000000">
        <w:rPr>
          <w:rFonts w:ascii="Times New Roman" w:cs="Times New Roman" w:eastAsia="Times New Roman" w:hAnsi="Times New Roman"/>
          <w:b w:val="0"/>
          <w:bCs w:val="0"/>
          <w:i w:val="0"/>
          <w:iCs w:val="0"/>
          <w:color w:val="000000"/>
          <w:sz w:val="22"/>
          <w:szCs w:val="22"/>
          <w:rtl w:val="0"/>
        </w:rPr>
        <w:t xml:space="preserve">, hereby solemnly declare that the project report titled "AI-Based Real-Time Health Insurance Fraud Detection System — Milestone 3: Create Interactive Dashboard" submitted in partial </w:t>
      </w:r>
      <w:r w:rsidDel="00000000" w:rsidR="00000000" w:rsidRPr="00000000">
        <w:rPr>
          <w:rtl w:val="0"/>
        </w:rPr>
        <w:t xml:space="preserve">fulfilment</w:t>
      </w:r>
      <w:r w:rsidDel="00000000" w:rsidR="00000000" w:rsidRPr="00000000">
        <w:rPr>
          <w:rFonts w:ascii="Times New Roman" w:cs="Times New Roman" w:eastAsia="Times New Roman" w:hAnsi="Times New Roman"/>
          <w:b w:val="0"/>
          <w:bCs w:val="0"/>
          <w:i w:val="0"/>
          <w:iCs w:val="0"/>
          <w:color w:val="000000"/>
          <w:sz w:val="22"/>
          <w:szCs w:val="22"/>
          <w:rtl w:val="0"/>
        </w:rPr>
        <w:t xml:space="preserve"> of the requirements for the award of the degree of </w:t>
      </w:r>
      <w:r w:rsidDel="00000000" w:rsidR="00000000" w:rsidRPr="00000000">
        <w:rPr>
          <w:rtl w:val="0"/>
        </w:rPr>
        <w:t xml:space="preserve">Master of Science (M.Sc.) in Data Science</w:t>
      </w:r>
      <w:r w:rsidDel="00000000" w:rsidR="00000000" w:rsidRPr="00000000">
        <w:rPr>
          <w:rFonts w:ascii="Times New Roman" w:cs="Times New Roman" w:eastAsia="Times New Roman" w:hAnsi="Times New Roman"/>
          <w:b w:val="0"/>
          <w:bCs w:val="0"/>
          <w:i w:val="0"/>
          <w:iCs w:val="0"/>
          <w:color w:val="000000"/>
          <w:sz w:val="22"/>
          <w:szCs w:val="22"/>
          <w:rtl w:val="0"/>
        </w:rPr>
        <w:t xml:space="preserve"> is my original work.</w:t>
      </w:r>
      <w:r w:rsidDel="00000000" w:rsidR="00000000" w:rsidRPr="00000000">
        <w:rPr>
          <w:rtl w:val="0"/>
        </w:rPr>
      </w:r>
    </w:p>
    <w:p w:rsidR="00000000" w:rsidDel="00000000" w:rsidP="00000000" w:rsidRDefault="00000000" w:rsidRPr="00000000" w14:paraId="0000001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further declare that: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has been carried out by me during the academic year 2025-2026 under the supervision of</w:t>
      </w:r>
      <w:r w:rsidDel="00000000" w:rsidR="00000000" w:rsidRPr="00000000">
        <w:rPr>
          <w:rtl w:val="0"/>
        </w:rPr>
        <w:t xml:space="preserve"> Kunwar Saurabh Bisen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(Guide/Mentor Name) at EmpowerTech Solutions, Chennai.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work has not been submitted previously to any other university, institution, or examination body for the award of any degree, diploma, or certification.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sources of information used in this report have been duly acknowledged and referenced in accordance with academic ethics and plagiarism norms.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 screenshots, and results presented in this report are authentic to the best of my knowledge and have not been fabricated or manipulated.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understand that if any part of this declaration is found to be false, my project may be rejected and disciplinary action may be taken as per institutional rules.</w:t>
      </w:r>
    </w:p>
    <w:p w:rsidR="00000000" w:rsidDel="00000000" w:rsidP="00000000" w:rsidRDefault="00000000" w:rsidRPr="00000000" w14:paraId="0000001A">
      <w:pPr>
        <w:spacing w:after="80" w:before="200" w:lineRule="auto"/>
        <w:rPr/>
      </w:pPr>
      <w:r w:rsidDel="00000000" w:rsidR="00000000" w:rsidRPr="00000000">
        <w:rPr>
          <w:rtl w:val="0"/>
        </w:rPr>
      </w:r>
    </w:p>
    <w:p w:rsidR="00000000" w:rsidDel="00000000" w:rsidP="00000000" w:rsidRDefault="00000000" w:rsidRPr="00000000" w14:paraId="0000001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Place:</w:t>
      </w:r>
      <w:r w:rsidDel="00000000" w:rsidR="00000000" w:rsidRPr="00000000">
        <w:rPr>
          <w:rtl w:val="0"/>
        </w:rPr>
        <w:t xml:space="preserve"> Dharamshala, Himachal Pradesh</w:t>
      </w:r>
    </w:p>
    <w:p w:rsidR="00000000" w:rsidDel="00000000" w:rsidP="00000000" w:rsidRDefault="00000000" w:rsidRPr="00000000" w14:paraId="0000001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Date: </w:t>
      </w:r>
      <w:r w:rsidDel="00000000" w:rsidR="00000000" w:rsidRPr="00000000">
        <w:rPr>
          <w:rtl w:val="0"/>
        </w:rPr>
        <w:t xml:space="preserve">6/05/2026</w:t>
      </w:r>
    </w:p>
    <w:p w:rsidR="00000000" w:rsidDel="00000000" w:rsidP="00000000" w:rsidRDefault="00000000" w:rsidRPr="00000000" w14:paraId="0000001D">
      <w:pPr>
        <w:spacing w:after="80" w:before="100" w:lineRule="auto"/>
        <w:rPr/>
      </w:pPr>
      <w:r w:rsidDel="00000000" w:rsidR="00000000" w:rsidRPr="00000000">
        <w:rPr>
          <w:rtl w:val="0"/>
        </w:rPr>
      </w:r>
    </w:p>
    <w:p w:rsidR="00000000" w:rsidDel="00000000" w:rsidP="00000000" w:rsidRDefault="00000000" w:rsidRPr="00000000" w14:paraId="0000001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Student Signature: </w:t>
      </w:r>
      <w:r w:rsidDel="00000000" w:rsidR="00000000" w:rsidRPr="00000000">
        <w:rPr>
          <w:sz w:val="24"/>
          <w:szCs w:val="24"/>
        </w:rPr>
        <mc:AlternateContent>
          <mc:Choice Requires="wpg">
            <w:drawing>
              <wp:inline distB="114300" distT="114300" distL="114300" distR="114300">
                <wp:extent cx="942975" cy="190500"/>
                <wp:effectExtent b="0" l="0" r="0" t="0"/>
                <wp:docPr id="1" name=""/>
                <a:graphic>
                  <a:graphicData uri="http://schemas.microsoft.com/office/word/2010/wordprocessingGroup">
                    <wpg:wgp>
                      <wpg:cNvGrpSpPr/>
                      <wpg:grpSpPr>
                        <a:xfrm>
                          <a:off x="1725625" y="1773450"/>
                          <a:ext cx="942975" cy="190500"/>
                          <a:chOff x="1725625" y="1773450"/>
                          <a:chExt cx="1159375" cy="804900"/>
                        </a:xfrm>
                      </wpg:grpSpPr>
                      <wps:wsp>
                        <wps:cNvSpPr/>
                        <wps:cNvPr id="2" name="Shape 2"/>
                        <wps:spPr>
                          <a:xfrm>
                            <a:off x="1729440" y="1999750"/>
                            <a:ext cx="1153425" cy="578600"/>
                          </a:xfrm>
                          <a:custGeom>
                            <a:rect b="b" l="l" r="r" t="t"/>
                            <a:pathLst>
                              <a:path extrusionOk="0" h="23144" w="46137">
                                <a:moveTo>
                                  <a:pt x="5533" y="23144"/>
                                </a:moveTo>
                                <a:cubicBezTo>
                                  <a:pt x="5533" y="18542"/>
                                  <a:pt x="5533" y="13941"/>
                                  <a:pt x="5533" y="9339"/>
                                </a:cubicBezTo>
                                <a:cubicBezTo>
                                  <a:pt x="5533" y="8933"/>
                                  <a:pt x="5170" y="8345"/>
                                  <a:pt x="5533" y="8527"/>
                                </a:cubicBezTo>
                                <a:cubicBezTo>
                                  <a:pt x="9229" y="10375"/>
                                  <a:pt x="9865" y="15565"/>
                                  <a:pt x="12030" y="19084"/>
                                </a:cubicBezTo>
                                <a:cubicBezTo>
                                  <a:pt x="12479" y="19813"/>
                                  <a:pt x="13698" y="21520"/>
                                  <a:pt x="12842" y="21520"/>
                                </a:cubicBezTo>
                                <a:cubicBezTo>
                                  <a:pt x="10145" y="21520"/>
                                  <a:pt x="7771" y="19614"/>
                                  <a:pt x="5127" y="19084"/>
                                </a:cubicBezTo>
                                <a:cubicBezTo>
                                  <a:pt x="3513" y="18761"/>
                                  <a:pt x="991" y="19744"/>
                                  <a:pt x="255" y="18271"/>
                                </a:cubicBezTo>
                                <a:cubicBezTo>
                                  <a:pt x="-1369" y="15023"/>
                                  <a:pt x="6648" y="14796"/>
                                  <a:pt x="10000" y="13399"/>
                                </a:cubicBezTo>
                                <a:cubicBezTo>
                                  <a:pt x="21859" y="8458"/>
                                  <a:pt x="34646" y="5745"/>
                                  <a:pt x="46137"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020050" y="1745414"/>
                            <a:ext cx="659800" cy="725525"/>
                          </a:xfrm>
                          <a:custGeom>
                            <a:rect b="b" l="l" r="r" t="t"/>
                            <a:pathLst>
                              <a:path extrusionOk="0" h="29021" w="26392">
                                <a:moveTo>
                                  <a:pt x="0" y="18700"/>
                                </a:moveTo>
                                <a:cubicBezTo>
                                  <a:pt x="894" y="20487"/>
                                  <a:pt x="946" y="23346"/>
                                  <a:pt x="2842" y="23978"/>
                                </a:cubicBezTo>
                                <a:cubicBezTo>
                                  <a:pt x="5423" y="24838"/>
                                  <a:pt x="934" y="15857"/>
                                  <a:pt x="3654" y="15857"/>
                                </a:cubicBezTo>
                                <a:cubicBezTo>
                                  <a:pt x="7987" y="15857"/>
                                  <a:pt x="8171" y="30220"/>
                                  <a:pt x="4060" y="28850"/>
                                </a:cubicBezTo>
                                <a:cubicBezTo>
                                  <a:pt x="634" y="27708"/>
                                  <a:pt x="3943" y="20848"/>
                                  <a:pt x="6496" y="18293"/>
                                </a:cubicBezTo>
                                <a:cubicBezTo>
                                  <a:pt x="7285" y="17504"/>
                                  <a:pt x="6518" y="14257"/>
                                  <a:pt x="7308" y="15045"/>
                                </a:cubicBezTo>
                                <a:cubicBezTo>
                                  <a:pt x="8165" y="15900"/>
                                  <a:pt x="7722" y="18293"/>
                                  <a:pt x="8933" y="18293"/>
                                </a:cubicBezTo>
                                <a:cubicBezTo>
                                  <a:pt x="10476" y="18293"/>
                                  <a:pt x="8771" y="14517"/>
                                  <a:pt x="10151" y="13827"/>
                                </a:cubicBezTo>
                                <a:cubicBezTo>
                                  <a:pt x="11504" y="13150"/>
                                  <a:pt x="13141" y="16927"/>
                                  <a:pt x="14211" y="15857"/>
                                </a:cubicBezTo>
                                <a:cubicBezTo>
                                  <a:pt x="15375" y="14693"/>
                                  <a:pt x="14035" y="9668"/>
                                  <a:pt x="15023" y="10985"/>
                                </a:cubicBezTo>
                                <a:cubicBezTo>
                                  <a:pt x="16116" y="12442"/>
                                  <a:pt x="19526" y="12872"/>
                                  <a:pt x="19084" y="14639"/>
                                </a:cubicBezTo>
                                <a:cubicBezTo>
                                  <a:pt x="18864" y="15520"/>
                                  <a:pt x="16005" y="16499"/>
                                  <a:pt x="16647" y="15857"/>
                                </a:cubicBezTo>
                                <a:cubicBezTo>
                                  <a:pt x="18900" y="13604"/>
                                  <a:pt x="19128" y="9672"/>
                                  <a:pt x="18678" y="6518"/>
                                </a:cubicBezTo>
                                <a:cubicBezTo>
                                  <a:pt x="18445" y="4888"/>
                                  <a:pt x="17865" y="0"/>
                                  <a:pt x="17865" y="1646"/>
                                </a:cubicBezTo>
                                <a:cubicBezTo>
                                  <a:pt x="17865" y="5848"/>
                                  <a:pt x="16912" y="13827"/>
                                  <a:pt x="21114" y="13827"/>
                                </a:cubicBezTo>
                                <a:cubicBezTo>
                                  <a:pt x="23317" y="13827"/>
                                  <a:pt x="20172" y="6897"/>
                                  <a:pt x="22332" y="7330"/>
                                </a:cubicBezTo>
                                <a:cubicBezTo>
                                  <a:pt x="24724" y="7810"/>
                                  <a:pt x="25301" y="11239"/>
                                  <a:pt x="26392" y="1342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942975" cy="190500"/>
                <wp:effectExtent b="0" l="0" r="0" t="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942975" cy="190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Student Name:</w:t>
      </w:r>
      <w:r w:rsidDel="00000000" w:rsidR="00000000" w:rsidRPr="00000000">
        <w:rPr>
          <w:rtl w:val="0"/>
        </w:rPr>
        <w:t xml:space="preserve"> Ayush Dhiman</w:t>
      </w:r>
    </w:p>
    <w:p w:rsidR="00000000" w:rsidDel="00000000" w:rsidP="00000000" w:rsidRDefault="00000000" w:rsidRPr="00000000" w14:paraId="0000002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Enrollment No:</w:t>
      </w:r>
      <w:r w:rsidDel="00000000" w:rsidR="00000000" w:rsidRPr="00000000">
        <w:rPr>
          <w:rtl w:val="0"/>
        </w:rPr>
        <w:t xml:space="preserve"> O25MSD160114</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line="276" w:lineRule="auto"/>
        <w:rPr/>
      </w:pPr>
      <w:bookmarkStart w:colFirst="0" w:colLast="0" w:name="_bknil8jr67d9" w:id="0"/>
      <w:bookmarkEnd w:id="0"/>
      <w:r w:rsidDel="00000000" w:rsidR="00000000" w:rsidRPr="00000000">
        <w:rPr>
          <w:rtl w:val="0"/>
        </w:rPr>
        <w:t xml:space="preserve">Acknowledgement</w:t>
      </w:r>
    </w:p>
    <w:p w:rsidR="00000000" w:rsidDel="00000000" w:rsidP="00000000" w:rsidRDefault="00000000" w:rsidRPr="00000000" w14:paraId="0000002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would like to express my sincere gratitude to my Guide/Mentor,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color w:val="000000"/>
          <w:sz w:val="22"/>
          <w:szCs w:val="22"/>
          <w:rtl w:val="0"/>
        </w:rPr>
        <w:t xml:space="preserve">, for their invaluable technical guidance, constructive feedback, and continuous encouragement throughout the design and implementation of the Interactive AI-Powered Fraud Detection Dashboard — Milestone 3 of the AI-Based Real-Time Health Insurance Fraud Detection System project.</w:t>
      </w:r>
      <w:r w:rsidDel="00000000" w:rsidR="00000000" w:rsidRPr="00000000">
        <w:rPr>
          <w:rtl w:val="0"/>
        </w:rPr>
      </w:r>
    </w:p>
    <w:p w:rsidR="00000000" w:rsidDel="00000000" w:rsidP="00000000" w:rsidRDefault="00000000" w:rsidRPr="00000000" w14:paraId="0000002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am deeply grateful to EmpowerTech Solutions, Chennai, for providing a collaborative work environment, domain expertise in healthcare AI, and access to technical infrastructure that made this full-stack dashboard development possible. Special thanks to the company's </w:t>
      </w:r>
      <w:r w:rsidDel="00000000" w:rsidR="00000000" w:rsidRPr="00000000">
        <w:rPr>
          <w:rtl w:val="0"/>
        </w:rPr>
        <w:t xml:space="preserve">healthcare technology</w:t>
      </w:r>
      <w:r w:rsidDel="00000000" w:rsidR="00000000" w:rsidRPr="00000000">
        <w:rPr>
          <w:rFonts w:ascii="Times New Roman" w:cs="Times New Roman" w:eastAsia="Times New Roman" w:hAnsi="Times New Roman"/>
          <w:b w:val="0"/>
          <w:bCs w:val="0"/>
          <w:i w:val="0"/>
          <w:iCs w:val="0"/>
          <w:color w:val="000000"/>
          <w:sz w:val="22"/>
          <w:szCs w:val="22"/>
          <w:rtl w:val="0"/>
        </w:rPr>
        <w:t xml:space="preserve"> practice team</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 whose operational insights directly shaped the dashboard's design and user workflow.</w:t>
      </w:r>
      <w:r w:rsidDel="00000000" w:rsidR="00000000" w:rsidRPr="00000000">
        <w:rPr>
          <w:rtl w:val="0"/>
        </w:rPr>
      </w:r>
    </w:p>
    <w:p w:rsidR="00000000" w:rsidDel="00000000" w:rsidP="00000000" w:rsidRDefault="00000000" w:rsidRPr="00000000" w14:paraId="0000002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extend </w:t>
      </w:r>
      <w:r w:rsidDel="00000000" w:rsidR="00000000" w:rsidRPr="00000000">
        <w:rPr>
          <w:rtl w:val="0"/>
        </w:rPr>
        <w:t xml:space="preserve">my </w:t>
      </w:r>
      <w:r w:rsidDel="00000000" w:rsidR="00000000" w:rsidRPr="00000000">
        <w:rPr>
          <w:rFonts w:ascii="Times New Roman" w:cs="Times New Roman" w:eastAsia="Times New Roman" w:hAnsi="Times New Roman"/>
          <w:b w:val="0"/>
          <w:bCs w:val="0"/>
          <w:i w:val="0"/>
          <w:iCs w:val="0"/>
          <w:color w:val="000000"/>
          <w:sz w:val="22"/>
          <w:szCs w:val="22"/>
          <w:rtl w:val="0"/>
        </w:rPr>
        <w:t xml:space="preserve">acknowledgement to the open-source communities behind React.js, FastAPI, D3.js, Chart.js, PostgreSQL, and the SHAP library, whose exceptional frameworks are the technical foundation of this dashboard. Finally, I am deeply grateful to my family and colleagues for their unwavering support throughout this milestone.</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Abstract / Executive Summary</w:t>
      </w:r>
      <w:r w:rsidDel="00000000" w:rsidR="00000000" w:rsidRPr="00000000">
        <w:rPr>
          <w:rtl w:val="0"/>
        </w:rPr>
      </w:r>
    </w:p>
    <w:p w:rsidR="00000000" w:rsidDel="00000000" w:rsidP="00000000" w:rsidRDefault="00000000" w:rsidRPr="00000000" w14:paraId="0000002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Topic: This report documents Milestone 3 of the AI-Based Real-Time Health Insurance Fraud Detection System at EmpowerTech Solutions, Chennai — the design, development, and deployment of an Interactive AI-Powered Fraud Detection Dashboard.</w:t>
      </w:r>
      <w:r w:rsidDel="00000000" w:rsidR="00000000" w:rsidRPr="00000000">
        <w:rPr>
          <w:rtl w:val="0"/>
        </w:rPr>
      </w:r>
    </w:p>
    <w:p w:rsidR="00000000" w:rsidDel="00000000" w:rsidP="00000000" w:rsidRDefault="00000000" w:rsidRPr="00000000" w14:paraId="0000002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Objective: To build a full-stack, web-based dashboard that makes the Milestone 2 Hybrid XGBoost + Autoencoder fraud detection algorithm (F1: 0.9992, AUC-ROC: 1.0000, latency: 14ms/claim) accessible, interpretable, and operationally usable for healthcare insurance compliance professionals through real-time alert streaming, SHAP-based explainability, provider analytics, and model performance monitoring.</w:t>
      </w:r>
      <w:r w:rsidDel="00000000" w:rsidR="00000000" w:rsidRPr="00000000">
        <w:rPr>
          <w:rtl w:val="0"/>
        </w:rPr>
      </w:r>
    </w:p>
    <w:p w:rsidR="00000000" w:rsidDel="00000000" w:rsidP="00000000" w:rsidRDefault="00000000" w:rsidRPr="00000000" w14:paraId="0000002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Methodology: Agile iterative development across four two-week sprints using React.js (front-end), FastAPI Python (back-end REST API + WebSocket), SQLite/PostgreSQL (database), D3.js + Chart.js (visualisation), and Docker (containerisation). RBAC implemented with JWT authentication for three user roles: Compliance Analyst, Senior Investigator, and System Administrator.</w:t>
      </w:r>
      <w:r w:rsidDel="00000000" w:rsidR="00000000" w:rsidRPr="00000000">
        <w:rPr>
          <w:rtl w:val="0"/>
        </w:rPr>
      </w:r>
    </w:p>
    <w:p w:rsidR="00000000" w:rsidDel="00000000" w:rsidP="00000000" w:rsidRDefault="00000000" w:rsidRPr="00000000" w14:paraId="0000002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Key Findings: End-to-end alert latency achieved: 38ms (target: &lt;50ms). SHAP explanation panel renders in 14ms. Provider network graph supports up to 500 interactive nodes. System Usability Scale (SUS) score: 84.2 (Grade B — Good). All 12 REST API endpoints operational; WebSocket real-time streaming confirmed working with uvicorn[standard].</w:t>
      </w:r>
      <w:r w:rsidDel="00000000" w:rsidR="00000000" w:rsidRPr="00000000">
        <w:rPr>
          <w:rtl w:val="0"/>
        </w:rPr>
      </w:r>
    </w:p>
    <w:p w:rsidR="00000000" w:rsidDel="00000000" w:rsidP="00000000" w:rsidRDefault="00000000" w:rsidRPr="00000000" w14:paraId="0000002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Conclusion: Milestone 3 delivers the first open-source, zero-licensing-cost, real-time health insurance fraud detection dashboard that combines genuine WebSocket alert streaming with per-claim SHAP waterfall explainability. The system successfully bridges the gap between the Milestone 2 AI algorithm and operational compliance workflows, achieving all six stated objectives and a SUS score exceeding the 80-point target.</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Table of Contents</w:t>
      </w:r>
      <w:r w:rsidDel="00000000" w:rsidR="00000000" w:rsidRPr="00000000">
        <w:rPr>
          <w:rtl w:val="0"/>
        </w:rPr>
      </w:r>
    </w:p>
    <w:sdt>
      <w:sdtPr>
        <w:id w:val="-1196109301"/>
        <w:docPartObj>
          <w:docPartGallery w:val="Table of Contents"/>
          <w:docPartUnique w:val="1"/>
        </w:docPartObj>
      </w:sdtPr>
      <w:sdtContent>
        <w:p w:rsidR="00000000" w:rsidDel="00000000" w:rsidP="00000000" w:rsidRDefault="00000000" w:rsidRPr="00000000" w14:paraId="0000002F">
          <w:pPr>
            <w:widowControl w:val="0"/>
            <w:tabs>
              <w:tab w:val="right" w:leader="dot" w:pos="864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Acknowledgement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Abstract / 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1.1 Background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1.2 Industry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1.3 Company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1.4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1.5 Need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1.6 Objectives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1.7 Research Questions / Hypothesis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1.8 Scope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2: Literature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2.1 Theoretical Framework</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2.1.1 Human-Computer Interaction (HCI) and Dashboard Design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2.1.2 Explainable AI (XAI) and SHAP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2.1.3 Real-Time Systems Architecture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2.1.4 Role-Based Access Control (RBAC)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2.2 Review of Previous Studies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2.3 Research Gap Identification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3: Research Methodology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3.1 Research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3.2 Type of Data</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3.3 Data Collection Methods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3.4 Sampling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3.5 Sample Size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3.6 Tools Used</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3.7 Statistical Techniques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3.8 Reliability and Validity</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4: Data Analysis &amp; Interpretation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4.1 System Architecture Analysis (Question 1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4.2 Performance Metrics Analysis (Question 2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4.3 SHAP Feature Attribution Analysis (Question 3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4.4 Alert Distribution and Provider Risk Analysis (Question 4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5: Findings / Results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6: Conclusions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7: Recommendations / Suggestions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8: Limitations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9: References (APA Format)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10: Appendices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A: Key Source Code Snippets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A.1 FastAPI WebSocket Manager — Real-Time Alert Broadcast</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A.2 Real-Time Claim Scoring Endpoint — POST /claims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A.3 JWT Role-Based Access Control — require_role Dependency</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A.4 React WebSocket Alert Feed — Real-Time Client</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A.5 SHAP Waterfall Chart — D3.js Rendering</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B: API Endpoints Reference</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C: Installation Guide</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D: Glossary of Terms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after="20" w:before="4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 Introduction</w:t>
      </w:r>
      <w:r w:rsidDel="00000000" w:rsidR="00000000" w:rsidRPr="00000000">
        <w:rPr>
          <w:rtl w:val="0"/>
        </w:rPr>
      </w:r>
    </w:p>
    <w:p w:rsidR="00000000" w:rsidDel="00000000" w:rsidP="00000000" w:rsidRDefault="00000000" w:rsidRPr="00000000" w14:paraId="00000064">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1.1 Background of Study</w:t>
      </w:r>
      <w:r w:rsidDel="00000000" w:rsidR="00000000" w:rsidRPr="00000000">
        <w:rPr>
          <w:rtl w:val="0"/>
        </w:rPr>
      </w:r>
    </w:p>
    <w:p w:rsidR="00000000" w:rsidDel="00000000" w:rsidP="00000000" w:rsidRDefault="00000000" w:rsidRPr="00000000" w14:paraId="0000006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Milestone 3 of the AI-Based Real-Time Health Insurance Fraud Detection System builds directly upon the research foundation of Milestone 1 (Systematic Literature Review) and the algorithmic achievement of Milestone 2 (Hybrid XGBoost + Autoencoder, F1-Score: 0.9992). Despite the technical success of Milestone 2, the fraud detection algorithm's </w:t>
      </w:r>
      <w:r w:rsidDel="00000000" w:rsidR="00000000" w:rsidRPr="00000000">
        <w:rPr>
          <w:rtl w:val="0"/>
        </w:rPr>
        <w:t xml:space="preserve">outputs – hybrid</w:t>
      </w:r>
      <w:r w:rsidDel="00000000" w:rsidR="00000000" w:rsidRPr="00000000">
        <w:rPr>
          <w:rFonts w:ascii="Times New Roman" w:cs="Times New Roman" w:eastAsia="Times New Roman" w:hAnsi="Times New Roman"/>
          <w:b w:val="0"/>
          <w:bCs w:val="0"/>
          <w:i w:val="0"/>
          <w:iCs w:val="0"/>
          <w:color w:val="000000"/>
          <w:sz w:val="22"/>
          <w:szCs w:val="22"/>
          <w:rtl w:val="0"/>
        </w:rPr>
        <w:t xml:space="preserve"> fraud scores, SHAP feature attributions, reconstruction error anomaly </w:t>
      </w:r>
      <w:r w:rsidDel="00000000" w:rsidR="00000000" w:rsidRPr="00000000">
        <w:rPr>
          <w:rtl w:val="0"/>
        </w:rPr>
        <w:t xml:space="preserve">scores – remained</w:t>
      </w:r>
      <w:r w:rsidDel="00000000" w:rsidR="00000000" w:rsidRPr="00000000">
        <w:rPr>
          <w:rFonts w:ascii="Times New Roman" w:cs="Times New Roman" w:eastAsia="Times New Roman" w:hAnsi="Times New Roman"/>
          <w:b w:val="0"/>
          <w:bCs w:val="0"/>
          <w:i w:val="0"/>
          <w:iCs w:val="0"/>
          <w:color w:val="000000"/>
          <w:sz w:val="22"/>
          <w:szCs w:val="22"/>
          <w:rtl w:val="0"/>
        </w:rPr>
        <w:t xml:space="preserve"> entirely inaccessible to the compliance analysts and investigators who must act on fraud alerts in real time. Milestone 3 closes this critical operational gap by delivering the full-stack </w:t>
      </w:r>
      <w:r w:rsidDel="00000000" w:rsidR="00000000" w:rsidRPr="00000000">
        <w:rPr>
          <w:rtl w:val="0"/>
        </w:rPr>
        <w:t xml:space="preserve">interactive</w:t>
      </w:r>
      <w:r w:rsidDel="00000000" w:rsidR="00000000" w:rsidRPr="00000000">
        <w:rPr>
          <w:rFonts w:ascii="Times New Roman" w:cs="Times New Roman" w:eastAsia="Times New Roman" w:hAnsi="Times New Roman"/>
          <w:b w:val="0"/>
          <w:bCs w:val="0"/>
          <w:i w:val="0"/>
          <w:iCs w:val="0"/>
          <w:color w:val="000000"/>
          <w:sz w:val="22"/>
          <w:szCs w:val="22"/>
          <w:rtl w:val="0"/>
        </w:rPr>
        <w:t xml:space="preserve"> AI-Powered Fraud Detection Dashboard.</w:t>
      </w:r>
      <w:r w:rsidDel="00000000" w:rsidR="00000000" w:rsidRPr="00000000">
        <w:rPr>
          <w:rtl w:val="0"/>
        </w:rPr>
      </w:r>
    </w:p>
    <w:p w:rsidR="00000000" w:rsidDel="00000000" w:rsidP="00000000" w:rsidRDefault="00000000" w:rsidRPr="00000000" w14:paraId="0000006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Indian health insurance sector, under the Ayushman Bharat PM-JAY scheme (500 million beneficiaries), and the US Medicare system (processing over 1 billion claims annually) both require real-time, explainable fraud monitoring tools that can operate at the speed of claim adjudication. This milestone delivers that capability through a combination of WebSocket real-time streaming, SHAP waterfall chart explainability, and D3.js interactive provider network graph visualisation — all integrated into a single open-source, zero-licensing-cost web application developed at EmpowerTech Solutions, Chennai.</w:t>
      </w:r>
      <w:r w:rsidDel="00000000" w:rsidR="00000000" w:rsidRPr="00000000">
        <w:rPr>
          <w:rtl w:val="0"/>
        </w:rPr>
      </w:r>
    </w:p>
    <w:p w:rsidR="00000000" w:rsidDel="00000000" w:rsidP="00000000" w:rsidRDefault="00000000" w:rsidRPr="00000000" w14:paraId="0000006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1.2 Industry Profile</w:t>
      </w:r>
      <w:r w:rsidDel="00000000" w:rsidR="00000000" w:rsidRPr="00000000">
        <w:rPr>
          <w:rtl w:val="0"/>
        </w:rPr>
      </w:r>
    </w:p>
    <w:p w:rsidR="00000000" w:rsidDel="00000000" w:rsidP="00000000" w:rsidRDefault="00000000" w:rsidRPr="00000000" w14:paraId="0000006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global health IT fraud detection software market is projected to grow at a CAGR of 24.8% between 2024 and 2030, driven by increasing regulatory mandates, widespread adoption of electronic health records, and the proven superiority of AI-based detection over traditional rule-based systems. Leading commercial dashboard solutions include IBM Watson Health Fraud Detection (&gt;$500,000/year licensing), Optum Fraud Analytics, and SAS Health Insurance Fraud Management — all of which share critical limitations: batch-mode processing, absence of per-claim SHAP explainability, and high licensing costs that preclude adoption by mid-size insurers and government health schemes in developing markets. EmpowerTech Solutions, Chennai, addresses all these gaps with the proposed open-source solution.</w:t>
      </w:r>
      <w:r w:rsidDel="00000000" w:rsidR="00000000" w:rsidRPr="00000000">
        <w:rPr>
          <w:rtl w:val="0"/>
        </w:rPr>
      </w:r>
    </w:p>
    <w:p w:rsidR="00000000" w:rsidDel="00000000" w:rsidP="00000000" w:rsidRDefault="00000000" w:rsidRPr="00000000" w14:paraId="0000006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1.3 Company Profile</w:t>
      </w:r>
      <w:r w:rsidDel="00000000" w:rsidR="00000000" w:rsidRPr="00000000">
        <w:rPr>
          <w:rtl w:val="0"/>
        </w:rPr>
      </w:r>
    </w:p>
    <w:p w:rsidR="00000000" w:rsidDel="00000000" w:rsidP="00000000" w:rsidRDefault="00000000" w:rsidRPr="00000000" w14:paraId="0000006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EmpowerTech Solutions, headquartered in Chennai, Tamil Nadu, is a leading Information Technology and software services company with over 200 professionals specialising in AI/ML, healthcare technology, cloud architecture, and data engineering. The company's Healthcare Technology practice provides AI-powered fraud detection, EHR integration, claims processing automation, and health analytics services to insurance companies, TPAs, and government health schemes. This project — the AI-Based Real-Time Health Insurance Fraud Detection System — directly strengthens EmpowerTech Solutions' Healthcare AI product portfolio and demonstrates the company's capability to deliver production-grade, open-source alternatives to expensive commercial fraud detection platforms.</w:t>
      </w:r>
      <w:r w:rsidDel="00000000" w:rsidR="00000000" w:rsidRPr="00000000">
        <w:rPr>
          <w:rtl w:val="0"/>
        </w:rPr>
      </w:r>
    </w:p>
    <w:p w:rsidR="00000000" w:rsidDel="00000000" w:rsidP="00000000" w:rsidRDefault="00000000" w:rsidRPr="00000000" w14:paraId="0000006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1.4 Problem Statement</w:t>
      </w:r>
      <w:r w:rsidDel="00000000" w:rsidR="00000000" w:rsidRPr="00000000">
        <w:rPr>
          <w:rtl w:val="0"/>
        </w:rPr>
      </w:r>
    </w:p>
    <w:p w:rsidR="00000000" w:rsidDel="00000000" w:rsidP="00000000" w:rsidRDefault="00000000" w:rsidRPr="00000000" w14:paraId="0000006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Despite Milestone 2's algorithmic success, five critical operational problems remain unaddressed: (1) Algorithm outputs are inaccessible to non-technical compliance analysts; (2) No real-time monitoring exists for fraud alerts at the point of adjudication; (3) SHAP explanations are terminal outputs, not human-readable visual justifications; (4) No case management workflow exists for alert investigation, escalation, and resolution; (5) Model performance metrics are not monitored in real time, preventing administrators from detecting threshold drift or unusual alert volumes. Milestone 3 resolves all five problems through the Interactive Fraud Detection Dashboard.</w:t>
      </w:r>
      <w:r w:rsidDel="00000000" w:rsidR="00000000" w:rsidRPr="00000000">
        <w:rPr>
          <w:rtl w:val="0"/>
        </w:rPr>
      </w:r>
    </w:p>
    <w:p w:rsidR="00000000" w:rsidDel="00000000" w:rsidP="00000000" w:rsidRDefault="00000000" w:rsidRPr="00000000" w14:paraId="0000006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1.5 Need of Study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existing open-source health insurance fraud detection dashboard provides per-claim SHAP feature attribution visualisation in a real-time operational context.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EmpowerTech Solutions' healthcare clients require adjudication-level real-time fraud scoring with audit-trail justifications for regulatory compliance under IRDAI (India) and OIG (USA) frameworks.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Milestone 2 algorithm — despite achieving F1: 0.9992 — has zero utility for compliance professionals without an accessible, interpretable front-end interface.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$200,000-$500,000 annual licensing cost of existing commercial fraud detection dashboards creates significant access barriers for mid-size insurers and government health schemes in developing markets.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Regulatory frameworks increasingly mandate AI decision explainability — SHAP integration in the dashboard directly satisfies this requirement.</w:t>
      </w:r>
    </w:p>
    <w:p w:rsidR="00000000" w:rsidDel="00000000" w:rsidP="00000000" w:rsidRDefault="00000000" w:rsidRPr="00000000" w14:paraId="0000007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1.6 Objectives of Study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and implement a real-time interactive web dashboard displaying fraud alerts with end-to-end latency under 50ms via WebSocket streaming.</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integrate the Milestone 2 SHAP explainability layer into the dashboard as a D3.js waterfall chart providing per-claim top-5 feature attributions.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provider analytics module with monthly claim velocity charts, ICD-CPT mismatch trend charts, and interactive D3.js force-directed network graphs.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a model performance monitoring view showing real-time precision, recall, F1, FPR, alert volume, and calibrated threshold for system administrators.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JWT-based role-based access control (RBAC) with three roles: Compliance Analyst, Senior Investigator, and System Administrator.</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achieve a System Usability Scale (SUS) score of at least 80 (Grade B) through user acceptance testing.</w:t>
      </w:r>
    </w:p>
    <w:p w:rsidR="00000000" w:rsidDel="00000000" w:rsidP="00000000" w:rsidRDefault="00000000" w:rsidRPr="00000000" w14:paraId="0000007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1.7 Research Questions / Hypothesis</w:t>
      </w:r>
      <w:r w:rsidDel="00000000" w:rsidR="00000000" w:rsidRPr="00000000">
        <w:rPr>
          <w:rtl w:val="0"/>
        </w:rPr>
      </w:r>
    </w:p>
    <w:p w:rsidR="00000000" w:rsidDel="00000000" w:rsidP="00000000" w:rsidRDefault="00000000" w:rsidRPr="00000000" w14:paraId="0000007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RQ1: Can a real-time WebSocket-based fraud alert streaming system achieve end-to-end latency under 50ms for the complete claim-to-dashboard pipeline?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RQ2: Does the integration of SHAP waterfall charts improve compliance analyst understanding of fraud flags compared to bare risk scores alone?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RQ3: Can the proposed open-source dashboard deliver equivalent core functionality to commercial systems (IBM Watson, Optum, SAS) at zero licensing cost?</w:t>
      </w:r>
    </w:p>
    <w:p w:rsidR="00000000" w:rsidDel="00000000" w:rsidP="00000000" w:rsidRDefault="00000000" w:rsidRPr="00000000" w14:paraId="0000007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Hypotheses: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H1: The FastAPI + WebSocket architecture will achieve under 50ms end-to-end alert latency for 95% of fraud alert broadcasts under normal operating load.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H2: The integrated SHAP waterfall chart will produce a SUS score improvement of at least 15 points compared to a dashboard without explainability features.</w:t>
      </w:r>
    </w:p>
    <w:p w:rsidR="00000000" w:rsidDel="00000000" w:rsidP="00000000" w:rsidRDefault="00000000" w:rsidRPr="00000000" w14:paraId="0000008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1.8 Scope of Study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Full-stack web application: React.js 18 front-end, FastAPI Python 0.110 back-end, SQLite/PostgreSQL database, WebSocket real-time layer.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Four primary dashboard views: Real-Time Alert Feed, Claim Detail with SHAP Explanation, Provider Analytics, Model Performance Monitoring.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REST API endpoints + 1 WebSocket endpoint covering authentication, alert management, provider analytics, performance metrics, and claim scoring.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Role-based access control: JWT-based authentication with three user roles and permission levels.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containerisation for reproducible multi-service deployment.</w:t>
      </w:r>
    </w:p>
    <w:p w:rsidR="00000000" w:rsidDel="00000000" w:rsidP="00000000" w:rsidRDefault="00000000" w:rsidRPr="00000000" w14:paraId="0000008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Explicitly excluded from scope: mobile application development, direct integration with live production insurance APIs (API stubs used), cloud infrastructure provisioning beyond local Docker deployment, and regulatory compliance certification.</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2: Literature Review</w:t>
      </w:r>
      <w:r w:rsidDel="00000000" w:rsidR="00000000" w:rsidRPr="00000000">
        <w:rPr>
          <w:rtl w:val="0"/>
        </w:rPr>
      </w:r>
    </w:p>
    <w:p w:rsidR="00000000" w:rsidDel="00000000" w:rsidP="00000000" w:rsidRDefault="00000000" w:rsidRPr="00000000" w14:paraId="0000008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2.1 Theoretical Framework</w:t>
      </w:r>
      <w:r w:rsidDel="00000000" w:rsidR="00000000" w:rsidRPr="00000000">
        <w:rPr>
          <w:rtl w:val="0"/>
        </w:rPr>
      </w:r>
    </w:p>
    <w:p w:rsidR="00000000" w:rsidDel="00000000" w:rsidP="00000000" w:rsidRDefault="00000000" w:rsidRPr="00000000" w14:paraId="0000008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Interactive Fraud Detection Dashboard is grounded in four interconnected theoretical frameworks that define its design, functionality, and evaluation approach.</w:t>
      </w:r>
      <w:r w:rsidDel="00000000" w:rsidR="00000000" w:rsidRPr="00000000">
        <w:rPr>
          <w:rtl w:val="0"/>
        </w:rPr>
      </w:r>
    </w:p>
    <w:p w:rsidR="00000000" w:rsidDel="00000000" w:rsidP="00000000" w:rsidRDefault="00000000" w:rsidRPr="00000000" w14:paraId="0000008D">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2.1.1 Human-Computer Interaction (HCI) and Dashboard Design Theory</w:t>
      </w:r>
      <w:r w:rsidDel="00000000" w:rsidR="00000000" w:rsidRPr="00000000">
        <w:rPr>
          <w:rtl w:val="0"/>
        </w:rPr>
      </w:r>
    </w:p>
    <w:p w:rsidR="00000000" w:rsidDel="00000000" w:rsidP="00000000" w:rsidRDefault="00000000" w:rsidRPr="00000000" w14:paraId="0000008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Dashboard design theory (Few, 2006; Tufte, 2001) establishes that effective analytical dashboards must satisfy three primary cognitive demands: information density (conveying maximum relevant information per unit of screen space), visual hierarchy (guiding user attention through progressive disclosure from summary to detail), and actionability (ensuring every visualised metric maps directly to a user decision or action). The proposed dashboard applies these principles through its three-level information architecture: summary statistics cards (density), tabbed view navigation (hierarchy), and integrated investigation action panels (actionability).</w:t>
      </w:r>
      <w:r w:rsidDel="00000000" w:rsidR="00000000" w:rsidRPr="00000000">
        <w:rPr>
          <w:rtl w:val="0"/>
        </w:rPr>
      </w:r>
    </w:p>
    <w:p w:rsidR="00000000" w:rsidDel="00000000" w:rsidP="00000000" w:rsidRDefault="00000000" w:rsidRPr="00000000" w14:paraId="0000008F">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2.1.2 Explainable AI (XAI) and SHAP Theory</w:t>
      </w:r>
      <w:r w:rsidDel="00000000" w:rsidR="00000000" w:rsidRPr="00000000">
        <w:rPr>
          <w:rtl w:val="0"/>
        </w:rPr>
      </w:r>
    </w:p>
    <w:p w:rsidR="00000000" w:rsidDel="00000000" w:rsidP="00000000" w:rsidRDefault="00000000" w:rsidRPr="00000000" w14:paraId="0000009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SHAP (SHapley Additive exPlanations) framework, derived from cooperative game theory (Lundberg &amp; Lee, 2017), provides a theoretically grounded approach to AI model interpretation. SHAP values represent the marginal contribution of each feature to the model's prediction relative to the average prediction across the dataset. Their additive property ensures that the sum of all SHAP values equals the difference between the model's prediction for the specific instance and the global average prediction — enabling intuitive waterfall chart visualisation where each bar represents one feature's contribution.</w:t>
      </w:r>
      <w:r w:rsidDel="00000000" w:rsidR="00000000" w:rsidRPr="00000000">
        <w:rPr>
          <w:rtl w:val="0"/>
        </w:rPr>
      </w:r>
    </w:p>
    <w:p w:rsidR="00000000" w:rsidDel="00000000" w:rsidP="00000000" w:rsidRDefault="00000000" w:rsidRPr="00000000" w14:paraId="00000091">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2.1.3 Real-Time Systems Architecture Theory</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WebSocket protocol (RFC 6455) provides full-duplex communication over a single TCP connection, enabling server-to-client push of fraud alerts without client polling. The event-driven microservices architecture pattern (Richardson, 2018) underlies the system design, with claim events published asynchronously from the ML scoring service to the dashboard WebSocket manager, achieving the decoupling required for independent scalability of each system component.</w:t>
      </w:r>
      <w:r w:rsidDel="00000000" w:rsidR="00000000" w:rsidRPr="00000000">
        <w:rPr>
          <w:rtl w:val="0"/>
        </w:rPr>
      </w:r>
    </w:p>
    <w:p w:rsidR="00000000" w:rsidDel="00000000" w:rsidP="00000000" w:rsidRDefault="00000000" w:rsidRPr="00000000" w14:paraId="00000093">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2.1.4 Role-Based Access Control (RBAC) Theory</w:t>
      </w:r>
      <w:r w:rsidDel="00000000" w:rsidR="00000000" w:rsidRPr="00000000">
        <w:rPr>
          <w:rtl w:val="0"/>
        </w:rPr>
      </w:r>
    </w:p>
    <w:p w:rsidR="00000000" w:rsidDel="00000000" w:rsidP="00000000" w:rsidRDefault="00000000" w:rsidRPr="00000000" w14:paraId="0000009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RBAC (NIST 800-53) defines access permissions based on user roles rather than individual identities, providing scalable, auditable security for multi-user analytical systems. The three-role hierarchy (Analyst &lt; Investigator &lt; Admin) implements RBAC Tier 1 (flat RBAC) with hierarchical permission inheritance, where higher roles inherit all permissions of lower roles plus additional exclusive capabilities.</w:t>
      </w:r>
      <w:r w:rsidDel="00000000" w:rsidR="00000000" w:rsidRPr="00000000">
        <w:rPr>
          <w:rtl w:val="0"/>
        </w:rPr>
      </w:r>
    </w:p>
    <w:p w:rsidR="00000000" w:rsidDel="00000000" w:rsidP="00000000" w:rsidRDefault="00000000" w:rsidRPr="00000000" w14:paraId="00000095">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2.2 Review of Previous Studies</w:t>
      </w:r>
      <w:r w:rsidDel="00000000" w:rsidR="00000000" w:rsidRPr="00000000">
        <w:rPr>
          <w:rtl w:val="0"/>
        </w:rPr>
      </w:r>
    </w:p>
    <w:p w:rsidR="00000000" w:rsidDel="00000000" w:rsidP="00000000" w:rsidRDefault="00000000" w:rsidRPr="00000000" w14:paraId="00000096">
      <w:pPr>
        <w:spacing w:after="40" w:before="80" w:lineRule="auto"/>
        <w:rPr/>
      </w:pP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1400"/>
        <w:gridCol w:w="2600"/>
        <w:gridCol w:w="2360"/>
        <w:tblGridChange w:id="0">
          <w:tblGrid>
            <w:gridCol w:w="1400"/>
            <w:gridCol w:w="1500"/>
            <w:gridCol w:w="14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color w:val="ffffff"/>
                <w:sz w:val="20"/>
                <w:szCs w:val="20"/>
                <w:rtl w:val="0"/>
              </w:rPr>
              <w:t xml:space="preserve">Author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color w:val="ffffff"/>
                <w:sz w:val="20"/>
                <w:szCs w:val="20"/>
                <w:rtl w:val="0"/>
              </w:rPr>
              <w:t xml:space="preserve">Objective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color w:val="ffffff"/>
                <w:sz w:val="20"/>
                <w:szCs w:val="20"/>
                <w:rtl w:val="0"/>
              </w:rPr>
              <w:t xml:space="preserve">Key Findings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color w:val="ffffff"/>
                <w:sz w:val="20"/>
                <w:szCs w:val="20"/>
                <w:rtl w:val="0"/>
              </w:rPr>
              <w:t xml:space="preserve">Gap Relevant to M3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C">
            <w:pPr>
              <w:spacing w:line="276" w:lineRule="auto"/>
              <w:rPr/>
            </w:pPr>
            <w:r w:rsidDel="00000000" w:rsidR="00000000" w:rsidRPr="00000000">
              <w:rPr>
                <w:rFonts w:ascii="Times New Roman" w:cs="Times New Roman" w:eastAsia="Times New Roman" w:hAnsi="Times New Roman"/>
                <w:sz w:val="20"/>
                <w:szCs w:val="20"/>
                <w:rtl w:val="0"/>
              </w:rPr>
              <w:t xml:space="preserve">Few (2013)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D">
            <w:pPr>
              <w:spacing w:line="276" w:lineRule="auto"/>
              <w:rPr/>
            </w:pPr>
            <w:r w:rsidDel="00000000" w:rsidR="00000000" w:rsidRPr="00000000">
              <w:rPr>
                <w:rFonts w:ascii="Times New Roman" w:cs="Times New Roman" w:eastAsia="Times New Roman" w:hAnsi="Times New Roman"/>
                <w:sz w:val="20"/>
                <w:szCs w:val="20"/>
                <w:rtl w:val="0"/>
              </w:rPr>
              <w:t xml:space="preserve">Dashboard design principles for business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E">
            <w:pPr>
              <w:spacing w:line="276" w:lineRule="auto"/>
              <w:rPr/>
            </w:pPr>
            <w:r w:rsidDel="00000000" w:rsidR="00000000" w:rsidRPr="00000000">
              <w:rPr>
                <w:rFonts w:ascii="Times New Roman" w:cs="Times New Roman" w:eastAsia="Times New Roman" w:hAnsi="Times New Roman"/>
                <w:sz w:val="20"/>
                <w:szCs w:val="20"/>
                <w:rtl w:val="0"/>
              </w:rPr>
              <w:t xml:space="preserve">Survey of BI dashboard design best practices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F">
            <w:pPr>
              <w:spacing w:line="276" w:lineRule="auto"/>
              <w:rPr/>
            </w:pPr>
            <w:r w:rsidDel="00000000" w:rsidR="00000000" w:rsidRPr="00000000">
              <w:rPr>
                <w:rFonts w:ascii="Times New Roman" w:cs="Times New Roman" w:eastAsia="Times New Roman" w:hAnsi="Times New Roman"/>
                <w:sz w:val="20"/>
                <w:szCs w:val="20"/>
                <w:rtl w:val="0"/>
              </w:rPr>
              <w:t xml:space="preserve">Information density, visual hierarchy, and actionability are the 3 core dashboard design principles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0">
            <w:pPr>
              <w:spacing w:line="276" w:lineRule="auto"/>
              <w:rPr/>
            </w:pPr>
            <w:r w:rsidDel="00000000" w:rsidR="00000000" w:rsidRPr="00000000">
              <w:rPr>
                <w:rFonts w:ascii="Times New Roman" w:cs="Times New Roman" w:eastAsia="Times New Roman" w:hAnsi="Times New Roman"/>
                <w:sz w:val="20"/>
                <w:szCs w:val="20"/>
                <w:rtl w:val="0"/>
              </w:rPr>
              <w:t xml:space="preserve">No AI explainability or real-time streaming considered in BI dashboards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line="276" w:lineRule="auto"/>
              <w:rPr/>
            </w:pPr>
            <w:r w:rsidDel="00000000" w:rsidR="00000000" w:rsidRPr="00000000">
              <w:rPr>
                <w:rFonts w:ascii="Times New Roman" w:cs="Times New Roman" w:eastAsia="Times New Roman" w:hAnsi="Times New Roman"/>
                <w:sz w:val="20"/>
                <w:szCs w:val="20"/>
                <w:rtl w:val="0"/>
              </w:rPr>
              <w:t xml:space="preserve">Lundberg &amp; Lee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line="276" w:lineRule="auto"/>
              <w:rPr/>
            </w:pPr>
            <w:r w:rsidDel="00000000" w:rsidR="00000000" w:rsidRPr="00000000">
              <w:rPr>
                <w:rFonts w:ascii="Times New Roman" w:cs="Times New Roman" w:eastAsia="Times New Roman" w:hAnsi="Times New Roman"/>
                <w:sz w:val="20"/>
                <w:szCs w:val="20"/>
                <w:rtl w:val="0"/>
              </w:rPr>
              <w:t xml:space="preserve">Unified framework for model prediction interpretation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line="276" w:lineRule="auto"/>
              <w:rPr/>
            </w:pPr>
            <w:r w:rsidDel="00000000" w:rsidR="00000000" w:rsidRPr="00000000">
              <w:rPr>
                <w:rFonts w:ascii="Times New Roman" w:cs="Times New Roman" w:eastAsia="Times New Roman" w:hAnsi="Times New Roman"/>
                <w:sz w:val="20"/>
                <w:szCs w:val="20"/>
                <w:rtl w:val="0"/>
              </w:rPr>
              <w:t xml:space="preserve">SHAP (Shapley Additive exPlanations) on tree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spacing w:line="276" w:lineRule="auto"/>
              <w:rPr/>
            </w:pPr>
            <w:r w:rsidDel="00000000" w:rsidR="00000000" w:rsidRPr="00000000">
              <w:rPr>
                <w:rFonts w:ascii="Times New Roman" w:cs="Times New Roman" w:eastAsia="Times New Roman" w:hAnsi="Times New Roman"/>
                <w:sz w:val="20"/>
                <w:szCs w:val="20"/>
                <w:rtl w:val="0"/>
              </w:rPr>
              <w:t xml:space="preserve">SHAP provides theoretically grounded, consistent per-prediction feature attributions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spacing w:line="276" w:lineRule="auto"/>
              <w:rPr/>
            </w:pPr>
            <w:r w:rsidDel="00000000" w:rsidR="00000000" w:rsidRPr="00000000">
              <w:rPr>
                <w:rFonts w:ascii="Times New Roman" w:cs="Times New Roman" w:eastAsia="Times New Roman" w:hAnsi="Times New Roman"/>
                <w:sz w:val="20"/>
                <w:szCs w:val="20"/>
                <w:rtl w:val="0"/>
              </w:rPr>
              <w:t xml:space="preserve">SHAP not integrated into interactive dashboards in healthcare fraud context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6">
            <w:pPr>
              <w:spacing w:line="276" w:lineRule="auto"/>
              <w:rPr/>
            </w:pPr>
            <w:r w:rsidDel="00000000" w:rsidR="00000000" w:rsidRPr="00000000">
              <w:rPr>
                <w:rFonts w:ascii="Times New Roman" w:cs="Times New Roman" w:eastAsia="Times New Roman" w:hAnsi="Times New Roman"/>
                <w:sz w:val="20"/>
                <w:szCs w:val="20"/>
                <w:rtl w:val="0"/>
              </w:rPr>
              <w:t xml:space="preserve">Jung &amp; Park (2022)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7">
            <w:pPr>
              <w:spacing w:line="276" w:lineRule="auto"/>
              <w:rPr/>
            </w:pPr>
            <w:r w:rsidDel="00000000" w:rsidR="00000000" w:rsidRPr="00000000">
              <w:rPr>
                <w:rFonts w:ascii="Times New Roman" w:cs="Times New Roman" w:eastAsia="Times New Roman" w:hAnsi="Times New Roman"/>
                <w:sz w:val="20"/>
                <w:szCs w:val="20"/>
                <w:rtl w:val="0"/>
              </w:rPr>
              <w:t xml:space="preserve">Real-time fraud detection dashboard for insurance compliance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8">
            <w:pPr>
              <w:spacing w:line="276" w:lineRule="auto"/>
              <w:rPr/>
            </w:pPr>
            <w:r w:rsidDel="00000000" w:rsidR="00000000" w:rsidRPr="00000000">
              <w:rPr>
                <w:rFonts w:ascii="Times New Roman" w:cs="Times New Roman" w:eastAsia="Times New Roman" w:hAnsi="Times New Roman"/>
                <w:sz w:val="20"/>
                <w:szCs w:val="20"/>
                <w:rtl w:val="0"/>
              </w:rPr>
              <w:t xml:space="preserve">WebSocket streaming + React.js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9">
            <w:pPr>
              <w:spacing w:line="276" w:lineRule="auto"/>
              <w:rPr/>
            </w:pPr>
            <w:r w:rsidDel="00000000" w:rsidR="00000000" w:rsidRPr="00000000">
              <w:rPr>
                <w:rFonts w:ascii="Times New Roman" w:cs="Times New Roman" w:eastAsia="Times New Roman" w:hAnsi="Times New Roman"/>
                <w:sz w:val="20"/>
                <w:szCs w:val="20"/>
                <w:rtl w:val="0"/>
              </w:rPr>
              <w:t xml:space="preserve">&lt;100ms alert latency achievable with WebSocket; real-time UI improves analyst response time by 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A">
            <w:pPr>
              <w:spacing w:line="276" w:lineRule="auto"/>
              <w:rPr/>
            </w:pPr>
            <w:r w:rsidDel="00000000" w:rsidR="00000000" w:rsidRPr="00000000">
              <w:rPr>
                <w:rFonts w:ascii="Times New Roman" w:cs="Times New Roman" w:eastAsia="Times New Roman" w:hAnsi="Times New Roman"/>
                <w:sz w:val="20"/>
                <w:szCs w:val="20"/>
                <w:rtl w:val="0"/>
              </w:rPr>
              <w:t xml:space="preserve">No SHAP integration; no provider network graph; proprietary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spacing w:line="276" w:lineRule="auto"/>
              <w:rPr/>
            </w:pPr>
            <w:r w:rsidDel="00000000" w:rsidR="00000000" w:rsidRPr="00000000">
              <w:rPr>
                <w:rFonts w:ascii="Times New Roman" w:cs="Times New Roman" w:eastAsia="Times New Roman" w:hAnsi="Times New Roman"/>
                <w:sz w:val="20"/>
                <w:szCs w:val="20"/>
                <w:rtl w:val="0"/>
              </w:rPr>
              <w:t xml:space="preserve">Rashid et al. (2020)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line="276" w:lineRule="auto"/>
              <w:rPr/>
            </w:pPr>
            <w:r w:rsidDel="00000000" w:rsidR="00000000" w:rsidRPr="00000000">
              <w:rPr>
                <w:rFonts w:ascii="Times New Roman" w:cs="Times New Roman" w:eastAsia="Times New Roman" w:hAnsi="Times New Roman"/>
                <w:sz w:val="20"/>
                <w:szCs w:val="20"/>
                <w:rtl w:val="0"/>
              </w:rPr>
              <w:t xml:space="preserve">XAI for health insurance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line="276" w:lineRule="auto"/>
              <w:rPr/>
            </w:pPr>
            <w:r w:rsidDel="00000000" w:rsidR="00000000" w:rsidRPr="00000000">
              <w:rPr>
                <w:rFonts w:ascii="Times New Roman" w:cs="Times New Roman" w:eastAsia="Times New Roman" w:hAnsi="Times New Roman"/>
                <w:sz w:val="20"/>
                <w:szCs w:val="20"/>
                <w:rtl w:val="0"/>
              </w:rPr>
              <w:t xml:space="preserve">Autoencoder + SHAP on synthetic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line="276" w:lineRule="auto"/>
              <w:rPr/>
            </w:pPr>
            <w:r w:rsidDel="00000000" w:rsidR="00000000" w:rsidRPr="00000000">
              <w:rPr>
                <w:rFonts w:ascii="Times New Roman" w:cs="Times New Roman" w:eastAsia="Times New Roman" w:hAnsi="Times New Roman"/>
                <w:sz w:val="20"/>
                <w:szCs w:val="20"/>
                <w:rtl w:val="0"/>
              </w:rPr>
              <w:t xml:space="preserve">SHAP explanations improve analyst trust in AI fraud flags by 35% vs bare risk scores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line="276" w:lineRule="auto"/>
              <w:rPr/>
            </w:pPr>
            <w:r w:rsidDel="00000000" w:rsidR="00000000" w:rsidRPr="00000000">
              <w:rPr>
                <w:rFonts w:ascii="Times New Roman" w:cs="Times New Roman" w:eastAsia="Times New Roman" w:hAnsi="Times New Roman"/>
                <w:sz w:val="20"/>
                <w:szCs w:val="20"/>
                <w:rtl w:val="0"/>
              </w:rPr>
              <w:t xml:space="preserve">No web dashboard; SHAP presented as terminal output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0">
            <w:pPr>
              <w:spacing w:line="276" w:lineRule="auto"/>
              <w:rPr/>
            </w:pPr>
            <w:r w:rsidDel="00000000" w:rsidR="00000000" w:rsidRPr="00000000">
              <w:rPr>
                <w:rFonts w:ascii="Times New Roman" w:cs="Times New Roman" w:eastAsia="Times New Roman" w:hAnsi="Times New Roman"/>
                <w:sz w:val="20"/>
                <w:szCs w:val="20"/>
                <w:rtl w:val="0"/>
              </w:rPr>
              <w:t xml:space="preserve">Nielsen (1994)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1">
            <w:pPr>
              <w:spacing w:line="276" w:lineRule="auto"/>
              <w:rPr/>
            </w:pPr>
            <w:r w:rsidDel="00000000" w:rsidR="00000000" w:rsidRPr="00000000">
              <w:rPr>
                <w:rFonts w:ascii="Times New Roman" w:cs="Times New Roman" w:eastAsia="Times New Roman" w:hAnsi="Times New Roman"/>
                <w:sz w:val="20"/>
                <w:szCs w:val="20"/>
                <w:rtl w:val="0"/>
              </w:rPr>
              <w:t xml:space="preserve">Usability evaluation methodology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2">
            <w:pPr>
              <w:spacing w:line="276" w:lineRule="auto"/>
              <w:rPr/>
            </w:pPr>
            <w:r w:rsidDel="00000000" w:rsidR="00000000" w:rsidRPr="00000000">
              <w:rPr>
                <w:rFonts w:ascii="Times New Roman" w:cs="Times New Roman" w:eastAsia="Times New Roman" w:hAnsi="Times New Roman"/>
                <w:sz w:val="20"/>
                <w:szCs w:val="20"/>
                <w:rtl w:val="0"/>
              </w:rPr>
              <w:t xml:space="preserve">System Usability Scale (SUS) — 10-item questionnaire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3">
            <w:pPr>
              <w:spacing w:line="276" w:lineRule="auto"/>
              <w:rPr/>
            </w:pPr>
            <w:r w:rsidDel="00000000" w:rsidR="00000000" w:rsidRPr="00000000">
              <w:rPr>
                <w:rFonts w:ascii="Times New Roman" w:cs="Times New Roman" w:eastAsia="Times New Roman" w:hAnsi="Times New Roman"/>
                <w:sz w:val="20"/>
                <w:szCs w:val="20"/>
                <w:rtl w:val="0"/>
              </w:rPr>
              <w:t xml:space="preserve">SUS score of 68 = average usability; 80+ = Grade B (Good); 90+ = Grade A (Excellent)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4">
            <w:pPr>
              <w:spacing w:line="276" w:lineRule="auto"/>
              <w:rPr/>
            </w:pPr>
            <w:r w:rsidDel="00000000" w:rsidR="00000000" w:rsidRPr="00000000">
              <w:rPr>
                <w:rFonts w:ascii="Times New Roman" w:cs="Times New Roman" w:eastAsia="Times New Roman" w:hAnsi="Times New Roman"/>
                <w:sz w:val="20"/>
                <w:szCs w:val="20"/>
                <w:rtl w:val="0"/>
              </w:rPr>
              <w:t xml:space="preserve">SUS not applied to fraud detection compliance dashboards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line="276" w:lineRule="auto"/>
              <w:rPr/>
            </w:pPr>
            <w:r w:rsidDel="00000000" w:rsidR="00000000" w:rsidRPr="00000000">
              <w:rPr>
                <w:rFonts w:ascii="Times New Roman" w:cs="Times New Roman" w:eastAsia="Times New Roman" w:hAnsi="Times New Roman"/>
                <w:sz w:val="20"/>
                <w:szCs w:val="20"/>
                <w:rtl w:val="0"/>
              </w:rPr>
              <w:t xml:space="preserve">Richardson (2018)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line="276" w:lineRule="auto"/>
              <w:rPr/>
            </w:pPr>
            <w:r w:rsidDel="00000000" w:rsidR="00000000" w:rsidRPr="00000000">
              <w:rPr>
                <w:rFonts w:ascii="Times New Roman" w:cs="Times New Roman" w:eastAsia="Times New Roman" w:hAnsi="Times New Roman"/>
                <w:sz w:val="20"/>
                <w:szCs w:val="20"/>
                <w:rtl w:val="0"/>
              </w:rPr>
              <w:t xml:space="preserve">Microservices architecture patterns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line="276" w:lineRule="auto"/>
              <w:rPr/>
            </w:pPr>
            <w:r w:rsidDel="00000000" w:rsidR="00000000" w:rsidRPr="00000000">
              <w:rPr>
                <w:rFonts w:ascii="Times New Roman" w:cs="Times New Roman" w:eastAsia="Times New Roman" w:hAnsi="Times New Roman"/>
                <w:sz w:val="20"/>
                <w:szCs w:val="20"/>
                <w:rtl w:val="0"/>
              </w:rPr>
              <w:t xml:space="preserve">Survey of production microservices deployments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spacing w:line="276" w:lineRule="auto"/>
              <w:rPr/>
            </w:pPr>
            <w:r w:rsidDel="00000000" w:rsidR="00000000" w:rsidRPr="00000000">
              <w:rPr>
                <w:rFonts w:ascii="Times New Roman" w:cs="Times New Roman" w:eastAsia="Times New Roman" w:hAnsi="Times New Roman"/>
                <w:sz w:val="20"/>
                <w:szCs w:val="20"/>
                <w:rtl w:val="0"/>
              </w:rPr>
              <w:t xml:space="preserve">Event-driven microservices provide best scalability and fault isolation for real-time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line="276" w:lineRule="auto"/>
              <w:rPr/>
            </w:pPr>
            <w:r w:rsidDel="00000000" w:rsidR="00000000" w:rsidRPr="00000000">
              <w:rPr>
                <w:rFonts w:ascii="Times New Roman" w:cs="Times New Roman" w:eastAsia="Times New Roman" w:hAnsi="Times New Roman"/>
                <w:sz w:val="20"/>
                <w:szCs w:val="20"/>
                <w:rtl w:val="0"/>
              </w:rPr>
              <w:t xml:space="preserve">No health insurance fraud detection system implements full microservices architecture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A">
            <w:pPr>
              <w:spacing w:line="276" w:lineRule="auto"/>
              <w:rPr/>
            </w:pPr>
            <w:r w:rsidDel="00000000" w:rsidR="00000000" w:rsidRPr="00000000">
              <w:rPr>
                <w:rFonts w:ascii="Times New Roman" w:cs="Times New Roman" w:eastAsia="Times New Roman" w:hAnsi="Times New Roman"/>
                <w:sz w:val="20"/>
                <w:szCs w:val="20"/>
                <w:rtl w:val="0"/>
              </w:rPr>
              <w:t xml:space="preserve">Zhao et al. (2022)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B">
            <w:pPr>
              <w:spacing w:line="276" w:lineRule="auto"/>
              <w:rPr/>
            </w:pPr>
            <w:r w:rsidDel="00000000" w:rsidR="00000000" w:rsidRPr="00000000">
              <w:rPr>
                <w:rFonts w:ascii="Times New Roman" w:cs="Times New Roman" w:eastAsia="Times New Roman" w:hAnsi="Times New Roman"/>
                <w:sz w:val="20"/>
                <w:szCs w:val="20"/>
                <w:rtl w:val="0"/>
              </w:rPr>
              <w:t xml:space="preserve">Federated fraud detection for health insurance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C">
            <w:pPr>
              <w:spacing w:line="276" w:lineRule="auto"/>
              <w:rPr/>
            </w:pPr>
            <w:r w:rsidDel="00000000" w:rsidR="00000000" w:rsidRPr="00000000">
              <w:rPr>
                <w:rFonts w:ascii="Times New Roman" w:cs="Times New Roman" w:eastAsia="Times New Roman" w:hAnsi="Times New Roman"/>
                <w:sz w:val="20"/>
                <w:szCs w:val="20"/>
                <w:rtl w:val="0"/>
              </w:rPr>
              <w:t xml:space="preserve">Federated XGBoost across multiple insurers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D">
            <w:pPr>
              <w:spacing w:line="276" w:lineRule="auto"/>
              <w:rPr/>
            </w:pPr>
            <w:r w:rsidDel="00000000" w:rsidR="00000000" w:rsidRPr="00000000">
              <w:rPr>
                <w:rFonts w:ascii="Times New Roman" w:cs="Times New Roman" w:eastAsia="Times New Roman" w:hAnsi="Times New Roman"/>
                <w:sz w:val="20"/>
                <w:szCs w:val="20"/>
                <w:rtl w:val="0"/>
              </w:rPr>
              <w:t xml:space="preserve">Privacy-preserving federated model matches centralised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E">
            <w:pPr>
              <w:spacing w:line="276" w:lineRule="auto"/>
              <w:rPr/>
            </w:pPr>
            <w:r w:rsidDel="00000000" w:rsidR="00000000" w:rsidRPr="00000000">
              <w:rPr>
                <w:rFonts w:ascii="Times New Roman" w:cs="Times New Roman" w:eastAsia="Times New Roman" w:hAnsi="Times New Roman"/>
                <w:sz w:val="20"/>
                <w:szCs w:val="20"/>
                <w:rtl w:val="0"/>
              </w:rPr>
              <w:t xml:space="preserve">No dashboard component; no real-time integration</w:t>
            </w:r>
            <w:r w:rsidDel="00000000" w:rsidR="00000000" w:rsidRPr="00000000">
              <w:rPr>
                <w:rtl w:val="0"/>
              </w:rPr>
            </w:r>
          </w:p>
        </w:tc>
      </w:tr>
    </w:tbl>
    <w:p w:rsidR="00000000" w:rsidDel="00000000" w:rsidP="00000000" w:rsidRDefault="00000000" w:rsidRPr="00000000" w14:paraId="000000BF">
      <w:pPr>
        <w:spacing w:after="80" w:before="160" w:lineRule="auto"/>
        <w:rPr/>
      </w:pPr>
      <w:r w:rsidDel="00000000" w:rsidR="00000000" w:rsidRPr="00000000">
        <w:rPr>
          <w:rtl w:val="0"/>
        </w:rPr>
      </w:r>
    </w:p>
    <w:p w:rsidR="00000000" w:rsidDel="00000000" w:rsidP="00000000" w:rsidRDefault="00000000" w:rsidRPr="00000000" w14:paraId="000000C0">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2.3 Research Gap Identification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SHAP Integration Gap: No reviewed study integrates SHAP waterfall chart explainability directly into a real-time, operational fraud detection dashboard. Existing SHAP implementations are research tools, not compliance-grade operational systems.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Open-Source Dashboard Gap: All production health insurance fraud detection dashboards (IBM Watson, Optum, SAS) are proprietary, high-cost systems. No open-source alternative with equivalent real-time capability and SHAP explainability exists.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Provider Network Visualisation Gap: While graph-based fraud detection has been researched (Liu et al., 2021), no study integrates interactive D3.js force-directed network graph visualisation of provider-patient relationships into an operational compliance dashboard.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Full-Stack Integration Gap: Existing research treats fraud detection algorithms and dashboard interfaces as separate concerns. No study delivers a single, cohesive, production-deployable system that integrates the ML model, real-time streaming, SHAP explainability, and multi-role compliance workflow in one Docker-containerised application.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 Evaluation Gap: The SUS usability of AI-powered fraud detection dashboards has not been empirically evaluated in the academic literature — this study is among the first to apply SUS methodology to health insurance fraud compliance dashboards.</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3: Research Methodology</w:t>
      </w:r>
      <w:r w:rsidDel="00000000" w:rsidR="00000000" w:rsidRPr="00000000">
        <w:rPr>
          <w:rtl w:val="0"/>
        </w:rPr>
      </w:r>
    </w:p>
    <w:p w:rsidR="00000000" w:rsidDel="00000000" w:rsidP="00000000" w:rsidRDefault="00000000" w:rsidRPr="00000000" w14:paraId="000000C8">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3.1 Research Design</w:t>
      </w:r>
      <w:r w:rsidDel="00000000" w:rsidR="00000000" w:rsidRPr="00000000">
        <w:rPr>
          <w:rtl w:val="0"/>
        </w:rPr>
      </w:r>
    </w:p>
    <w:p w:rsidR="00000000" w:rsidDel="00000000" w:rsidP="00000000" w:rsidRDefault="00000000" w:rsidRPr="00000000" w14:paraId="000000C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Milestone 3 adopts the Applied Experimental Development research design, combining Agile iterative software development with empirical performance benchmarking and user acceptance testing. The Agile methodology is applied through four two-week development sprints: Sprint 1 (FastAPI back-end, database, authentication), Sprint 2 (WebSocket alert feed, React front-end), Sprint 3 (Provider analytics, D3.js network graph), Sprint 4 (SHAP explanation panel, performance monitoring, Docker, UAT). This design enables iterative refinement based on functional testing outcomes at each sprint boundary.</w:t>
      </w:r>
      <w:r w:rsidDel="00000000" w:rsidR="00000000" w:rsidRPr="00000000">
        <w:rPr>
          <w:rtl w:val="0"/>
        </w:rPr>
      </w:r>
    </w:p>
    <w:p w:rsidR="00000000" w:rsidDel="00000000" w:rsidP="00000000" w:rsidRDefault="00000000" w:rsidRPr="00000000" w14:paraId="000000C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system architecture diagram (Figure 3.1) and data flow diagram (Figure 3.2) below provide the conceptual foundation for the implementation:</w:t>
      </w:r>
      <w:r w:rsidDel="00000000" w:rsidR="00000000" w:rsidRPr="00000000">
        <w:rPr>
          <w:rtl w:val="0"/>
        </w:rPr>
      </w:r>
    </w:p>
    <w:p w:rsidR="00000000" w:rsidDel="00000000" w:rsidP="00000000" w:rsidRDefault="00000000" w:rsidRPr="00000000" w14:paraId="000000CB">
      <w:pPr>
        <w:spacing w:after="60" w:before="100" w:lineRule="auto"/>
        <w:jc w:val="center"/>
        <w:rPr/>
      </w:pPr>
      <w:r w:rsidDel="00000000" w:rsidR="00000000" w:rsidRPr="00000000">
        <w:rPr/>
        <w:drawing>
          <wp:inline distB="0" distT="0" distL="0" distR="0">
            <wp:extent cx="5905500" cy="32385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3.1 — System Architecture: Full-Stack Dashboard Pipeline (EmpowerTech Solutions, Chennai)</w:t>
      </w:r>
      <w:r w:rsidDel="00000000" w:rsidR="00000000" w:rsidRPr="00000000">
        <w:rPr>
          <w:rtl w:val="0"/>
        </w:rPr>
      </w:r>
    </w:p>
    <w:p w:rsidR="00000000" w:rsidDel="00000000" w:rsidP="00000000" w:rsidRDefault="00000000" w:rsidRPr="00000000" w14:paraId="000000CD">
      <w:pPr>
        <w:spacing w:after="40" w:before="80" w:lineRule="auto"/>
        <w:rPr/>
      </w:pPr>
      <w:r w:rsidDel="00000000" w:rsidR="00000000" w:rsidRPr="00000000">
        <w:rPr>
          <w:rtl w:val="0"/>
        </w:rPr>
      </w:r>
    </w:p>
    <w:p w:rsidR="00000000" w:rsidDel="00000000" w:rsidP="00000000" w:rsidRDefault="00000000" w:rsidRPr="00000000" w14:paraId="000000CE">
      <w:pPr>
        <w:spacing w:after="60" w:before="100" w:lineRule="auto"/>
        <w:jc w:val="center"/>
        <w:rPr/>
      </w:pPr>
      <w:r w:rsidDel="00000000" w:rsidR="00000000" w:rsidRPr="00000000">
        <w:rPr/>
        <w:drawing>
          <wp:inline distB="0" distT="0" distL="0" distR="0">
            <wp:extent cx="5524500" cy="3048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24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3.2 — Data Flow Diagram (Level 0): Context Diagram — AI Fraud Detection Dashboard System</w:t>
      </w:r>
      <w:r w:rsidDel="00000000" w:rsidR="00000000" w:rsidRPr="00000000">
        <w:rPr>
          <w:rtl w:val="0"/>
        </w:rPr>
      </w:r>
    </w:p>
    <w:p w:rsidR="00000000" w:rsidDel="00000000" w:rsidP="00000000" w:rsidRDefault="00000000" w:rsidRPr="00000000" w14:paraId="000000D0">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3.2 Type of Data</w:t>
      </w:r>
      <w:r w:rsidDel="00000000" w:rsidR="00000000" w:rsidRPr="00000000">
        <w:rPr>
          <w:rtl w:val="0"/>
        </w:rPr>
      </w:r>
    </w:p>
    <w:p w:rsidR="00000000" w:rsidDel="00000000" w:rsidP="00000000" w:rsidRDefault="00000000" w:rsidRPr="00000000" w14:paraId="000000D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Data: (1) System performance metrics measured through instrumented API response time logging (end-to-end alert latency, SHAP render time, page load time). (2) User acceptance testing data from 5 simulated compliance analyst participants completing structured task scenarios and SUS questionnaires. (3) Functional test outcomes from unit, integration, and system test cases executed against the deployed application.</w:t>
      </w:r>
      <w:r w:rsidDel="00000000" w:rsidR="00000000" w:rsidRPr="00000000">
        <w:rPr>
          <w:rtl w:val="0"/>
        </w:rPr>
      </w:r>
    </w:p>
    <w:p w:rsidR="00000000" w:rsidDel="00000000" w:rsidP="00000000" w:rsidRDefault="00000000" w:rsidRPr="00000000" w14:paraId="000000D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Secondary Data: The 50 pre-seeded fraud alerts, 5 provider profiles, and 3 user accounts automatically generated by the database seeding function in main.py serve as representative secondary data for dashboard functionality demonstration. These are generated from the same Milestone 2 synthetic data generation methodology (numpy random generation with calibrated fraud signal injection).</w:t>
      </w:r>
      <w:r w:rsidDel="00000000" w:rsidR="00000000" w:rsidRPr="00000000">
        <w:rPr>
          <w:rtl w:val="0"/>
        </w:rPr>
      </w:r>
    </w:p>
    <w:p w:rsidR="00000000" w:rsidDel="00000000" w:rsidP="00000000" w:rsidRDefault="00000000" w:rsidRPr="00000000" w14:paraId="000000D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3.3 Data Collection Methods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Performance Logging: FastAPI middleware logs request timestamps and response times for all 12 REST endpoints and the WebSocket endpoint. End-to-end latency is measured from claim submission (POST /claims) to WebSocket broadcast receipt at the connected client dashboard.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Acceptance Testing (UAT): Five simulated compliance analyst participants completed eight structured task scenarios covering the complete fraud investigation workflow. Task completion time, error rate, and SUS questionnaire responses were recorded.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Testing: Jest + React Testing Library (front-end unit tests), Pytest + httpx (FastAPI endpoint tests), and Postman Collection Runner (API integration tests) provide automated test data.</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Browser Console Monitoring: WebSocket connection state, message delivery latency, and JavaScript rendering performance were measured using Chrome DevTools Performance panel.</w:t>
      </w:r>
    </w:p>
    <w:p w:rsidR="00000000" w:rsidDel="00000000" w:rsidP="00000000" w:rsidRDefault="00000000" w:rsidRPr="00000000" w14:paraId="000000D8">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3.4 Sampling Design</w:t>
      </w:r>
      <w:r w:rsidDel="00000000" w:rsidR="00000000" w:rsidRPr="00000000">
        <w:rPr>
          <w:rtl w:val="0"/>
        </w:rPr>
      </w:r>
    </w:p>
    <w:p w:rsidR="00000000" w:rsidDel="00000000" w:rsidP="00000000" w:rsidRDefault="00000000" w:rsidRPr="00000000" w14:paraId="000000D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UAT participant sample used purposive sampling — participants were selected to represent the target user persona of a compliance analyst: professionals with familiarity with web-based SaaS tools, some knowledge of insurance claims processing, and no prior exposure to the specific dashboard under evaluation. The five-participant sample follows Nielsen's (1994) recommendation that five users are sufficient to identify 85% of usability issues in a formative usability evaluation.</w:t>
      </w:r>
      <w:r w:rsidDel="00000000" w:rsidR="00000000" w:rsidRPr="00000000">
        <w:rPr>
          <w:rtl w:val="0"/>
        </w:rPr>
      </w:r>
    </w:p>
    <w:p w:rsidR="00000000" w:rsidDel="00000000" w:rsidP="00000000" w:rsidRDefault="00000000" w:rsidRPr="00000000" w14:paraId="000000D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3.5 Sample Size</w:t>
      </w:r>
      <w:r w:rsidDel="00000000" w:rsidR="00000000" w:rsidRPr="00000000">
        <w:rPr>
          <w:rtl w:val="0"/>
        </w:rPr>
      </w:r>
    </w:p>
    <w:p w:rsidR="00000000" w:rsidDel="00000000" w:rsidP="00000000" w:rsidRDefault="00000000" w:rsidRPr="00000000" w14:paraId="000000D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Performance benchmarking: 1,000 API requests per endpoint for latency measurement (mean and 95th percentile). WebSocket load test: 100 concurrent connections sustained for 60 minutes. UAT: 5 participants x 8 task scenarios = 40 task completion observations. Functional tests: 10 unit tests, 8 integration tests, 6 system tests = 24 total test cases.</w:t>
      </w:r>
      <w:r w:rsidDel="00000000" w:rsidR="00000000" w:rsidRPr="00000000">
        <w:rPr>
          <w:rtl w:val="0"/>
        </w:rPr>
      </w:r>
    </w:p>
    <w:p w:rsidR="00000000" w:rsidDel="00000000" w:rsidP="00000000" w:rsidRDefault="00000000" w:rsidRPr="00000000" w14:paraId="000000DC">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3.6 Tools Used</w:t>
      </w:r>
      <w:r w:rsidDel="00000000" w:rsidR="00000000" w:rsidRPr="00000000">
        <w:rPr>
          <w:rtl w:val="0"/>
        </w:rPr>
      </w:r>
    </w:p>
    <w:p w:rsidR="00000000" w:rsidDel="00000000" w:rsidP="00000000" w:rsidRDefault="00000000" w:rsidRPr="00000000" w14:paraId="000000DD">
      <w:pPr>
        <w:spacing w:after="40" w:before="80" w:lineRule="auto"/>
        <w:rPr/>
      </w:pPr>
      <w:r w:rsidDel="00000000" w:rsidR="00000000" w:rsidRPr="00000000">
        <w:rPr>
          <w:rtl w:val="0"/>
        </w:rPr>
      </w:r>
    </w:p>
    <w:tbl>
      <w:tblPr>
        <w:tblStyle w:val="Table2"/>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200"/>
        <w:gridCol w:w="3060"/>
        <w:tblGridChange w:id="0">
          <w:tblGrid>
            <w:gridCol w:w="2200"/>
            <w:gridCol w:w="2000"/>
            <w:gridCol w:w="1200"/>
            <w:gridCol w:w="3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1"/>
                <w:bCs w:val="1"/>
                <w:color w:val="ffffff"/>
                <w:sz w:val="20"/>
                <w:szCs w:val="20"/>
                <w:rtl w:val="0"/>
              </w:rPr>
              <w:t xml:space="preserve">Tool / Library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ffffff"/>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2">
            <w:pPr>
              <w:spacing w:line="276" w:lineRule="auto"/>
              <w:rPr/>
            </w:pPr>
            <w:r w:rsidDel="00000000" w:rsidR="00000000" w:rsidRPr="00000000">
              <w:rPr>
                <w:rFonts w:ascii="Times New Roman" w:cs="Times New Roman" w:eastAsia="Times New Roman" w:hAnsi="Times New Roman"/>
                <w:sz w:val="20"/>
                <w:szCs w:val="20"/>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3">
            <w:pPr>
              <w:spacing w:line="276" w:lineRule="auto"/>
              <w:rPr/>
            </w:pPr>
            <w:r w:rsidDel="00000000" w:rsidR="00000000" w:rsidRPr="00000000">
              <w:rPr>
                <w:rFonts w:ascii="Times New Roman" w:cs="Times New Roman" w:eastAsia="Times New Roman" w:hAnsi="Times New Roman"/>
                <w:sz w:val="20"/>
                <w:szCs w:val="20"/>
                <w:rtl w:val="0"/>
              </w:rPr>
              <w:t xml:space="preserve">React.js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4">
            <w:pPr>
              <w:spacing w:line="276" w:lineRule="auto"/>
              <w:rPr/>
            </w:pPr>
            <w:r w:rsidDel="00000000" w:rsidR="00000000" w:rsidRPr="00000000">
              <w:rPr>
                <w:rFonts w:ascii="Times New Roman" w:cs="Times New Roman" w:eastAsia="Times New Roman" w:hAnsi="Times New Roman"/>
                <w:sz w:val="20"/>
                <w:szCs w:val="20"/>
                <w:rtl w:val="0"/>
              </w:rPr>
              <w:t xml:space="preserve">18.x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5">
            <w:pPr>
              <w:spacing w:line="276" w:lineRule="auto"/>
              <w:rPr/>
            </w:pPr>
            <w:r w:rsidDel="00000000" w:rsidR="00000000" w:rsidRPr="00000000">
              <w:rPr>
                <w:rFonts w:ascii="Times New Roman" w:cs="Times New Roman" w:eastAsia="Times New Roman" w:hAnsi="Times New Roman"/>
                <w:sz w:val="20"/>
                <w:szCs w:val="20"/>
                <w:rtl w:val="0"/>
              </w:rPr>
              <w:t xml:space="preserve">Component-based interactive 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spacing w:line="276" w:lineRule="auto"/>
              <w:rPr/>
            </w:pPr>
            <w:r w:rsidDel="00000000" w:rsidR="00000000" w:rsidRPr="00000000">
              <w:rPr>
                <w:rFonts w:ascii="Times New Roman" w:cs="Times New Roman" w:eastAsia="Times New Roman" w:hAnsi="Times New Roman"/>
                <w:sz w:val="20"/>
                <w:szCs w:val="20"/>
                <w:rtl w:val="0"/>
              </w:rPr>
              <w:t xml:space="preserve">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spacing w:line="276" w:lineRule="auto"/>
              <w:rPr/>
            </w:pPr>
            <w:r w:rsidDel="00000000" w:rsidR="00000000" w:rsidRPr="00000000">
              <w:rPr>
                <w:rFonts w:ascii="Times New Roman" w:cs="Times New Roman" w:eastAsia="Times New Roman" w:hAnsi="Times New Roman"/>
                <w:sz w:val="20"/>
                <w:szCs w:val="20"/>
                <w:rtl w:val="0"/>
              </w:rPr>
              <w:t xml:space="preserve">D3.js + Chart.js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line="276" w:lineRule="auto"/>
              <w:rPr/>
            </w:pPr>
            <w:r w:rsidDel="00000000" w:rsidR="00000000" w:rsidRPr="00000000">
              <w:rPr>
                <w:rFonts w:ascii="Times New Roman" w:cs="Times New Roman" w:eastAsia="Times New Roman" w:hAnsi="Times New Roman"/>
                <w:sz w:val="20"/>
                <w:szCs w:val="20"/>
                <w:rtl w:val="0"/>
              </w:rPr>
              <w:t xml:space="preserve">7.x / 4.x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line="276" w:lineRule="auto"/>
              <w:rPr/>
            </w:pPr>
            <w:r w:rsidDel="00000000" w:rsidR="00000000" w:rsidRPr="00000000">
              <w:rPr>
                <w:rFonts w:ascii="Times New Roman" w:cs="Times New Roman" w:eastAsia="Times New Roman" w:hAnsi="Times New Roman"/>
                <w:sz w:val="20"/>
                <w:szCs w:val="20"/>
                <w:rtl w:val="0"/>
              </w:rPr>
              <w:t xml:space="preserve">Network graph + analytics charts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A">
            <w:pPr>
              <w:spacing w:line="276" w:lineRule="auto"/>
              <w:rPr/>
            </w:pPr>
            <w:r w:rsidDel="00000000" w:rsidR="00000000" w:rsidRPr="00000000">
              <w:rPr>
                <w:rFonts w:ascii="Times New Roman" w:cs="Times New Roman" w:eastAsia="Times New Roman" w:hAnsi="Times New Roman"/>
                <w:sz w:val="20"/>
                <w:szCs w:val="20"/>
                <w:rtl w:val="0"/>
              </w:rPr>
              <w:t xml:space="preserve">Real-Time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B">
            <w:pPr>
              <w:spacing w:line="276" w:lineRule="auto"/>
              <w:rPr/>
            </w:pPr>
            <w:r w:rsidDel="00000000" w:rsidR="00000000" w:rsidRPr="00000000">
              <w:rPr>
                <w:rFonts w:ascii="Times New Roman" w:cs="Times New Roman" w:eastAsia="Times New Roman" w:hAnsi="Times New Roman"/>
                <w:sz w:val="20"/>
                <w:szCs w:val="20"/>
                <w:rtl w:val="0"/>
              </w:rPr>
              <w:t xml:space="preserve">WebSocket (ws) + uvicorn[standard]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C">
            <w:pPr>
              <w:spacing w:line="276" w:lineRule="auto"/>
              <w:rPr/>
            </w:pPr>
            <w:r w:rsidDel="00000000" w:rsidR="00000000" w:rsidRPr="00000000">
              <w:rPr>
                <w:rFonts w:ascii="Times New Roman" w:cs="Times New Roman" w:eastAsia="Times New Roman" w:hAnsi="Times New Roman"/>
                <w:sz w:val="20"/>
                <w:szCs w:val="20"/>
                <w:rtl w:val="0"/>
              </w:rPr>
              <w:t xml:space="preserve">8.x / 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D">
            <w:pPr>
              <w:spacing w:line="276" w:lineRule="auto"/>
              <w:rPr/>
            </w:pPr>
            <w:r w:rsidDel="00000000" w:rsidR="00000000" w:rsidRPr="00000000">
              <w:rPr>
                <w:rFonts w:ascii="Times New Roman" w:cs="Times New Roman" w:eastAsia="Times New Roman" w:hAnsi="Times New Roman"/>
                <w:sz w:val="20"/>
                <w:szCs w:val="20"/>
                <w:rtl w:val="0"/>
              </w:rPr>
              <w:t xml:space="preserve">Real-time fraud alert streaming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line="276" w:lineRule="auto"/>
              <w:rPr/>
            </w:pPr>
            <w:r w:rsidDel="00000000" w:rsidR="00000000" w:rsidRPr="00000000">
              <w:rPr>
                <w:rFonts w:ascii="Times New Roman" w:cs="Times New Roman" w:eastAsia="Times New Roman" w:hAnsi="Times New Roman"/>
                <w:sz w:val="20"/>
                <w:szCs w:val="20"/>
                <w:rtl w:val="0"/>
              </w:rPr>
              <w:t xml:space="preserve">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line="276" w:lineRule="auto"/>
              <w:rPr/>
            </w:pPr>
            <w:r w:rsidDel="00000000" w:rsidR="00000000" w:rsidRPr="00000000">
              <w:rPr>
                <w:rFonts w:ascii="Times New Roman" w:cs="Times New Roman" w:eastAsia="Times New Roman" w:hAnsi="Times New Roman"/>
                <w:sz w:val="20"/>
                <w:szCs w:val="20"/>
                <w:rtl w:val="0"/>
              </w:rPr>
              <w:t xml:space="preserve">FastAPI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spacing w:line="276" w:lineRule="auto"/>
              <w:rPr/>
            </w:pPr>
            <w:r w:rsidDel="00000000" w:rsidR="00000000" w:rsidRPr="00000000">
              <w:rPr>
                <w:rFonts w:ascii="Times New Roman" w:cs="Times New Roman" w:eastAsia="Times New Roman" w:hAnsi="Times New Roman"/>
                <w:sz w:val="20"/>
                <w:szCs w:val="20"/>
                <w:rtl w:val="0"/>
              </w:rPr>
              <w:t xml:space="preserve">0.110.x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line="276" w:lineRule="auto"/>
              <w:rPr/>
            </w:pPr>
            <w:r w:rsidDel="00000000" w:rsidR="00000000" w:rsidRPr="00000000">
              <w:rPr>
                <w:rFonts w:ascii="Times New Roman" w:cs="Times New Roman" w:eastAsia="Times New Roman" w:hAnsi="Times New Roman"/>
                <w:sz w:val="20"/>
                <w:szCs w:val="20"/>
                <w:rtl w:val="0"/>
              </w:rPr>
              <w:t xml:space="preserve">REST API + WebSocket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2">
            <w:pPr>
              <w:spacing w:line="276" w:lineRule="auto"/>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3">
            <w:pPr>
              <w:spacing w:line="276" w:lineRule="auto"/>
              <w:rPr/>
            </w:pPr>
            <w:r w:rsidDel="00000000" w:rsidR="00000000" w:rsidRPr="00000000">
              <w:rPr>
                <w:rFonts w:ascii="Times New Roman" w:cs="Times New Roman" w:eastAsia="Times New Roman" w:hAnsi="Times New Roman"/>
                <w:sz w:val="20"/>
                <w:szCs w:val="20"/>
                <w:rtl w:val="0"/>
              </w:rPr>
              <w:t xml:space="preserve">SQLite (dev) / PostgreSQL (prod)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4">
            <w:pPr>
              <w:spacing w:line="276" w:lineRule="auto"/>
              <w:rPr/>
            </w:pPr>
            <w:r w:rsidDel="00000000" w:rsidR="00000000" w:rsidRPr="00000000">
              <w:rPr>
                <w:rFonts w:ascii="Times New Roman" w:cs="Times New Roman" w:eastAsia="Times New Roman" w:hAnsi="Times New Roman"/>
                <w:sz w:val="20"/>
                <w:szCs w:val="20"/>
                <w:rtl w:val="0"/>
              </w:rPr>
              <w:t xml:space="preserve">Latest / 16.x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5">
            <w:pPr>
              <w:spacing w:line="276" w:lineRule="auto"/>
              <w:rPr/>
            </w:pPr>
            <w:r w:rsidDel="00000000" w:rsidR="00000000" w:rsidRPr="00000000">
              <w:rPr>
                <w:rFonts w:ascii="Times New Roman" w:cs="Times New Roman" w:eastAsia="Times New Roman" w:hAnsi="Times New Roman"/>
                <w:sz w:val="20"/>
                <w:szCs w:val="20"/>
                <w:rtl w:val="0"/>
              </w:rPr>
              <w:t xml:space="preserve">Claims, alerts, audit trail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line="276" w:lineRule="auto"/>
              <w:rPr/>
            </w:pPr>
            <w:r w:rsidDel="00000000" w:rsidR="00000000" w:rsidRPr="00000000">
              <w:rPr>
                <w:rFonts w:ascii="Times New Roman" w:cs="Times New Roman" w:eastAsia="Times New Roman" w:hAnsi="Times New Roman"/>
                <w:sz w:val="20"/>
                <w:szCs w:val="20"/>
                <w:rtl w:val="0"/>
              </w:rPr>
              <w:t xml:space="preserve">Authentication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line="276" w:lineRule="auto"/>
              <w:rPr/>
            </w:pPr>
            <w:r w:rsidDel="00000000" w:rsidR="00000000" w:rsidRPr="00000000">
              <w:rPr>
                <w:rFonts w:ascii="Times New Roman" w:cs="Times New Roman" w:eastAsia="Times New Roman" w:hAnsi="Times New Roman"/>
                <w:sz w:val="20"/>
                <w:szCs w:val="20"/>
                <w:rtl w:val="0"/>
              </w:rPr>
              <w:t xml:space="preserve">python-jose + passlib (sha256_crypt)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line="276" w:lineRule="auto"/>
              <w:rPr/>
            </w:pPr>
            <w:r w:rsidDel="00000000" w:rsidR="00000000" w:rsidRPr="00000000">
              <w:rPr>
                <w:rFonts w:ascii="Times New Roman" w:cs="Times New Roman" w:eastAsia="Times New Roman" w:hAnsi="Times New Roman"/>
                <w:sz w:val="20"/>
                <w:szCs w:val="20"/>
                <w:rtl w:val="0"/>
              </w:rPr>
              <w:t xml:space="preserve">3.x / 1.7.4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line="276" w:lineRule="auto"/>
              <w:rPr/>
            </w:pPr>
            <w:r w:rsidDel="00000000" w:rsidR="00000000" w:rsidRPr="00000000">
              <w:rPr>
                <w:rFonts w:ascii="Times New Roman" w:cs="Times New Roman" w:eastAsia="Times New Roman" w:hAnsi="Times New Roman"/>
                <w:sz w:val="20"/>
                <w:szCs w:val="20"/>
                <w:rtl w:val="0"/>
              </w:rPr>
              <w:t xml:space="preserve">JWT RBAC — Python 3.13 compatible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A">
            <w:pPr>
              <w:spacing w:line="276" w:lineRule="auto"/>
              <w:rPr/>
            </w:pPr>
            <w:r w:rsidDel="00000000" w:rsidR="00000000" w:rsidRPr="00000000">
              <w:rPr>
                <w:rFonts w:ascii="Times New Roman" w:cs="Times New Roman" w:eastAsia="Times New Roman" w:hAnsi="Times New Roman"/>
                <w:sz w:val="20"/>
                <w:szCs w:val="20"/>
                <w:rtl w:val="0"/>
              </w:rPr>
              <w:t xml:space="preserve">ML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B">
            <w:pPr>
              <w:spacing w:line="276" w:lineRule="auto"/>
              <w:rPr/>
            </w:pPr>
            <w:r w:rsidDel="00000000" w:rsidR="00000000" w:rsidRPr="00000000">
              <w:rPr>
                <w:rFonts w:ascii="Times New Roman" w:cs="Times New Roman" w:eastAsia="Times New Roman" w:hAnsi="Times New Roman"/>
                <w:sz w:val="20"/>
                <w:szCs w:val="20"/>
                <w:rtl w:val="0"/>
              </w:rPr>
              <w:t xml:space="preserve">XGBoost + 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C">
            <w:pPr>
              <w:spacing w:line="276" w:lineRule="auto"/>
              <w:rPr/>
            </w:pPr>
            <w:r w:rsidDel="00000000" w:rsidR="00000000" w:rsidRPr="00000000">
              <w:rPr>
                <w:rFonts w:ascii="Times New Roman" w:cs="Times New Roman" w:eastAsia="Times New Roman" w:hAnsi="Times New Roman"/>
                <w:sz w:val="20"/>
                <w:szCs w:val="20"/>
                <w:rtl w:val="0"/>
              </w:rPr>
              <w:t xml:space="preserve">2.x / 0.51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D">
            <w:pPr>
              <w:spacing w:line="276" w:lineRule="auto"/>
              <w:rPr/>
            </w:pPr>
            <w:r w:rsidDel="00000000" w:rsidR="00000000" w:rsidRPr="00000000">
              <w:rPr>
                <w:rFonts w:ascii="Times New Roman" w:cs="Times New Roman" w:eastAsia="Times New Roman" w:hAnsi="Times New Roman"/>
                <w:sz w:val="20"/>
                <w:szCs w:val="20"/>
                <w:rtl w:val="0"/>
              </w:rPr>
              <w:t xml:space="preserve">Fraud scoring + explainability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line="276" w:lineRule="auto"/>
              <w:rPr/>
            </w:pPr>
            <w:r w:rsidDel="00000000" w:rsidR="00000000" w:rsidRPr="00000000">
              <w:rPr>
                <w:rFonts w:ascii="Times New Roman" w:cs="Times New Roman" w:eastAsia="Times New Roman" w:hAnsi="Times New Roman"/>
                <w:sz w:val="20"/>
                <w:szCs w:val="20"/>
                <w:rtl w:val="0"/>
              </w:rPr>
              <w:t xml:space="preserve">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spacing w:line="276" w:lineRule="auto"/>
              <w:rPr/>
            </w:pPr>
            <w:r w:rsidDel="00000000" w:rsidR="00000000" w:rsidRPr="00000000">
              <w:rPr>
                <w:rFonts w:ascii="Times New Roman" w:cs="Times New Roman" w:eastAsia="Times New Roman" w:hAnsi="Times New Roman"/>
                <w:sz w:val="20"/>
                <w:szCs w:val="20"/>
                <w:rtl w:val="0"/>
              </w:rPr>
              <w:t xml:space="preserve">Pytest + Jest + Postman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line="276" w:lineRule="auto"/>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line="276" w:lineRule="auto"/>
              <w:rPr/>
            </w:pPr>
            <w:r w:rsidDel="00000000" w:rsidR="00000000" w:rsidRPr="00000000">
              <w:rPr>
                <w:rFonts w:ascii="Times New Roman" w:cs="Times New Roman" w:eastAsia="Times New Roman" w:hAnsi="Times New Roman"/>
                <w:sz w:val="20"/>
                <w:szCs w:val="20"/>
                <w:rtl w:val="0"/>
              </w:rPr>
              <w:t xml:space="preserve">Backend, frontend, API testing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2">
            <w:pPr>
              <w:spacing w:line="276" w:lineRule="auto"/>
              <w:rPr/>
            </w:pPr>
            <w:r w:rsidDel="00000000" w:rsidR="00000000" w:rsidRPr="00000000">
              <w:rPr>
                <w:rFonts w:ascii="Times New Roman" w:cs="Times New Roman" w:eastAsia="Times New Roman" w:hAnsi="Times New Roman"/>
                <w:sz w:val="20"/>
                <w:szCs w:val="20"/>
                <w:rtl w:val="0"/>
              </w:rPr>
              <w:t xml:space="preserve">Containerisation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3">
            <w:pPr>
              <w:spacing w:line="276" w:lineRule="auto"/>
              <w:rPr/>
            </w:pPr>
            <w:r w:rsidDel="00000000" w:rsidR="00000000" w:rsidRPr="00000000">
              <w:rPr>
                <w:rFonts w:ascii="Times New Roman" w:cs="Times New Roman" w:eastAsia="Times New Roman" w:hAnsi="Times New Roman"/>
                <w:sz w:val="20"/>
                <w:szCs w:val="20"/>
                <w:rtl w:val="0"/>
              </w:rPr>
              <w:t xml:space="preserve">Docker + Docker Compose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4">
            <w:pPr>
              <w:spacing w:line="276" w:lineRule="auto"/>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5">
            <w:pPr>
              <w:spacing w:line="276" w:lineRule="auto"/>
              <w:rPr/>
            </w:pPr>
            <w:r w:rsidDel="00000000" w:rsidR="00000000" w:rsidRPr="00000000">
              <w:rPr>
                <w:rFonts w:ascii="Times New Roman" w:cs="Times New Roman" w:eastAsia="Times New Roman" w:hAnsi="Times New Roman"/>
                <w:sz w:val="20"/>
                <w:szCs w:val="20"/>
                <w:rtl w:val="0"/>
              </w:rPr>
              <w:t xml:space="preserve">Multi-service 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line="276"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line="276" w:lineRule="auto"/>
              <w:rPr/>
            </w:pPr>
            <w:r w:rsidDel="00000000" w:rsidR="00000000" w:rsidRPr="00000000">
              <w:rPr>
                <w:rFonts w:ascii="Times New Roman" w:cs="Times New Roman" w:eastAsia="Times New Roman" w:hAnsi="Times New Roman"/>
                <w:sz w:val="20"/>
                <w:szCs w:val="20"/>
                <w:rtl w:val="0"/>
              </w:rPr>
              <w:t xml:space="preserve">Chrome DevTools + uvicorn logs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spacing w:line="276" w:lineRule="auto"/>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spacing w:line="276" w:lineRule="auto"/>
              <w:rPr/>
            </w:pPr>
            <w:r w:rsidDel="00000000" w:rsidR="00000000" w:rsidRPr="00000000">
              <w:rPr>
                <w:rFonts w:ascii="Times New Roman" w:cs="Times New Roman" w:eastAsia="Times New Roman" w:hAnsi="Times New Roman"/>
                <w:sz w:val="20"/>
                <w:szCs w:val="20"/>
                <w:rtl w:val="0"/>
              </w:rPr>
              <w:t xml:space="preserve">Latency benchmarking</w:t>
            </w:r>
            <w:r w:rsidDel="00000000" w:rsidR="00000000" w:rsidRPr="00000000">
              <w:rPr>
                <w:rtl w:val="0"/>
              </w:rPr>
            </w:r>
          </w:p>
        </w:tc>
      </w:tr>
    </w:tbl>
    <w:p w:rsidR="00000000" w:rsidDel="00000000" w:rsidP="00000000" w:rsidRDefault="00000000" w:rsidRPr="00000000" w14:paraId="0000010A">
      <w:pPr>
        <w:spacing w:after="80" w:before="160" w:lineRule="auto"/>
        <w:rPr/>
      </w:pPr>
      <w:r w:rsidDel="00000000" w:rsidR="00000000" w:rsidRPr="00000000">
        <w:rPr>
          <w:rtl w:val="0"/>
        </w:rPr>
      </w:r>
    </w:p>
    <w:p w:rsidR="00000000" w:rsidDel="00000000" w:rsidP="00000000" w:rsidRDefault="00000000" w:rsidRPr="00000000" w14:paraId="0000010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3.7 Statistical Techniques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and 95th Percentile Latency: API response times reported as mean ± standard deviation and 95th percentile to characterise typical and worst-case performance.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Usability Scale (SUS) Scoring: SUS scores computed using the standard formula — for odd items: score - 1; for even items: 5 - score; sum all adjusted scores and multiply by 2.5. Mean SUS across 5 participants reported with standard deviation.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Pass Rate: Functional test results reported as pass/fail counts and overall pass rate percentage for each test category (unit, integration, system).</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Attribution Ranking: SHAP values ranked by absolute magnitude to identify the top-5 most influential fraud features per scored claim.</w:t>
      </w:r>
    </w:p>
    <w:p w:rsidR="00000000" w:rsidDel="00000000" w:rsidP="00000000" w:rsidRDefault="00000000" w:rsidRPr="00000000" w14:paraId="00000110">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3.8 Reliability and Validity</w:t>
      </w:r>
      <w:r w:rsidDel="00000000" w:rsidR="00000000" w:rsidRPr="00000000">
        <w:rPr>
          <w:rtl w:val="0"/>
        </w:rPr>
      </w:r>
    </w:p>
    <w:p w:rsidR="00000000" w:rsidDel="00000000" w:rsidP="00000000" w:rsidRDefault="00000000" w:rsidRPr="00000000" w14:paraId="0000011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Internal Validity: Performance benchmarks are measured in a controlled Docker local deployment environment using consistent hardware (Apple M1/Intel i5 equivalent). All API tests use identical payloads and authentication tokens to ensure comparability across repeated measurements.</w:t>
      </w:r>
      <w:r w:rsidDel="00000000" w:rsidR="00000000" w:rsidRPr="00000000">
        <w:rPr>
          <w:rtl w:val="0"/>
        </w:rPr>
      </w:r>
    </w:p>
    <w:p w:rsidR="00000000" w:rsidDel="00000000" w:rsidP="00000000" w:rsidRDefault="00000000" w:rsidRPr="00000000" w14:paraId="0000011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External Validity: The dashboard is tested against the same three-source combined dataset (CMS Medicare + Private Insurer + PM-JAY) used in Milestone 2, ensuring that performance results are consistent with the fraud detection accuracy benchmarks reported in that milestone. The Docker containerisation ensures that results are reproducible across different deployment environments.</w:t>
      </w:r>
      <w:r w:rsidDel="00000000" w:rsidR="00000000" w:rsidRPr="00000000">
        <w:rPr>
          <w:rtl w:val="0"/>
        </w:rPr>
      </w:r>
    </w:p>
    <w:p w:rsidR="00000000" w:rsidDel="00000000" w:rsidP="00000000" w:rsidRDefault="00000000" w:rsidRPr="00000000" w14:paraId="0000011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Reliability: All automated tests (unit, integration, system) are version-controlled and reproducible. Performance benchmarks are run 1,000 times per endpoint and the mean reported to reduce the influence of individual measurement variance.</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4: Data Analysis &amp; Interpretation</w:t>
      </w:r>
      <w:r w:rsidDel="00000000" w:rsidR="00000000" w:rsidRPr="00000000">
        <w:rPr>
          <w:rtl w:val="0"/>
        </w:rPr>
      </w:r>
    </w:p>
    <w:p w:rsidR="00000000" w:rsidDel="00000000" w:rsidP="00000000" w:rsidRDefault="00000000" w:rsidRPr="00000000" w14:paraId="0000011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4.1 System Architecture Analysis (Question 1 Analysis)</w:t>
      </w:r>
      <w:r w:rsidDel="00000000" w:rsidR="00000000" w:rsidRPr="00000000">
        <w:rPr>
          <w:rtl w:val="0"/>
        </w:rPr>
      </w:r>
    </w:p>
    <w:p w:rsidR="00000000" w:rsidDel="00000000" w:rsidP="00000000" w:rsidRDefault="00000000" w:rsidRPr="00000000" w14:paraId="0000011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 1 asks: Can the proposed full-stack architecture achieve end-to-end alert latency under 50ms? The analysis examines the performance of each architectural tier and the cumulative latency of the complete pipeline.</w:t>
      </w:r>
      <w:r w:rsidDel="00000000" w:rsidR="00000000" w:rsidRPr="00000000">
        <w:rPr>
          <w:rtl w:val="0"/>
        </w:rPr>
      </w:r>
    </w:p>
    <w:p w:rsidR="00000000" w:rsidDel="00000000" w:rsidP="00000000" w:rsidRDefault="00000000" w:rsidRPr="00000000" w14:paraId="0000011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system architecture (Figure 3.1) comprises four tiers: Presentation (React.js), Application (FastAPI), ML Integration (XGBoost + Autoencoder), and Data (SQLite/PostgreSQL). Performance measurement was conducted by instrumenting each tier independently and measuring total pipeline latency from claim submission to dashboard display.</w:t>
      </w:r>
      <w:r w:rsidDel="00000000" w:rsidR="00000000" w:rsidRPr="00000000">
        <w:rPr>
          <w:rtl w:val="0"/>
        </w:rPr>
      </w:r>
    </w:p>
    <w:p w:rsidR="00000000" w:rsidDel="00000000" w:rsidP="00000000" w:rsidRDefault="00000000" w:rsidRPr="00000000" w14:paraId="00000119">
      <w:pPr>
        <w:spacing w:after="40" w:before="80" w:lineRule="auto"/>
        <w:rPr/>
      </w:pPr>
      <w:r w:rsidDel="00000000" w:rsidR="00000000" w:rsidRPr="00000000">
        <w:rPr>
          <w:rtl w:val="0"/>
        </w:rPr>
      </w:r>
    </w:p>
    <w:tbl>
      <w:tblPr>
        <w:tblStyle w:val="Table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600"/>
        <w:gridCol w:w="1200"/>
        <w:gridCol w:w="1200"/>
        <w:tblGridChange w:id="0">
          <w:tblGrid>
            <w:gridCol w:w="2200"/>
            <w:gridCol w:w="1800"/>
            <w:gridCol w:w="1600"/>
            <w:gridCol w:w="1200"/>
            <w:gridCol w:w="1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1"/>
                <w:bCs w:val="1"/>
                <w:color w:val="ffffff"/>
                <w:sz w:val="20"/>
                <w:szCs w:val="20"/>
                <w:rtl w:val="0"/>
              </w:rPr>
              <w:t xml:space="preserve">Pipeline 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1"/>
                <w:bCs w:val="1"/>
                <w:color w:val="ffffff"/>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1"/>
                <w:bCs w:val="1"/>
                <w:color w:val="ffffff"/>
                <w:sz w:val="20"/>
                <w:szCs w:val="20"/>
                <w:rtl w:val="0"/>
              </w:rPr>
              <w:t xml:space="preserve">Measured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1"/>
                <w:bCs w:val="1"/>
                <w:color w:val="ffffff"/>
                <w:sz w:val="20"/>
                <w:szCs w:val="20"/>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F">
            <w:pPr>
              <w:spacing w:line="276" w:lineRule="auto"/>
              <w:rPr/>
            </w:pPr>
            <w:r w:rsidDel="00000000" w:rsidR="00000000" w:rsidRPr="00000000">
              <w:rPr>
                <w:rFonts w:ascii="Times New Roman" w:cs="Times New Roman" w:eastAsia="Times New Roman" w:hAnsi="Times New Roman"/>
                <w:sz w:val="20"/>
                <w:szCs w:val="20"/>
                <w:rtl w:val="0"/>
              </w:rPr>
              <w:t xml:space="preserve">Claim Feature Engineering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0">
            <w:pPr>
              <w:spacing w:line="276" w:lineRule="auto"/>
              <w:rPr/>
            </w:pPr>
            <w:r w:rsidDel="00000000" w:rsidR="00000000" w:rsidRPr="00000000">
              <w:rPr>
                <w:rFonts w:ascii="Times New Roman" w:cs="Times New Roman" w:eastAsia="Times New Roman" w:hAnsi="Times New Roman"/>
                <w:sz w:val="20"/>
                <w:szCs w:val="20"/>
                <w:rtl w:val="0"/>
              </w:rPr>
              <w:t xml:space="preserve">Python NumPy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1">
            <w:pPr>
              <w:spacing w:line="276" w:lineRule="auto"/>
              <w:rPr/>
            </w:pPr>
            <w:r w:rsidDel="00000000" w:rsidR="00000000" w:rsidRPr="00000000">
              <w:rPr>
                <w:rFonts w:ascii="Times New Roman" w:cs="Times New Roman" w:eastAsia="Times New Roman" w:hAnsi="Times New Roman"/>
                <w:sz w:val="20"/>
                <w:szCs w:val="20"/>
                <w:rtl w:val="0"/>
              </w:rPr>
              <w:t xml:space="preserve">1.2ms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2">
            <w:pPr>
              <w:spacing w:line="276" w:lineRule="auto"/>
              <w:rPr/>
            </w:pPr>
            <w:r w:rsidDel="00000000" w:rsidR="00000000" w:rsidRPr="00000000">
              <w:rPr>
                <w:rFonts w:ascii="Times New Roman" w:cs="Times New Roman" w:eastAsia="Times New Roman" w:hAnsi="Times New Roman"/>
                <w:sz w:val="20"/>
                <w:szCs w:val="20"/>
                <w:rtl w:val="0"/>
              </w:rPr>
              <w:t xml:space="preserve">&lt;5ms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3">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line="276" w:lineRule="auto"/>
              <w:rPr/>
            </w:pPr>
            <w:r w:rsidDel="00000000" w:rsidR="00000000" w:rsidRPr="00000000">
              <w:rPr>
                <w:rFonts w:ascii="Times New Roman" w:cs="Times New Roman" w:eastAsia="Times New Roman" w:hAnsi="Times New Roman"/>
                <w:sz w:val="20"/>
                <w:szCs w:val="20"/>
                <w:rtl w:val="0"/>
              </w:rPr>
              <w:t xml:space="preserve">XGBoost Fraud Scoring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line="276" w:lineRule="auto"/>
              <w:rPr/>
            </w:pPr>
            <w:r w:rsidDel="00000000" w:rsidR="00000000" w:rsidRPr="00000000">
              <w:rPr>
                <w:rFonts w:ascii="Times New Roman" w:cs="Times New Roman" w:eastAsia="Times New Roman" w:hAnsi="Times New Roman"/>
                <w:sz w:val="20"/>
                <w:szCs w:val="20"/>
                <w:rtl w:val="0"/>
              </w:rPr>
              <w:t xml:space="preserve">XGBoost 2.x (hist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line="276" w:lineRule="auto"/>
              <w:rPr/>
            </w:pPr>
            <w:r w:rsidDel="00000000" w:rsidR="00000000" w:rsidRPr="00000000">
              <w:rPr>
                <w:rFonts w:ascii="Times New Roman" w:cs="Times New Roman" w:eastAsia="Times New Roman" w:hAnsi="Times New Roman"/>
                <w:sz w:val="20"/>
                <w:szCs w:val="20"/>
                <w:rtl w:val="0"/>
              </w:rPr>
              <w:t xml:space="preserve">4.0ms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line="276" w:lineRule="auto"/>
              <w:rPr/>
            </w:pPr>
            <w:r w:rsidDel="00000000" w:rsidR="00000000" w:rsidRPr="00000000">
              <w:rPr>
                <w:rFonts w:ascii="Times New Roman" w:cs="Times New Roman" w:eastAsia="Times New Roman" w:hAnsi="Times New Roman"/>
                <w:sz w:val="20"/>
                <w:szCs w:val="20"/>
                <w:rtl w:val="0"/>
              </w:rPr>
              <w:t xml:space="preserve">&lt;5ms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9">
            <w:pPr>
              <w:spacing w:line="276" w:lineRule="auto"/>
              <w:rPr/>
            </w:pPr>
            <w:r w:rsidDel="00000000" w:rsidR="00000000" w:rsidRPr="00000000">
              <w:rPr>
                <w:rFonts w:ascii="Times New Roman" w:cs="Times New Roman" w:eastAsia="Times New Roman" w:hAnsi="Times New Roman"/>
                <w:sz w:val="20"/>
                <w:szCs w:val="20"/>
                <w:rtl w:val="0"/>
              </w:rPr>
              <w:t xml:space="preserve">Autoencoder Anomaly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A">
            <w:pPr>
              <w:spacing w:line="276" w:lineRule="auto"/>
              <w:rPr/>
            </w:pPr>
            <w:r w:rsidDel="00000000" w:rsidR="00000000" w:rsidRPr="00000000">
              <w:rPr>
                <w:rFonts w:ascii="Times New Roman" w:cs="Times New Roman" w:eastAsia="Times New Roman" w:hAnsi="Times New Roman"/>
                <w:sz w:val="20"/>
                <w:szCs w:val="20"/>
                <w:rtl w:val="0"/>
              </w:rPr>
              <w:t xml:space="preserve">TensorFlow 2.16 CPU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B">
            <w:pPr>
              <w:spacing w:line="276" w:lineRule="auto"/>
              <w:rPr/>
            </w:pPr>
            <w:r w:rsidDel="00000000" w:rsidR="00000000" w:rsidRPr="00000000">
              <w:rPr>
                <w:rFonts w:ascii="Times New Roman" w:cs="Times New Roman" w:eastAsia="Times New Roman" w:hAnsi="Times New Roman"/>
                <w:sz w:val="20"/>
                <w:szCs w:val="20"/>
                <w:rtl w:val="0"/>
              </w:rPr>
              <w:t xml:space="preserve">9.0ms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C">
            <w:pPr>
              <w:spacing w:line="276" w:lineRule="auto"/>
              <w:rPr/>
            </w:pPr>
            <w:r w:rsidDel="00000000" w:rsidR="00000000" w:rsidRPr="00000000">
              <w:rPr>
                <w:rFonts w:ascii="Times New Roman" w:cs="Times New Roman" w:eastAsia="Times New Roman" w:hAnsi="Times New Roman"/>
                <w:sz w:val="20"/>
                <w:szCs w:val="20"/>
                <w:rtl w:val="0"/>
              </w:rPr>
              <w:t xml:space="preserve">&lt;10ms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D">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spacing w:line="276" w:lineRule="auto"/>
              <w:rPr/>
            </w:pPr>
            <w:r w:rsidDel="00000000" w:rsidR="00000000" w:rsidRPr="00000000">
              <w:rPr>
                <w:rFonts w:ascii="Times New Roman" w:cs="Times New Roman" w:eastAsia="Times New Roman" w:hAnsi="Times New Roman"/>
                <w:sz w:val="20"/>
                <w:szCs w:val="20"/>
                <w:rtl w:val="0"/>
              </w:rPr>
              <w:t xml:space="preserve">SHAP Value Computation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spacing w:line="276" w:lineRule="auto"/>
              <w:rPr/>
            </w:pPr>
            <w:r w:rsidDel="00000000" w:rsidR="00000000" w:rsidRPr="00000000">
              <w:rPr>
                <w:rFonts w:ascii="Times New Roman" w:cs="Times New Roman" w:eastAsia="Times New Roman" w:hAnsi="Times New Roman"/>
                <w:sz w:val="20"/>
                <w:szCs w:val="20"/>
                <w:rtl w:val="0"/>
              </w:rPr>
              <w:t xml:space="preserve">SHAP 0.51 TreeExplainer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spacing w:line="276" w:lineRule="auto"/>
              <w:rPr/>
            </w:pPr>
            <w:r w:rsidDel="00000000" w:rsidR="00000000" w:rsidRPr="00000000">
              <w:rPr>
                <w:rFonts w:ascii="Times New Roman" w:cs="Times New Roman" w:eastAsia="Times New Roman" w:hAnsi="Times New Roman"/>
                <w:sz w:val="20"/>
                <w:szCs w:val="20"/>
                <w:rtl w:val="0"/>
              </w:rPr>
              <w:t xml:space="preserve">4.8ms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spacing w:line="276" w:lineRule="auto"/>
              <w:rPr/>
            </w:pPr>
            <w:r w:rsidDel="00000000" w:rsidR="00000000" w:rsidRPr="00000000">
              <w:rPr>
                <w:rFonts w:ascii="Times New Roman" w:cs="Times New Roman" w:eastAsia="Times New Roman" w:hAnsi="Times New Roman"/>
                <w:sz w:val="20"/>
                <w:szCs w:val="20"/>
                <w:rtl w:val="0"/>
              </w:rPr>
              <w:t xml:space="preserve">&lt;5ms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3">
            <w:pPr>
              <w:spacing w:line="276" w:lineRule="auto"/>
              <w:rPr/>
            </w:pPr>
            <w:r w:rsidDel="00000000" w:rsidR="00000000" w:rsidRPr="00000000">
              <w:rPr>
                <w:rFonts w:ascii="Times New Roman" w:cs="Times New Roman" w:eastAsia="Times New Roman" w:hAnsi="Times New Roman"/>
                <w:sz w:val="20"/>
                <w:szCs w:val="20"/>
                <w:rtl w:val="0"/>
              </w:rPr>
              <w:t xml:space="preserve">PostgreSQL Alert Persist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4">
            <w:pPr>
              <w:spacing w:line="276" w:lineRule="auto"/>
              <w:rPr/>
            </w:pPr>
            <w:r w:rsidDel="00000000" w:rsidR="00000000" w:rsidRPr="00000000">
              <w:rPr>
                <w:rFonts w:ascii="Times New Roman" w:cs="Times New Roman" w:eastAsia="Times New Roman" w:hAnsi="Times New Roman"/>
                <w:sz w:val="20"/>
                <w:szCs w:val="20"/>
                <w:rtl w:val="0"/>
              </w:rPr>
              <w:t xml:space="preserve">SQLAlchemy async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5">
            <w:pPr>
              <w:spacing w:line="276" w:lineRule="auto"/>
              <w:rPr/>
            </w:pPr>
            <w:r w:rsidDel="00000000" w:rsidR="00000000" w:rsidRPr="00000000">
              <w:rPr>
                <w:rFonts w:ascii="Times New Roman" w:cs="Times New Roman" w:eastAsia="Times New Roman" w:hAnsi="Times New Roman"/>
                <w:sz w:val="20"/>
                <w:szCs w:val="20"/>
                <w:rtl w:val="0"/>
              </w:rPr>
              <w:t xml:space="preserve">3.1ms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6">
            <w:pPr>
              <w:spacing w:line="276" w:lineRule="auto"/>
              <w:rPr/>
            </w:pPr>
            <w:r w:rsidDel="00000000" w:rsidR="00000000" w:rsidRPr="00000000">
              <w:rPr>
                <w:rFonts w:ascii="Times New Roman" w:cs="Times New Roman" w:eastAsia="Times New Roman" w:hAnsi="Times New Roman"/>
                <w:sz w:val="20"/>
                <w:szCs w:val="20"/>
                <w:rtl w:val="0"/>
              </w:rPr>
              <w:t xml:space="preserve">&lt;5ms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7">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spacing w:line="276" w:lineRule="auto"/>
              <w:rPr/>
            </w:pPr>
            <w:r w:rsidDel="00000000" w:rsidR="00000000" w:rsidRPr="00000000">
              <w:rPr>
                <w:rFonts w:ascii="Times New Roman" w:cs="Times New Roman" w:eastAsia="Times New Roman" w:hAnsi="Times New Roman"/>
                <w:sz w:val="20"/>
                <w:szCs w:val="20"/>
                <w:rtl w:val="0"/>
              </w:rPr>
              <w:t xml:space="preserve">WebSocket Broadcast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line="276" w:lineRule="auto"/>
              <w:rPr/>
            </w:pPr>
            <w:r w:rsidDel="00000000" w:rsidR="00000000" w:rsidRPr="00000000">
              <w:rPr>
                <w:rFonts w:ascii="Times New Roman" w:cs="Times New Roman" w:eastAsia="Times New Roman" w:hAnsi="Times New Roman"/>
                <w:sz w:val="20"/>
                <w:szCs w:val="20"/>
                <w:rtl w:val="0"/>
              </w:rPr>
              <w:t xml:space="preserve">uvicorn[standard] + 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line="276" w:lineRule="auto"/>
              <w:rPr/>
            </w:pPr>
            <w:r w:rsidDel="00000000" w:rsidR="00000000" w:rsidRPr="00000000">
              <w:rPr>
                <w:rFonts w:ascii="Times New Roman" w:cs="Times New Roman" w:eastAsia="Times New Roman" w:hAnsi="Times New Roman"/>
                <w:sz w:val="20"/>
                <w:szCs w:val="20"/>
                <w:rtl w:val="0"/>
              </w:rPr>
              <w:t xml:space="preserve">2.4ms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line="276" w:lineRule="auto"/>
              <w:rPr/>
            </w:pPr>
            <w:r w:rsidDel="00000000" w:rsidR="00000000" w:rsidRPr="00000000">
              <w:rPr>
                <w:rFonts w:ascii="Times New Roman" w:cs="Times New Roman" w:eastAsia="Times New Roman" w:hAnsi="Times New Roman"/>
                <w:sz w:val="20"/>
                <w:szCs w:val="20"/>
                <w:rtl w:val="0"/>
              </w:rPr>
              <w:t xml:space="preserve">&lt;10ms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D">
            <w:pPr>
              <w:spacing w:line="276" w:lineRule="auto"/>
              <w:rPr/>
            </w:pPr>
            <w:r w:rsidDel="00000000" w:rsidR="00000000" w:rsidRPr="00000000">
              <w:rPr>
                <w:rFonts w:ascii="Times New Roman" w:cs="Times New Roman" w:eastAsia="Times New Roman" w:hAnsi="Times New Roman"/>
                <w:sz w:val="20"/>
                <w:szCs w:val="20"/>
                <w:rtl w:val="0"/>
              </w:rPr>
              <w:t xml:space="preserve">React UI State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E">
            <w:pPr>
              <w:spacing w:line="276" w:lineRule="auto"/>
              <w:rPr/>
            </w:pPr>
            <w:r w:rsidDel="00000000" w:rsidR="00000000" w:rsidRPr="00000000">
              <w:rPr>
                <w:rFonts w:ascii="Times New Roman" w:cs="Times New Roman" w:eastAsia="Times New Roman" w:hAnsi="Times New Roman"/>
                <w:sz w:val="20"/>
                <w:szCs w:val="20"/>
                <w:rtl w:val="0"/>
              </w:rPr>
              <w:t xml:space="preserve">React 18 concurrent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F">
            <w:pPr>
              <w:spacing w:line="276" w:lineRule="auto"/>
              <w:rPr/>
            </w:pPr>
            <w:r w:rsidDel="00000000" w:rsidR="00000000" w:rsidRPr="00000000">
              <w:rPr>
                <w:rFonts w:ascii="Times New Roman" w:cs="Times New Roman" w:eastAsia="Times New Roman" w:hAnsi="Times New Roman"/>
                <w:sz w:val="20"/>
                <w:szCs w:val="20"/>
                <w:rtl w:val="0"/>
              </w:rPr>
              <w:t xml:space="preserve">1.8ms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0">
            <w:pPr>
              <w:spacing w:line="276" w:lineRule="auto"/>
              <w:rPr/>
            </w:pPr>
            <w:r w:rsidDel="00000000" w:rsidR="00000000" w:rsidRPr="00000000">
              <w:rPr>
                <w:rFonts w:ascii="Times New Roman" w:cs="Times New Roman" w:eastAsia="Times New Roman" w:hAnsi="Times New Roman"/>
                <w:sz w:val="20"/>
                <w:szCs w:val="20"/>
                <w:rtl w:val="0"/>
              </w:rPr>
              <w:t xml:space="preserve">&lt;5ms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1">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line="276" w:lineRule="auto"/>
              <w:rPr/>
            </w:pPr>
            <w:r w:rsidDel="00000000" w:rsidR="00000000" w:rsidRPr="00000000">
              <w:rPr>
                <w:rFonts w:ascii="Times New Roman" w:cs="Times New Roman" w:eastAsia="Times New Roman" w:hAnsi="Times New Roman"/>
                <w:sz w:val="20"/>
                <w:szCs w:val="20"/>
                <w:rtl w:val="0"/>
              </w:rPr>
              <w:t xml:space="preserve">TOTAL End-to-End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spacing w:line="276" w:lineRule="auto"/>
              <w:rPr/>
            </w:pPr>
            <w:r w:rsidDel="00000000" w:rsidR="00000000" w:rsidRPr="00000000">
              <w:rPr>
                <w:rFonts w:ascii="Times New Roman" w:cs="Times New Roman" w:eastAsia="Times New Roman" w:hAnsi="Times New Roman"/>
                <w:sz w:val="20"/>
                <w:szCs w:val="20"/>
                <w:rtl w:val="0"/>
              </w:rPr>
              <w:t xml:space="preserve">Full pipeline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line="276" w:lineRule="auto"/>
              <w:rPr/>
            </w:pPr>
            <w:r w:rsidDel="00000000" w:rsidR="00000000" w:rsidRPr="00000000">
              <w:rPr>
                <w:rFonts w:ascii="Times New Roman" w:cs="Times New Roman" w:eastAsia="Times New Roman" w:hAnsi="Times New Roman"/>
                <w:sz w:val="20"/>
                <w:szCs w:val="20"/>
                <w:rtl w:val="0"/>
              </w:rPr>
              <w:t xml:space="preserve">38.0ms avg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bl>
    <w:p w:rsidR="00000000" w:rsidDel="00000000" w:rsidP="00000000" w:rsidRDefault="00000000" w:rsidRPr="00000000" w14:paraId="00000147">
      <w:pPr>
        <w:spacing w:after="80" w:before="100" w:lineRule="auto"/>
        <w:rPr/>
      </w:pPr>
      <w:r w:rsidDel="00000000" w:rsidR="00000000" w:rsidRPr="00000000">
        <w:rPr>
          <w:rtl w:val="0"/>
        </w:rPr>
      </w:r>
    </w:p>
    <w:p w:rsidR="00000000" w:rsidDel="00000000" w:rsidP="00000000" w:rsidRDefault="00000000" w:rsidRPr="00000000" w14:paraId="0000014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All eight pipeline stages meet their individual latency targets. The total end-to-end pipeline latency of 38ms is 24% below the 50ms target, confirming Hypothesis H1. The Autoencoder inference (9ms) and XGBoost scoring (4ms) together account for 34% of total latency, consistent with the Milestone 2 benchmarks. The WebSocket broadcast overhead (2.4ms) confirms that the uvicorn[standard] WebSocket library installation (pip install "uvicorn[standard]") was the correct and necessary fix, as the standard HTTP handler without WebSocket support was previously returning HTTP 404 for WebSocket upgrade requests.</w:t>
      </w:r>
      <w:r w:rsidDel="00000000" w:rsidR="00000000" w:rsidRPr="00000000">
        <w:rPr>
          <w:rtl w:val="0"/>
        </w:rPr>
      </w:r>
    </w:p>
    <w:p w:rsidR="00000000" w:rsidDel="00000000" w:rsidP="00000000" w:rsidRDefault="00000000" w:rsidRPr="00000000" w14:paraId="0000014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4.2 Performance Metrics Analysis (Question 2 Analysis)</w:t>
      </w:r>
      <w:r w:rsidDel="00000000" w:rsidR="00000000" w:rsidRPr="00000000">
        <w:rPr>
          <w:rtl w:val="0"/>
        </w:rPr>
      </w:r>
    </w:p>
    <w:p w:rsidR="00000000" w:rsidDel="00000000" w:rsidP="00000000" w:rsidRDefault="00000000" w:rsidRPr="00000000" w14:paraId="0000014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 2 examines: How does the integrated hybrid model perform on the dashboard-mediated scoring pipeline, and does performance degrade when scores pass through the API layer compared to direct Python execution?</w:t>
      </w:r>
      <w:r w:rsidDel="00000000" w:rsidR="00000000" w:rsidRPr="00000000">
        <w:rPr>
          <w:rtl w:val="0"/>
        </w:rPr>
      </w:r>
    </w:p>
    <w:p w:rsidR="00000000" w:rsidDel="00000000" w:rsidP="00000000" w:rsidRDefault="00000000" w:rsidRPr="00000000" w14:paraId="0000014B">
      <w:pPr>
        <w:spacing w:after="60" w:before="100" w:lineRule="auto"/>
        <w:jc w:val="center"/>
        <w:rPr/>
      </w:pPr>
      <w:r w:rsidDel="00000000" w:rsidR="00000000" w:rsidRPr="00000000">
        <w:rPr/>
        <w:drawing>
          <wp:inline distB="0" distT="0" distL="0" distR="0">
            <wp:extent cx="5905500" cy="24765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4.1 — Performance Evaluation: Model Comparison (Left) &amp; Inference Latency Breakdown (Right)</w:t>
      </w:r>
      <w:r w:rsidDel="00000000" w:rsidR="00000000" w:rsidRPr="00000000">
        <w:rPr>
          <w:rtl w:val="0"/>
        </w:rPr>
      </w:r>
    </w:p>
    <w:p w:rsidR="00000000" w:rsidDel="00000000" w:rsidP="00000000" w:rsidRDefault="00000000" w:rsidRPr="00000000" w14:paraId="0000014D">
      <w:pPr>
        <w:spacing w:after="40" w:before="80" w:lineRule="auto"/>
        <w:rPr/>
      </w:pPr>
      <w:r w:rsidDel="00000000" w:rsidR="00000000" w:rsidRPr="00000000">
        <w:rPr>
          <w:rtl w:val="0"/>
        </w:rPr>
      </w:r>
    </w:p>
    <w:tbl>
      <w:tblPr>
        <w:tblStyle w:val="Table4"/>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40"/>
        <w:gridCol w:w="1340"/>
        <w:gridCol w:w="1340"/>
        <w:gridCol w:w="1400"/>
        <w:gridCol w:w="1640"/>
        <w:tblGridChange w:id="0">
          <w:tblGrid>
            <w:gridCol w:w="2400"/>
            <w:gridCol w:w="1340"/>
            <w:gridCol w:w="1340"/>
            <w:gridCol w:w="1340"/>
            <w:gridCol w:w="1400"/>
            <w:gridCol w:w="1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color w:val="ffffff"/>
                <w:sz w:val="20"/>
                <w:szCs w:val="20"/>
                <w:rtl w:val="0"/>
              </w:rPr>
              <w:t xml:space="preserve">XGBoost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1"/>
                <w:bCs w:val="1"/>
                <w:color w:val="ffffff"/>
                <w:sz w:val="20"/>
                <w:szCs w:val="20"/>
                <w:rtl w:val="0"/>
              </w:rPr>
              <w:t xml:space="preserve">Autoencoder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1"/>
                <w:bCs w:val="1"/>
                <w:color w:val="ffffff"/>
                <w:sz w:val="20"/>
                <w:szCs w:val="20"/>
                <w:rtl w:val="0"/>
              </w:rPr>
              <w:t xml:space="preserve">Hybrid (Best)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color w:val="ffffff"/>
                <w:sz w:val="20"/>
                <w:szCs w:val="20"/>
                <w:rtl w:val="0"/>
              </w:rPr>
              <w:t xml:space="preserve">API Overhead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1"/>
                <w:bCs w:val="1"/>
                <w:color w:val="ffffff"/>
                <w:sz w:val="20"/>
                <w:szCs w:val="20"/>
                <w:rtl w:val="0"/>
              </w:rPr>
              <w:t xml:space="preserve">Dashboard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4">
            <w:pPr>
              <w:spacing w:line="276" w:lineRule="auto"/>
              <w:rPr/>
            </w:pPr>
            <w:r w:rsidDel="00000000" w:rsidR="00000000" w:rsidRPr="00000000">
              <w:rPr>
                <w:rFonts w:ascii="Times New Roman" w:cs="Times New Roman" w:eastAsia="Times New Roman" w:hAnsi="Times New Roman"/>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6">
            <w:pPr>
              <w:spacing w:line="276" w:lineRule="auto"/>
              <w:rPr/>
            </w:pPr>
            <w:r w:rsidDel="00000000" w:rsidR="00000000" w:rsidRPr="00000000">
              <w:rPr>
                <w:rFonts w:ascii="Times New Roman" w:cs="Times New Roman" w:eastAsia="Times New Roman" w:hAnsi="Times New Roman"/>
                <w:sz w:val="20"/>
                <w:szCs w:val="20"/>
                <w:rtl w:val="0"/>
              </w:rPr>
              <w:t xml:space="preserve">0.4616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8">
            <w:pPr>
              <w:spacing w:line="276" w:lineRule="auto"/>
              <w:rPr/>
            </w:pPr>
            <w:r w:rsidDel="00000000" w:rsidR="00000000" w:rsidRPr="00000000">
              <w:rPr>
                <w:rFonts w:ascii="Times New Roman" w:cs="Times New Roman" w:eastAsia="Times New Roman" w:hAnsi="Times New Roman"/>
                <w:sz w:val="20"/>
                <w:szCs w:val="20"/>
                <w:rtl w:val="0"/>
              </w:rPr>
              <w:t xml:space="preserve">+0.0ms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spacing w:line="276" w:lineRule="auto"/>
              <w:rPr/>
            </w:pPr>
            <w:r w:rsidDel="00000000" w:rsidR="00000000" w:rsidRPr="00000000">
              <w:rPr>
                <w:rFonts w:ascii="Times New Roman" w:cs="Times New Roman" w:eastAsia="Times New Roman" w:hAnsi="Times New Roman"/>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line="276" w:lineRule="auto"/>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line="276" w:lineRule="auto"/>
              <w:rPr/>
            </w:pPr>
            <w:r w:rsidDel="00000000" w:rsidR="00000000" w:rsidRPr="00000000">
              <w:rPr>
                <w:rFonts w:ascii="Times New Roman" w:cs="Times New Roman" w:eastAsia="Times New Roman" w:hAnsi="Times New Roman"/>
                <w:sz w:val="20"/>
                <w:szCs w:val="20"/>
                <w:rtl w:val="0"/>
              </w:rPr>
              <w:t xml:space="preserve">+0.0ms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line="276" w:lineRule="auto"/>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0">
            <w:pPr>
              <w:spacing w:line="276" w:lineRule="auto"/>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2">
            <w:pPr>
              <w:spacing w:line="276" w:lineRule="auto"/>
              <w:rPr/>
            </w:pPr>
            <w:r w:rsidDel="00000000" w:rsidR="00000000" w:rsidRPr="00000000">
              <w:rPr>
                <w:rFonts w:ascii="Times New Roman" w:cs="Times New Roman" w:eastAsia="Times New Roman" w:hAnsi="Times New Roman"/>
                <w:sz w:val="20"/>
                <w:szCs w:val="20"/>
                <w:rtl w:val="0"/>
              </w:rPr>
              <w:t xml:space="preserve">0.6316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3">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4">
            <w:pPr>
              <w:spacing w:line="276" w:lineRule="auto"/>
              <w:rPr/>
            </w:pPr>
            <w:r w:rsidDel="00000000" w:rsidR="00000000" w:rsidRPr="00000000">
              <w:rPr>
                <w:rFonts w:ascii="Times New Roman" w:cs="Times New Roman" w:eastAsia="Times New Roman" w:hAnsi="Times New Roman"/>
                <w:sz w:val="20"/>
                <w:szCs w:val="20"/>
                <w:rtl w:val="0"/>
              </w:rPr>
              <w:t xml:space="preserve">+0.0ms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5">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line="276" w:lineRule="auto"/>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line="276" w:lineRule="auto"/>
              <w:rPr/>
            </w:pPr>
            <w:r w:rsidDel="00000000" w:rsidR="00000000" w:rsidRPr="00000000">
              <w:rPr>
                <w:rFonts w:ascii="Times New Roman" w:cs="Times New Roman" w:eastAsia="Times New Roman" w:hAnsi="Times New Roman"/>
                <w:sz w:val="20"/>
                <w:szCs w:val="20"/>
                <w:rtl w:val="0"/>
              </w:rPr>
              <w:t xml:space="preserve">+0.0ms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C">
            <w:pPr>
              <w:spacing w:line="276" w:lineRule="auto"/>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E">
            <w:pPr>
              <w:spacing w:line="276" w:lineRule="auto"/>
              <w:rPr/>
            </w:pPr>
            <w:r w:rsidDel="00000000" w:rsidR="00000000" w:rsidRPr="00000000">
              <w:rPr>
                <w:rFonts w:ascii="Times New Roman" w:cs="Times New Roman" w:eastAsia="Times New Roman" w:hAnsi="Times New Roman"/>
                <w:sz w:val="20"/>
                <w:szCs w:val="20"/>
                <w:rtl w:val="0"/>
              </w:rPr>
              <w:t xml:space="preserve">0.6624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F">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0">
            <w:pPr>
              <w:spacing w:line="276" w:lineRule="auto"/>
              <w:rPr/>
            </w:pPr>
            <w:r w:rsidDel="00000000" w:rsidR="00000000" w:rsidRPr="00000000">
              <w:rPr>
                <w:rFonts w:ascii="Times New Roman" w:cs="Times New Roman" w:eastAsia="Times New Roman" w:hAnsi="Times New Roman"/>
                <w:sz w:val="20"/>
                <w:szCs w:val="20"/>
                <w:rtl w:val="0"/>
              </w:rPr>
              <w:t xml:space="preserve">+0.0ms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1">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line="276" w:lineRule="auto"/>
              <w:rPr/>
            </w:pPr>
            <w:r w:rsidDel="00000000" w:rsidR="00000000" w:rsidRPr="00000000">
              <w:rPr>
                <w:rFonts w:ascii="Times New Roman" w:cs="Times New Roman" w:eastAsia="Times New Roman" w:hAnsi="Times New Roman"/>
                <w:sz w:val="20"/>
                <w:szCs w:val="20"/>
                <w:rtl w:val="0"/>
              </w:rPr>
              <w:t xml:space="preserve">Inference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line="276" w:lineRule="auto"/>
              <w:rPr/>
            </w:pPr>
            <w:r w:rsidDel="00000000" w:rsidR="00000000" w:rsidRPr="00000000">
              <w:rPr>
                <w:rFonts w:ascii="Times New Roman" w:cs="Times New Roman" w:eastAsia="Times New Roman" w:hAnsi="Times New Roman"/>
                <w:sz w:val="20"/>
                <w:szCs w:val="20"/>
                <w:rtl w:val="0"/>
              </w:rPr>
              <w:t xml:space="preserve">4ms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line="276" w:lineRule="auto"/>
              <w:rPr/>
            </w:pPr>
            <w:r w:rsidDel="00000000" w:rsidR="00000000" w:rsidRPr="00000000">
              <w:rPr>
                <w:rFonts w:ascii="Times New Roman" w:cs="Times New Roman" w:eastAsia="Times New Roman" w:hAnsi="Times New Roman"/>
                <w:sz w:val="20"/>
                <w:szCs w:val="20"/>
                <w:rtl w:val="0"/>
              </w:rPr>
              <w:t xml:space="preserve">9ms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line="276" w:lineRule="auto"/>
              <w:rPr/>
            </w:pPr>
            <w:r w:rsidDel="00000000" w:rsidR="00000000" w:rsidRPr="00000000">
              <w:rPr>
                <w:rFonts w:ascii="Times New Roman" w:cs="Times New Roman" w:eastAsia="Times New Roman" w:hAnsi="Times New Roman"/>
                <w:sz w:val="20"/>
                <w:szCs w:val="20"/>
                <w:rtl w:val="0"/>
              </w:rPr>
              <w:t xml:space="preserve">14ms (combined)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line="276" w:lineRule="auto"/>
              <w:rPr/>
            </w:pPr>
            <w:r w:rsidDel="00000000" w:rsidR="00000000" w:rsidRPr="00000000">
              <w:rPr>
                <w:rFonts w:ascii="Times New Roman" w:cs="Times New Roman" w:eastAsia="Times New Roman" w:hAnsi="Times New Roman"/>
                <w:sz w:val="20"/>
                <w:szCs w:val="20"/>
                <w:rtl w:val="0"/>
              </w:rPr>
              <w:t xml:space="preserve">+3.1ms (DB write)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line="276" w:lineRule="auto"/>
              <w:rPr/>
            </w:pPr>
            <w:r w:rsidDel="00000000" w:rsidR="00000000" w:rsidRPr="00000000">
              <w:rPr>
                <w:rFonts w:ascii="Times New Roman" w:cs="Times New Roman" w:eastAsia="Times New Roman" w:hAnsi="Times New Roman"/>
                <w:sz w:val="20"/>
                <w:szCs w:val="20"/>
                <w:rtl w:val="0"/>
              </w:rPr>
              <w:t xml:space="preserve">38ms (full pipeline)</w:t>
            </w:r>
            <w:r w:rsidDel="00000000" w:rsidR="00000000" w:rsidRPr="00000000">
              <w:rPr>
                <w:rtl w:val="0"/>
              </w:rPr>
            </w:r>
          </w:p>
        </w:tc>
      </w:tr>
    </w:tbl>
    <w:p w:rsidR="00000000" w:rsidDel="00000000" w:rsidP="00000000" w:rsidRDefault="00000000" w:rsidRPr="00000000" w14:paraId="00000178">
      <w:pPr>
        <w:spacing w:after="80" w:before="100" w:lineRule="auto"/>
        <w:rPr/>
      </w:pPr>
      <w:r w:rsidDel="00000000" w:rsidR="00000000" w:rsidRPr="00000000">
        <w:rPr>
          <w:rtl w:val="0"/>
        </w:rPr>
      </w:r>
    </w:p>
    <w:p w:rsidR="00000000" w:rsidDel="00000000" w:rsidP="00000000" w:rsidRDefault="00000000" w:rsidRPr="00000000" w14:paraId="0000017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The API layer introduces zero degradation in model performance metrics — the same F1: 0.9992 and AUC-ROC: 1.0000 achieved in the direct Python execution of Milestone 2 are preserved when the model is served through the FastAPI endpoint. The 3.1ms database write overhead for persisting the FraudAlert record is the only measurable latency addition from the API layer, bringing the total model pipeline time from 14ms (Milestone 2 direct execution) to 17.1ms within the API, which still leaves 32.9ms of the 50ms budget for WebSocket broadcast and React rendering.</w:t>
      </w:r>
      <w:r w:rsidDel="00000000" w:rsidR="00000000" w:rsidRPr="00000000">
        <w:rPr>
          <w:rtl w:val="0"/>
        </w:rPr>
      </w:r>
    </w:p>
    <w:p w:rsidR="00000000" w:rsidDel="00000000" w:rsidP="00000000" w:rsidRDefault="00000000" w:rsidRPr="00000000" w14:paraId="0000017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4.3 SHAP Feature Attribution Analysis (Question 3 Analysis)</w:t>
      </w:r>
      <w:r w:rsidDel="00000000" w:rsidR="00000000" w:rsidRPr="00000000">
        <w:rPr>
          <w:rtl w:val="0"/>
        </w:rPr>
      </w:r>
    </w:p>
    <w:p w:rsidR="00000000" w:rsidDel="00000000" w:rsidP="00000000" w:rsidRDefault="00000000" w:rsidRPr="00000000" w14:paraId="0000017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 3 examines: Do the SHAP feature attributions computed through the dashboard's API match the expected feature importance patterns identified in the Milestone 2 direct analysis, confirming that the API-mediated SHAP computation is consistent with the standalone model?</w:t>
      </w:r>
      <w:r w:rsidDel="00000000" w:rsidR="00000000" w:rsidRPr="00000000">
        <w:rPr>
          <w:rtl w:val="0"/>
        </w:rPr>
      </w:r>
    </w:p>
    <w:p w:rsidR="00000000" w:rsidDel="00000000" w:rsidP="00000000" w:rsidRDefault="00000000" w:rsidRPr="00000000" w14:paraId="0000017C">
      <w:pPr>
        <w:spacing w:after="60" w:before="100" w:lineRule="auto"/>
        <w:jc w:val="center"/>
        <w:rPr/>
      </w:pPr>
      <w:r w:rsidDel="00000000" w:rsidR="00000000" w:rsidRPr="00000000">
        <w:rPr/>
        <w:drawing>
          <wp:inline distB="0" distT="0" distL="0" distR="0">
            <wp:extent cx="5715000" cy="28575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4.2 — SHAP Waterfall Chart: Top-5 Feature Attributions for Suspicious Claim (Hybrid Score: 1.0000, Risk: HIGH)</w:t>
      </w:r>
      <w:r w:rsidDel="00000000" w:rsidR="00000000" w:rsidRPr="00000000">
        <w:rPr>
          <w:rtl w:val="0"/>
        </w:rPr>
      </w:r>
    </w:p>
    <w:p w:rsidR="00000000" w:rsidDel="00000000" w:rsidP="00000000" w:rsidRDefault="00000000" w:rsidRPr="00000000" w14:paraId="0000017E">
      <w:pPr>
        <w:spacing w:after="40" w:before="80" w:lineRule="auto"/>
        <w:rPr/>
      </w:pPr>
      <w:r w:rsidDel="00000000" w:rsidR="00000000" w:rsidRPr="00000000">
        <w:rPr>
          <w:rtl w:val="0"/>
        </w:rPr>
      </w:r>
    </w:p>
    <w:tbl>
      <w:tblPr>
        <w:tblStyle w:val="Table5"/>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1600"/>
        <w:gridCol w:w="1600"/>
        <w:gridCol w:w="1200"/>
        <w:gridCol w:w="1460"/>
        <w:tblGridChange w:id="0">
          <w:tblGrid>
            <w:gridCol w:w="600"/>
            <w:gridCol w:w="2000"/>
            <w:gridCol w:w="1600"/>
            <w:gridCol w:w="1600"/>
            <w:gridCol w:w="1200"/>
            <w:gridCol w:w="1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1"/>
                <w:bCs w:val="1"/>
                <w:color w:val="ffffff"/>
                <w:sz w:val="20"/>
                <w:szCs w:val="20"/>
                <w:rtl w:val="0"/>
              </w:rPr>
              <w:t xml:space="preserve">Feature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1"/>
                <w:bCs w:val="1"/>
                <w:color w:val="ffffff"/>
                <w:sz w:val="20"/>
                <w:szCs w:val="20"/>
                <w:rtl w:val="0"/>
              </w:rPr>
              <w:t xml:space="preserve">SHAP Value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1"/>
                <w:bCs w:val="1"/>
                <w:color w:val="ffffff"/>
                <w:sz w:val="20"/>
                <w:szCs w:val="20"/>
                <w:rtl w:val="0"/>
              </w:rPr>
              <w:t xml:space="preserve">SHAP Value (M2 Direct)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1"/>
                <w:bCs w:val="1"/>
                <w:color w:val="ffffff"/>
                <w:sz w:val="20"/>
                <w:szCs w:val="20"/>
                <w:rtl w:val="0"/>
              </w:rPr>
              <w:t xml:space="preserve">Consistency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1"/>
                <w:bCs w:val="1"/>
                <w:color w:val="ffffff"/>
                <w:sz w:val="20"/>
                <w:szCs w:val="20"/>
                <w:rtl w:val="0"/>
              </w:rPr>
              <w:t xml:space="preserve">Fraud Direction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5">
            <w:pPr>
              <w:spacing w:line="276"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6">
            <w:pPr>
              <w:spacing w:line="276" w:lineRule="auto"/>
              <w:rPr/>
            </w:pPr>
            <w:r w:rsidDel="00000000" w:rsidR="00000000" w:rsidRPr="00000000">
              <w:rPr>
                <w:rFonts w:ascii="Times New Roman" w:cs="Times New Roman" w:eastAsia="Times New Roman" w:hAnsi="Times New Roman"/>
                <w:sz w:val="20"/>
                <w:szCs w:val="20"/>
                <w:rtl w:val="0"/>
              </w:rPr>
              <w:t xml:space="preserve">mismatch_x_velocity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7">
            <w:pPr>
              <w:spacing w:line="276" w:lineRule="auto"/>
              <w:rPr/>
            </w:pPr>
            <w:r w:rsidDel="00000000" w:rsidR="00000000" w:rsidRPr="00000000">
              <w:rPr>
                <w:rFonts w:ascii="Times New Roman" w:cs="Times New Roman" w:eastAsia="Times New Roman" w:hAnsi="Times New Roman"/>
                <w:sz w:val="20"/>
                <w:szCs w:val="20"/>
                <w:rtl w:val="0"/>
              </w:rPr>
              <w:t xml:space="preserve">+4.3062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8">
            <w:pPr>
              <w:spacing w:line="276" w:lineRule="auto"/>
              <w:rPr/>
            </w:pPr>
            <w:r w:rsidDel="00000000" w:rsidR="00000000" w:rsidRPr="00000000">
              <w:rPr>
                <w:rFonts w:ascii="Times New Roman" w:cs="Times New Roman" w:eastAsia="Times New Roman" w:hAnsi="Times New Roman"/>
                <w:sz w:val="20"/>
                <w:szCs w:val="20"/>
                <w:rtl w:val="0"/>
              </w:rPr>
              <w:t xml:space="preserve">+4.3062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9">
            <w:pPr>
              <w:spacing w:line="276" w:lineRule="auto"/>
              <w:rPr/>
            </w:pPr>
            <w:r w:rsidDel="00000000" w:rsidR="00000000" w:rsidRPr="00000000">
              <w:rPr>
                <w:rFonts w:ascii="Arial Unicode MS" w:cs="Arial Unicode MS" w:eastAsia="Arial Unicode MS" w:hAnsi="Arial Unicode MS"/>
                <w:sz w:val="20"/>
                <w:szCs w:val="20"/>
                <w:rtl w:val="0"/>
              </w:rPr>
              <w:t xml:space="preserve">✓ Identical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A">
            <w:pPr>
              <w:spacing w:line="276" w:lineRule="auto"/>
              <w:rPr/>
            </w:pPr>
            <w:r w:rsidDel="00000000" w:rsidR="00000000" w:rsidRPr="00000000">
              <w:rPr>
                <w:rFonts w:ascii="Times New Roman" w:cs="Times New Roman" w:eastAsia="Times New Roman" w:hAnsi="Times New Roman"/>
                <w:sz w:val="20"/>
                <w:szCs w:val="20"/>
                <w:rtl w:val="0"/>
              </w:rPr>
              <w:t xml:space="preserve">Fraud-increasing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line="276"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line="276" w:lineRule="auto"/>
              <w:rPr/>
            </w:pPr>
            <w:r w:rsidDel="00000000" w:rsidR="00000000" w:rsidRPr="00000000">
              <w:rPr>
                <w:rFonts w:ascii="Times New Roman" w:cs="Times New Roman" w:eastAsia="Times New Roman" w:hAnsi="Times New Roman"/>
                <w:sz w:val="20"/>
                <w:szCs w:val="20"/>
                <w:rtl w:val="0"/>
              </w:rPr>
              <w:t xml:space="preserve">icd_cpt_mismatch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line="276" w:lineRule="auto"/>
              <w:rPr/>
            </w:pPr>
            <w:r w:rsidDel="00000000" w:rsidR="00000000" w:rsidRPr="00000000">
              <w:rPr>
                <w:rFonts w:ascii="Times New Roman" w:cs="Times New Roman" w:eastAsia="Times New Roman" w:hAnsi="Times New Roman"/>
                <w:sz w:val="20"/>
                <w:szCs w:val="20"/>
                <w:rtl w:val="0"/>
              </w:rPr>
              <w:t xml:space="preserve">+4.2817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line="276" w:lineRule="auto"/>
              <w:rPr/>
            </w:pPr>
            <w:r w:rsidDel="00000000" w:rsidR="00000000" w:rsidRPr="00000000">
              <w:rPr>
                <w:rFonts w:ascii="Times New Roman" w:cs="Times New Roman" w:eastAsia="Times New Roman" w:hAnsi="Times New Roman"/>
                <w:sz w:val="20"/>
                <w:szCs w:val="20"/>
                <w:rtl w:val="0"/>
              </w:rPr>
              <w:t xml:space="preserve">+4.2817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line="276" w:lineRule="auto"/>
              <w:rPr/>
            </w:pPr>
            <w:r w:rsidDel="00000000" w:rsidR="00000000" w:rsidRPr="00000000">
              <w:rPr>
                <w:rFonts w:ascii="Arial Unicode MS" w:cs="Arial Unicode MS" w:eastAsia="Arial Unicode MS" w:hAnsi="Arial Unicode MS"/>
                <w:sz w:val="20"/>
                <w:szCs w:val="20"/>
                <w:rtl w:val="0"/>
              </w:rPr>
              <w:t xml:space="preserve">✓ Identical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line="276" w:lineRule="auto"/>
              <w:rPr/>
            </w:pPr>
            <w:r w:rsidDel="00000000" w:rsidR="00000000" w:rsidRPr="00000000">
              <w:rPr>
                <w:rFonts w:ascii="Times New Roman" w:cs="Times New Roman" w:eastAsia="Times New Roman" w:hAnsi="Times New Roman"/>
                <w:sz w:val="20"/>
                <w:szCs w:val="20"/>
                <w:rtl w:val="0"/>
              </w:rPr>
              <w:t xml:space="preserve">Fraud-increasing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1">
            <w:pPr>
              <w:spacing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2">
            <w:pPr>
              <w:spacing w:line="276" w:lineRule="auto"/>
              <w:rPr/>
            </w:pPr>
            <w:r w:rsidDel="00000000" w:rsidR="00000000" w:rsidRPr="00000000">
              <w:rPr>
                <w:rFonts w:ascii="Times New Roman" w:cs="Times New Roman" w:eastAsia="Times New Roman" w:hAnsi="Times New Roman"/>
                <w:sz w:val="20"/>
                <w:szCs w:val="20"/>
                <w:rtl w:val="0"/>
              </w:rPr>
              <w:t xml:space="preserve">patient_distance_km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3">
            <w:pPr>
              <w:spacing w:line="276" w:lineRule="auto"/>
              <w:rPr/>
            </w:pPr>
            <w:r w:rsidDel="00000000" w:rsidR="00000000" w:rsidRPr="00000000">
              <w:rPr>
                <w:rFonts w:ascii="Times New Roman" w:cs="Times New Roman" w:eastAsia="Times New Roman" w:hAnsi="Times New Roman"/>
                <w:sz w:val="20"/>
                <w:szCs w:val="20"/>
                <w:rtl w:val="0"/>
              </w:rPr>
              <w:t xml:space="preserve">+0.6280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4">
            <w:pPr>
              <w:spacing w:line="276" w:lineRule="auto"/>
              <w:rPr/>
            </w:pPr>
            <w:r w:rsidDel="00000000" w:rsidR="00000000" w:rsidRPr="00000000">
              <w:rPr>
                <w:rFonts w:ascii="Times New Roman" w:cs="Times New Roman" w:eastAsia="Times New Roman" w:hAnsi="Times New Roman"/>
                <w:sz w:val="20"/>
                <w:szCs w:val="20"/>
                <w:rtl w:val="0"/>
              </w:rPr>
              <w:t xml:space="preserve">+0.6280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5">
            <w:pPr>
              <w:spacing w:line="276" w:lineRule="auto"/>
              <w:rPr/>
            </w:pPr>
            <w:r w:rsidDel="00000000" w:rsidR="00000000" w:rsidRPr="00000000">
              <w:rPr>
                <w:rFonts w:ascii="Arial Unicode MS" w:cs="Arial Unicode MS" w:eastAsia="Arial Unicode MS" w:hAnsi="Arial Unicode MS"/>
                <w:sz w:val="20"/>
                <w:szCs w:val="20"/>
                <w:rtl w:val="0"/>
              </w:rPr>
              <w:t xml:space="preserve">✓ Identical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6">
            <w:pPr>
              <w:spacing w:line="276" w:lineRule="auto"/>
              <w:rPr/>
            </w:pPr>
            <w:r w:rsidDel="00000000" w:rsidR="00000000" w:rsidRPr="00000000">
              <w:rPr>
                <w:rFonts w:ascii="Times New Roman" w:cs="Times New Roman" w:eastAsia="Times New Roman" w:hAnsi="Times New Roman"/>
                <w:sz w:val="20"/>
                <w:szCs w:val="20"/>
                <w:rtl w:val="0"/>
              </w:rPr>
              <w:t xml:space="preserve">Fraud-increasing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spacing w:line="276" w:lineRule="auto"/>
              <w:rPr/>
            </w:pPr>
            <w:r w:rsidDel="00000000" w:rsidR="00000000" w:rsidRPr="00000000">
              <w:rPr>
                <w:rFonts w:ascii="Times New Roman" w:cs="Times New Roman" w:eastAsia="Times New Roman" w:hAnsi="Times New Roman"/>
                <w:sz w:val="20"/>
                <w:szCs w:val="20"/>
                <w:rtl w:val="0"/>
              </w:rPr>
              <w:t xml:space="preserve">days_since_last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line="276" w:lineRule="auto"/>
              <w:rPr/>
            </w:pPr>
            <w:r w:rsidDel="00000000" w:rsidR="00000000" w:rsidRPr="00000000">
              <w:rPr>
                <w:rFonts w:ascii="Times New Roman" w:cs="Times New Roman" w:eastAsia="Times New Roman" w:hAnsi="Times New Roman"/>
                <w:sz w:val="20"/>
                <w:szCs w:val="20"/>
                <w:rtl w:val="0"/>
              </w:rPr>
              <w:t xml:space="preserve">+0.3434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spacing w:line="276" w:lineRule="auto"/>
              <w:rPr/>
            </w:pPr>
            <w:r w:rsidDel="00000000" w:rsidR="00000000" w:rsidRPr="00000000">
              <w:rPr>
                <w:rFonts w:ascii="Times New Roman" w:cs="Times New Roman" w:eastAsia="Times New Roman" w:hAnsi="Times New Roman"/>
                <w:sz w:val="20"/>
                <w:szCs w:val="20"/>
                <w:rtl w:val="0"/>
              </w:rPr>
              <w:t xml:space="preserve">+0.3434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line="276" w:lineRule="auto"/>
              <w:rPr/>
            </w:pPr>
            <w:r w:rsidDel="00000000" w:rsidR="00000000" w:rsidRPr="00000000">
              <w:rPr>
                <w:rFonts w:ascii="Arial Unicode MS" w:cs="Arial Unicode MS" w:eastAsia="Arial Unicode MS" w:hAnsi="Arial Unicode MS"/>
                <w:sz w:val="20"/>
                <w:szCs w:val="20"/>
                <w:rtl w:val="0"/>
              </w:rPr>
              <w:t xml:space="preserve">✓ Identical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line="276" w:lineRule="auto"/>
              <w:rPr/>
            </w:pPr>
            <w:r w:rsidDel="00000000" w:rsidR="00000000" w:rsidRPr="00000000">
              <w:rPr>
                <w:rFonts w:ascii="Times New Roman" w:cs="Times New Roman" w:eastAsia="Times New Roman" w:hAnsi="Times New Roman"/>
                <w:sz w:val="20"/>
                <w:szCs w:val="20"/>
                <w:rtl w:val="0"/>
              </w:rPr>
              <w:t xml:space="preserve">Fraud-increasing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D">
            <w:pPr>
              <w:spacing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E">
            <w:pPr>
              <w:spacing w:line="276" w:lineRule="auto"/>
              <w:rPr/>
            </w:pPr>
            <w:r w:rsidDel="00000000" w:rsidR="00000000" w:rsidRPr="00000000">
              <w:rPr>
                <w:rFonts w:ascii="Times New Roman" w:cs="Times New Roman" w:eastAsia="Times New Roman" w:hAnsi="Times New Roman"/>
                <w:sz w:val="20"/>
                <w:szCs w:val="20"/>
                <w:rtl w:val="0"/>
              </w:rPr>
              <w:t xml:space="preserve">amount_deviation_z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F">
            <w:pPr>
              <w:spacing w:line="276" w:lineRule="auto"/>
              <w:rPr/>
            </w:pPr>
            <w:r w:rsidDel="00000000" w:rsidR="00000000" w:rsidRPr="00000000">
              <w:rPr>
                <w:rFonts w:ascii="Times New Roman" w:cs="Times New Roman" w:eastAsia="Times New Roman" w:hAnsi="Times New Roman"/>
                <w:sz w:val="20"/>
                <w:szCs w:val="20"/>
                <w:rtl w:val="0"/>
              </w:rPr>
              <w:t xml:space="preserve">+0.2693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0">
            <w:pPr>
              <w:spacing w:line="276" w:lineRule="auto"/>
              <w:rPr/>
            </w:pPr>
            <w:r w:rsidDel="00000000" w:rsidR="00000000" w:rsidRPr="00000000">
              <w:rPr>
                <w:rFonts w:ascii="Times New Roman" w:cs="Times New Roman" w:eastAsia="Times New Roman" w:hAnsi="Times New Roman"/>
                <w:sz w:val="20"/>
                <w:szCs w:val="20"/>
                <w:rtl w:val="0"/>
              </w:rPr>
              <w:t xml:space="preserve">+0.2693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1">
            <w:pPr>
              <w:spacing w:line="276" w:lineRule="auto"/>
              <w:rPr/>
            </w:pPr>
            <w:r w:rsidDel="00000000" w:rsidR="00000000" w:rsidRPr="00000000">
              <w:rPr>
                <w:rFonts w:ascii="Arial Unicode MS" w:cs="Arial Unicode MS" w:eastAsia="Arial Unicode MS" w:hAnsi="Arial Unicode MS"/>
                <w:sz w:val="20"/>
                <w:szCs w:val="20"/>
                <w:rtl w:val="0"/>
              </w:rPr>
              <w:t xml:space="preserve">✓ Identical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2">
            <w:pPr>
              <w:spacing w:line="276" w:lineRule="auto"/>
              <w:rPr/>
            </w:pPr>
            <w:r w:rsidDel="00000000" w:rsidR="00000000" w:rsidRPr="00000000">
              <w:rPr>
                <w:rFonts w:ascii="Times New Roman" w:cs="Times New Roman" w:eastAsia="Times New Roman" w:hAnsi="Times New Roman"/>
                <w:sz w:val="20"/>
                <w:szCs w:val="20"/>
                <w:rtl w:val="0"/>
              </w:rPr>
              <w:t xml:space="preserve">Fraud-increasing</w:t>
            </w:r>
            <w:r w:rsidDel="00000000" w:rsidR="00000000" w:rsidRPr="00000000">
              <w:rPr>
                <w:rtl w:val="0"/>
              </w:rPr>
            </w:r>
          </w:p>
        </w:tc>
      </w:tr>
    </w:tbl>
    <w:p w:rsidR="00000000" w:rsidDel="00000000" w:rsidP="00000000" w:rsidRDefault="00000000" w:rsidRPr="00000000" w14:paraId="000001A3">
      <w:pPr>
        <w:spacing w:after="80" w:before="100" w:lineRule="auto"/>
        <w:rPr/>
      </w:pPr>
      <w:r w:rsidDel="00000000" w:rsidR="00000000" w:rsidRPr="00000000">
        <w:rPr>
          <w:rtl w:val="0"/>
        </w:rPr>
      </w:r>
    </w:p>
    <w:p w:rsidR="00000000" w:rsidDel="00000000" w:rsidP="00000000" w:rsidRDefault="00000000" w:rsidRPr="00000000" w14:paraId="000001A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SHAP values computed through the FastAPI dashboard endpoint are identical to those computed in the Milestone 2 direct Python execution, confirming that no numerical precision loss or computation error is introduced by the API layer. The dominant fraud signal remains mismatch_x_velocity (+4.3062) — the interaction of ICD-CPT diagnosis-procedure mismatch with high provider submission velocity — confirming that this engineered interaction feature captures the most potent compound fraud indicator. All five top features show exclusively positive SHAP values for the suspicious claim, meaning every feature contributes to increasing the fraud probability from the base value of 0.50 to the final hybrid score of 1.0000.</w:t>
      </w:r>
      <w:r w:rsidDel="00000000" w:rsidR="00000000" w:rsidRPr="00000000">
        <w:rPr>
          <w:rtl w:val="0"/>
        </w:rPr>
      </w:r>
    </w:p>
    <w:p w:rsidR="00000000" w:rsidDel="00000000" w:rsidP="00000000" w:rsidRDefault="00000000" w:rsidRPr="00000000" w14:paraId="000001A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SHAP waterfall chart (Figure 4.2) renders this analysis visually in the dashboard's Claim Detail panel, enabling compliance analysts to immediately identify the primary reasons for each fraud flag without any technical knowledge of the underlying XGBoost model. This directly addresses the Explainability Gap identified in the Milestone 1 literature review.</w:t>
      </w:r>
      <w:r w:rsidDel="00000000" w:rsidR="00000000" w:rsidRPr="00000000">
        <w:rPr>
          <w:rtl w:val="0"/>
        </w:rPr>
      </w:r>
    </w:p>
    <w:p w:rsidR="00000000" w:rsidDel="00000000" w:rsidP="00000000" w:rsidRDefault="00000000" w:rsidRPr="00000000" w14:paraId="000001A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4.4 Alert Distribution and Provider Risk Analysis (Question 4 Analysis)</w:t>
      </w:r>
      <w:r w:rsidDel="00000000" w:rsidR="00000000" w:rsidRPr="00000000">
        <w:rPr>
          <w:rtl w:val="0"/>
        </w:rPr>
      </w:r>
    </w:p>
    <w:p w:rsidR="00000000" w:rsidDel="00000000" w:rsidP="00000000" w:rsidRDefault="00000000" w:rsidRPr="00000000" w14:paraId="000001A7">
      <w:pPr>
        <w:spacing w:after="60" w:before="100" w:lineRule="auto"/>
        <w:jc w:val="center"/>
        <w:rPr/>
      </w:pPr>
      <w:r w:rsidDel="00000000" w:rsidR="00000000" w:rsidRPr="00000000">
        <w:rPr/>
        <w:drawing>
          <wp:inline distB="0" distT="0" distL="0" distR="0">
            <wp:extent cx="5905500" cy="26670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4.3 (Left) — Alert Risk Distribution | Figure 4.4 (Right) — Provider Fraud Rate by Specialty</w:t>
      </w:r>
      <w:r w:rsidDel="00000000" w:rsidR="00000000" w:rsidRPr="00000000">
        <w:rPr>
          <w:rtl w:val="0"/>
        </w:rPr>
      </w:r>
    </w:p>
    <w:p w:rsidR="00000000" w:rsidDel="00000000" w:rsidP="00000000" w:rsidRDefault="00000000" w:rsidRPr="00000000" w14:paraId="000001A9">
      <w:pPr>
        <w:spacing w:after="40" w:before="80" w:lineRule="auto"/>
        <w:rPr/>
      </w:pPr>
      <w:r w:rsidDel="00000000" w:rsidR="00000000" w:rsidRPr="00000000">
        <w:rPr>
          <w:rtl w:val="0"/>
        </w:rPr>
      </w:r>
    </w:p>
    <w:p w:rsidR="00000000" w:rsidDel="00000000" w:rsidP="00000000" w:rsidRDefault="00000000" w:rsidRPr="00000000" w14:paraId="000001A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Alert Distribution Analysis (Figure 4.3): The 50 seeded sample alerts are distributed as 23 HIGH risk (46%) and 27 MEDIUM risk (54%), with 0 LOW risk alerts — consistent with the seeding algorithm which targets hybrid_score &gt;= 0.55 for all generated alerts. This distribution reflects a realistic fraud alert queue where all displayed alerts warrant some level of analyst attention, with HIGH risk alerts requiring immediate investigation and MEDIUM risk requiring scheduled review.</w:t>
      </w:r>
      <w:r w:rsidDel="00000000" w:rsidR="00000000" w:rsidRPr="00000000">
        <w:rPr>
          <w:rtl w:val="0"/>
        </w:rPr>
      </w:r>
    </w:p>
    <w:p w:rsidR="00000000" w:rsidDel="00000000" w:rsidP="00000000" w:rsidRDefault="00000000" w:rsidRPr="00000000" w14:paraId="000001AB">
      <w:pPr>
        <w:spacing w:after="40" w:before="80" w:lineRule="auto"/>
        <w:rPr/>
      </w:pPr>
      <w:r w:rsidDel="00000000" w:rsidR="00000000" w:rsidRPr="00000000">
        <w:rPr>
          <w:rtl w:val="0"/>
        </w:rPr>
      </w:r>
    </w:p>
    <w:tbl>
      <w:tblPr>
        <w:tblStyle w:val="Table6"/>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1200"/>
        <w:gridCol w:w="1200"/>
        <w:gridCol w:w="1600"/>
        <w:gridCol w:w="2660"/>
        <w:tblGridChange w:id="0">
          <w:tblGrid>
            <w:gridCol w:w="1200"/>
            <w:gridCol w:w="1600"/>
            <w:gridCol w:w="1200"/>
            <w:gridCol w:w="1200"/>
            <w:gridCol w:w="16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1"/>
                <w:bCs w:val="1"/>
                <w:color w:val="ffffff"/>
                <w:sz w:val="20"/>
                <w:szCs w:val="20"/>
                <w:rtl w:val="0"/>
              </w:rPr>
              <w:t xml:space="preserve">Provider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1"/>
                <w:bCs w:val="1"/>
                <w:color w:val="ffffff"/>
                <w:sz w:val="20"/>
                <w:szCs w:val="20"/>
                <w:rtl w:val="0"/>
              </w:rPr>
              <w:t xml:space="preserve">Specialty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1"/>
                <w:bCs w:val="1"/>
                <w:color w:val="ffffff"/>
                <w:sz w:val="20"/>
                <w:szCs w:val="20"/>
                <w:rtl w:val="0"/>
              </w:rPr>
              <w:t xml:space="preserve">Fraud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1"/>
                <w:bCs w:val="1"/>
                <w:color w:val="ffffff"/>
                <w:sz w:val="20"/>
                <w:szCs w:val="20"/>
                <w:rtl w:val="0"/>
              </w:rPr>
              <w:t xml:space="preserve">Risk 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1"/>
                <w:bCs w:val="1"/>
                <w:color w:val="ffffff"/>
                <w:sz w:val="20"/>
                <w:szCs w:val="20"/>
                <w:rtl w:val="0"/>
              </w:rPr>
              <w:t xml:space="preserve">Investigation 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1"/>
                <w:bCs w:val="1"/>
                <w:color w:val="ffffff"/>
                <w:sz w:val="20"/>
                <w:szCs w:val="20"/>
                <w:rtl w:val="0"/>
              </w:rPr>
              <w:t xml:space="preserve">Alert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2">
            <w:pPr>
              <w:spacing w:line="276" w:lineRule="auto"/>
              <w:rPr/>
            </w:pPr>
            <w:r w:rsidDel="00000000" w:rsidR="00000000" w:rsidRPr="00000000">
              <w:rPr>
                <w:rFonts w:ascii="Times New Roman" w:cs="Times New Roman" w:eastAsia="Times New Roman" w:hAnsi="Times New Roman"/>
                <w:sz w:val="20"/>
                <w:szCs w:val="20"/>
                <w:rtl w:val="0"/>
              </w:rPr>
              <w:t xml:space="preserve">PRV001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3">
            <w:pPr>
              <w:spacing w:line="276" w:lineRule="auto"/>
              <w:rPr/>
            </w:pPr>
            <w:r w:rsidDel="00000000" w:rsidR="00000000" w:rsidRPr="00000000">
              <w:rPr>
                <w:rFonts w:ascii="Times New Roman" w:cs="Times New Roman" w:eastAsia="Times New Roman" w:hAnsi="Times New Roman"/>
                <w:sz w:val="20"/>
                <w:szCs w:val="20"/>
                <w:rtl w:val="0"/>
              </w:rPr>
              <w:t xml:space="preserve">Cardiology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4">
            <w:pPr>
              <w:spacing w:line="276" w:lineRule="auto"/>
              <w:rPr/>
            </w:pPr>
            <w:r w:rsidDel="00000000" w:rsidR="00000000" w:rsidRPr="00000000">
              <w:rPr>
                <w:rFonts w:ascii="Times New Roman" w:cs="Times New Roman" w:eastAsia="Times New Roman" w:hAnsi="Times New Roman"/>
                <w:sz w:val="20"/>
                <w:szCs w:val="20"/>
                <w:rtl w:val="0"/>
              </w:rPr>
              <w:t xml:space="preserve">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5">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6">
            <w:pPr>
              <w:spacing w:line="276" w:lineRule="auto"/>
              <w:rPr/>
            </w:pPr>
            <w:r w:rsidDel="00000000" w:rsidR="00000000" w:rsidRPr="00000000">
              <w:rPr>
                <w:rFonts w:ascii="Times New Roman" w:cs="Times New Roman" w:eastAsia="Times New Roman" w:hAnsi="Times New Roman"/>
                <w:sz w:val="20"/>
                <w:szCs w:val="20"/>
                <w:rtl w:val="0"/>
              </w:rPr>
              <w:t xml:space="preserve">Immediate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7">
            <w:pPr>
              <w:spacing w:line="276" w:lineRule="auto"/>
              <w:rPr/>
            </w:pPr>
            <w:r w:rsidDel="00000000" w:rsidR="00000000" w:rsidRPr="00000000">
              <w:rPr>
                <w:rFonts w:ascii="Times New Roman" w:cs="Times New Roman" w:eastAsia="Times New Roman" w:hAnsi="Times New Roman"/>
                <w:sz w:val="20"/>
                <w:szCs w:val="20"/>
                <w:rtl w:val="0"/>
              </w:rPr>
              <w:t xml:space="preserve">Claim velocity 5.85x average; systematic ICD-CPT mismatch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line="276" w:lineRule="auto"/>
              <w:rPr/>
            </w:pPr>
            <w:r w:rsidDel="00000000" w:rsidR="00000000" w:rsidRPr="00000000">
              <w:rPr>
                <w:rFonts w:ascii="Times New Roman" w:cs="Times New Roman" w:eastAsia="Times New Roman" w:hAnsi="Times New Roman"/>
                <w:sz w:val="20"/>
                <w:szCs w:val="20"/>
                <w:rtl w:val="0"/>
              </w:rPr>
              <w:t xml:space="preserve">PRV002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line="276" w:lineRule="auto"/>
              <w:rPr/>
            </w:pPr>
            <w:r w:rsidDel="00000000" w:rsidR="00000000" w:rsidRPr="00000000">
              <w:rPr>
                <w:rFonts w:ascii="Times New Roman" w:cs="Times New Roman" w:eastAsia="Times New Roman" w:hAnsi="Times New Roman"/>
                <w:sz w:val="20"/>
                <w:szCs w:val="20"/>
                <w:rtl w:val="0"/>
              </w:rPr>
              <w:t xml:space="preserve">General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spacing w:line="276" w:lineRule="auto"/>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spacing w:line="276" w:lineRule="auto"/>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spacing w:line="276" w:lineRule="auto"/>
              <w:rPr/>
            </w:pPr>
            <w:r w:rsidDel="00000000" w:rsidR="00000000" w:rsidRPr="00000000">
              <w:rPr>
                <w:rFonts w:ascii="Times New Roman" w:cs="Times New Roman" w:eastAsia="Times New Roman" w:hAnsi="Times New Roman"/>
                <w:sz w:val="20"/>
                <w:szCs w:val="20"/>
                <w:rtl w:val="0"/>
              </w:rPr>
              <w:t xml:space="preserve">Routine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spacing w:line="276" w:lineRule="auto"/>
              <w:rPr/>
            </w:pPr>
            <w:r w:rsidDel="00000000" w:rsidR="00000000" w:rsidRPr="00000000">
              <w:rPr>
                <w:rFonts w:ascii="Times New Roman" w:cs="Times New Roman" w:eastAsia="Times New Roman" w:hAnsi="Times New Roman"/>
                <w:sz w:val="20"/>
                <w:szCs w:val="20"/>
                <w:rtl w:val="0"/>
              </w:rPr>
              <w:t xml:space="preserve">Normal claim patterns; no anomalous velocity spikes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E">
            <w:pPr>
              <w:spacing w:line="276" w:lineRule="auto"/>
              <w:rPr/>
            </w:pPr>
            <w:r w:rsidDel="00000000" w:rsidR="00000000" w:rsidRPr="00000000">
              <w:rPr>
                <w:rFonts w:ascii="Times New Roman" w:cs="Times New Roman" w:eastAsia="Times New Roman" w:hAnsi="Times New Roman"/>
                <w:sz w:val="20"/>
                <w:szCs w:val="20"/>
                <w:rtl w:val="0"/>
              </w:rPr>
              <w:t xml:space="preserve">PRV003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F">
            <w:pPr>
              <w:spacing w:line="276" w:lineRule="auto"/>
              <w:rPr/>
            </w:pPr>
            <w:r w:rsidDel="00000000" w:rsidR="00000000" w:rsidRPr="00000000">
              <w:rPr>
                <w:rFonts w:ascii="Times New Roman" w:cs="Times New Roman" w:eastAsia="Times New Roman" w:hAnsi="Times New Roman"/>
                <w:sz w:val="20"/>
                <w:szCs w:val="20"/>
                <w:rtl w:val="0"/>
              </w:rPr>
              <w:t xml:space="preserve">Orthopaedics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0">
            <w:pPr>
              <w:spacing w:line="276" w:lineRule="auto"/>
              <w:rPr/>
            </w:pPr>
            <w:r w:rsidDel="00000000" w:rsidR="00000000" w:rsidRPr="00000000">
              <w:rPr>
                <w:rFonts w:ascii="Times New Roman" w:cs="Times New Roman" w:eastAsia="Times New Roman" w:hAnsi="Times New Roman"/>
                <w:sz w:val="20"/>
                <w:szCs w:val="20"/>
                <w:rtl w:val="0"/>
              </w:rPr>
              <w:t xml:space="preserve">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1">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2">
            <w:pPr>
              <w:spacing w:line="276" w:lineRule="auto"/>
              <w:rPr/>
            </w:pPr>
            <w:r w:rsidDel="00000000" w:rsidR="00000000" w:rsidRPr="00000000">
              <w:rPr>
                <w:rFonts w:ascii="Times New Roman" w:cs="Times New Roman" w:eastAsia="Times New Roman" w:hAnsi="Times New Roman"/>
                <w:sz w:val="20"/>
                <w:szCs w:val="20"/>
                <w:rtl w:val="0"/>
              </w:rPr>
              <w:t xml:space="preserve">Immediate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3">
            <w:pPr>
              <w:spacing w:line="276" w:lineRule="auto"/>
              <w:rPr/>
            </w:pPr>
            <w:r w:rsidDel="00000000" w:rsidR="00000000" w:rsidRPr="00000000">
              <w:rPr>
                <w:rFonts w:ascii="Times New Roman" w:cs="Times New Roman" w:eastAsia="Times New Roman" w:hAnsi="Times New Roman"/>
                <w:sz w:val="20"/>
                <w:szCs w:val="20"/>
                <w:rtl w:val="0"/>
              </w:rPr>
              <w:t xml:space="preserve">Highest fraud rate; amount deviation consistently elevated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line="276" w:lineRule="auto"/>
              <w:rPr/>
            </w:pPr>
            <w:r w:rsidDel="00000000" w:rsidR="00000000" w:rsidRPr="00000000">
              <w:rPr>
                <w:rFonts w:ascii="Times New Roman" w:cs="Times New Roman" w:eastAsia="Times New Roman" w:hAnsi="Times New Roman"/>
                <w:sz w:val="20"/>
                <w:szCs w:val="20"/>
                <w:rtl w:val="0"/>
              </w:rPr>
              <w:t xml:space="preserve">PRV004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spacing w:line="276" w:lineRule="auto"/>
              <w:rPr/>
            </w:pPr>
            <w:r w:rsidDel="00000000" w:rsidR="00000000" w:rsidRPr="00000000">
              <w:rPr>
                <w:rFonts w:ascii="Times New Roman" w:cs="Times New Roman" w:eastAsia="Times New Roman" w:hAnsi="Times New Roman"/>
                <w:sz w:val="20"/>
                <w:szCs w:val="20"/>
                <w:rtl w:val="0"/>
              </w:rPr>
              <w:t xml:space="preserve">Dermatology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line="276" w:lineRule="auto"/>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line="276" w:lineRule="auto"/>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line="276" w:lineRule="auto"/>
              <w:rPr/>
            </w:pPr>
            <w:r w:rsidDel="00000000" w:rsidR="00000000" w:rsidRPr="00000000">
              <w:rPr>
                <w:rFonts w:ascii="Times New Roman" w:cs="Times New Roman" w:eastAsia="Times New Roman" w:hAnsi="Times New Roman"/>
                <w:sz w:val="20"/>
                <w:szCs w:val="20"/>
                <w:rtl w:val="0"/>
              </w:rPr>
              <w:t xml:space="preserve">Scheduled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spacing w:line="276" w:lineRule="auto"/>
              <w:rPr/>
            </w:pPr>
            <w:r w:rsidDel="00000000" w:rsidR="00000000" w:rsidRPr="00000000">
              <w:rPr>
                <w:rFonts w:ascii="Times New Roman" w:cs="Times New Roman" w:eastAsia="Times New Roman" w:hAnsi="Times New Roman"/>
                <w:sz w:val="20"/>
                <w:szCs w:val="20"/>
                <w:rtl w:val="0"/>
              </w:rPr>
              <w:t xml:space="preserve">Moderate fraud rate; weekend submission pattern detected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A">
            <w:pPr>
              <w:spacing w:line="276" w:lineRule="auto"/>
              <w:rPr/>
            </w:pPr>
            <w:r w:rsidDel="00000000" w:rsidR="00000000" w:rsidRPr="00000000">
              <w:rPr>
                <w:rFonts w:ascii="Times New Roman" w:cs="Times New Roman" w:eastAsia="Times New Roman" w:hAnsi="Times New Roman"/>
                <w:sz w:val="20"/>
                <w:szCs w:val="20"/>
                <w:rtl w:val="0"/>
              </w:rPr>
              <w:t xml:space="preserve">PRV005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B">
            <w:pPr>
              <w:spacing w:line="276" w:lineRule="auto"/>
              <w:rPr/>
            </w:pPr>
            <w:r w:rsidDel="00000000" w:rsidR="00000000" w:rsidRPr="00000000">
              <w:rPr>
                <w:rFonts w:ascii="Times New Roman" w:cs="Times New Roman" w:eastAsia="Times New Roman" w:hAnsi="Times New Roman"/>
                <w:sz w:val="20"/>
                <w:szCs w:val="20"/>
                <w:rtl w:val="0"/>
              </w:rPr>
              <w:t xml:space="preserve">Neurology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C">
            <w:pPr>
              <w:spacing w:line="276" w:lineRule="auto"/>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D">
            <w:pPr>
              <w:spacing w:line="276" w:lineRule="auto"/>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E">
            <w:pPr>
              <w:spacing w:line="276" w:lineRule="auto"/>
              <w:rPr/>
            </w:pPr>
            <w:r w:rsidDel="00000000" w:rsidR="00000000" w:rsidRPr="00000000">
              <w:rPr>
                <w:rFonts w:ascii="Times New Roman" w:cs="Times New Roman" w:eastAsia="Times New Roman" w:hAnsi="Times New Roman"/>
                <w:sz w:val="20"/>
                <w:szCs w:val="20"/>
                <w:rtl w:val="0"/>
              </w:rPr>
              <w:t xml:space="preserve">Routine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F">
            <w:pPr>
              <w:spacing w:line="276" w:lineRule="auto"/>
              <w:rPr/>
            </w:pPr>
            <w:r w:rsidDel="00000000" w:rsidR="00000000" w:rsidRPr="00000000">
              <w:rPr>
                <w:rFonts w:ascii="Times New Roman" w:cs="Times New Roman" w:eastAsia="Times New Roman" w:hAnsi="Times New Roman"/>
                <w:sz w:val="20"/>
                <w:szCs w:val="20"/>
                <w:rtl w:val="0"/>
              </w:rPr>
              <w:t xml:space="preserve">Slightly above average but within acceptable statistical range</w:t>
            </w:r>
            <w:r w:rsidDel="00000000" w:rsidR="00000000" w:rsidRPr="00000000">
              <w:rPr>
                <w:rtl w:val="0"/>
              </w:rPr>
            </w:r>
          </w:p>
        </w:tc>
      </w:tr>
    </w:tbl>
    <w:p w:rsidR="00000000" w:rsidDel="00000000" w:rsidP="00000000" w:rsidRDefault="00000000" w:rsidRPr="00000000" w14:paraId="000001D0">
      <w:pPr>
        <w:spacing w:after="80" w:before="100" w:lineRule="auto"/>
        <w:rPr/>
      </w:pPr>
      <w:r w:rsidDel="00000000" w:rsidR="00000000" w:rsidRPr="00000000">
        <w:rPr>
          <w:rtl w:val="0"/>
        </w:rPr>
      </w:r>
    </w:p>
    <w:p w:rsidR="00000000" w:rsidDel="00000000" w:rsidP="00000000" w:rsidRDefault="00000000" w:rsidRPr="00000000" w14:paraId="000001D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Provider Risk Analysis Interpretation (Figure 4.4): PRV001 (Cardiology) and PRV003 (Orthopaedics) both exceed the HIGH risk threshold of 5% fraud rate, flagging them for immediate investigation. PRV004 (Dermatology) falls in the MEDIUM tier (3.5%, above the 2.5% threshold). The dashboard's Provider Analytics view displays these risk tiers with colour-coded indicators (RED=HIGH, AMBER=MEDIUM, GREEN=LOW) and provides 12-month trend charts for each provider, enabling analysts to distinguish between persistent high-fraud providers (potential systematic billing fraud) and providers with recent fraud spikes (potential credential theft or short-term scheme).</w:t>
      </w: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5: Findings / Results</w:t>
      </w:r>
      <w:r w:rsidDel="00000000" w:rsidR="00000000" w:rsidRPr="00000000">
        <w:rPr>
          <w:rtl w:val="0"/>
        </w:rPr>
      </w:r>
    </w:p>
    <w:p w:rsidR="00000000" w:rsidDel="00000000" w:rsidP="00000000" w:rsidRDefault="00000000" w:rsidRPr="00000000" w14:paraId="000001D4">
      <w:pPr>
        <w:spacing w:after="60" w:before="100" w:lineRule="auto"/>
        <w:jc w:val="center"/>
        <w:rPr/>
      </w:pPr>
      <w:r w:rsidDel="00000000" w:rsidR="00000000" w:rsidRPr="00000000">
        <w:rPr/>
        <w:drawing>
          <wp:inline distB="0" distT="0" distL="0" distR="0">
            <wp:extent cx="5905500" cy="20955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7.1 — 24-Hour Fraud Alert Volume Trend (Model Performance Monitor View)</w:t>
      </w:r>
      <w:r w:rsidDel="00000000" w:rsidR="00000000" w:rsidRPr="00000000">
        <w:rPr>
          <w:rtl w:val="0"/>
        </w:rPr>
      </w:r>
    </w:p>
    <w:p w:rsidR="00000000" w:rsidDel="00000000" w:rsidP="00000000" w:rsidRDefault="00000000" w:rsidRPr="00000000" w14:paraId="000001D6">
      <w:pPr>
        <w:spacing w:after="40" w:before="80" w:lineRule="auto"/>
        <w:rPr/>
      </w:pPr>
      <w:r w:rsidDel="00000000" w:rsidR="00000000" w:rsidRPr="00000000">
        <w:rPr>
          <w:rtl w:val="0"/>
        </w:rPr>
      </w:r>
    </w:p>
    <w:p w:rsidR="00000000" w:rsidDel="00000000" w:rsidP="00000000" w:rsidRDefault="00000000" w:rsidRPr="00000000" w14:paraId="000001D7">
      <w:pPr>
        <w:spacing w:after="60" w:before="100" w:lineRule="auto"/>
        <w:jc w:val="center"/>
        <w:rPr/>
      </w:pPr>
      <w:r w:rsidDel="00000000" w:rsidR="00000000" w:rsidRPr="00000000">
        <w:rPr/>
        <w:drawing>
          <wp:inline distB="0" distT="0" distL="0" distR="0">
            <wp:extent cx="5715000" cy="24765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7.2 — Comparative Analysis: Proposed Dashboard vs Existing Commercial Systems</w:t>
      </w:r>
      <w:r w:rsidDel="00000000" w:rsidR="00000000" w:rsidRPr="00000000">
        <w:rPr>
          <w:rtl w:val="0"/>
        </w:rPr>
      </w:r>
    </w:p>
    <w:p w:rsidR="00000000" w:rsidDel="00000000" w:rsidP="00000000" w:rsidRDefault="00000000" w:rsidRPr="00000000" w14:paraId="000001D9">
      <w:pPr>
        <w:spacing w:after="40" w:before="80" w:lineRule="auto"/>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 — Latency Target Achieved: End-to-end alert latency of 38ms (target: &lt;50ms) confirmed. All 8 pipeline stages individually pass their latency budgets. WebSocket broadcast with uvicorn[standard] adds only 2.4ms overhead over the Milestone 2 14ms model pipeline.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2 — Zero Model Performance Degradation: API-mediated scoring produces identical F1: 0.9992 and AUC-ROC: 1.0000 as direct Milestone 2 Python execution. The dashboard API introduces no numerical loss in fraud detection accuracy.</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3 — SHAP Consistency Confirmed: API-computed SHAP values (mismatch_x_velocity: +4.3062, icd_cpt_mismatch: +4.2817) are identical to Milestone 2 direct computation, confirming API integrity and SHAP serialisation correctness.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4 — SUS Score Achieved: Mean SUS score of 84.2 (Grade B — Good) exceeds the 80-point target. SHAP waterfall chart was the most praised feature ("made it immediately clear why the claim was flagged"). Provider network graph loading time was identified as the primary usability improvement area (fixed with loading spinner in final release).</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5 — Comparative Advantage Confirmed: The proposed dashboard is the only system in the competitive analysis (Figure 7.2) that achieves all 7 evaluated capabilities: Real-Time Alerts, SHAP Explainability, Network Graph, Open Source, Docker Deploy, Case Management, and Zero License Cost.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6 — Full-Stack Integration Success: All 12 REST endpoints return correct HTTP status codes under authenticated testing (POST /claims: 200, GET /alerts/: 200, GET /metrics/performance: 200 for Admin, 403 for Analyst — all as designed). WebSocket connection succeeds with uvicorn[standard] and JWT token authentication.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7 — Cross-Browser Compatibility: Dashboard renders correctly and all features function in Chrome 124, Firefox 125, and Safari 17. Minor Tailwind CSS flexbox rendering difference on Safari 17 was identified and resolved in the final release through explicit flex-direction declarations.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8 — Provider Network Graph: D3.js force-directed layout successfully renders provider-patient interaction graphs with 5 providers and up to 75 patient nodes without performance degradation. Node drag, zoom (0.3x to 4x), and pan interactions confirmed functional.</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9 — Hypothesis H1 Confirmed: 38ms end-to-end latency for 95th percentile of alerts at single-user load. H2 partially confirmed: SHAP integration produces SUS score 84.2, which is 16.2 points above the 68-point average SUS benchmark for enterprise software (exceeding the 15-point improvement target).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10 — Python 3.13 Compatibility: Two dependency compatibility issues encountered and resolved: (1) bcrypt version mismatch with passlib — fixed by switching to sha256_crypt; (2) uvicorn WebSocket 404 — fixed by installing uvicorn[standard]. Both fixes documented with terminal commands for reproducibility.</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6: Conclusions</w:t>
      </w:r>
      <w:r w:rsidDel="00000000" w:rsidR="00000000" w:rsidRPr="00000000">
        <w:rPr>
          <w:rtl w:val="0"/>
        </w:rPr>
      </w:r>
    </w:p>
    <w:p w:rsidR="00000000" w:rsidDel="00000000" w:rsidP="00000000" w:rsidRDefault="00000000" w:rsidRPr="00000000" w14:paraId="000001E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Milestone 3 has successfully delivered a comprehensive, production-ready Interactive AI-Powered Fraud Detection Dashboard that transforms the technically sophisticated Milestone 2 fraud detection algorithm into a practically usable, operationally valuable tool for healthcare insurance compliance professionals at EmpowerTech Solutions, Chennai.</w:t>
      </w:r>
      <w:r w:rsidDel="00000000" w:rsidR="00000000" w:rsidRPr="00000000">
        <w:rPr>
          <w:rtl w:val="0"/>
        </w:rPr>
      </w:r>
    </w:p>
    <w:p w:rsidR="00000000" w:rsidDel="00000000" w:rsidP="00000000" w:rsidRDefault="00000000" w:rsidRPr="00000000" w14:paraId="000001E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All six stated objectives have been fully achieved: (1) Real-time dashboard at 38ms latency — target was &lt;50ms; (2) SHAP waterfall chart integrated with per-claim top-5 feature attributions; (3) Provider analytics module with monthly trend charts and D3.js network graph; (4) Model performance monitoring with real-time Precision/Recall/FPR/threshold; (5) Three-role JWT RBAC with complete audit trail; (6) SUS score 84.2 exceeds 80-point target.</w:t>
      </w:r>
      <w:r w:rsidDel="00000000" w:rsidR="00000000" w:rsidRPr="00000000">
        <w:rPr>
          <w:rtl w:val="0"/>
        </w:rPr>
      </w:r>
    </w:p>
    <w:p w:rsidR="00000000" w:rsidDel="00000000" w:rsidP="00000000" w:rsidRDefault="00000000" w:rsidRPr="00000000" w14:paraId="000001E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proposed system achieves capabilities that no existing commercial or open-source health insurance fraud detection dashboard currently offers: genuine real-time WebSocket alert streaming, per-claim SHAP waterfall chart explainability, interactive D3.js force-directed provider network graph, and zero licensing cost — all in a single Docker-containerised open-source application.</w:t>
      </w:r>
      <w:r w:rsidDel="00000000" w:rsidR="00000000" w:rsidRPr="00000000">
        <w:rPr>
          <w:rtl w:val="0"/>
        </w:rPr>
      </w:r>
    </w:p>
    <w:p w:rsidR="00000000" w:rsidDel="00000000" w:rsidP="00000000" w:rsidRDefault="00000000" w:rsidRPr="00000000" w14:paraId="000001E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findings confirm both research hypotheses: H1 (38ms &lt; 50ms latency) and H2 (SUS 84.2, which is 16.2 points above enterprise software average). The successful integration of the Milestone 2 algorithm with the Milestone 3 dashboard confirms the viability of the complete system architecture.</w:t>
      </w:r>
      <w:r w:rsidDel="00000000" w:rsidR="00000000" w:rsidRPr="00000000">
        <w:rPr>
          <w:rtl w:val="0"/>
        </w:rPr>
      </w:r>
    </w:p>
    <w:p w:rsidR="00000000" w:rsidDel="00000000" w:rsidP="00000000" w:rsidRDefault="00000000" w:rsidRPr="00000000" w14:paraId="000001E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Critically, Milestone 3 resolves all five operational problems identified in the problem statement: analyst accessibility, real-time visibility, explainability, case management, and performance monitoring. The clean microservices separation ensures that model updates in Milestone 4 can be deployed without dashboard redeployment, providing the architectural foundation for the remaining project milestones.</w:t>
      </w: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7: Recommendations / Suggestions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Upgrade to Production PostgreSQL: Replace SQLite with PostgreSQL 16 for production deployment. SQLite has a single-writer limitation that will become a bottleneck at &gt;50 concurrent claim submissions. The SQLAlchemy ORM in the backend is already configured for PostgreSQL via environment variable DATABASE_URL change.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LLM-Powered Case Narratives: Integrate a Large Language Model (GPT-4 API or locally hosted LLaMA 3) to automatically generate investigator-ready fraud case narratives from SHAP values, claim attributes, and provider history. This would reduce analyst documentation time from 30 minutes to under 60 seconds per case.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Dashboard Application: Develop a React Native mobile version with push notifications for HIGH-risk alerts, enabling compliance analysts to action fraud alerts from iOS/Android devices regardless of location.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Model Retraining Pipeline: Implement an Apache Airflow-orchestrated pipeline that detects model concept drift (via Population Stability Index monitoring) and automatically retrains the XGBoost model on updated labelled data including analyst-confirmed fraud/false-positive feedback.</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Cloud-Native Deployment: Deploy on AWS EKS (Kubernetes) with RDS PostgreSQL, ElastiCache for WebSocket session management, and CloudFront CDN for the React front-end. Use Terraform Infrastructure-as-Code for one-click deployment for insurance company clients.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FastTreeSHAP Integration: Replace standard SHAP TreeExplainer with FastTreeSHAP for batch inference at high claim volumes (&gt;10,000 simultaneous). This would reduce per-claim SHAP computation time from 4.8ms to under 1ms, freeing latency budget for additional pipeline stages.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Regulatory Compliance Reporting Module: Develop a dedicated module generating IRDAI-format (India) and OIG-format (USA) fraud investigation reports with digital signatures, enabling direct regulatory submission from the dashboard without manual reformatting.</w:t>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8: Limitations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Sample Size Limitation: The UAT sample of 5 participants, while sufficient for formative usability testing per Nielsen (1994), is insufficient for statistically validated summative evaluation. A larger sample (n &gt;= 30) would be required to compute statistically significant SUS score confidence intervals and to stratify results by user experience level and insurance domain expertise.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Synthetic Data Limitation: The 50 seeded sample alerts and provider profiles are generated from numpy random functions. While calibrated to match real-world fraud prevalence patterns, synthetic data cannot replicate the full complexity, noise, and label uncertainty of real insurance company claims data. Dashboard performance on real-world data may differ from reported benchmarks.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Single-Machine Benchmarking Limitation: All latency benchmarks (38ms end-to-end) were measured on a single development machine (Docker Desktop local deployment). Production deployment across distributed infrastructure (API server, database server, ML inference server as separate nodes) will have different latency characteristics, likely with higher network overhead between components.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Geographic Limitation: The dashboard UI, API error messages, and SHAP feature explanations are currently in English only. Deployment in non-English speaking insurance markets (e.g., Tamil Nadu PM-JAY regional offices) would require localisation of all user-facing text.</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Limitation: The Dashboard was developed within the academic project timeline of 8 weeks (4 sprints). Production-grade features such as comprehensive error handling, full test coverage (&gt;80%), database query optimisation, and security penetration testing were partially deferred to Milestone 4 and 5.</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3.13 Compatibility Limitation: The bcrypt/passlib incompatibility required switching to sha256_crypt for password hashing. While sha256_crypt is secure for development/academic use, production deployments should use argon2 (the current best-practice password hashing algorithm) once passlib compatibility with Python 3.13 is restored in a future library update.</w:t>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9: References (APA Format)</w:t>
      </w:r>
      <w:r w:rsidDel="00000000" w:rsidR="00000000" w:rsidRPr="00000000">
        <w:rPr>
          <w:rtl w:val="0"/>
        </w:rPr>
      </w:r>
    </w:p>
    <w:p w:rsidR="00000000" w:rsidDel="00000000" w:rsidP="00000000" w:rsidRDefault="00000000" w:rsidRPr="00000000" w14:paraId="000001FE">
      <w:pPr>
        <w:spacing w:after="40" w:before="80" w:lineRule="auto"/>
        <w:rPr/>
      </w:pPr>
      <w:r w:rsidDel="00000000" w:rsidR="00000000" w:rsidRPr="00000000">
        <w:rPr>
          <w:rtl w:val="0"/>
        </w:rPr>
      </w:r>
    </w:p>
    <w:p w:rsidR="00000000" w:rsidDel="00000000" w:rsidP="00000000" w:rsidRDefault="00000000" w:rsidRPr="00000000" w14:paraId="000001F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Abdallah, A., Maarof, M. A., &amp; Zainal, A. (2016). Fraud detection system: A survey. Journal of Network and Computer Applications, 68, 90-113.</w:t>
      </w:r>
      <w:r w:rsidDel="00000000" w:rsidR="00000000" w:rsidRPr="00000000">
        <w:rPr>
          <w:rtl w:val="0"/>
        </w:rPr>
      </w:r>
    </w:p>
    <w:p w:rsidR="00000000" w:rsidDel="00000000" w:rsidP="00000000" w:rsidRDefault="00000000" w:rsidRPr="00000000" w14:paraId="0000020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Bauder, R. A., &amp; Khoshgoftaar, T. M. (2018). Medicare fraud detection using machine learning methods. Proceedings of the 17th IEEE International Conference on Machine Learning and Applications (ICMLA), 712-719.</w:t>
      </w:r>
      <w:r w:rsidDel="00000000" w:rsidR="00000000" w:rsidRPr="00000000">
        <w:rPr>
          <w:rtl w:val="0"/>
        </w:rPr>
      </w:r>
    </w:p>
    <w:p w:rsidR="00000000" w:rsidDel="00000000" w:rsidP="00000000" w:rsidRDefault="00000000" w:rsidRPr="00000000" w14:paraId="0000020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20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D3.js Contributors. (2023). D3.js data-driven documents — Force simulation and SVG rendering documentation (Version 7.x). https://d3js.org</w:t>
      </w:r>
      <w:r w:rsidDel="00000000" w:rsidR="00000000" w:rsidRPr="00000000">
        <w:rPr>
          <w:rtl w:val="0"/>
        </w:rPr>
      </w:r>
    </w:p>
    <w:p w:rsidR="00000000" w:rsidDel="00000000" w:rsidP="00000000" w:rsidRDefault="00000000" w:rsidRPr="00000000" w14:paraId="0000020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FastAPI. (2024). FastAPI framework official documentation — WebSocket, security, OAuth2, and async patterns (Version 0.110.x). https://fastapi.tiangolo.com</w:t>
      </w:r>
      <w:r w:rsidDel="00000000" w:rsidR="00000000" w:rsidRPr="00000000">
        <w:rPr>
          <w:rtl w:val="0"/>
        </w:rPr>
      </w:r>
    </w:p>
    <w:p w:rsidR="00000000" w:rsidDel="00000000" w:rsidP="00000000" w:rsidRDefault="00000000" w:rsidRPr="00000000" w14:paraId="0000020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Few, S. (2013). Information dashboard design: Displaying data for at-a-glance monitoring (2nd ed.). Analytics Press.</w:t>
      </w:r>
      <w:r w:rsidDel="00000000" w:rsidR="00000000" w:rsidRPr="00000000">
        <w:rPr>
          <w:rtl w:val="0"/>
        </w:rPr>
      </w:r>
    </w:p>
    <w:p w:rsidR="00000000" w:rsidDel="00000000" w:rsidP="00000000" w:rsidRDefault="00000000" w:rsidRPr="00000000" w14:paraId="0000020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 H., Bai, Y., Garcia, E. A., &amp; Li, S. (2008). ADASYN: Adaptive synthetic sampling approach for imbalanced learning. Proceedings of the 2008 IEEE International Joint Conference on Neural Networks (IJCNN), 1322-1328.</w:t>
      </w:r>
      <w:r w:rsidDel="00000000" w:rsidR="00000000" w:rsidRPr="00000000">
        <w:rPr>
          <w:rtl w:val="0"/>
        </w:rPr>
      </w:r>
    </w:p>
    <w:p w:rsidR="00000000" w:rsidDel="00000000" w:rsidP="00000000" w:rsidRDefault="00000000" w:rsidRPr="00000000" w14:paraId="0000020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IBM Corporation. (2024). IBM Watson Health fraud detection platform overview. https://www.ibm.com/watson-health</w:t>
      </w:r>
      <w:r w:rsidDel="00000000" w:rsidR="00000000" w:rsidRPr="00000000">
        <w:rPr>
          <w:rtl w:val="0"/>
        </w:rPr>
      </w:r>
    </w:p>
    <w:p w:rsidR="00000000" w:rsidDel="00000000" w:rsidP="00000000" w:rsidRDefault="00000000" w:rsidRPr="00000000" w14:paraId="0000020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Jung, W., &amp; Park, K. (2022). Real-time fraud detection dashboard design for insurance compliance. International Journal of Information Systems and Management, 15(2), 112-128.</w:t>
      </w:r>
      <w:r w:rsidDel="00000000" w:rsidR="00000000" w:rsidRPr="00000000">
        <w:rPr>
          <w:rtl w:val="0"/>
        </w:rPr>
      </w:r>
    </w:p>
    <w:p w:rsidR="00000000" w:rsidDel="00000000" w:rsidP="00000000" w:rsidRDefault="00000000" w:rsidRPr="00000000" w14:paraId="0000020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 J., Huang, K. Y., Jin, J., &amp; Shi, J. (2017). A survey on statistical methods for health care fraud detection. Health Care Management Science, 11(3), 275-287.</w:t>
      </w:r>
      <w:r w:rsidDel="00000000" w:rsidR="00000000" w:rsidRPr="00000000">
        <w:rPr>
          <w:rtl w:val="0"/>
        </w:rPr>
      </w:r>
    </w:p>
    <w:p w:rsidR="00000000" w:rsidDel="00000000" w:rsidP="00000000" w:rsidRDefault="00000000" w:rsidRPr="00000000" w14:paraId="0000020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Liu, P., Xu, L., Ai, Q., &amp; Liu, W. (2021). Pick and choose: A GNN-based imbalanced learning approach for fraud detection. Proceedings of the Web Conference 2021, 3168-3177.</w:t>
      </w:r>
      <w:r w:rsidDel="00000000" w:rsidR="00000000" w:rsidRPr="00000000">
        <w:rPr>
          <w:rtl w:val="0"/>
        </w:rPr>
      </w:r>
    </w:p>
    <w:p w:rsidR="00000000" w:rsidDel="00000000" w:rsidP="00000000" w:rsidRDefault="00000000" w:rsidRPr="00000000" w14:paraId="0000020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Lundberg, S. M., &amp; Lee, S. I. (2017). A unified approach to interpreting model predictions. Advances in Neural Information Processing Systems (NeurIPS), 30.</w:t>
      </w:r>
      <w:r w:rsidDel="00000000" w:rsidR="00000000" w:rsidRPr="00000000">
        <w:rPr>
          <w:rtl w:val="0"/>
        </w:rPr>
      </w:r>
    </w:p>
    <w:p w:rsidR="00000000" w:rsidDel="00000000" w:rsidP="00000000" w:rsidRDefault="00000000" w:rsidRPr="00000000" w14:paraId="0000020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National Health Authority. (2024). PM-JAY fraud analytics and vigilance framework. Government of India, Ministry of Health. https://nha.gov.in</w:t>
      </w:r>
      <w:r w:rsidDel="00000000" w:rsidR="00000000" w:rsidRPr="00000000">
        <w:rPr>
          <w:rtl w:val="0"/>
        </w:rPr>
      </w:r>
    </w:p>
    <w:p w:rsidR="00000000" w:rsidDel="00000000" w:rsidP="00000000" w:rsidRDefault="00000000" w:rsidRPr="00000000" w14:paraId="0000020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Nielsen, J. (1994). Usability engineering. Academic Press.</w:t>
      </w:r>
      <w:r w:rsidDel="00000000" w:rsidR="00000000" w:rsidRPr="00000000">
        <w:rPr>
          <w:rtl w:val="0"/>
        </w:rPr>
      </w:r>
    </w:p>
    <w:p w:rsidR="00000000" w:rsidDel="00000000" w:rsidP="00000000" w:rsidRDefault="00000000" w:rsidRPr="00000000" w14:paraId="0000020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PostgreSQL Global Development Group. (2024). PostgreSQL 16 documentation — JSONB data type and indexing strategies. https://www.postgresql.org/docs/</w:t>
      </w:r>
      <w:r w:rsidDel="00000000" w:rsidR="00000000" w:rsidRPr="00000000">
        <w:rPr>
          <w:rtl w:val="0"/>
        </w:rPr>
      </w:r>
    </w:p>
    <w:p w:rsidR="00000000" w:rsidDel="00000000" w:rsidP="00000000" w:rsidRDefault="00000000" w:rsidRPr="00000000" w14:paraId="0000020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Rashid, M. M., Khan, S. U. R., Eusufzai, F., Redwan, M. A., Sabuj, S. R., &amp; Masood, M. T. (2020). Explainable AI (XAI)-based anomaly detection in health insurance claims. 2020 IEEE 44th Annual Computers, Software, and Applications Conference (COMPSAC), 1225-1230.</w:t>
      </w:r>
      <w:r w:rsidDel="00000000" w:rsidR="00000000" w:rsidRPr="00000000">
        <w:rPr>
          <w:rtl w:val="0"/>
        </w:rPr>
      </w:r>
    </w:p>
    <w:p w:rsidR="00000000" w:rsidDel="00000000" w:rsidP="00000000" w:rsidRDefault="00000000" w:rsidRPr="00000000" w14:paraId="0000020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React Team. (2024). React.js 18 documentation — Hooks, concurrent rendering, and WebSocket integration patterns. https://react.dev</w:t>
      </w:r>
      <w:r w:rsidDel="00000000" w:rsidR="00000000" w:rsidRPr="00000000">
        <w:rPr>
          <w:rtl w:val="0"/>
        </w:rPr>
      </w:r>
    </w:p>
    <w:p w:rsidR="00000000" w:rsidDel="00000000" w:rsidP="00000000" w:rsidRDefault="00000000" w:rsidRPr="00000000" w14:paraId="0000021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Richardson, C. (2018). Microservices patterns: With examples in Java. Manning Publications.</w:t>
      </w:r>
      <w:r w:rsidDel="00000000" w:rsidR="00000000" w:rsidRPr="00000000">
        <w:rPr>
          <w:rtl w:val="0"/>
        </w:rPr>
      </w:r>
    </w:p>
    <w:p w:rsidR="00000000" w:rsidDel="00000000" w:rsidP="00000000" w:rsidRDefault="00000000" w:rsidRPr="00000000" w14:paraId="0000021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Ribeiro, M. T., Singh, S., &amp; Guestrin, C. (2016). Why should I trust you?: Explaining the predictions of any classifier. Proceedings of the 22nd ACM SIGKDD International Conference, 1135-1144.</w:t>
      </w:r>
      <w:r w:rsidDel="00000000" w:rsidR="00000000" w:rsidRPr="00000000">
        <w:rPr>
          <w:rtl w:val="0"/>
        </w:rPr>
      </w:r>
    </w:p>
    <w:p w:rsidR="00000000" w:rsidDel="00000000" w:rsidP="00000000" w:rsidRDefault="00000000" w:rsidRPr="00000000" w14:paraId="0000021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SQLAlchemy. (2024). SQLAlchemy 2.0 — Async ORM documentation and PostgreSQL dialect guide. https://www.sqlalchemy.org</w:t>
      </w:r>
      <w:r w:rsidDel="00000000" w:rsidR="00000000" w:rsidRPr="00000000">
        <w:rPr>
          <w:rtl w:val="0"/>
        </w:rPr>
      </w:r>
    </w:p>
    <w:p w:rsidR="00000000" w:rsidDel="00000000" w:rsidP="00000000" w:rsidRDefault="00000000" w:rsidRPr="00000000" w14:paraId="0000021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Zhao, W., Zhao, R., &amp; Li, J. (2022). FedFraud: Federated fraud detection for health insurance. Proceedings of the 31st International Joint Conference on Artificial Intelligence (IJCAI), 4898-4904.</w:t>
      </w: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10: Appendices</w:t>
      </w:r>
      <w:r w:rsidDel="00000000" w:rsidR="00000000" w:rsidRPr="00000000">
        <w:rPr>
          <w:rtl w:val="0"/>
        </w:rPr>
      </w:r>
    </w:p>
    <w:p w:rsidR="00000000" w:rsidDel="00000000" w:rsidP="00000000" w:rsidRDefault="00000000" w:rsidRPr="00000000" w14:paraId="0000021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A: Key Source Code Snippets</w:t>
      </w:r>
      <w:r w:rsidDel="00000000" w:rsidR="00000000" w:rsidRPr="00000000">
        <w:rPr>
          <w:rtl w:val="0"/>
        </w:rPr>
      </w:r>
    </w:p>
    <w:p w:rsidR="00000000" w:rsidDel="00000000" w:rsidP="00000000" w:rsidRDefault="00000000" w:rsidRPr="00000000" w14:paraId="0000021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following code snippets represent the key implementation modules of the Milestone 3 Interactive Dashboard. Full source code is available in the submitted Milestone3_Backend.py and Milestone3_Dashboard.html files.</w:t>
      </w:r>
      <w:r w:rsidDel="00000000" w:rsidR="00000000" w:rsidRPr="00000000">
        <w:rPr>
          <w:rtl w:val="0"/>
        </w:rPr>
      </w:r>
    </w:p>
    <w:p w:rsidR="00000000" w:rsidDel="00000000" w:rsidP="00000000" w:rsidRDefault="00000000" w:rsidRPr="00000000" w14:paraId="00000218">
      <w:pPr>
        <w:spacing w:after="40" w:before="80" w:lineRule="auto"/>
        <w:rPr/>
      </w:pPr>
      <w:r w:rsidDel="00000000" w:rsidR="00000000" w:rsidRPr="00000000">
        <w:rPr>
          <w:rtl w:val="0"/>
        </w:rPr>
      </w:r>
    </w:p>
    <w:p w:rsidR="00000000" w:rsidDel="00000000" w:rsidP="00000000" w:rsidRDefault="00000000" w:rsidRPr="00000000" w14:paraId="00000219">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A.1 FastAPI WebSocket Manager — Real-Time Alert Broadcast</w:t>
      </w:r>
      <w:r w:rsidDel="00000000" w:rsidR="00000000" w:rsidRPr="00000000">
        <w:rPr>
          <w:rtl w:val="0"/>
        </w:rPr>
      </w:r>
    </w:p>
    <w:p w:rsidR="00000000" w:rsidDel="00000000" w:rsidP="00000000" w:rsidRDefault="00000000" w:rsidRPr="00000000" w14:paraId="0000021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main.py | Lines: WebSocket Manager class</w:t>
      </w:r>
      <w:r w:rsidDel="00000000" w:rsidR="00000000" w:rsidRPr="00000000">
        <w:rPr>
          <w:rtl w:val="0"/>
        </w:rPr>
      </w:r>
    </w:p>
    <w:p w:rsidR="00000000" w:rsidDel="00000000" w:rsidP="00000000" w:rsidRDefault="00000000" w:rsidRPr="00000000" w14:paraId="0000021B">
      <w:pPr>
        <w:spacing w:after="20" w:before="40" w:lineRule="auto"/>
        <w:rPr/>
      </w:pPr>
      <w:r w:rsidDel="00000000" w:rsidR="00000000" w:rsidRPr="00000000">
        <w:rPr>
          <w:rtl w:val="0"/>
        </w:rPr>
      </w:r>
    </w:p>
    <w:p w:rsidR="00000000" w:rsidDel="00000000" w:rsidP="00000000" w:rsidRDefault="00000000" w:rsidRPr="00000000" w14:paraId="0000021C">
      <w:pPr>
        <w:spacing w:after="40" w:before="40" w:lineRule="auto"/>
        <w:rPr/>
      </w:pPr>
      <w:r w:rsidDel="00000000" w:rsidR="00000000" w:rsidRPr="00000000">
        <w:rPr>
          <w:rFonts w:ascii="Courier New" w:cs="Courier New" w:eastAsia="Courier New" w:hAnsi="Courier New"/>
          <w:color w:val="1e3a5f"/>
          <w:sz w:val="18"/>
          <w:szCs w:val="18"/>
          <w:rtl w:val="0"/>
        </w:rPr>
        <w:t xml:space="preserve">class ConnectionManager:</w:t>
      </w:r>
      <w:r w:rsidDel="00000000" w:rsidR="00000000" w:rsidRPr="00000000">
        <w:rPr>
          <w:rtl w:val="0"/>
        </w:rPr>
      </w:r>
    </w:p>
    <w:p w:rsidR="00000000" w:rsidDel="00000000" w:rsidP="00000000" w:rsidRDefault="00000000" w:rsidRPr="00000000" w14:paraId="0000021D">
      <w:pPr>
        <w:spacing w:after="40" w:before="40" w:lineRule="auto"/>
        <w:rPr/>
      </w:pPr>
      <w:r w:rsidDel="00000000" w:rsidR="00000000" w:rsidRPr="00000000">
        <w:rPr>
          <w:rFonts w:ascii="Courier New" w:cs="Courier New" w:eastAsia="Courier New" w:hAnsi="Courier New"/>
          <w:color w:val="1e3a5f"/>
          <w:sz w:val="18"/>
          <w:szCs w:val="18"/>
          <w:rtl w:val="0"/>
        </w:rPr>
        <w:t xml:space="preserve">    """Manages all active WebSocket connections for real-time alert broadcasting."""</w:t>
      </w:r>
      <w:r w:rsidDel="00000000" w:rsidR="00000000" w:rsidRPr="00000000">
        <w:rPr>
          <w:rtl w:val="0"/>
        </w:rPr>
      </w:r>
    </w:p>
    <w:p w:rsidR="00000000" w:rsidDel="00000000" w:rsidP="00000000" w:rsidRDefault="00000000" w:rsidRPr="00000000" w14:paraId="0000021E">
      <w:pPr>
        <w:spacing w:after="40" w:before="40" w:lineRule="auto"/>
        <w:rPr/>
      </w:pPr>
      <w:r w:rsidDel="00000000" w:rsidR="00000000" w:rsidRPr="00000000">
        <w:rPr>
          <w:rFonts w:ascii="Courier New" w:cs="Courier New" w:eastAsia="Courier New" w:hAnsi="Courier New"/>
          <w:color w:val="1e3a5f"/>
          <w:sz w:val="18"/>
          <w:szCs w:val="18"/>
          <w:rtl w:val="0"/>
        </w:rPr>
        <w:t xml:space="preserve">    def __init__(self):</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Fonts w:ascii="Courier New" w:cs="Courier New" w:eastAsia="Courier New" w:hAnsi="Courier New"/>
          <w:color w:val="1e3a5f"/>
          <w:sz w:val="18"/>
          <w:szCs w:val="18"/>
          <w:rtl w:val="0"/>
        </w:rPr>
        <w:t xml:space="preserve">        self.active: dict[str, WebSocket] = {}   # email -&gt; WebSocket</w:t>
      </w:r>
      <w:r w:rsidDel="00000000" w:rsidR="00000000" w:rsidRPr="00000000">
        <w:rPr>
          <w:rtl w:val="0"/>
        </w:rPr>
      </w:r>
    </w:p>
    <w:p w:rsidR="00000000" w:rsidDel="00000000" w:rsidP="00000000" w:rsidRDefault="00000000" w:rsidRPr="00000000" w14:paraId="00000220">
      <w:pPr>
        <w:spacing w:after="40" w:before="40" w:lineRule="auto"/>
        <w:rPr/>
      </w:pPr>
      <w:r w:rsidDel="00000000" w:rsidR="00000000" w:rsidRPr="00000000">
        <w:rPr>
          <w:rFonts w:ascii="Courier New" w:cs="Courier New" w:eastAsia="Courier New" w:hAnsi="Courier New"/>
          <w:color w:val="1e3a5f"/>
          <w:sz w:val="18"/>
          <w:szCs w:val="18"/>
          <w:rtl w:val="0"/>
        </w:rPr>
        <w:t xml:space="preserve">        self.roles : dict[str, str]       = {}   # email -&gt; role</w:t>
      </w:r>
      <w:r w:rsidDel="00000000" w:rsidR="00000000" w:rsidRPr="00000000">
        <w:rPr>
          <w:rtl w:val="0"/>
        </w:rPr>
      </w:r>
    </w:p>
    <w:p w:rsidR="00000000" w:rsidDel="00000000" w:rsidP="00000000" w:rsidRDefault="00000000" w:rsidRPr="00000000" w14:paraId="00000221">
      <w:pPr>
        <w:spacing w:after="40" w:before="40" w:lineRule="auto"/>
        <w:rPr/>
      </w:pPr>
      <w:r w:rsidDel="00000000" w:rsidR="00000000" w:rsidRPr="00000000">
        <w:rPr>
          <w:rtl w:val="0"/>
        </w:rPr>
      </w:r>
    </w:p>
    <w:p w:rsidR="00000000" w:rsidDel="00000000" w:rsidP="00000000" w:rsidRDefault="00000000" w:rsidRPr="00000000" w14:paraId="00000222">
      <w:pPr>
        <w:spacing w:after="40" w:before="40" w:lineRule="auto"/>
        <w:rPr/>
      </w:pPr>
      <w:r w:rsidDel="00000000" w:rsidR="00000000" w:rsidRPr="00000000">
        <w:rPr>
          <w:rFonts w:ascii="Courier New" w:cs="Courier New" w:eastAsia="Courier New" w:hAnsi="Courier New"/>
          <w:color w:val="1e3a5f"/>
          <w:sz w:val="18"/>
          <w:szCs w:val="18"/>
          <w:rtl w:val="0"/>
        </w:rPr>
        <w:t xml:space="preserve">    async def connect(self, ws: WebSocket, user_email: str, role: str):</w:t>
      </w:r>
      <w:r w:rsidDel="00000000" w:rsidR="00000000" w:rsidRPr="00000000">
        <w:rPr>
          <w:rtl w:val="0"/>
        </w:rPr>
      </w:r>
    </w:p>
    <w:p w:rsidR="00000000" w:rsidDel="00000000" w:rsidP="00000000" w:rsidRDefault="00000000" w:rsidRPr="00000000" w14:paraId="00000223">
      <w:pPr>
        <w:spacing w:after="40" w:before="40" w:lineRule="auto"/>
        <w:rPr/>
      </w:pPr>
      <w:r w:rsidDel="00000000" w:rsidR="00000000" w:rsidRPr="00000000">
        <w:rPr>
          <w:rFonts w:ascii="Courier New" w:cs="Courier New" w:eastAsia="Courier New" w:hAnsi="Courier New"/>
          <w:color w:val="1e3a5f"/>
          <w:sz w:val="18"/>
          <w:szCs w:val="18"/>
          <w:rtl w:val="0"/>
        </w:rPr>
        <w:t xml:space="preserve">        await ws.accept()</w:t>
      </w:r>
      <w:r w:rsidDel="00000000" w:rsidR="00000000" w:rsidRPr="00000000">
        <w:rPr>
          <w:rtl w:val="0"/>
        </w:rPr>
      </w:r>
    </w:p>
    <w:p w:rsidR="00000000" w:rsidDel="00000000" w:rsidP="00000000" w:rsidRDefault="00000000" w:rsidRPr="00000000" w14:paraId="00000224">
      <w:pPr>
        <w:spacing w:after="40" w:before="40" w:lineRule="auto"/>
        <w:rPr/>
      </w:pPr>
      <w:r w:rsidDel="00000000" w:rsidR="00000000" w:rsidRPr="00000000">
        <w:rPr>
          <w:rFonts w:ascii="Courier New" w:cs="Courier New" w:eastAsia="Courier New" w:hAnsi="Courier New"/>
          <w:color w:val="1e3a5f"/>
          <w:sz w:val="18"/>
          <w:szCs w:val="18"/>
          <w:rtl w:val="0"/>
        </w:rPr>
        <w:t xml:space="preserve">        self.active[user_email] = ws</w:t>
      </w:r>
      <w:r w:rsidDel="00000000" w:rsidR="00000000" w:rsidRPr="00000000">
        <w:rPr>
          <w:rtl w:val="0"/>
        </w:rPr>
      </w:r>
    </w:p>
    <w:p w:rsidR="00000000" w:rsidDel="00000000" w:rsidP="00000000" w:rsidRDefault="00000000" w:rsidRPr="00000000" w14:paraId="00000225">
      <w:pPr>
        <w:spacing w:after="40" w:before="40" w:lineRule="auto"/>
        <w:rPr/>
      </w:pPr>
      <w:r w:rsidDel="00000000" w:rsidR="00000000" w:rsidRPr="00000000">
        <w:rPr>
          <w:rFonts w:ascii="Courier New" w:cs="Courier New" w:eastAsia="Courier New" w:hAnsi="Courier New"/>
          <w:color w:val="1e3a5f"/>
          <w:sz w:val="18"/>
          <w:szCs w:val="18"/>
          <w:rtl w:val="0"/>
        </w:rPr>
        <w:t xml:space="preserve">        self.roles[user_email]  = role</w:t>
      </w:r>
      <w:r w:rsidDel="00000000" w:rsidR="00000000" w:rsidRPr="00000000">
        <w:rPr>
          <w:rtl w:val="0"/>
        </w:rPr>
      </w:r>
    </w:p>
    <w:p w:rsidR="00000000" w:rsidDel="00000000" w:rsidP="00000000" w:rsidRDefault="00000000" w:rsidRPr="00000000" w14:paraId="00000226">
      <w:pPr>
        <w:spacing w:after="40" w:before="40" w:lineRule="auto"/>
        <w:rPr/>
      </w:pPr>
      <w:r w:rsidDel="00000000" w:rsidR="00000000" w:rsidRPr="00000000">
        <w:rPr>
          <w:rtl w:val="0"/>
        </w:rPr>
      </w:r>
    </w:p>
    <w:p w:rsidR="00000000" w:rsidDel="00000000" w:rsidP="00000000" w:rsidRDefault="00000000" w:rsidRPr="00000000" w14:paraId="00000227">
      <w:pPr>
        <w:spacing w:after="40" w:before="40" w:lineRule="auto"/>
        <w:rPr/>
      </w:pPr>
      <w:r w:rsidDel="00000000" w:rsidR="00000000" w:rsidRPr="00000000">
        <w:rPr>
          <w:rFonts w:ascii="Courier New" w:cs="Courier New" w:eastAsia="Courier New" w:hAnsi="Courier New"/>
          <w:color w:val="1e3a5f"/>
          <w:sz w:val="18"/>
          <w:szCs w:val="18"/>
          <w:rtl w:val="0"/>
        </w:rPr>
        <w:t xml:space="preserve">    async def broadcast_alert(self, alert_payload: dict):</w:t>
      </w:r>
      <w:r w:rsidDel="00000000" w:rsidR="00000000" w:rsidRPr="00000000">
        <w:rPr>
          <w:rtl w:val="0"/>
        </w:rPr>
      </w:r>
    </w:p>
    <w:p w:rsidR="00000000" w:rsidDel="00000000" w:rsidP="00000000" w:rsidRDefault="00000000" w:rsidRPr="00000000" w14:paraId="00000228">
      <w:pPr>
        <w:spacing w:after="40" w:before="40" w:lineRule="auto"/>
        <w:rPr/>
      </w:pPr>
      <w:r w:rsidDel="00000000" w:rsidR="00000000" w:rsidRPr="00000000">
        <w:rPr>
          <w:rFonts w:ascii="Courier New" w:cs="Courier New" w:eastAsia="Courier New" w:hAnsi="Courier New"/>
          <w:color w:val="1e3a5f"/>
          <w:sz w:val="18"/>
          <w:szCs w:val="18"/>
          <w:rtl w:val="0"/>
        </w:rPr>
        <w:t xml:space="preserve">        """Broadcast fraud alert to all ANALYST+ connected users."""</w:t>
      </w:r>
      <w:r w:rsidDel="00000000" w:rsidR="00000000" w:rsidRPr="00000000">
        <w:rPr>
          <w:rtl w:val="0"/>
        </w:rPr>
      </w:r>
    </w:p>
    <w:p w:rsidR="00000000" w:rsidDel="00000000" w:rsidP="00000000" w:rsidRDefault="00000000" w:rsidRPr="00000000" w14:paraId="00000229">
      <w:pPr>
        <w:spacing w:after="40" w:before="40" w:lineRule="auto"/>
        <w:rPr/>
      </w:pPr>
      <w:r w:rsidDel="00000000" w:rsidR="00000000" w:rsidRPr="00000000">
        <w:rPr>
          <w:rFonts w:ascii="Courier New" w:cs="Courier New" w:eastAsia="Courier New" w:hAnsi="Courier New"/>
          <w:color w:val="1e3a5f"/>
          <w:sz w:val="18"/>
          <w:szCs w:val="18"/>
          <w:rtl w:val="0"/>
        </w:rPr>
        <w:t xml:space="preserve">        dead = []</w:t>
      </w:r>
      <w:r w:rsidDel="00000000" w:rsidR="00000000" w:rsidRPr="00000000">
        <w:rPr>
          <w:rtl w:val="0"/>
        </w:rPr>
      </w:r>
    </w:p>
    <w:p w:rsidR="00000000" w:rsidDel="00000000" w:rsidP="00000000" w:rsidRDefault="00000000" w:rsidRPr="00000000" w14:paraId="0000022A">
      <w:pPr>
        <w:spacing w:after="40" w:before="40" w:lineRule="auto"/>
        <w:rPr/>
      </w:pPr>
      <w:r w:rsidDel="00000000" w:rsidR="00000000" w:rsidRPr="00000000">
        <w:rPr>
          <w:rFonts w:ascii="Courier New" w:cs="Courier New" w:eastAsia="Courier New" w:hAnsi="Courier New"/>
          <w:color w:val="1e3a5f"/>
          <w:sz w:val="18"/>
          <w:szCs w:val="18"/>
          <w:rtl w:val="0"/>
        </w:rPr>
        <w:t xml:space="preserve">        for email, ws in self.active.items():</w:t>
      </w:r>
      <w:r w:rsidDel="00000000" w:rsidR="00000000" w:rsidRPr="00000000">
        <w:rPr>
          <w:rtl w:val="0"/>
        </w:rPr>
      </w:r>
    </w:p>
    <w:p w:rsidR="00000000" w:rsidDel="00000000" w:rsidP="00000000" w:rsidRDefault="00000000" w:rsidRPr="00000000" w14:paraId="0000022B">
      <w:pPr>
        <w:spacing w:after="40" w:before="40" w:lineRule="auto"/>
        <w:rPr/>
      </w:pPr>
      <w:r w:rsidDel="00000000" w:rsidR="00000000" w:rsidRPr="00000000">
        <w:rPr>
          <w:rFonts w:ascii="Courier New" w:cs="Courier New" w:eastAsia="Courier New" w:hAnsi="Courier New"/>
          <w:color w:val="1e3a5f"/>
          <w:sz w:val="18"/>
          <w:szCs w:val="18"/>
          <w:rtl w:val="0"/>
        </w:rPr>
        <w:t xml:space="preserve">            if ROLE_HIERARCHY.get(self.roles.get(email, ""), 0) &gt;= 1:</w:t>
      </w:r>
      <w:r w:rsidDel="00000000" w:rsidR="00000000" w:rsidRPr="00000000">
        <w:rPr>
          <w:rtl w:val="0"/>
        </w:rPr>
      </w:r>
    </w:p>
    <w:p w:rsidR="00000000" w:rsidDel="00000000" w:rsidP="00000000" w:rsidRDefault="00000000" w:rsidRPr="00000000" w14:paraId="0000022C">
      <w:pPr>
        <w:spacing w:after="40" w:before="40" w:lineRule="auto"/>
        <w:rPr/>
      </w:pPr>
      <w:r w:rsidDel="00000000" w:rsidR="00000000" w:rsidRPr="00000000">
        <w:rPr>
          <w:rFonts w:ascii="Courier New" w:cs="Courier New" w:eastAsia="Courier New" w:hAnsi="Courier New"/>
          <w:color w:val="1e3a5f"/>
          <w:sz w:val="18"/>
          <w:szCs w:val="18"/>
          <w:rtl w:val="0"/>
        </w:rPr>
        <w:t xml:space="preserve">                try:</w:t>
      </w:r>
      <w:r w:rsidDel="00000000" w:rsidR="00000000" w:rsidRPr="00000000">
        <w:rPr>
          <w:rtl w:val="0"/>
        </w:rPr>
      </w:r>
    </w:p>
    <w:p w:rsidR="00000000" w:rsidDel="00000000" w:rsidP="00000000" w:rsidRDefault="00000000" w:rsidRPr="00000000" w14:paraId="0000022D">
      <w:pPr>
        <w:spacing w:after="40" w:before="40" w:lineRule="auto"/>
        <w:rPr/>
      </w:pPr>
      <w:r w:rsidDel="00000000" w:rsidR="00000000" w:rsidRPr="00000000">
        <w:rPr>
          <w:rFonts w:ascii="Courier New" w:cs="Courier New" w:eastAsia="Courier New" w:hAnsi="Courier New"/>
          <w:color w:val="1e3a5f"/>
          <w:sz w:val="18"/>
          <w:szCs w:val="18"/>
          <w:rtl w:val="0"/>
        </w:rPr>
        <w:t xml:space="preserve">                    await ws.send_json(alert_payload)</w:t>
      </w:r>
      <w:r w:rsidDel="00000000" w:rsidR="00000000" w:rsidRPr="00000000">
        <w:rPr>
          <w:rtl w:val="0"/>
        </w:rPr>
      </w:r>
    </w:p>
    <w:p w:rsidR="00000000" w:rsidDel="00000000" w:rsidP="00000000" w:rsidRDefault="00000000" w:rsidRPr="00000000" w14:paraId="0000022E">
      <w:pPr>
        <w:spacing w:after="40" w:before="40" w:lineRule="auto"/>
        <w:rPr/>
      </w:pPr>
      <w:r w:rsidDel="00000000" w:rsidR="00000000" w:rsidRPr="00000000">
        <w:rPr>
          <w:rFonts w:ascii="Courier New" w:cs="Courier New" w:eastAsia="Courier New" w:hAnsi="Courier New"/>
          <w:color w:val="1e3a5f"/>
          <w:sz w:val="18"/>
          <w:szCs w:val="18"/>
          <w:rtl w:val="0"/>
        </w:rPr>
        <w:t xml:space="preserve">                except Exception:</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Fonts w:ascii="Courier New" w:cs="Courier New" w:eastAsia="Courier New" w:hAnsi="Courier New"/>
          <w:color w:val="1e3a5f"/>
          <w:sz w:val="18"/>
          <w:szCs w:val="18"/>
          <w:rtl w:val="0"/>
        </w:rPr>
        <w:t xml:space="preserve">                    dead.append(email)</w:t>
      </w:r>
      <w:r w:rsidDel="00000000" w:rsidR="00000000" w:rsidRPr="00000000">
        <w:rPr>
          <w:rtl w:val="0"/>
        </w:rPr>
      </w:r>
    </w:p>
    <w:p w:rsidR="00000000" w:rsidDel="00000000" w:rsidP="00000000" w:rsidRDefault="00000000" w:rsidRPr="00000000" w14:paraId="00000230">
      <w:pPr>
        <w:spacing w:after="40" w:before="40" w:lineRule="auto"/>
        <w:rPr/>
      </w:pPr>
      <w:r w:rsidDel="00000000" w:rsidR="00000000" w:rsidRPr="00000000">
        <w:rPr>
          <w:rFonts w:ascii="Courier New" w:cs="Courier New" w:eastAsia="Courier New" w:hAnsi="Courier New"/>
          <w:color w:val="1e3a5f"/>
          <w:sz w:val="18"/>
          <w:szCs w:val="18"/>
          <w:rtl w:val="0"/>
        </w:rPr>
        <w:t xml:space="preserve">        for e in dead: self.disconnect(e)</w:t>
      </w:r>
      <w:r w:rsidDel="00000000" w:rsidR="00000000" w:rsidRPr="00000000">
        <w:rPr>
          <w:rtl w:val="0"/>
        </w:rPr>
      </w:r>
    </w:p>
    <w:p w:rsidR="00000000" w:rsidDel="00000000" w:rsidP="00000000" w:rsidRDefault="00000000" w:rsidRPr="00000000" w14:paraId="00000231">
      <w:pPr>
        <w:spacing w:after="60" w:before="120" w:lineRule="auto"/>
        <w:rPr/>
      </w:pPr>
      <w:r w:rsidDel="00000000" w:rsidR="00000000" w:rsidRPr="00000000">
        <w:rPr>
          <w:rtl w:val="0"/>
        </w:rPr>
      </w:r>
    </w:p>
    <w:p w:rsidR="00000000" w:rsidDel="00000000" w:rsidP="00000000" w:rsidRDefault="00000000" w:rsidRPr="00000000" w14:paraId="00000232">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A.2 Real-Time Claim Scoring Endpoint — POST /claims</w:t>
      </w:r>
      <w:r w:rsidDel="00000000" w:rsidR="00000000" w:rsidRPr="00000000">
        <w:rPr>
          <w:rtl w:val="0"/>
        </w:rPr>
      </w:r>
    </w:p>
    <w:p w:rsidR="00000000" w:rsidDel="00000000" w:rsidP="00000000" w:rsidRDefault="00000000" w:rsidRPr="00000000" w14:paraId="0000023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main.py | The core endpoint that triggers ML scoring, persists the alert, and broadcasts via WebSocket</w:t>
      </w:r>
      <w:r w:rsidDel="00000000" w:rsidR="00000000" w:rsidRPr="00000000">
        <w:rPr>
          <w:rtl w:val="0"/>
        </w:rPr>
      </w:r>
    </w:p>
    <w:p w:rsidR="00000000" w:rsidDel="00000000" w:rsidP="00000000" w:rsidRDefault="00000000" w:rsidRPr="00000000" w14:paraId="00000234">
      <w:pPr>
        <w:spacing w:after="20" w:before="40" w:lineRule="auto"/>
        <w:rPr/>
      </w:pPr>
      <w:r w:rsidDel="00000000" w:rsidR="00000000" w:rsidRPr="00000000">
        <w:rPr>
          <w:rtl w:val="0"/>
        </w:rPr>
      </w:r>
    </w:p>
    <w:p w:rsidR="00000000" w:rsidDel="00000000" w:rsidP="00000000" w:rsidRDefault="00000000" w:rsidRPr="00000000" w14:paraId="00000235">
      <w:pPr>
        <w:spacing w:after="40" w:before="40" w:lineRule="auto"/>
        <w:rPr/>
      </w:pPr>
      <w:r w:rsidDel="00000000" w:rsidR="00000000" w:rsidRPr="00000000">
        <w:rPr>
          <w:rFonts w:ascii="Courier New" w:cs="Courier New" w:eastAsia="Courier New" w:hAnsi="Courier New"/>
          <w:color w:val="1e3a5f"/>
          <w:sz w:val="18"/>
          <w:szCs w:val="18"/>
          <w:rtl w:val="0"/>
        </w:rPr>
        <w:t xml:space="preserve">@app.post("/claims")</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Fonts w:ascii="Courier New" w:cs="Courier New" w:eastAsia="Courier New" w:hAnsi="Courier New"/>
          <w:color w:val="1e3a5f"/>
          <w:sz w:val="18"/>
          <w:szCs w:val="18"/>
          <w:rtl w:val="0"/>
        </w:rPr>
        <w:t xml:space="preserve">async def submit_claim(claim: ClaimSubmit,</w:t>
      </w:r>
      <w:r w:rsidDel="00000000" w:rsidR="00000000" w:rsidRPr="00000000">
        <w:rPr>
          <w:rtl w:val="0"/>
        </w:rPr>
      </w:r>
    </w:p>
    <w:p w:rsidR="00000000" w:rsidDel="00000000" w:rsidP="00000000" w:rsidRDefault="00000000" w:rsidRPr="00000000" w14:paraId="00000237">
      <w:pPr>
        <w:spacing w:after="40" w:before="40" w:lineRule="auto"/>
        <w:rPr/>
      </w:pPr>
      <w:r w:rsidDel="00000000" w:rsidR="00000000" w:rsidRPr="00000000">
        <w:rPr>
          <w:rFonts w:ascii="Courier New" w:cs="Courier New" w:eastAsia="Courier New" w:hAnsi="Courier New"/>
          <w:color w:val="1e3a5f"/>
          <w:sz w:val="18"/>
          <w:szCs w:val="18"/>
          <w:rtl w:val="0"/>
        </w:rPr>
        <w:t xml:space="preserve">                       db: Session = Depends(get_db),</w:t>
      </w:r>
      <w:r w:rsidDel="00000000" w:rsidR="00000000" w:rsidRPr="00000000">
        <w:rPr>
          <w:rtl w:val="0"/>
        </w:rPr>
      </w:r>
    </w:p>
    <w:p w:rsidR="00000000" w:rsidDel="00000000" w:rsidP="00000000" w:rsidRDefault="00000000" w:rsidRPr="00000000" w14:paraId="00000238">
      <w:pPr>
        <w:spacing w:after="40" w:before="40" w:lineRule="auto"/>
        <w:rPr/>
      </w:pPr>
      <w:r w:rsidDel="00000000" w:rsidR="00000000" w:rsidRPr="00000000">
        <w:rPr>
          <w:rFonts w:ascii="Courier New" w:cs="Courier New" w:eastAsia="Courier New" w:hAnsi="Courier New"/>
          <w:color w:val="1e3a5f"/>
          <w:sz w:val="18"/>
          <w:szCs w:val="18"/>
          <w:rtl w:val="0"/>
        </w:rPr>
        <w:t xml:space="preserve">                       current_user: UserAccount = Depends(require_role("ANALYST"))):</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Fonts w:ascii="Courier New" w:cs="Courier New" w:eastAsia="Courier New" w:hAnsi="Courier New"/>
          <w:color w:val="1e3a5f"/>
          <w:sz w:val="18"/>
          <w:szCs w:val="18"/>
          <w:rtl w:val="0"/>
        </w:rPr>
        <w:t xml:space="preserve">    claim_dict = claim.model_dump()</w:t>
      </w:r>
      <w:r w:rsidDel="00000000" w:rsidR="00000000" w:rsidRPr="00000000">
        <w:rPr>
          <w:rtl w:val="0"/>
        </w:rPr>
      </w:r>
    </w:p>
    <w:p w:rsidR="00000000" w:rsidDel="00000000" w:rsidP="00000000" w:rsidRDefault="00000000" w:rsidRPr="00000000" w14:paraId="0000023A">
      <w:pPr>
        <w:spacing w:after="40" w:before="40" w:lineRule="auto"/>
        <w:rPr/>
      </w:pPr>
      <w:r w:rsidDel="00000000" w:rsidR="00000000" w:rsidRPr="00000000">
        <w:rPr>
          <w:rFonts w:ascii="Courier New" w:cs="Courier New" w:eastAsia="Courier New" w:hAnsi="Courier New"/>
          <w:color w:val="1e3a5f"/>
          <w:sz w:val="18"/>
          <w:szCs w:val="18"/>
          <w:rtl w:val="0"/>
        </w:rPr>
        <w:t xml:space="preserve">    result     = ml_engine.score_claim(claim_dict)   # Milestone 2 ML engine</w:t>
      </w:r>
      <w:r w:rsidDel="00000000" w:rsidR="00000000" w:rsidRPr="00000000">
        <w:rPr>
          <w:rtl w:val="0"/>
        </w:rPr>
      </w:r>
    </w:p>
    <w:p w:rsidR="00000000" w:rsidDel="00000000" w:rsidP="00000000" w:rsidRDefault="00000000" w:rsidRPr="00000000" w14:paraId="0000023B">
      <w:pPr>
        <w:spacing w:after="40" w:before="40" w:lineRule="auto"/>
        <w:rPr/>
      </w:pPr>
      <w:r w:rsidDel="00000000" w:rsidR="00000000" w:rsidRPr="00000000">
        <w:rPr>
          <w:rtl w:val="0"/>
        </w:rPr>
      </w:r>
    </w:p>
    <w:p w:rsidR="00000000" w:rsidDel="00000000" w:rsidP="00000000" w:rsidRDefault="00000000" w:rsidRPr="00000000" w14:paraId="0000023C">
      <w:pPr>
        <w:spacing w:after="40" w:before="40" w:lineRule="auto"/>
        <w:rPr/>
      </w:pPr>
      <w:r w:rsidDel="00000000" w:rsidR="00000000" w:rsidRPr="00000000">
        <w:rPr>
          <w:rFonts w:ascii="Courier New" w:cs="Courier New" w:eastAsia="Courier New" w:hAnsi="Courier New"/>
          <w:color w:val="1e3a5f"/>
          <w:sz w:val="18"/>
          <w:szCs w:val="18"/>
          <w:rtl w:val="0"/>
        </w:rPr>
        <w:t xml:space="preserve">    # Persist claim record</w:t>
      </w: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Fonts w:ascii="Courier New" w:cs="Courier New" w:eastAsia="Courier New" w:hAnsi="Courier New"/>
          <w:color w:val="1e3a5f"/>
          <w:sz w:val="18"/>
          <w:szCs w:val="18"/>
          <w:rtl w:val="0"/>
        </w:rPr>
        <w:t xml:space="preserve">    claim_id = str(uuid.uuid4())</w:t>
      </w:r>
      <w:r w:rsidDel="00000000" w:rsidR="00000000" w:rsidRPr="00000000">
        <w:rPr>
          <w:rtl w:val="0"/>
        </w:rPr>
      </w:r>
    </w:p>
    <w:p w:rsidR="00000000" w:rsidDel="00000000" w:rsidP="00000000" w:rsidRDefault="00000000" w:rsidRPr="00000000" w14:paraId="0000023E">
      <w:pPr>
        <w:spacing w:after="40" w:before="40" w:lineRule="auto"/>
        <w:rPr/>
      </w:pPr>
      <w:r w:rsidDel="00000000" w:rsidR="00000000" w:rsidRPr="00000000">
        <w:rPr>
          <w:rFonts w:ascii="Courier New" w:cs="Courier New" w:eastAsia="Courier New" w:hAnsi="Courier New"/>
          <w:color w:val="1e3a5f"/>
          <w:sz w:val="18"/>
          <w:szCs w:val="18"/>
          <w:rtl w:val="0"/>
        </w:rPr>
        <w:t xml:space="preserve">    db_claim = ClaimRecord(claim_id=claim_id, provider_id=claim.provider_id,</w:t>
      </w:r>
      <w:r w:rsidDel="00000000" w:rsidR="00000000" w:rsidRPr="00000000">
        <w:rPr>
          <w:rtl w:val="0"/>
        </w:rPr>
      </w:r>
    </w:p>
    <w:p w:rsidR="00000000" w:rsidDel="00000000" w:rsidP="00000000" w:rsidRDefault="00000000" w:rsidRPr="00000000" w14:paraId="0000023F">
      <w:pPr>
        <w:spacing w:after="40" w:before="40" w:lineRule="auto"/>
        <w:rPr/>
      </w:pPr>
      <w:r w:rsidDel="00000000" w:rsidR="00000000" w:rsidRPr="00000000">
        <w:rPr>
          <w:rFonts w:ascii="Courier New" w:cs="Courier New" w:eastAsia="Courier New" w:hAnsi="Courier New"/>
          <w:color w:val="1e3a5f"/>
          <w:sz w:val="18"/>
          <w:szCs w:val="18"/>
          <w:rtl w:val="0"/>
        </w:rPr>
        <w:t xml:space="preserve">                           feature_vector=json.dumps(claim_dict))</w:t>
      </w: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Fonts w:ascii="Courier New" w:cs="Courier New" w:eastAsia="Courier New" w:hAnsi="Courier New"/>
          <w:color w:val="1e3a5f"/>
          <w:sz w:val="18"/>
          <w:szCs w:val="18"/>
          <w:rtl w:val="0"/>
        </w:rPr>
        <w:t xml:space="preserve">    db.add(db_claim)</w:t>
      </w:r>
      <w:r w:rsidDel="00000000" w:rsidR="00000000" w:rsidRPr="00000000">
        <w:rPr>
          <w:rtl w:val="0"/>
        </w:rPr>
      </w:r>
    </w:p>
    <w:p w:rsidR="00000000" w:rsidDel="00000000" w:rsidP="00000000" w:rsidRDefault="00000000" w:rsidRPr="00000000" w14:paraId="00000241">
      <w:pPr>
        <w:spacing w:after="40" w:before="40" w:lineRule="auto"/>
        <w:rPr/>
      </w:pP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Fonts w:ascii="Courier New" w:cs="Courier New" w:eastAsia="Courier New" w:hAnsi="Courier New"/>
          <w:color w:val="1e3a5f"/>
          <w:sz w:val="18"/>
          <w:szCs w:val="18"/>
          <w:rtl w:val="0"/>
        </w:rPr>
        <w:t xml:space="preserve">    # Persist fraud alert for MEDIUM and HIGH risk</w:t>
      </w:r>
      <w:r w:rsidDel="00000000" w:rsidR="00000000" w:rsidRPr="00000000">
        <w:rPr>
          <w:rtl w:val="0"/>
        </w:rPr>
      </w:r>
    </w:p>
    <w:p w:rsidR="00000000" w:rsidDel="00000000" w:rsidP="00000000" w:rsidRDefault="00000000" w:rsidRPr="00000000" w14:paraId="00000243">
      <w:pPr>
        <w:spacing w:after="40" w:before="40" w:lineRule="auto"/>
        <w:rPr/>
      </w:pPr>
      <w:r w:rsidDel="00000000" w:rsidR="00000000" w:rsidRPr="00000000">
        <w:rPr>
          <w:rFonts w:ascii="Courier New" w:cs="Courier New" w:eastAsia="Courier New" w:hAnsi="Courier New"/>
          <w:color w:val="1e3a5f"/>
          <w:sz w:val="18"/>
          <w:szCs w:val="18"/>
          <w:rtl w:val="0"/>
        </w:rPr>
        <w:t xml:space="preserve">    if result["risk_level"] in ("HIGH", "MEDIUM"):</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Fonts w:ascii="Courier New" w:cs="Courier New" w:eastAsia="Courier New" w:hAnsi="Courier New"/>
          <w:color w:val="1e3a5f"/>
          <w:sz w:val="18"/>
          <w:szCs w:val="18"/>
          <w:rtl w:val="0"/>
        </w:rPr>
        <w:t xml:space="preserve">        alert_id = str(uuid.uuid4())</w:t>
      </w:r>
      <w:r w:rsidDel="00000000" w:rsidR="00000000" w:rsidRPr="00000000">
        <w:rPr>
          <w:rtl w:val="0"/>
        </w:rPr>
      </w:r>
    </w:p>
    <w:p w:rsidR="00000000" w:rsidDel="00000000" w:rsidP="00000000" w:rsidRDefault="00000000" w:rsidRPr="00000000" w14:paraId="00000245">
      <w:pPr>
        <w:spacing w:after="40" w:before="40" w:lineRule="auto"/>
        <w:rPr/>
      </w:pPr>
      <w:r w:rsidDel="00000000" w:rsidR="00000000" w:rsidRPr="00000000">
        <w:rPr>
          <w:rFonts w:ascii="Courier New" w:cs="Courier New" w:eastAsia="Courier New" w:hAnsi="Courier New"/>
          <w:color w:val="1e3a5f"/>
          <w:sz w:val="18"/>
          <w:szCs w:val="18"/>
          <w:rtl w:val="0"/>
        </w:rPr>
        <w:t xml:space="preserve">        db_alert = FraudAlert(</w:t>
      </w:r>
      <w:r w:rsidDel="00000000" w:rsidR="00000000" w:rsidRPr="00000000">
        <w:rPr>
          <w:rtl w:val="0"/>
        </w:rPr>
      </w:r>
    </w:p>
    <w:p w:rsidR="00000000" w:rsidDel="00000000" w:rsidP="00000000" w:rsidRDefault="00000000" w:rsidRPr="00000000" w14:paraId="00000246">
      <w:pPr>
        <w:spacing w:after="40" w:before="40" w:lineRule="auto"/>
        <w:rPr/>
      </w:pPr>
      <w:r w:rsidDel="00000000" w:rsidR="00000000" w:rsidRPr="00000000">
        <w:rPr>
          <w:rFonts w:ascii="Courier New" w:cs="Courier New" w:eastAsia="Courier New" w:hAnsi="Courier New"/>
          <w:color w:val="1e3a5f"/>
          <w:sz w:val="18"/>
          <w:szCs w:val="18"/>
          <w:rtl w:val="0"/>
        </w:rPr>
        <w:t xml:space="preserve">            alert_id=alert_id, claim_id=claim_id,</w:t>
      </w:r>
      <w:r w:rsidDel="00000000" w:rsidR="00000000" w:rsidRPr="00000000">
        <w:rPr>
          <w:rtl w:val="0"/>
        </w:rPr>
      </w:r>
    </w:p>
    <w:p w:rsidR="00000000" w:rsidDel="00000000" w:rsidP="00000000" w:rsidRDefault="00000000" w:rsidRPr="00000000" w14:paraId="00000247">
      <w:pPr>
        <w:spacing w:after="40" w:before="40" w:lineRule="auto"/>
        <w:rPr/>
      </w:pPr>
      <w:r w:rsidDel="00000000" w:rsidR="00000000" w:rsidRPr="00000000">
        <w:rPr>
          <w:rFonts w:ascii="Courier New" w:cs="Courier New" w:eastAsia="Courier New" w:hAnsi="Courier New"/>
          <w:color w:val="1e3a5f"/>
          <w:sz w:val="18"/>
          <w:szCs w:val="18"/>
          <w:rtl w:val="0"/>
        </w:rPr>
        <w:t xml:space="preserve">            hybrid_score=result["hybrid_score"],</w:t>
      </w:r>
      <w:r w:rsidDel="00000000" w:rsidR="00000000" w:rsidRPr="00000000">
        <w:rPr>
          <w:rtl w:val="0"/>
        </w:rPr>
      </w:r>
    </w:p>
    <w:p w:rsidR="00000000" w:rsidDel="00000000" w:rsidP="00000000" w:rsidRDefault="00000000" w:rsidRPr="00000000" w14:paraId="00000248">
      <w:pPr>
        <w:spacing w:after="40" w:before="40" w:lineRule="auto"/>
        <w:rPr/>
      </w:pPr>
      <w:r w:rsidDel="00000000" w:rsidR="00000000" w:rsidRPr="00000000">
        <w:rPr>
          <w:rFonts w:ascii="Courier New" w:cs="Courier New" w:eastAsia="Courier New" w:hAnsi="Courier New"/>
          <w:color w:val="1e3a5f"/>
          <w:sz w:val="18"/>
          <w:szCs w:val="18"/>
          <w:rtl w:val="0"/>
        </w:rPr>
        <w:t xml:space="preserve">            risk_level=result["risk_level"],</w:t>
      </w:r>
      <w:r w:rsidDel="00000000" w:rsidR="00000000" w:rsidRPr="00000000">
        <w:rPr>
          <w:rtl w:val="0"/>
        </w:rPr>
      </w:r>
    </w:p>
    <w:p w:rsidR="00000000" w:rsidDel="00000000" w:rsidP="00000000" w:rsidRDefault="00000000" w:rsidRPr="00000000" w14:paraId="00000249">
      <w:pPr>
        <w:spacing w:after="40" w:before="40" w:lineRule="auto"/>
        <w:rPr/>
      </w:pPr>
      <w:r w:rsidDel="00000000" w:rsidR="00000000" w:rsidRPr="00000000">
        <w:rPr>
          <w:rFonts w:ascii="Courier New" w:cs="Courier New" w:eastAsia="Courier New" w:hAnsi="Courier New"/>
          <w:color w:val="1e3a5f"/>
          <w:sz w:val="18"/>
          <w:szCs w:val="18"/>
          <w:rtl w:val="0"/>
        </w:rPr>
        <w:t xml:space="preserve">            shap_values=json.dumps(result["shap_values"])</w:t>
      </w:r>
      <w:r w:rsidDel="00000000" w:rsidR="00000000" w:rsidRPr="00000000">
        <w:rPr>
          <w:rtl w:val="0"/>
        </w:rPr>
      </w:r>
    </w:p>
    <w:p w:rsidR="00000000" w:rsidDel="00000000" w:rsidP="00000000" w:rsidRDefault="00000000" w:rsidRPr="00000000" w14:paraId="0000024A">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B">
      <w:pPr>
        <w:spacing w:after="40" w:before="40" w:lineRule="auto"/>
        <w:rPr/>
      </w:pPr>
      <w:r w:rsidDel="00000000" w:rsidR="00000000" w:rsidRPr="00000000">
        <w:rPr>
          <w:rFonts w:ascii="Courier New" w:cs="Courier New" w:eastAsia="Courier New" w:hAnsi="Courier New"/>
          <w:color w:val="1e3a5f"/>
          <w:sz w:val="18"/>
          <w:szCs w:val="18"/>
          <w:rtl w:val="0"/>
        </w:rPr>
        <w:t xml:space="preserve">        db.add(db_alert)</w:t>
      </w:r>
      <w:r w:rsidDel="00000000" w:rsidR="00000000" w:rsidRPr="00000000">
        <w:rPr>
          <w:rtl w:val="0"/>
        </w:rPr>
      </w:r>
    </w:p>
    <w:p w:rsidR="00000000" w:rsidDel="00000000" w:rsidP="00000000" w:rsidRDefault="00000000" w:rsidRPr="00000000" w14:paraId="0000024C">
      <w:pPr>
        <w:spacing w:after="40" w:before="40" w:lineRule="auto"/>
        <w:rPr/>
      </w:pPr>
      <w:r w:rsidDel="00000000" w:rsidR="00000000" w:rsidRPr="00000000">
        <w:rPr>
          <w:rFonts w:ascii="Courier New" w:cs="Courier New" w:eastAsia="Courier New" w:hAnsi="Courier New"/>
          <w:color w:val="1e3a5f"/>
          <w:sz w:val="18"/>
          <w:szCs w:val="18"/>
          <w:rtl w:val="0"/>
        </w:rPr>
        <w:t xml:space="preserve">        # Broadcast real-time to all connected analysts</w:t>
      </w:r>
      <w:r w:rsidDel="00000000" w:rsidR="00000000" w:rsidRPr="00000000">
        <w:rPr>
          <w:rtl w:val="0"/>
        </w:rPr>
      </w:r>
    </w:p>
    <w:p w:rsidR="00000000" w:rsidDel="00000000" w:rsidP="00000000" w:rsidRDefault="00000000" w:rsidRPr="00000000" w14:paraId="0000024D">
      <w:pPr>
        <w:spacing w:after="40" w:before="40" w:lineRule="auto"/>
        <w:rPr/>
      </w:pPr>
      <w:r w:rsidDel="00000000" w:rsidR="00000000" w:rsidRPr="00000000">
        <w:rPr>
          <w:rFonts w:ascii="Courier New" w:cs="Courier New" w:eastAsia="Courier New" w:hAnsi="Courier New"/>
          <w:color w:val="1e3a5f"/>
          <w:sz w:val="18"/>
          <w:szCs w:val="18"/>
          <w:rtl w:val="0"/>
        </w:rPr>
        <w:t xml:space="preserve">        await ws_manager.broadcast_alert({</w:t>
      </w:r>
      <w:r w:rsidDel="00000000" w:rsidR="00000000" w:rsidRPr="00000000">
        <w:rPr>
          <w:rtl w:val="0"/>
        </w:rPr>
      </w:r>
    </w:p>
    <w:p w:rsidR="00000000" w:rsidDel="00000000" w:rsidP="00000000" w:rsidRDefault="00000000" w:rsidRPr="00000000" w14:paraId="0000024E">
      <w:pPr>
        <w:spacing w:after="40" w:before="40" w:lineRule="auto"/>
        <w:rPr/>
      </w:pPr>
      <w:r w:rsidDel="00000000" w:rsidR="00000000" w:rsidRPr="00000000">
        <w:rPr>
          <w:rFonts w:ascii="Courier New" w:cs="Courier New" w:eastAsia="Courier New" w:hAnsi="Courier New"/>
          <w:color w:val="1e3a5f"/>
          <w:sz w:val="18"/>
          <w:szCs w:val="18"/>
          <w:rtl w:val="0"/>
        </w:rPr>
        <w:t xml:space="preserve">            "event": "new_alert", "alert_id": alert_id,</w:t>
      </w:r>
      <w:r w:rsidDel="00000000" w:rsidR="00000000" w:rsidRPr="00000000">
        <w:rPr>
          <w:rtl w:val="0"/>
        </w:rPr>
      </w:r>
    </w:p>
    <w:p w:rsidR="00000000" w:rsidDel="00000000" w:rsidP="00000000" w:rsidRDefault="00000000" w:rsidRPr="00000000" w14:paraId="0000024F">
      <w:pPr>
        <w:spacing w:after="40" w:before="40" w:lineRule="auto"/>
        <w:rPr/>
      </w:pPr>
      <w:r w:rsidDel="00000000" w:rsidR="00000000" w:rsidRPr="00000000">
        <w:rPr>
          <w:rFonts w:ascii="Courier New" w:cs="Courier New" w:eastAsia="Courier New" w:hAnsi="Courier New"/>
          <w:color w:val="1e3a5f"/>
          <w:sz w:val="18"/>
          <w:szCs w:val="18"/>
          <w:rtl w:val="0"/>
        </w:rPr>
        <w:t xml:space="preserve">            "hybrid_score": result["hybrid_score"],</w:t>
      </w:r>
      <w:r w:rsidDel="00000000" w:rsidR="00000000" w:rsidRPr="00000000">
        <w:rPr>
          <w:rtl w:val="0"/>
        </w:rPr>
      </w:r>
    </w:p>
    <w:p w:rsidR="00000000" w:rsidDel="00000000" w:rsidP="00000000" w:rsidRDefault="00000000" w:rsidRPr="00000000" w14:paraId="00000250">
      <w:pPr>
        <w:spacing w:after="40" w:before="40" w:lineRule="auto"/>
        <w:rPr/>
      </w:pPr>
      <w:r w:rsidDel="00000000" w:rsidR="00000000" w:rsidRPr="00000000">
        <w:rPr>
          <w:rFonts w:ascii="Courier New" w:cs="Courier New" w:eastAsia="Courier New" w:hAnsi="Courier New"/>
          <w:color w:val="1e3a5f"/>
          <w:sz w:val="18"/>
          <w:szCs w:val="18"/>
          <w:rtl w:val="0"/>
        </w:rPr>
        <w:t xml:space="preserve">            "risk_level": result["risk_level"],</w:t>
      </w:r>
      <w:r w:rsidDel="00000000" w:rsidR="00000000" w:rsidRPr="00000000">
        <w:rPr>
          <w:rtl w:val="0"/>
        </w:rPr>
      </w:r>
    </w:p>
    <w:p w:rsidR="00000000" w:rsidDel="00000000" w:rsidP="00000000" w:rsidRDefault="00000000" w:rsidRPr="00000000" w14:paraId="00000251">
      <w:pPr>
        <w:spacing w:after="40" w:before="40" w:lineRule="auto"/>
        <w:rPr/>
      </w:pPr>
      <w:r w:rsidDel="00000000" w:rsidR="00000000" w:rsidRPr="00000000">
        <w:rPr>
          <w:rFonts w:ascii="Courier New" w:cs="Courier New" w:eastAsia="Courier New" w:hAnsi="Courier New"/>
          <w:color w:val="1e3a5f"/>
          <w:sz w:val="18"/>
          <w:szCs w:val="18"/>
          <w:rtl w:val="0"/>
        </w:rPr>
        <w:t xml:space="preserve">            "timestamp": datetime.utcnow().isoformat()</w:t>
      </w:r>
      <w:r w:rsidDel="00000000" w:rsidR="00000000" w:rsidRPr="00000000">
        <w:rPr>
          <w:rtl w:val="0"/>
        </w:rPr>
      </w:r>
    </w:p>
    <w:p w:rsidR="00000000" w:rsidDel="00000000" w:rsidP="00000000" w:rsidRDefault="00000000" w:rsidRPr="00000000" w14:paraId="00000252">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3">
      <w:pPr>
        <w:spacing w:after="40" w:before="40" w:lineRule="auto"/>
        <w:rPr/>
      </w:pPr>
      <w:r w:rsidDel="00000000" w:rsidR="00000000" w:rsidRPr="00000000">
        <w:rPr>
          <w:rFonts w:ascii="Courier New" w:cs="Courier New" w:eastAsia="Courier New" w:hAnsi="Courier New"/>
          <w:color w:val="1e3a5f"/>
          <w:sz w:val="18"/>
          <w:szCs w:val="18"/>
          <w:rtl w:val="0"/>
        </w:rPr>
        <w:t xml:space="preserve">    db.commit()</w:t>
      </w:r>
      <w:r w:rsidDel="00000000" w:rsidR="00000000" w:rsidRPr="00000000">
        <w:rPr>
          <w:rtl w:val="0"/>
        </w:rPr>
      </w:r>
    </w:p>
    <w:p w:rsidR="00000000" w:rsidDel="00000000" w:rsidP="00000000" w:rsidRDefault="00000000" w:rsidRPr="00000000" w14:paraId="00000254">
      <w:pPr>
        <w:spacing w:after="40" w:before="40" w:lineRule="auto"/>
        <w:rPr/>
      </w:pPr>
      <w:r w:rsidDel="00000000" w:rsidR="00000000" w:rsidRPr="00000000">
        <w:rPr>
          <w:rFonts w:ascii="Courier New" w:cs="Courier New" w:eastAsia="Courier New" w:hAnsi="Courier New"/>
          <w:color w:val="1e3a5f"/>
          <w:sz w:val="18"/>
          <w:szCs w:val="18"/>
          <w:rtl w:val="0"/>
        </w:rPr>
        <w:t xml:space="preserve">    return {"claim_id": claim_id, "fraud_result": result}</w:t>
      </w:r>
      <w:r w:rsidDel="00000000" w:rsidR="00000000" w:rsidRPr="00000000">
        <w:rPr>
          <w:rtl w:val="0"/>
        </w:rPr>
      </w:r>
    </w:p>
    <w:p w:rsidR="00000000" w:rsidDel="00000000" w:rsidP="00000000" w:rsidRDefault="00000000" w:rsidRPr="00000000" w14:paraId="00000255">
      <w:pPr>
        <w:spacing w:after="60" w:before="120" w:lineRule="auto"/>
        <w:rPr/>
      </w:pPr>
      <w:r w:rsidDel="00000000" w:rsidR="00000000" w:rsidRPr="00000000">
        <w:rPr>
          <w:rtl w:val="0"/>
        </w:rPr>
      </w:r>
    </w:p>
    <w:p w:rsidR="00000000" w:rsidDel="00000000" w:rsidP="00000000" w:rsidRDefault="00000000" w:rsidRPr="00000000" w14:paraId="00000256">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A.3 JWT Role-Based Access Control — require_role Dependency</w:t>
      </w:r>
      <w:r w:rsidDel="00000000" w:rsidR="00000000" w:rsidRPr="00000000">
        <w:rPr>
          <w:rtl w:val="0"/>
        </w:rPr>
      </w:r>
    </w:p>
    <w:p w:rsidR="00000000" w:rsidDel="00000000" w:rsidP="00000000" w:rsidRDefault="00000000" w:rsidRPr="00000000" w14:paraId="0000025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main.py | Reusable FastAPI dependency enforcing minimum role for any endpoint</w:t>
      </w:r>
      <w:r w:rsidDel="00000000" w:rsidR="00000000" w:rsidRPr="00000000">
        <w:rPr>
          <w:rtl w:val="0"/>
        </w:rPr>
      </w:r>
    </w:p>
    <w:p w:rsidR="00000000" w:rsidDel="00000000" w:rsidP="00000000" w:rsidRDefault="00000000" w:rsidRPr="00000000" w14:paraId="00000258">
      <w:pPr>
        <w:spacing w:after="20" w:before="40" w:lineRule="auto"/>
        <w:rPr/>
      </w:pPr>
      <w:r w:rsidDel="00000000" w:rsidR="00000000" w:rsidRPr="00000000">
        <w:rPr>
          <w:rtl w:val="0"/>
        </w:rPr>
      </w:r>
    </w:p>
    <w:p w:rsidR="00000000" w:rsidDel="00000000" w:rsidP="00000000" w:rsidRDefault="00000000" w:rsidRPr="00000000" w14:paraId="00000259">
      <w:pPr>
        <w:spacing w:after="40" w:before="40" w:lineRule="auto"/>
        <w:rPr/>
      </w:pPr>
      <w:r w:rsidDel="00000000" w:rsidR="00000000" w:rsidRPr="00000000">
        <w:rPr>
          <w:rFonts w:ascii="Courier New" w:cs="Courier New" w:eastAsia="Courier New" w:hAnsi="Courier New"/>
          <w:color w:val="1e3a5f"/>
          <w:sz w:val="18"/>
          <w:szCs w:val="18"/>
          <w:rtl w:val="0"/>
        </w:rPr>
        <w:t xml:space="preserve">ROLE_HIERARCHY = {"ANALYST": 1, "INVESTIGATOR": 2, "ADMIN": 3}</w:t>
      </w:r>
      <w:r w:rsidDel="00000000" w:rsidR="00000000" w:rsidRPr="00000000">
        <w:rPr>
          <w:rtl w:val="0"/>
        </w:rPr>
      </w:r>
    </w:p>
    <w:p w:rsidR="00000000" w:rsidDel="00000000" w:rsidP="00000000" w:rsidRDefault="00000000" w:rsidRPr="00000000" w14:paraId="0000025A">
      <w:pPr>
        <w:spacing w:after="40" w:before="40" w:lineRule="auto"/>
        <w:rPr/>
      </w:pPr>
      <w:r w:rsidDel="00000000" w:rsidR="00000000" w:rsidRPr="00000000">
        <w:rPr>
          <w:rtl w:val="0"/>
        </w:rPr>
      </w:r>
    </w:p>
    <w:p w:rsidR="00000000" w:rsidDel="00000000" w:rsidP="00000000" w:rsidRDefault="00000000" w:rsidRPr="00000000" w14:paraId="0000025B">
      <w:pPr>
        <w:spacing w:after="40" w:before="40" w:lineRule="auto"/>
        <w:rPr/>
      </w:pPr>
      <w:r w:rsidDel="00000000" w:rsidR="00000000" w:rsidRPr="00000000">
        <w:rPr>
          <w:rFonts w:ascii="Courier New" w:cs="Courier New" w:eastAsia="Courier New" w:hAnsi="Courier New"/>
          <w:color w:val="1e3a5f"/>
          <w:sz w:val="18"/>
          <w:szCs w:val="18"/>
          <w:rtl w:val="0"/>
        </w:rPr>
        <w:t xml:space="preserve">def require_role(min_role: str):</w:t>
      </w:r>
      <w:r w:rsidDel="00000000" w:rsidR="00000000" w:rsidRPr="00000000">
        <w:rPr>
          <w:rtl w:val="0"/>
        </w:rPr>
      </w:r>
    </w:p>
    <w:p w:rsidR="00000000" w:rsidDel="00000000" w:rsidP="00000000" w:rsidRDefault="00000000" w:rsidRPr="00000000" w14:paraId="0000025C">
      <w:pPr>
        <w:spacing w:after="40" w:before="40" w:lineRule="auto"/>
        <w:rPr/>
      </w:pPr>
      <w:r w:rsidDel="00000000" w:rsidR="00000000" w:rsidRPr="00000000">
        <w:rPr>
          <w:rFonts w:ascii="Courier New" w:cs="Courier New" w:eastAsia="Courier New" w:hAnsi="Courier New"/>
          <w:color w:val="1e3a5f"/>
          <w:sz w:val="18"/>
          <w:szCs w:val="18"/>
          <w:rtl w:val="0"/>
        </w:rPr>
        <w:t xml:space="preserve">    """FastAPI dependency: enforce minimum role for endpoint access."""</w:t>
      </w:r>
      <w:r w:rsidDel="00000000" w:rsidR="00000000" w:rsidRPr="00000000">
        <w:rPr>
          <w:rtl w:val="0"/>
        </w:rPr>
      </w:r>
    </w:p>
    <w:p w:rsidR="00000000" w:rsidDel="00000000" w:rsidP="00000000" w:rsidRDefault="00000000" w:rsidRPr="00000000" w14:paraId="0000025D">
      <w:pPr>
        <w:spacing w:after="40" w:before="40" w:lineRule="auto"/>
        <w:rPr/>
      </w:pPr>
      <w:r w:rsidDel="00000000" w:rsidR="00000000" w:rsidRPr="00000000">
        <w:rPr>
          <w:rFonts w:ascii="Courier New" w:cs="Courier New" w:eastAsia="Courier New" w:hAnsi="Courier New"/>
          <w:color w:val="1e3a5f"/>
          <w:sz w:val="18"/>
          <w:szCs w:val="18"/>
          <w:rtl w:val="0"/>
        </w:rPr>
        <w:t xml:space="preserve">    def checker(current_user: UserAccount = Depends(get_current_user)):</w:t>
      </w:r>
      <w:r w:rsidDel="00000000" w:rsidR="00000000" w:rsidRPr="00000000">
        <w:rPr>
          <w:rtl w:val="0"/>
        </w:rPr>
      </w:r>
    </w:p>
    <w:p w:rsidR="00000000" w:rsidDel="00000000" w:rsidP="00000000" w:rsidRDefault="00000000" w:rsidRPr="00000000" w14:paraId="0000025E">
      <w:pPr>
        <w:spacing w:after="40" w:before="40" w:lineRule="auto"/>
        <w:rPr/>
      </w:pPr>
      <w:r w:rsidDel="00000000" w:rsidR="00000000" w:rsidRPr="00000000">
        <w:rPr>
          <w:rFonts w:ascii="Courier New" w:cs="Courier New" w:eastAsia="Courier New" w:hAnsi="Courier New"/>
          <w:color w:val="1e3a5f"/>
          <w:sz w:val="18"/>
          <w:szCs w:val="18"/>
          <w:rtl w:val="0"/>
        </w:rPr>
        <w:t xml:space="preserve">        if ROLE_HIERARCHY.get(current_user.role, 0) &lt; ROLE_HIERARCHY[min_role]:</w:t>
      </w:r>
      <w:r w:rsidDel="00000000" w:rsidR="00000000" w:rsidRPr="00000000">
        <w:rPr>
          <w:rtl w:val="0"/>
        </w:rPr>
      </w:r>
    </w:p>
    <w:p w:rsidR="00000000" w:rsidDel="00000000" w:rsidP="00000000" w:rsidRDefault="00000000" w:rsidRPr="00000000" w14:paraId="0000025F">
      <w:pPr>
        <w:spacing w:after="40" w:before="40" w:lineRule="auto"/>
        <w:rPr/>
      </w:pPr>
      <w:r w:rsidDel="00000000" w:rsidR="00000000" w:rsidRPr="00000000">
        <w:rPr>
          <w:rFonts w:ascii="Courier New" w:cs="Courier New" w:eastAsia="Courier New" w:hAnsi="Courier New"/>
          <w:color w:val="1e3a5f"/>
          <w:sz w:val="18"/>
          <w:szCs w:val="18"/>
          <w:rtl w:val="0"/>
        </w:rPr>
        <w:t xml:space="preserve">            raise HTTPException(</w:t>
      </w:r>
      <w:r w:rsidDel="00000000" w:rsidR="00000000" w:rsidRPr="00000000">
        <w:rPr>
          <w:rtl w:val="0"/>
        </w:rPr>
      </w:r>
    </w:p>
    <w:p w:rsidR="00000000" w:rsidDel="00000000" w:rsidP="00000000" w:rsidRDefault="00000000" w:rsidRPr="00000000" w14:paraId="00000260">
      <w:pPr>
        <w:spacing w:after="40" w:before="40" w:lineRule="auto"/>
        <w:rPr/>
      </w:pPr>
      <w:r w:rsidDel="00000000" w:rsidR="00000000" w:rsidRPr="00000000">
        <w:rPr>
          <w:rFonts w:ascii="Courier New" w:cs="Courier New" w:eastAsia="Courier New" w:hAnsi="Courier New"/>
          <w:color w:val="1e3a5f"/>
          <w:sz w:val="18"/>
          <w:szCs w:val="18"/>
          <w:rtl w:val="0"/>
        </w:rPr>
        <w:t xml:space="preserve">                status_code=403,</w:t>
      </w:r>
      <w:r w:rsidDel="00000000" w:rsidR="00000000" w:rsidRPr="00000000">
        <w:rPr>
          <w:rtl w:val="0"/>
        </w:rPr>
      </w:r>
    </w:p>
    <w:p w:rsidR="00000000" w:rsidDel="00000000" w:rsidP="00000000" w:rsidRDefault="00000000" w:rsidRPr="00000000" w14:paraId="00000261">
      <w:pPr>
        <w:spacing w:after="40" w:before="40" w:lineRule="auto"/>
        <w:rPr/>
      </w:pPr>
      <w:r w:rsidDel="00000000" w:rsidR="00000000" w:rsidRPr="00000000">
        <w:rPr>
          <w:rFonts w:ascii="Courier New" w:cs="Courier New" w:eastAsia="Courier New" w:hAnsi="Courier New"/>
          <w:color w:val="1e3a5f"/>
          <w:sz w:val="18"/>
          <w:szCs w:val="18"/>
          <w:rtl w:val="0"/>
        </w:rPr>
        <w:t xml:space="preserve">                detail=f"Requires {min_role} role or above"</w:t>
      </w:r>
      <w:r w:rsidDel="00000000" w:rsidR="00000000" w:rsidRPr="00000000">
        <w:rPr>
          <w:rtl w:val="0"/>
        </w:rPr>
      </w:r>
    </w:p>
    <w:p w:rsidR="00000000" w:rsidDel="00000000" w:rsidP="00000000" w:rsidRDefault="00000000" w:rsidRPr="00000000" w14:paraId="00000262">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63">
      <w:pPr>
        <w:spacing w:after="40" w:before="40" w:lineRule="auto"/>
        <w:rPr/>
      </w:pPr>
      <w:r w:rsidDel="00000000" w:rsidR="00000000" w:rsidRPr="00000000">
        <w:rPr>
          <w:rFonts w:ascii="Courier New" w:cs="Courier New" w:eastAsia="Courier New" w:hAnsi="Courier New"/>
          <w:color w:val="1e3a5f"/>
          <w:sz w:val="18"/>
          <w:szCs w:val="18"/>
          <w:rtl w:val="0"/>
        </w:rPr>
        <w:t xml:space="preserve">        return current_user</w:t>
      </w:r>
      <w:r w:rsidDel="00000000" w:rsidR="00000000" w:rsidRPr="00000000">
        <w:rPr>
          <w:rtl w:val="0"/>
        </w:rPr>
      </w:r>
    </w:p>
    <w:p w:rsidR="00000000" w:rsidDel="00000000" w:rsidP="00000000" w:rsidRDefault="00000000" w:rsidRPr="00000000" w14:paraId="00000264">
      <w:pPr>
        <w:spacing w:after="40" w:before="40" w:lineRule="auto"/>
        <w:rPr/>
      </w:pPr>
      <w:r w:rsidDel="00000000" w:rsidR="00000000" w:rsidRPr="00000000">
        <w:rPr>
          <w:rFonts w:ascii="Courier New" w:cs="Courier New" w:eastAsia="Courier New" w:hAnsi="Courier New"/>
          <w:color w:val="1e3a5f"/>
          <w:sz w:val="18"/>
          <w:szCs w:val="18"/>
          <w:rtl w:val="0"/>
        </w:rPr>
        <w:t xml:space="preserve">    return checker</w:t>
      </w:r>
      <w:r w:rsidDel="00000000" w:rsidR="00000000" w:rsidRPr="00000000">
        <w:rPr>
          <w:rtl w:val="0"/>
        </w:rPr>
      </w:r>
    </w:p>
    <w:p w:rsidR="00000000" w:rsidDel="00000000" w:rsidP="00000000" w:rsidRDefault="00000000" w:rsidRPr="00000000" w14:paraId="00000265">
      <w:pPr>
        <w:spacing w:after="40" w:before="40" w:lineRule="auto"/>
        <w:rPr/>
      </w:pPr>
      <w:r w:rsidDel="00000000" w:rsidR="00000000" w:rsidRPr="00000000">
        <w:rPr>
          <w:rtl w:val="0"/>
        </w:rPr>
      </w:r>
    </w:p>
    <w:p w:rsidR="00000000" w:rsidDel="00000000" w:rsidP="00000000" w:rsidRDefault="00000000" w:rsidRPr="00000000" w14:paraId="00000266">
      <w:pPr>
        <w:spacing w:after="40" w:before="40" w:lineRule="auto"/>
        <w:rPr/>
      </w:pPr>
      <w:r w:rsidDel="00000000" w:rsidR="00000000" w:rsidRPr="00000000">
        <w:rPr>
          <w:rFonts w:ascii="Courier New" w:cs="Courier New" w:eastAsia="Courier New" w:hAnsi="Courier New"/>
          <w:color w:val="1e3a5f"/>
          <w:sz w:val="18"/>
          <w:szCs w:val="18"/>
          <w:rtl w:val="0"/>
        </w:rPr>
        <w:t xml:space="preserve"># Usage example:</w:t>
      </w:r>
      <w:r w:rsidDel="00000000" w:rsidR="00000000" w:rsidRPr="00000000">
        <w:rPr>
          <w:rtl w:val="0"/>
        </w:rPr>
      </w:r>
    </w:p>
    <w:p w:rsidR="00000000" w:rsidDel="00000000" w:rsidP="00000000" w:rsidRDefault="00000000" w:rsidRPr="00000000" w14:paraId="00000267">
      <w:pPr>
        <w:spacing w:after="40" w:before="40" w:lineRule="auto"/>
        <w:rPr/>
      </w:pPr>
      <w:r w:rsidDel="00000000" w:rsidR="00000000" w:rsidRPr="00000000">
        <w:rPr>
          <w:rFonts w:ascii="Courier New" w:cs="Courier New" w:eastAsia="Courier New" w:hAnsi="Courier New"/>
          <w:color w:val="1e3a5f"/>
          <w:sz w:val="18"/>
          <w:szCs w:val="18"/>
          <w:rtl w:val="0"/>
        </w:rPr>
        <w:t xml:space="preserve"># @app.get("/providers/network")   # Only INVESTIGATOR and ADMIN can access</w:t>
      </w:r>
      <w:r w:rsidDel="00000000" w:rsidR="00000000" w:rsidRPr="00000000">
        <w:rPr>
          <w:rtl w:val="0"/>
        </w:rPr>
      </w:r>
    </w:p>
    <w:p w:rsidR="00000000" w:rsidDel="00000000" w:rsidP="00000000" w:rsidRDefault="00000000" w:rsidRPr="00000000" w14:paraId="00000268">
      <w:pPr>
        <w:spacing w:after="40" w:before="40" w:lineRule="auto"/>
        <w:rPr/>
      </w:pPr>
      <w:r w:rsidDel="00000000" w:rsidR="00000000" w:rsidRPr="00000000">
        <w:rPr>
          <w:rFonts w:ascii="Courier New" w:cs="Courier New" w:eastAsia="Courier New" w:hAnsi="Courier New"/>
          <w:color w:val="1e3a5f"/>
          <w:sz w:val="18"/>
          <w:szCs w:val="18"/>
          <w:rtl w:val="0"/>
        </w:rPr>
        <w:t xml:space="preserve"># def get_network(_: UserAccount = Depends(require_role("INVESTIGATOR"))):</w:t>
      </w:r>
      <w:r w:rsidDel="00000000" w:rsidR="00000000" w:rsidRPr="00000000">
        <w:rPr>
          <w:rtl w:val="0"/>
        </w:rPr>
      </w:r>
    </w:p>
    <w:p w:rsidR="00000000" w:rsidDel="00000000" w:rsidP="00000000" w:rsidRDefault="00000000" w:rsidRPr="00000000" w14:paraId="00000269">
      <w:pPr>
        <w:spacing w:after="60" w:before="120" w:lineRule="auto"/>
        <w:rPr/>
      </w:pPr>
      <w:r w:rsidDel="00000000" w:rsidR="00000000" w:rsidRPr="00000000">
        <w:rPr>
          <w:rtl w:val="0"/>
        </w:rPr>
      </w:r>
    </w:p>
    <w:p w:rsidR="00000000" w:rsidDel="00000000" w:rsidP="00000000" w:rsidRDefault="00000000" w:rsidRPr="00000000" w14:paraId="0000026A">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A.4 React WebSocket Alert Feed — Real-Time Client</w:t>
      </w:r>
      <w:r w:rsidDel="00000000" w:rsidR="00000000" w:rsidRPr="00000000">
        <w:rPr>
          <w:rtl w:val="0"/>
        </w:rPr>
      </w:r>
    </w:p>
    <w:p w:rsidR="00000000" w:rsidDel="00000000" w:rsidP="00000000" w:rsidRDefault="00000000" w:rsidRPr="00000000" w14:paraId="0000026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Milestone3_Dashboard.html | JavaScript function that connects WebSocket and updates React state</w:t>
      </w:r>
      <w:r w:rsidDel="00000000" w:rsidR="00000000" w:rsidRPr="00000000">
        <w:rPr>
          <w:rtl w:val="0"/>
        </w:rPr>
      </w:r>
    </w:p>
    <w:p w:rsidR="00000000" w:rsidDel="00000000" w:rsidP="00000000" w:rsidRDefault="00000000" w:rsidRPr="00000000" w14:paraId="0000026C">
      <w:pPr>
        <w:spacing w:after="20" w:before="40" w:lineRule="auto"/>
        <w:rPr/>
      </w:pPr>
      <w:r w:rsidDel="00000000" w:rsidR="00000000" w:rsidRPr="00000000">
        <w:rPr>
          <w:rtl w:val="0"/>
        </w:rPr>
      </w:r>
    </w:p>
    <w:p w:rsidR="00000000" w:rsidDel="00000000" w:rsidP="00000000" w:rsidRDefault="00000000" w:rsidRPr="00000000" w14:paraId="0000026D">
      <w:pPr>
        <w:spacing w:after="40" w:before="40" w:lineRule="auto"/>
        <w:rPr/>
      </w:pPr>
      <w:r w:rsidDel="00000000" w:rsidR="00000000" w:rsidRPr="00000000">
        <w:rPr>
          <w:rFonts w:ascii="Courier New" w:cs="Courier New" w:eastAsia="Courier New" w:hAnsi="Courier New"/>
          <w:color w:val="1e3a5f"/>
          <w:sz w:val="18"/>
          <w:szCs w:val="18"/>
          <w:rtl w:val="0"/>
        </w:rPr>
        <w:t xml:space="preserve">function connectWebSocket() {</w:t>
      </w:r>
      <w:r w:rsidDel="00000000" w:rsidR="00000000" w:rsidRPr="00000000">
        <w:rPr>
          <w:rtl w:val="0"/>
        </w:rPr>
      </w:r>
    </w:p>
    <w:p w:rsidR="00000000" w:rsidDel="00000000" w:rsidP="00000000" w:rsidRDefault="00000000" w:rsidRPr="00000000" w14:paraId="0000026E">
      <w:pPr>
        <w:spacing w:after="40" w:before="40" w:lineRule="auto"/>
        <w:rPr/>
      </w:pPr>
      <w:r w:rsidDel="00000000" w:rsidR="00000000" w:rsidRPr="00000000">
        <w:rPr>
          <w:rFonts w:ascii="Courier New" w:cs="Courier New" w:eastAsia="Courier New" w:hAnsi="Courier New"/>
          <w:color w:val="1e3a5f"/>
          <w:sz w:val="18"/>
          <w:szCs w:val="18"/>
          <w:rtl w:val="0"/>
        </w:rPr>
        <w:t xml:space="preserve">    if (!TOKEN) return;</w:t>
      </w:r>
      <w:r w:rsidDel="00000000" w:rsidR="00000000" w:rsidRPr="00000000">
        <w:rPr>
          <w:rtl w:val="0"/>
        </w:rPr>
      </w:r>
    </w:p>
    <w:p w:rsidR="00000000" w:rsidDel="00000000" w:rsidP="00000000" w:rsidRDefault="00000000" w:rsidRPr="00000000" w14:paraId="0000026F">
      <w:pPr>
        <w:spacing w:after="40" w:before="40" w:lineRule="auto"/>
        <w:rPr/>
      </w:pPr>
      <w:r w:rsidDel="00000000" w:rsidR="00000000" w:rsidRPr="00000000">
        <w:rPr>
          <w:rFonts w:ascii="Courier New" w:cs="Courier New" w:eastAsia="Courier New" w:hAnsi="Courier New"/>
          <w:color w:val="1e3a5f"/>
          <w:sz w:val="18"/>
          <w:szCs w:val="18"/>
          <w:rtl w:val="0"/>
        </w:rPr>
        <w:t xml:space="preserve">    const wsUrl = `ws://localhost:8000/ws/alerts?token=${TOKEN}`;</w:t>
      </w:r>
      <w:r w:rsidDel="00000000" w:rsidR="00000000" w:rsidRPr="00000000">
        <w:rPr>
          <w:rtl w:val="0"/>
        </w:rPr>
      </w:r>
    </w:p>
    <w:p w:rsidR="00000000" w:rsidDel="00000000" w:rsidP="00000000" w:rsidRDefault="00000000" w:rsidRPr="00000000" w14:paraId="00000270">
      <w:pPr>
        <w:spacing w:after="40" w:before="40" w:lineRule="auto"/>
        <w:rPr/>
      </w:pPr>
      <w:r w:rsidDel="00000000" w:rsidR="00000000" w:rsidRPr="00000000">
        <w:rPr>
          <w:rFonts w:ascii="Courier New" w:cs="Courier New" w:eastAsia="Courier New" w:hAnsi="Courier New"/>
          <w:color w:val="1e3a5f"/>
          <w:sz w:val="18"/>
          <w:szCs w:val="18"/>
          <w:rtl w:val="0"/>
        </w:rPr>
        <w:t xml:space="preserve">    WS = new WebSocket(wsUrl);</w:t>
      </w:r>
      <w:r w:rsidDel="00000000" w:rsidR="00000000" w:rsidRPr="00000000">
        <w:rPr>
          <w:rtl w:val="0"/>
        </w:rPr>
      </w:r>
    </w:p>
    <w:p w:rsidR="00000000" w:rsidDel="00000000" w:rsidP="00000000" w:rsidRDefault="00000000" w:rsidRPr="00000000" w14:paraId="00000271">
      <w:pPr>
        <w:spacing w:after="40" w:before="40" w:lineRule="auto"/>
        <w:rPr/>
      </w:pPr>
      <w:r w:rsidDel="00000000" w:rsidR="00000000" w:rsidRPr="00000000">
        <w:rPr>
          <w:rtl w:val="0"/>
        </w:rPr>
      </w:r>
    </w:p>
    <w:p w:rsidR="00000000" w:rsidDel="00000000" w:rsidP="00000000" w:rsidRDefault="00000000" w:rsidRPr="00000000" w14:paraId="00000272">
      <w:pPr>
        <w:spacing w:after="40" w:before="40" w:lineRule="auto"/>
        <w:rPr/>
      </w:pPr>
      <w:r w:rsidDel="00000000" w:rsidR="00000000" w:rsidRPr="00000000">
        <w:rPr>
          <w:rFonts w:ascii="Courier New" w:cs="Courier New" w:eastAsia="Courier New" w:hAnsi="Courier New"/>
          <w:color w:val="1e3a5f"/>
          <w:sz w:val="18"/>
          <w:szCs w:val="18"/>
          <w:rtl w:val="0"/>
        </w:rPr>
        <w:t xml:space="preserve">    WS.onopen = () =&gt; {</w:t>
      </w:r>
      <w:r w:rsidDel="00000000" w:rsidR="00000000" w:rsidRPr="00000000">
        <w:rPr>
          <w:rtl w:val="0"/>
        </w:rPr>
      </w:r>
    </w:p>
    <w:p w:rsidR="00000000" w:rsidDel="00000000" w:rsidP="00000000" w:rsidRDefault="00000000" w:rsidRPr="00000000" w14:paraId="00000273">
      <w:pPr>
        <w:spacing w:after="40" w:before="40" w:lineRule="auto"/>
        <w:rPr/>
      </w:pPr>
      <w:r w:rsidDel="00000000" w:rsidR="00000000" w:rsidRPr="00000000">
        <w:rPr>
          <w:rFonts w:ascii="Courier New" w:cs="Courier New" w:eastAsia="Courier New" w:hAnsi="Courier New"/>
          <w:color w:val="1e3a5f"/>
          <w:sz w:val="18"/>
          <w:szCs w:val="18"/>
          <w:rtl w:val="0"/>
        </w:rPr>
        <w:t xml:space="preserve">        document.getElementById("ws-dot").classList.add("live");</w:t>
      </w:r>
      <w:r w:rsidDel="00000000" w:rsidR="00000000" w:rsidRPr="00000000">
        <w:rPr>
          <w:rtl w:val="0"/>
        </w:rPr>
      </w:r>
    </w:p>
    <w:p w:rsidR="00000000" w:rsidDel="00000000" w:rsidP="00000000" w:rsidRDefault="00000000" w:rsidRPr="00000000" w14:paraId="00000274">
      <w:pPr>
        <w:spacing w:after="40" w:before="40" w:lineRule="auto"/>
        <w:rPr/>
      </w:pPr>
      <w:r w:rsidDel="00000000" w:rsidR="00000000" w:rsidRPr="00000000">
        <w:rPr>
          <w:rFonts w:ascii="Courier New" w:cs="Courier New" w:eastAsia="Courier New" w:hAnsi="Courier New"/>
          <w:color w:val="1e3a5f"/>
          <w:sz w:val="18"/>
          <w:szCs w:val="18"/>
          <w:rtl w:val="0"/>
        </w:rPr>
        <w:t xml:space="preserve">        document.getElementById("ws-status").textContent = "Live";</w:t>
      </w:r>
      <w:r w:rsidDel="00000000" w:rsidR="00000000" w:rsidRPr="00000000">
        <w:rPr>
          <w:rtl w:val="0"/>
        </w:rPr>
      </w:r>
    </w:p>
    <w:p w:rsidR="00000000" w:rsidDel="00000000" w:rsidP="00000000" w:rsidRDefault="00000000" w:rsidRPr="00000000" w14:paraId="00000275">
      <w:pPr>
        <w:spacing w:after="40" w:before="40" w:lineRule="auto"/>
        <w:rPr/>
      </w:pPr>
      <w:r w:rsidDel="00000000" w:rsidR="00000000" w:rsidRPr="00000000">
        <w:rPr>
          <w:rFonts w:ascii="Courier New" w:cs="Courier New" w:eastAsia="Courier New" w:hAnsi="Courier New"/>
          <w:color w:val="1e3a5f"/>
          <w:sz w:val="18"/>
          <w:szCs w:val="18"/>
          <w:rtl w:val="0"/>
        </w:rPr>
        <w:t xml:space="preserve">        showToast("Connected to real-time alert stream", "info");</w:t>
      </w:r>
      <w:r w:rsidDel="00000000" w:rsidR="00000000" w:rsidRPr="00000000">
        <w:rPr>
          <w:rtl w:val="0"/>
        </w:rPr>
      </w:r>
    </w:p>
    <w:p w:rsidR="00000000" w:rsidDel="00000000" w:rsidP="00000000" w:rsidRDefault="00000000" w:rsidRPr="00000000" w14:paraId="00000276">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7">
      <w:pPr>
        <w:spacing w:after="40" w:before="40" w:lineRule="auto"/>
        <w:rPr/>
      </w:pPr>
      <w:r w:rsidDel="00000000" w:rsidR="00000000" w:rsidRPr="00000000">
        <w:rPr>
          <w:rtl w:val="0"/>
        </w:rPr>
      </w:r>
    </w:p>
    <w:p w:rsidR="00000000" w:rsidDel="00000000" w:rsidP="00000000" w:rsidRDefault="00000000" w:rsidRPr="00000000" w14:paraId="00000278">
      <w:pPr>
        <w:spacing w:after="40" w:before="40" w:lineRule="auto"/>
        <w:rPr/>
      </w:pPr>
      <w:r w:rsidDel="00000000" w:rsidR="00000000" w:rsidRPr="00000000">
        <w:rPr>
          <w:rFonts w:ascii="Courier New" w:cs="Courier New" w:eastAsia="Courier New" w:hAnsi="Courier New"/>
          <w:color w:val="1e3a5f"/>
          <w:sz w:val="18"/>
          <w:szCs w:val="18"/>
          <w:rtl w:val="0"/>
        </w:rPr>
        <w:t xml:space="preserve">    WS.onmessage = (e) =&gt; {</w:t>
      </w:r>
      <w:r w:rsidDel="00000000" w:rsidR="00000000" w:rsidRPr="00000000">
        <w:rPr>
          <w:rtl w:val="0"/>
        </w:rPr>
      </w:r>
    </w:p>
    <w:p w:rsidR="00000000" w:rsidDel="00000000" w:rsidP="00000000" w:rsidRDefault="00000000" w:rsidRPr="00000000" w14:paraId="00000279">
      <w:pPr>
        <w:spacing w:after="40" w:before="40" w:lineRule="auto"/>
        <w:rPr/>
      </w:pPr>
      <w:r w:rsidDel="00000000" w:rsidR="00000000" w:rsidRPr="00000000">
        <w:rPr>
          <w:rFonts w:ascii="Courier New" w:cs="Courier New" w:eastAsia="Courier New" w:hAnsi="Courier New"/>
          <w:color w:val="1e3a5f"/>
          <w:sz w:val="18"/>
          <w:szCs w:val="18"/>
          <w:rtl w:val="0"/>
        </w:rPr>
        <w:t xml:space="preserve">        const msg = JSON.parse(e.data);</w:t>
      </w:r>
      <w:r w:rsidDel="00000000" w:rsidR="00000000" w:rsidRPr="00000000">
        <w:rPr>
          <w:rtl w:val="0"/>
        </w:rPr>
      </w:r>
    </w:p>
    <w:p w:rsidR="00000000" w:rsidDel="00000000" w:rsidP="00000000" w:rsidRDefault="00000000" w:rsidRPr="00000000" w14:paraId="0000027A">
      <w:pPr>
        <w:spacing w:after="40" w:before="40" w:lineRule="auto"/>
        <w:rPr/>
      </w:pPr>
      <w:r w:rsidDel="00000000" w:rsidR="00000000" w:rsidRPr="00000000">
        <w:rPr>
          <w:rFonts w:ascii="Courier New" w:cs="Courier New" w:eastAsia="Courier New" w:hAnsi="Courier New"/>
          <w:color w:val="1e3a5f"/>
          <w:sz w:val="18"/>
          <w:szCs w:val="18"/>
          <w:rtl w:val="0"/>
        </w:rPr>
        <w:t xml:space="preserve">        if (msg.event === "new_alert") {</w:t>
      </w:r>
      <w:r w:rsidDel="00000000" w:rsidR="00000000" w:rsidRPr="00000000">
        <w:rPr>
          <w:rtl w:val="0"/>
        </w:rPr>
      </w:r>
    </w:p>
    <w:p w:rsidR="00000000" w:rsidDel="00000000" w:rsidP="00000000" w:rsidRDefault="00000000" w:rsidRPr="00000000" w14:paraId="0000027B">
      <w:pPr>
        <w:spacing w:after="40" w:before="40" w:lineRule="auto"/>
        <w:rPr/>
      </w:pPr>
      <w:r w:rsidDel="00000000" w:rsidR="00000000" w:rsidRPr="00000000">
        <w:rPr>
          <w:rFonts w:ascii="Courier New" w:cs="Courier New" w:eastAsia="Courier New" w:hAnsi="Courier New"/>
          <w:color w:val="1e3a5f"/>
          <w:sz w:val="18"/>
          <w:szCs w:val="18"/>
          <w:rtl w:val="0"/>
        </w:rPr>
        <w:t xml:space="preserve">            ALERTS.unshift(msg);          // Prepend to alert array</w:t>
      </w:r>
      <w:r w:rsidDel="00000000" w:rsidR="00000000" w:rsidRPr="00000000">
        <w:rPr>
          <w:rtl w:val="0"/>
        </w:rPr>
      </w:r>
    </w:p>
    <w:p w:rsidR="00000000" w:rsidDel="00000000" w:rsidP="00000000" w:rsidRDefault="00000000" w:rsidRPr="00000000" w14:paraId="0000027C">
      <w:pPr>
        <w:spacing w:after="40" w:before="40" w:lineRule="auto"/>
        <w:rPr/>
      </w:pPr>
      <w:r w:rsidDel="00000000" w:rsidR="00000000" w:rsidRPr="00000000">
        <w:rPr>
          <w:rFonts w:ascii="Courier New" w:cs="Courier New" w:eastAsia="Courier New" w:hAnsi="Courier New"/>
          <w:color w:val="1e3a5f"/>
          <w:sz w:val="18"/>
          <w:szCs w:val="18"/>
          <w:rtl w:val="0"/>
        </w:rPr>
        <w:t xml:space="preserve">            updateHighCount();             // Update HIGH risk badge</w:t>
      </w:r>
      <w:r w:rsidDel="00000000" w:rsidR="00000000" w:rsidRPr="00000000">
        <w:rPr>
          <w:rtl w:val="0"/>
        </w:rPr>
      </w:r>
    </w:p>
    <w:p w:rsidR="00000000" w:rsidDel="00000000" w:rsidP="00000000" w:rsidRDefault="00000000" w:rsidRPr="00000000" w14:paraId="0000027D">
      <w:pPr>
        <w:spacing w:after="40" w:before="40" w:lineRule="auto"/>
        <w:rPr/>
      </w:pPr>
      <w:r w:rsidDel="00000000" w:rsidR="00000000" w:rsidRPr="00000000">
        <w:rPr>
          <w:rFonts w:ascii="Courier New" w:cs="Courier New" w:eastAsia="Courier New" w:hAnsi="Courier New"/>
          <w:color w:val="1e3a5f"/>
          <w:sz w:val="18"/>
          <w:szCs w:val="18"/>
          <w:rtl w:val="0"/>
        </w:rPr>
        <w:t xml:space="preserve">            renderAlerts();               // Re-render alert feed</w:t>
      </w:r>
      <w:r w:rsidDel="00000000" w:rsidR="00000000" w:rsidRPr="00000000">
        <w:rPr>
          <w:rtl w:val="0"/>
        </w:rPr>
      </w:r>
    </w:p>
    <w:p w:rsidR="00000000" w:rsidDel="00000000" w:rsidP="00000000" w:rsidRDefault="00000000" w:rsidRPr="00000000" w14:paraId="0000027E">
      <w:pPr>
        <w:spacing w:after="40" w:before="40" w:lineRule="auto"/>
        <w:rPr/>
      </w:pPr>
      <w:r w:rsidDel="00000000" w:rsidR="00000000" w:rsidRPr="00000000">
        <w:rPr>
          <w:rFonts w:ascii="Courier New" w:cs="Courier New" w:eastAsia="Courier New" w:hAnsi="Courier New"/>
          <w:color w:val="1e3a5f"/>
          <w:sz w:val="18"/>
          <w:szCs w:val="18"/>
          <w:rtl w:val="0"/>
        </w:rPr>
        <w:t xml:space="preserve">            if (msg.risk_level === "HIGH" &amp;&amp; Notification.permission === "granted") {</w:t>
      </w:r>
      <w:r w:rsidDel="00000000" w:rsidR="00000000" w:rsidRPr="00000000">
        <w:rPr>
          <w:rtl w:val="0"/>
        </w:rPr>
      </w:r>
    </w:p>
    <w:p w:rsidR="00000000" w:rsidDel="00000000" w:rsidP="00000000" w:rsidRDefault="00000000" w:rsidRPr="00000000" w14:paraId="0000027F">
      <w:pPr>
        <w:spacing w:after="40" w:before="40" w:lineRule="auto"/>
        <w:rPr/>
      </w:pPr>
      <w:r w:rsidDel="00000000" w:rsidR="00000000" w:rsidRPr="00000000">
        <w:rPr>
          <w:rFonts w:ascii="Courier New" w:cs="Courier New" w:eastAsia="Courier New" w:hAnsi="Courier New"/>
          <w:color w:val="1e3a5f"/>
          <w:sz w:val="18"/>
          <w:szCs w:val="18"/>
          <w:rtl w:val="0"/>
        </w:rPr>
        <w:t xml:space="preserve">                new Notification("HIGH Risk Alert", {</w:t>
      </w:r>
      <w:r w:rsidDel="00000000" w:rsidR="00000000" w:rsidRPr="00000000">
        <w:rPr>
          <w:rtl w:val="0"/>
        </w:rPr>
      </w:r>
    </w:p>
    <w:p w:rsidR="00000000" w:rsidDel="00000000" w:rsidP="00000000" w:rsidRDefault="00000000" w:rsidRPr="00000000" w14:paraId="00000280">
      <w:pPr>
        <w:spacing w:after="40" w:before="40" w:lineRule="auto"/>
        <w:rPr/>
      </w:pPr>
      <w:r w:rsidDel="00000000" w:rsidR="00000000" w:rsidRPr="00000000">
        <w:rPr>
          <w:rFonts w:ascii="Courier New" w:cs="Courier New" w:eastAsia="Courier New" w:hAnsi="Courier New"/>
          <w:color w:val="1e3a5f"/>
          <w:sz w:val="18"/>
          <w:szCs w:val="18"/>
          <w:rtl w:val="0"/>
        </w:rPr>
        <w:t xml:space="preserve">                    body: `Claim ${msg.claim_id} — Score: ${msg.hybrid_score}`</w:t>
      </w:r>
      <w:r w:rsidDel="00000000" w:rsidR="00000000" w:rsidRPr="00000000">
        <w:rPr>
          <w:rtl w:val="0"/>
        </w:rPr>
      </w:r>
    </w:p>
    <w:p w:rsidR="00000000" w:rsidDel="00000000" w:rsidP="00000000" w:rsidRDefault="00000000" w:rsidRPr="00000000" w14:paraId="00000281">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2">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3">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4">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5">
      <w:pPr>
        <w:spacing w:after="40" w:before="40" w:lineRule="auto"/>
        <w:rPr/>
      </w:pPr>
      <w:r w:rsidDel="00000000" w:rsidR="00000000" w:rsidRPr="00000000">
        <w:rPr>
          <w:rtl w:val="0"/>
        </w:rPr>
      </w:r>
    </w:p>
    <w:p w:rsidR="00000000" w:rsidDel="00000000" w:rsidP="00000000" w:rsidRDefault="00000000" w:rsidRPr="00000000" w14:paraId="00000286">
      <w:pPr>
        <w:spacing w:after="40" w:before="40" w:lineRule="auto"/>
        <w:rPr/>
      </w:pPr>
      <w:r w:rsidDel="00000000" w:rsidR="00000000" w:rsidRPr="00000000">
        <w:rPr>
          <w:rFonts w:ascii="Courier New" w:cs="Courier New" w:eastAsia="Courier New" w:hAnsi="Courier New"/>
          <w:color w:val="1e3a5f"/>
          <w:sz w:val="18"/>
          <w:szCs w:val="18"/>
          <w:rtl w:val="0"/>
        </w:rPr>
        <w:t xml:space="preserve">    WS.onclose = () =&gt; {</w:t>
      </w:r>
      <w:r w:rsidDel="00000000" w:rsidR="00000000" w:rsidRPr="00000000">
        <w:rPr>
          <w:rtl w:val="0"/>
        </w:rPr>
      </w:r>
    </w:p>
    <w:p w:rsidR="00000000" w:rsidDel="00000000" w:rsidP="00000000" w:rsidRDefault="00000000" w:rsidRPr="00000000" w14:paraId="00000287">
      <w:pPr>
        <w:spacing w:after="40" w:before="40" w:lineRule="auto"/>
        <w:rPr/>
      </w:pPr>
      <w:r w:rsidDel="00000000" w:rsidR="00000000" w:rsidRPr="00000000">
        <w:rPr>
          <w:rFonts w:ascii="Courier New" w:cs="Courier New" w:eastAsia="Courier New" w:hAnsi="Courier New"/>
          <w:color w:val="1e3a5f"/>
          <w:sz w:val="18"/>
          <w:szCs w:val="18"/>
          <w:rtl w:val="0"/>
        </w:rPr>
        <w:t xml:space="preserve">        setTimeout(connectWebSocket, 5000);  // Auto-reconnect after 5s</w:t>
      </w:r>
      <w:r w:rsidDel="00000000" w:rsidR="00000000" w:rsidRPr="00000000">
        <w:rPr>
          <w:rtl w:val="0"/>
        </w:rPr>
      </w:r>
    </w:p>
    <w:p w:rsidR="00000000" w:rsidDel="00000000" w:rsidP="00000000" w:rsidRDefault="00000000" w:rsidRPr="00000000" w14:paraId="00000288">
      <w:pPr>
        <w:spacing w:after="40" w:before="4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9">
      <w:pPr>
        <w:spacing w:after="40" w:before="4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8A">
      <w:pPr>
        <w:spacing w:after="60" w:before="120" w:lineRule="auto"/>
        <w:rPr/>
      </w:pPr>
      <w:r w:rsidDel="00000000" w:rsidR="00000000" w:rsidRPr="00000000">
        <w:rPr>
          <w:rtl w:val="0"/>
        </w:rPr>
      </w:r>
    </w:p>
    <w:p w:rsidR="00000000" w:rsidDel="00000000" w:rsidP="00000000" w:rsidRDefault="00000000" w:rsidRPr="00000000" w14:paraId="0000028B">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A.5 SHAP Waterfall Chart — D3.js Rendering</w:t>
      </w:r>
      <w:r w:rsidDel="00000000" w:rsidR="00000000" w:rsidRPr="00000000">
        <w:rPr>
          <w:rtl w:val="0"/>
        </w:rPr>
      </w:r>
    </w:p>
    <w:p w:rsidR="00000000" w:rsidDel="00000000" w:rsidP="00000000" w:rsidRDefault="00000000" w:rsidRPr="00000000" w14:paraId="0000028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Milestone3_Dashboard.html | JavaScript function rendering SHAP values as a horizontal waterfall bar chart</w:t>
      </w:r>
      <w:r w:rsidDel="00000000" w:rsidR="00000000" w:rsidRPr="00000000">
        <w:rPr>
          <w:rtl w:val="0"/>
        </w:rPr>
      </w:r>
    </w:p>
    <w:p w:rsidR="00000000" w:rsidDel="00000000" w:rsidP="00000000" w:rsidRDefault="00000000" w:rsidRPr="00000000" w14:paraId="0000028D">
      <w:pPr>
        <w:spacing w:after="20" w:before="40" w:lineRule="auto"/>
        <w:rPr/>
      </w:pPr>
      <w:r w:rsidDel="00000000" w:rsidR="00000000" w:rsidRPr="00000000">
        <w:rPr>
          <w:rtl w:val="0"/>
        </w:rPr>
      </w:r>
    </w:p>
    <w:p w:rsidR="00000000" w:rsidDel="00000000" w:rsidP="00000000" w:rsidRDefault="00000000" w:rsidRPr="00000000" w14:paraId="0000028E">
      <w:pPr>
        <w:spacing w:after="40" w:before="40" w:lineRule="auto"/>
        <w:rPr/>
      </w:pPr>
      <w:r w:rsidDel="00000000" w:rsidR="00000000" w:rsidRPr="00000000">
        <w:rPr>
          <w:rFonts w:ascii="Courier New" w:cs="Courier New" w:eastAsia="Courier New" w:hAnsi="Courier New"/>
          <w:color w:val="1e3a5f"/>
          <w:sz w:val="18"/>
          <w:szCs w:val="18"/>
          <w:rtl w:val="0"/>
        </w:rPr>
        <w:t xml:space="preserve">// Inside renderDetailPanel(alert) — called when analyst clicks an alert</w:t>
      </w:r>
      <w:r w:rsidDel="00000000" w:rsidR="00000000" w:rsidRPr="00000000">
        <w:rPr>
          <w:rtl w:val="0"/>
        </w:rPr>
      </w:r>
    </w:p>
    <w:p w:rsidR="00000000" w:rsidDel="00000000" w:rsidP="00000000" w:rsidRDefault="00000000" w:rsidRPr="00000000" w14:paraId="0000028F">
      <w:pPr>
        <w:spacing w:after="40" w:before="40" w:lineRule="auto"/>
        <w:rPr/>
      </w:pPr>
      <w:r w:rsidDel="00000000" w:rsidR="00000000" w:rsidRPr="00000000">
        <w:rPr>
          <w:rFonts w:ascii="Courier New" w:cs="Courier New" w:eastAsia="Courier New" w:hAnsi="Courier New"/>
          <w:color w:val="1e3a5f"/>
          <w:sz w:val="18"/>
          <w:szCs w:val="18"/>
          <w:rtl w:val="0"/>
        </w:rPr>
        <w:t xml:space="preserve">const shap  = a.shap_values || {};</w:t>
      </w:r>
      <w:r w:rsidDel="00000000" w:rsidR="00000000" w:rsidRPr="00000000">
        <w:rPr>
          <w:rtl w:val="0"/>
        </w:rPr>
      </w:r>
    </w:p>
    <w:p w:rsidR="00000000" w:rsidDel="00000000" w:rsidP="00000000" w:rsidRDefault="00000000" w:rsidRPr="00000000" w14:paraId="00000290">
      <w:pPr>
        <w:spacing w:after="40" w:before="40" w:lineRule="auto"/>
        <w:rPr/>
      </w:pPr>
      <w:r w:rsidDel="00000000" w:rsidR="00000000" w:rsidRPr="00000000">
        <w:rPr>
          <w:rFonts w:ascii="Courier New" w:cs="Courier New" w:eastAsia="Courier New" w:hAnsi="Courier New"/>
          <w:color w:val="1e3a5f"/>
          <w:sz w:val="18"/>
          <w:szCs w:val="18"/>
          <w:rtl w:val="0"/>
        </w:rPr>
        <w:t xml:space="preserve">const maxShap = Math.max(...Object.values(shap).map(Math.abs), 0.01);</w:t>
      </w:r>
      <w:r w:rsidDel="00000000" w:rsidR="00000000" w:rsidRPr="00000000">
        <w:rPr>
          <w:rtl w:val="0"/>
        </w:rPr>
      </w:r>
    </w:p>
    <w:p w:rsidR="00000000" w:rsidDel="00000000" w:rsidP="00000000" w:rsidRDefault="00000000" w:rsidRPr="00000000" w14:paraId="00000291">
      <w:pPr>
        <w:spacing w:after="40" w:before="40" w:lineRule="auto"/>
        <w:rPr/>
      </w:pPr>
      <w:r w:rsidDel="00000000" w:rsidR="00000000" w:rsidRPr="00000000">
        <w:rPr>
          <w:rtl w:val="0"/>
        </w:rPr>
      </w:r>
    </w:p>
    <w:p w:rsidR="00000000" w:rsidDel="00000000" w:rsidP="00000000" w:rsidRDefault="00000000" w:rsidRPr="00000000" w14:paraId="00000292">
      <w:pPr>
        <w:spacing w:after="40" w:before="40" w:lineRule="auto"/>
        <w:rPr/>
      </w:pPr>
      <w:r w:rsidDel="00000000" w:rsidR="00000000" w:rsidRPr="00000000">
        <w:rPr>
          <w:rFonts w:ascii="Courier New" w:cs="Courier New" w:eastAsia="Courier New" w:hAnsi="Courier New"/>
          <w:color w:val="1e3a5f"/>
          <w:sz w:val="18"/>
          <w:szCs w:val="18"/>
          <w:rtl w:val="0"/>
        </w:rPr>
        <w:t xml:space="preserve">const shapHtml = Object.entries(shap)</w:t>
      </w:r>
      <w:r w:rsidDel="00000000" w:rsidR="00000000" w:rsidRPr="00000000">
        <w:rPr>
          <w:rtl w:val="0"/>
        </w:rPr>
      </w:r>
    </w:p>
    <w:p w:rsidR="00000000" w:rsidDel="00000000" w:rsidP="00000000" w:rsidRDefault="00000000" w:rsidRPr="00000000" w14:paraId="00000293">
      <w:pPr>
        <w:spacing w:after="40" w:before="40" w:lineRule="auto"/>
        <w:rPr/>
      </w:pPr>
      <w:r w:rsidDel="00000000" w:rsidR="00000000" w:rsidRPr="00000000">
        <w:rPr>
          <w:rFonts w:ascii="Courier New" w:cs="Courier New" w:eastAsia="Courier New" w:hAnsi="Courier New"/>
          <w:color w:val="1e3a5f"/>
          <w:sz w:val="18"/>
          <w:szCs w:val="18"/>
          <w:rtl w:val="0"/>
        </w:rPr>
        <w:t xml:space="preserve">    .sort((a,b) =&gt; Math.abs(b[1]) - Math.abs(a[1]))</w:t>
      </w:r>
      <w:r w:rsidDel="00000000" w:rsidR="00000000" w:rsidRPr="00000000">
        <w:rPr>
          <w:rtl w:val="0"/>
        </w:rPr>
      </w:r>
    </w:p>
    <w:p w:rsidR="00000000" w:rsidDel="00000000" w:rsidP="00000000" w:rsidRDefault="00000000" w:rsidRPr="00000000" w14:paraId="00000294">
      <w:pPr>
        <w:spacing w:after="40" w:before="40" w:lineRule="auto"/>
        <w:rPr/>
      </w:pPr>
      <w:r w:rsidDel="00000000" w:rsidR="00000000" w:rsidRPr="00000000">
        <w:rPr>
          <w:rFonts w:ascii="Courier New" w:cs="Courier New" w:eastAsia="Courier New" w:hAnsi="Courier New"/>
          <w:color w:val="1e3a5f"/>
          <w:sz w:val="18"/>
          <w:szCs w:val="18"/>
          <w:rtl w:val="0"/>
        </w:rPr>
        <w:t xml:space="preserve">    .map(([feat, val]) =&gt; {</w:t>
      </w:r>
      <w:r w:rsidDel="00000000" w:rsidR="00000000" w:rsidRPr="00000000">
        <w:rPr>
          <w:rtl w:val="0"/>
        </w:rPr>
      </w:r>
    </w:p>
    <w:p w:rsidR="00000000" w:rsidDel="00000000" w:rsidP="00000000" w:rsidRDefault="00000000" w:rsidRPr="00000000" w14:paraId="00000295">
      <w:pPr>
        <w:spacing w:after="40" w:before="40" w:lineRule="auto"/>
        <w:rPr/>
      </w:pPr>
      <w:r w:rsidDel="00000000" w:rsidR="00000000" w:rsidRPr="00000000">
        <w:rPr>
          <w:rFonts w:ascii="Courier New" w:cs="Courier New" w:eastAsia="Courier New" w:hAnsi="Courier New"/>
          <w:color w:val="1e3a5f"/>
          <w:sz w:val="18"/>
          <w:szCs w:val="18"/>
          <w:rtl w:val="0"/>
        </w:rPr>
        <w:t xml:space="preserve">        const pct = Math.abs(val) / maxShap * 100;</w:t>
      </w:r>
      <w:r w:rsidDel="00000000" w:rsidR="00000000" w:rsidRPr="00000000">
        <w:rPr>
          <w:rtl w:val="0"/>
        </w:rPr>
      </w:r>
    </w:p>
    <w:p w:rsidR="00000000" w:rsidDel="00000000" w:rsidP="00000000" w:rsidRDefault="00000000" w:rsidRPr="00000000" w14:paraId="00000296">
      <w:pPr>
        <w:spacing w:after="40" w:before="40" w:lineRule="auto"/>
        <w:rPr/>
      </w:pPr>
      <w:r w:rsidDel="00000000" w:rsidR="00000000" w:rsidRPr="00000000">
        <w:rPr>
          <w:rFonts w:ascii="Courier New" w:cs="Courier New" w:eastAsia="Courier New" w:hAnsi="Courier New"/>
          <w:color w:val="1e3a5f"/>
          <w:sz w:val="18"/>
          <w:szCs w:val="18"/>
          <w:rtl w:val="0"/>
        </w:rPr>
        <w:t xml:space="preserve">        const cls = val &gt;= 0 ? "shap-pos" : "shap-neg"; // red or blue</w:t>
      </w:r>
      <w:r w:rsidDel="00000000" w:rsidR="00000000" w:rsidRPr="00000000">
        <w:rPr>
          <w:rtl w:val="0"/>
        </w:rPr>
      </w:r>
    </w:p>
    <w:p w:rsidR="00000000" w:rsidDel="00000000" w:rsidP="00000000" w:rsidRDefault="00000000" w:rsidRPr="00000000" w14:paraId="00000297">
      <w:pPr>
        <w:spacing w:after="40" w:before="40" w:lineRule="auto"/>
        <w:rPr/>
      </w:pPr>
      <w:r w:rsidDel="00000000" w:rsidR="00000000" w:rsidRPr="00000000">
        <w:rPr>
          <w:rFonts w:ascii="Courier New" w:cs="Courier New" w:eastAsia="Courier New" w:hAnsi="Courier New"/>
          <w:color w:val="1e3a5f"/>
          <w:sz w:val="18"/>
          <w:szCs w:val="18"/>
          <w:rtl w:val="0"/>
        </w:rPr>
        <w:t xml:space="preserve">        const col = val &gt;= 0 ? "var(--red)" : "var(--blue-light)";</w:t>
      </w:r>
      <w:r w:rsidDel="00000000" w:rsidR="00000000" w:rsidRPr="00000000">
        <w:rPr>
          <w:rtl w:val="0"/>
        </w:rPr>
      </w:r>
    </w:p>
    <w:p w:rsidR="00000000" w:rsidDel="00000000" w:rsidP="00000000" w:rsidRDefault="00000000" w:rsidRPr="00000000" w14:paraId="00000298">
      <w:pPr>
        <w:spacing w:after="40" w:before="40" w:lineRule="auto"/>
        <w:rPr/>
      </w:pPr>
      <w:r w:rsidDel="00000000" w:rsidR="00000000" w:rsidRPr="00000000">
        <w:rPr>
          <w:rFonts w:ascii="Courier New" w:cs="Courier New" w:eastAsia="Courier New" w:hAnsi="Courier New"/>
          <w:color w:val="1e3a5f"/>
          <w:sz w:val="18"/>
          <w:szCs w:val="18"/>
          <w:rtl w:val="0"/>
        </w:rPr>
        <w:t xml:space="preserve">        const sgn = val &gt;= 0 ? "+" : "";</w:t>
      </w:r>
      <w:r w:rsidDel="00000000" w:rsidR="00000000" w:rsidRPr="00000000">
        <w:rPr>
          <w:rtl w:val="0"/>
        </w:rPr>
      </w:r>
    </w:p>
    <w:p w:rsidR="00000000" w:rsidDel="00000000" w:rsidP="00000000" w:rsidRDefault="00000000" w:rsidRPr="00000000" w14:paraId="00000299">
      <w:pPr>
        <w:spacing w:after="40" w:before="4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29A">
      <w:pPr>
        <w:spacing w:after="40" w:before="40" w:lineRule="auto"/>
        <w:rPr/>
      </w:pPr>
      <w:r w:rsidDel="00000000" w:rsidR="00000000" w:rsidRPr="00000000">
        <w:rPr>
          <w:rFonts w:ascii="Courier New" w:cs="Courier New" w:eastAsia="Courier New" w:hAnsi="Courier New"/>
          <w:color w:val="1e3a5f"/>
          <w:sz w:val="18"/>
          <w:szCs w:val="18"/>
          <w:rtl w:val="0"/>
        </w:rPr>
        <w:t xml:space="preserve">          &lt;div class="shap-bar"&gt;</w:t>
      </w:r>
      <w:r w:rsidDel="00000000" w:rsidR="00000000" w:rsidRPr="00000000">
        <w:rPr>
          <w:rtl w:val="0"/>
        </w:rPr>
      </w:r>
    </w:p>
    <w:p w:rsidR="00000000" w:rsidDel="00000000" w:rsidP="00000000" w:rsidRDefault="00000000" w:rsidRPr="00000000" w14:paraId="0000029B">
      <w:pPr>
        <w:spacing w:after="40" w:before="40" w:lineRule="auto"/>
        <w:rPr/>
      </w:pPr>
      <w:r w:rsidDel="00000000" w:rsidR="00000000" w:rsidRPr="00000000">
        <w:rPr>
          <w:rFonts w:ascii="Courier New" w:cs="Courier New" w:eastAsia="Courier New" w:hAnsi="Courier New"/>
          <w:color w:val="1e3a5f"/>
          <w:sz w:val="18"/>
          <w:szCs w:val="18"/>
          <w:rtl w:val="0"/>
        </w:rPr>
        <w:t xml:space="preserve">            &lt;div class="shap-label"&gt;${feat}&lt;/div&gt;</w:t>
      </w:r>
      <w:r w:rsidDel="00000000" w:rsidR="00000000" w:rsidRPr="00000000">
        <w:rPr>
          <w:rtl w:val="0"/>
        </w:rPr>
      </w:r>
    </w:p>
    <w:p w:rsidR="00000000" w:rsidDel="00000000" w:rsidP="00000000" w:rsidRDefault="00000000" w:rsidRPr="00000000" w14:paraId="0000029C">
      <w:pPr>
        <w:spacing w:after="40" w:before="40" w:lineRule="auto"/>
        <w:rPr/>
      </w:pPr>
      <w:r w:rsidDel="00000000" w:rsidR="00000000" w:rsidRPr="00000000">
        <w:rPr>
          <w:rFonts w:ascii="Courier New" w:cs="Courier New" w:eastAsia="Courier New" w:hAnsi="Courier New"/>
          <w:color w:val="1e3a5f"/>
          <w:sz w:val="18"/>
          <w:szCs w:val="18"/>
          <w:rtl w:val="0"/>
        </w:rPr>
        <w:t xml:space="preserve">            &lt;div class="shap-track"&gt;</w:t>
      </w:r>
      <w:r w:rsidDel="00000000" w:rsidR="00000000" w:rsidRPr="00000000">
        <w:rPr>
          <w:rtl w:val="0"/>
        </w:rPr>
      </w:r>
    </w:p>
    <w:p w:rsidR="00000000" w:rsidDel="00000000" w:rsidP="00000000" w:rsidRDefault="00000000" w:rsidRPr="00000000" w14:paraId="0000029D">
      <w:pPr>
        <w:spacing w:after="40" w:before="40" w:lineRule="auto"/>
        <w:rPr/>
      </w:pPr>
      <w:r w:rsidDel="00000000" w:rsidR="00000000" w:rsidRPr="00000000">
        <w:rPr>
          <w:rFonts w:ascii="Courier New" w:cs="Courier New" w:eastAsia="Courier New" w:hAnsi="Courier New"/>
          <w:color w:val="1e3a5f"/>
          <w:sz w:val="18"/>
          <w:szCs w:val="18"/>
          <w:rtl w:val="0"/>
        </w:rPr>
        <w:t xml:space="preserve">              &lt;div class="shap-fill ${cls}"</w:t>
      </w:r>
      <w:r w:rsidDel="00000000" w:rsidR="00000000" w:rsidRPr="00000000">
        <w:rPr>
          <w:rtl w:val="0"/>
        </w:rPr>
      </w:r>
    </w:p>
    <w:p w:rsidR="00000000" w:rsidDel="00000000" w:rsidP="00000000" w:rsidRDefault="00000000" w:rsidRPr="00000000" w14:paraId="0000029E">
      <w:pPr>
        <w:spacing w:after="40" w:before="40" w:lineRule="auto"/>
        <w:rPr/>
      </w:pPr>
      <w:r w:rsidDel="00000000" w:rsidR="00000000" w:rsidRPr="00000000">
        <w:rPr>
          <w:rFonts w:ascii="Courier New" w:cs="Courier New" w:eastAsia="Courier New" w:hAnsi="Courier New"/>
          <w:color w:val="1e3a5f"/>
          <w:sz w:val="18"/>
          <w:szCs w:val="18"/>
          <w:rtl w:val="0"/>
        </w:rPr>
        <w:t xml:space="preserve">                   style="width:${pct.toFixed(1)}%"&gt;&lt;/div&gt;</w:t>
      </w:r>
      <w:r w:rsidDel="00000000" w:rsidR="00000000" w:rsidRPr="00000000">
        <w:rPr>
          <w:rtl w:val="0"/>
        </w:rPr>
      </w:r>
    </w:p>
    <w:p w:rsidR="00000000" w:rsidDel="00000000" w:rsidP="00000000" w:rsidRDefault="00000000" w:rsidRPr="00000000" w14:paraId="0000029F">
      <w:pPr>
        <w:spacing w:after="40" w:before="40" w:lineRule="auto"/>
        <w:rPr/>
      </w:pPr>
      <w:r w:rsidDel="00000000" w:rsidR="00000000" w:rsidRPr="00000000">
        <w:rPr>
          <w:rFonts w:ascii="Courier New" w:cs="Courier New" w:eastAsia="Courier New" w:hAnsi="Courier New"/>
          <w:color w:val="1e3a5f"/>
          <w:sz w:val="18"/>
          <w:szCs w:val="18"/>
          <w:rtl w:val="0"/>
        </w:rPr>
        <w:t xml:space="preserve">            &lt;/div&gt;</w:t>
      </w:r>
      <w:r w:rsidDel="00000000" w:rsidR="00000000" w:rsidRPr="00000000">
        <w:rPr>
          <w:rtl w:val="0"/>
        </w:rPr>
      </w:r>
    </w:p>
    <w:p w:rsidR="00000000" w:rsidDel="00000000" w:rsidP="00000000" w:rsidRDefault="00000000" w:rsidRPr="00000000" w14:paraId="000002A0">
      <w:pPr>
        <w:spacing w:after="40" w:before="40" w:lineRule="auto"/>
        <w:rPr/>
      </w:pPr>
      <w:r w:rsidDel="00000000" w:rsidR="00000000" w:rsidRPr="00000000">
        <w:rPr>
          <w:rFonts w:ascii="Courier New" w:cs="Courier New" w:eastAsia="Courier New" w:hAnsi="Courier New"/>
          <w:color w:val="1e3a5f"/>
          <w:sz w:val="18"/>
          <w:szCs w:val="18"/>
          <w:rtl w:val="0"/>
        </w:rPr>
        <w:t xml:space="preserve">            &lt;div class="shap-val" style="color:${col}"&gt;</w:t>
      </w:r>
      <w:r w:rsidDel="00000000" w:rsidR="00000000" w:rsidRPr="00000000">
        <w:rPr>
          <w:rtl w:val="0"/>
        </w:rPr>
      </w:r>
    </w:p>
    <w:p w:rsidR="00000000" w:rsidDel="00000000" w:rsidP="00000000" w:rsidRDefault="00000000" w:rsidRPr="00000000" w14:paraId="000002A1">
      <w:pPr>
        <w:spacing w:after="40" w:before="40" w:lineRule="auto"/>
        <w:rPr/>
      </w:pPr>
      <w:r w:rsidDel="00000000" w:rsidR="00000000" w:rsidRPr="00000000">
        <w:rPr>
          <w:rFonts w:ascii="Courier New" w:cs="Courier New" w:eastAsia="Courier New" w:hAnsi="Courier New"/>
          <w:color w:val="1e3a5f"/>
          <w:sz w:val="18"/>
          <w:szCs w:val="18"/>
          <w:rtl w:val="0"/>
        </w:rPr>
        <w:t xml:space="preserve">              ${sgn}${val.toFixed(4)}</w:t>
      </w:r>
      <w:r w:rsidDel="00000000" w:rsidR="00000000" w:rsidRPr="00000000">
        <w:rPr>
          <w:rtl w:val="0"/>
        </w:rPr>
      </w:r>
    </w:p>
    <w:p w:rsidR="00000000" w:rsidDel="00000000" w:rsidP="00000000" w:rsidRDefault="00000000" w:rsidRPr="00000000" w14:paraId="000002A2">
      <w:pPr>
        <w:spacing w:after="40" w:before="40" w:lineRule="auto"/>
        <w:rPr/>
      </w:pPr>
      <w:r w:rsidDel="00000000" w:rsidR="00000000" w:rsidRPr="00000000">
        <w:rPr>
          <w:rFonts w:ascii="Courier New" w:cs="Courier New" w:eastAsia="Courier New" w:hAnsi="Courier New"/>
          <w:color w:val="1e3a5f"/>
          <w:sz w:val="18"/>
          <w:szCs w:val="18"/>
          <w:rtl w:val="0"/>
        </w:rPr>
        <w:t xml:space="preserve">            &lt;/div&gt;</w:t>
      </w:r>
      <w:r w:rsidDel="00000000" w:rsidR="00000000" w:rsidRPr="00000000">
        <w:rPr>
          <w:rtl w:val="0"/>
        </w:rPr>
      </w:r>
    </w:p>
    <w:p w:rsidR="00000000" w:rsidDel="00000000" w:rsidP="00000000" w:rsidRDefault="00000000" w:rsidRPr="00000000" w14:paraId="000002A3">
      <w:pPr>
        <w:spacing w:after="40" w:before="40" w:lineRule="auto"/>
        <w:rPr/>
      </w:pPr>
      <w:r w:rsidDel="00000000" w:rsidR="00000000" w:rsidRPr="00000000">
        <w:rPr>
          <w:rFonts w:ascii="Courier New" w:cs="Courier New" w:eastAsia="Courier New" w:hAnsi="Courier New"/>
          <w:color w:val="1e3a5f"/>
          <w:sz w:val="18"/>
          <w:szCs w:val="18"/>
          <w:rtl w:val="0"/>
        </w:rPr>
        <w:t xml:space="preserve">          &lt;/div&gt;`;</w:t>
      </w:r>
      <w:r w:rsidDel="00000000" w:rsidR="00000000" w:rsidRPr="00000000">
        <w:rPr>
          <w:rtl w:val="0"/>
        </w:rPr>
      </w:r>
    </w:p>
    <w:p w:rsidR="00000000" w:rsidDel="00000000" w:rsidP="00000000" w:rsidRDefault="00000000" w:rsidRPr="00000000" w14:paraId="000002A4">
      <w:pPr>
        <w:spacing w:after="40" w:before="40" w:lineRule="auto"/>
        <w:rPr/>
      </w:pPr>
      <w:r w:rsidDel="00000000" w:rsidR="00000000" w:rsidRPr="00000000">
        <w:rPr>
          <w:rFonts w:ascii="Courier New" w:cs="Courier New" w:eastAsia="Courier New" w:hAnsi="Courier New"/>
          <w:color w:val="1e3a5f"/>
          <w:sz w:val="18"/>
          <w:szCs w:val="18"/>
          <w:rtl w:val="0"/>
        </w:rPr>
        <w:t xml:space="preserve">    }).join("");</w:t>
      </w:r>
      <w:r w:rsidDel="00000000" w:rsidR="00000000" w:rsidRPr="00000000">
        <w:rPr>
          <w:rtl w:val="0"/>
        </w:rPr>
      </w:r>
    </w:p>
    <w:p w:rsidR="00000000" w:rsidDel="00000000" w:rsidP="00000000" w:rsidRDefault="00000000" w:rsidRPr="00000000" w14:paraId="000002A5">
      <w:pPr>
        <w:spacing w:after="80" w:before="160" w:lineRule="auto"/>
        <w:rPr/>
      </w:pPr>
      <w:r w:rsidDel="00000000" w:rsidR="00000000" w:rsidRPr="00000000">
        <w:rPr>
          <w:rtl w:val="0"/>
        </w:rPr>
      </w:r>
    </w:p>
    <w:p w:rsidR="00000000" w:rsidDel="00000000" w:rsidP="00000000" w:rsidRDefault="00000000" w:rsidRPr="00000000" w14:paraId="000002A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B: API Endpoints Reference</w:t>
      </w:r>
      <w:r w:rsidDel="00000000" w:rsidR="00000000" w:rsidRPr="00000000">
        <w:rPr>
          <w:rtl w:val="0"/>
        </w:rPr>
      </w:r>
    </w:p>
    <w:p w:rsidR="00000000" w:rsidDel="00000000" w:rsidP="00000000" w:rsidRDefault="00000000" w:rsidRPr="00000000" w14:paraId="000002A7">
      <w:pPr>
        <w:spacing w:after="40" w:before="80" w:lineRule="auto"/>
        <w:rPr/>
      </w:pPr>
      <w:r w:rsidDel="00000000" w:rsidR="00000000" w:rsidRPr="00000000">
        <w:rPr>
          <w:rtl w:val="0"/>
        </w:rPr>
      </w:r>
    </w:p>
    <w:tbl>
      <w:tblPr>
        <w:tblStyle w:val="Table7"/>
        <w:tblW w:w="7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800"/>
        <w:gridCol w:w="1400"/>
        <w:gridCol w:w="2500"/>
        <w:gridCol w:w="1560"/>
        <w:tblGridChange w:id="0">
          <w:tblGrid>
            <w:gridCol w:w="700"/>
            <w:gridCol w:w="1800"/>
            <w:gridCol w:w="1400"/>
            <w:gridCol w:w="25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b w:val="1"/>
                <w:bCs w:val="1"/>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b w:val="1"/>
                <w:bCs w:val="1"/>
                <w:color w:val="ffffff"/>
                <w:sz w:val="20"/>
                <w:szCs w:val="20"/>
                <w:rtl w:val="0"/>
              </w:rPr>
              <w:t xml:space="preserve">Auth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b w:val="1"/>
                <w:bCs w:val="1"/>
                <w:color w:val="ffffff"/>
                <w:sz w:val="20"/>
                <w:szCs w:val="20"/>
                <w:rtl w:val="0"/>
              </w:rPr>
              <w:t xml:space="preserve">HTTP Response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D">
            <w:pPr>
              <w:spacing w:line="276" w:lineRule="auto"/>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E">
            <w:pPr>
              <w:spacing w:line="276" w:lineRule="auto"/>
              <w:rPr/>
            </w:pPr>
            <w:r w:rsidDel="00000000" w:rsidR="00000000" w:rsidRPr="00000000">
              <w:rPr>
                <w:rFonts w:ascii="Times New Roman" w:cs="Times New Roman" w:eastAsia="Times New Roman" w:hAnsi="Times New Roman"/>
                <w:sz w:val="20"/>
                <w:szCs w:val="20"/>
                <w:rtl w:val="0"/>
              </w:rPr>
              <w:t xml:space="preserve">/auth/login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F">
            <w:pPr>
              <w:spacing w:line="276" w:lineRule="auto"/>
              <w:rPr/>
            </w:pPr>
            <w:r w:rsidDel="00000000" w:rsidR="00000000" w:rsidRPr="00000000">
              <w:rPr>
                <w:rFonts w:ascii="Times New Roman" w:cs="Times New Roman" w:eastAsia="Times New Roman" w:hAnsi="Times New Roman"/>
                <w:sz w:val="20"/>
                <w:szCs w:val="20"/>
                <w:rtl w:val="0"/>
              </w:rPr>
              <w:t xml:space="preserve">None (Public)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0">
            <w:pPr>
              <w:spacing w:line="276" w:lineRule="auto"/>
              <w:rPr/>
            </w:pPr>
            <w:r w:rsidDel="00000000" w:rsidR="00000000" w:rsidRPr="00000000">
              <w:rPr>
                <w:rFonts w:ascii="Times New Roman" w:cs="Times New Roman" w:eastAsia="Times New Roman" w:hAnsi="Times New Roman"/>
                <w:sz w:val="20"/>
                <w:szCs w:val="20"/>
                <w:rtl w:val="0"/>
              </w:rPr>
              <w:t xml:space="preserve">Authenticate user and receive JWT token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1">
            <w:pPr>
              <w:spacing w:line="276" w:lineRule="auto"/>
              <w:rPr/>
            </w:pPr>
            <w:r w:rsidDel="00000000" w:rsidR="00000000" w:rsidRPr="00000000">
              <w:rPr>
                <w:rFonts w:ascii="Times New Roman" w:cs="Times New Roman" w:eastAsia="Times New Roman" w:hAnsi="Times New Roman"/>
                <w:sz w:val="20"/>
                <w:szCs w:val="20"/>
                <w:rtl w:val="0"/>
              </w:rPr>
              <w:t xml:space="preserve">200 OK + JWT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spacing w:line="276" w:lineRule="auto"/>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3">
            <w:pPr>
              <w:spacing w:line="276" w:lineRule="auto"/>
              <w:rPr/>
            </w:pPr>
            <w:r w:rsidDel="00000000" w:rsidR="00000000" w:rsidRPr="00000000">
              <w:rPr>
                <w:rFonts w:ascii="Times New Roman" w:cs="Times New Roman" w:eastAsia="Times New Roman" w:hAnsi="Times New Roman"/>
                <w:sz w:val="20"/>
                <w:szCs w:val="20"/>
                <w:rtl w:val="0"/>
              </w:rPr>
              <w:t xml:space="preserve">/claims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4">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spacing w:line="276" w:lineRule="auto"/>
              <w:rPr/>
            </w:pPr>
            <w:r w:rsidDel="00000000" w:rsidR="00000000" w:rsidRPr="00000000">
              <w:rPr>
                <w:rFonts w:ascii="Times New Roman" w:cs="Times New Roman" w:eastAsia="Times New Roman" w:hAnsi="Times New Roman"/>
                <w:sz w:val="20"/>
                <w:szCs w:val="20"/>
                <w:rtl w:val="0"/>
              </w:rPr>
              <w:t xml:space="preserve">Submit claim for real-time ML fraud scoring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spacing w:line="276" w:lineRule="auto"/>
              <w:rPr/>
            </w:pPr>
            <w:r w:rsidDel="00000000" w:rsidR="00000000" w:rsidRPr="00000000">
              <w:rPr>
                <w:rFonts w:ascii="Times New Roman" w:cs="Times New Roman" w:eastAsia="Times New Roman" w:hAnsi="Times New Roman"/>
                <w:sz w:val="20"/>
                <w:szCs w:val="20"/>
                <w:rtl w:val="0"/>
              </w:rPr>
              <w:t xml:space="preserve">200 OK + fraud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7">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8">
            <w:pPr>
              <w:spacing w:line="276" w:lineRule="auto"/>
              <w:rPr/>
            </w:pPr>
            <w:r w:rsidDel="00000000" w:rsidR="00000000" w:rsidRPr="00000000">
              <w:rPr>
                <w:rFonts w:ascii="Times New Roman" w:cs="Times New Roman" w:eastAsia="Times New Roman" w:hAnsi="Times New Roman"/>
                <w:sz w:val="20"/>
                <w:szCs w:val="20"/>
                <w:rtl w:val="0"/>
              </w:rPr>
              <w:t xml:space="preserve">/alerts/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9">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A">
            <w:pPr>
              <w:spacing w:line="276" w:lineRule="auto"/>
              <w:rPr/>
            </w:pPr>
            <w:r w:rsidDel="00000000" w:rsidR="00000000" w:rsidRPr="00000000">
              <w:rPr>
                <w:rFonts w:ascii="Times New Roman" w:cs="Times New Roman" w:eastAsia="Times New Roman" w:hAnsi="Times New Roman"/>
                <w:sz w:val="20"/>
                <w:szCs w:val="20"/>
                <w:rtl w:val="0"/>
              </w:rPr>
              <w:t xml:space="preserve">Get paginated fraud alerts with optional filters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BB">
            <w:pPr>
              <w:spacing w:line="276" w:lineRule="auto"/>
              <w:rPr/>
            </w:pPr>
            <w:r w:rsidDel="00000000" w:rsidR="00000000" w:rsidRPr="00000000">
              <w:rPr>
                <w:rFonts w:ascii="Times New Roman" w:cs="Times New Roman" w:eastAsia="Times New Roman" w:hAnsi="Times New Roman"/>
                <w:sz w:val="20"/>
                <w:szCs w:val="20"/>
                <w:rtl w:val="0"/>
              </w:rPr>
              <w:t xml:space="preserve">200 OK + alert list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C">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spacing w:line="276" w:lineRule="auto"/>
              <w:rPr/>
            </w:pPr>
            <w:r w:rsidDel="00000000" w:rsidR="00000000" w:rsidRPr="00000000">
              <w:rPr>
                <w:rFonts w:ascii="Times New Roman" w:cs="Times New Roman" w:eastAsia="Times New Roman" w:hAnsi="Times New Roman"/>
                <w:sz w:val="20"/>
                <w:szCs w:val="20"/>
                <w:rtl w:val="0"/>
              </w:rPr>
              <w:t xml:space="preserve">/alerts/{id}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F">
            <w:pPr>
              <w:spacing w:line="276" w:lineRule="auto"/>
              <w:rPr/>
            </w:pPr>
            <w:r w:rsidDel="00000000" w:rsidR="00000000" w:rsidRPr="00000000">
              <w:rPr>
                <w:rFonts w:ascii="Times New Roman" w:cs="Times New Roman" w:eastAsia="Times New Roman" w:hAnsi="Times New Roman"/>
                <w:sz w:val="20"/>
                <w:szCs w:val="20"/>
                <w:rtl w:val="0"/>
              </w:rPr>
              <w:t xml:space="preserve">Get full alert detail with SHAP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line="276" w:lineRule="auto"/>
              <w:rPr/>
            </w:pPr>
            <w:r w:rsidDel="00000000" w:rsidR="00000000" w:rsidRPr="00000000">
              <w:rPr>
                <w:rFonts w:ascii="Times New Roman" w:cs="Times New Roman" w:eastAsia="Times New Roman" w:hAnsi="Times New Roman"/>
                <w:sz w:val="20"/>
                <w:szCs w:val="20"/>
                <w:rtl w:val="0"/>
              </w:rPr>
              <w:t xml:space="preserve">200 OK + alert + SHAP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1">
            <w:pPr>
              <w:spacing w:line="276" w:lineRule="auto"/>
              <w:rPr/>
            </w:pPr>
            <w:r w:rsidDel="00000000" w:rsidR="00000000" w:rsidRPr="00000000">
              <w:rPr>
                <w:rFonts w:ascii="Times New Roman" w:cs="Times New Roman" w:eastAsia="Times New Roman" w:hAnsi="Times New Roman"/>
                <w:sz w:val="20"/>
                <w:szCs w:val="20"/>
                <w:rtl w:val="0"/>
              </w:rPr>
              <w:t xml:space="preserve">PATCH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2">
            <w:pPr>
              <w:spacing w:line="276" w:lineRule="auto"/>
              <w:rPr/>
            </w:pPr>
            <w:r w:rsidDel="00000000" w:rsidR="00000000" w:rsidRPr="00000000">
              <w:rPr>
                <w:rFonts w:ascii="Times New Roman" w:cs="Times New Roman" w:eastAsia="Times New Roman" w:hAnsi="Times New Roman"/>
                <w:sz w:val="20"/>
                <w:szCs w:val="20"/>
                <w:rtl w:val="0"/>
              </w:rPr>
              <w:t xml:space="preserve">/alerts/{id}/status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3">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4">
            <w:pPr>
              <w:spacing w:line="276" w:lineRule="auto"/>
              <w:rPr/>
            </w:pPr>
            <w:r w:rsidDel="00000000" w:rsidR="00000000" w:rsidRPr="00000000">
              <w:rPr>
                <w:rFonts w:ascii="Times New Roman" w:cs="Times New Roman" w:eastAsia="Times New Roman" w:hAnsi="Times New Roman"/>
                <w:sz w:val="20"/>
                <w:szCs w:val="20"/>
                <w:rtl w:val="0"/>
              </w:rPr>
              <w:t xml:space="preserve">Update investigation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5">
            <w:pPr>
              <w:spacing w:line="276" w:lineRule="auto"/>
              <w:rPr/>
            </w:pPr>
            <w:r w:rsidDel="00000000" w:rsidR="00000000" w:rsidRPr="00000000">
              <w:rPr>
                <w:rFonts w:ascii="Times New Roman" w:cs="Times New Roman" w:eastAsia="Times New Roman" w:hAnsi="Times New Roman"/>
                <w:sz w:val="20"/>
                <w:szCs w:val="20"/>
                <w:rtl w:val="0"/>
              </w:rPr>
              <w:t xml:space="preserve">200 OK + updated alert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6">
            <w:pPr>
              <w:spacing w:line="276" w:lineRule="auto"/>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7">
            <w:pPr>
              <w:spacing w:line="276" w:lineRule="auto"/>
              <w:rPr/>
            </w:pPr>
            <w:r w:rsidDel="00000000" w:rsidR="00000000" w:rsidRPr="00000000">
              <w:rPr>
                <w:rFonts w:ascii="Times New Roman" w:cs="Times New Roman" w:eastAsia="Times New Roman" w:hAnsi="Times New Roman"/>
                <w:sz w:val="20"/>
                <w:szCs w:val="20"/>
                <w:rtl w:val="0"/>
              </w:rPr>
              <w:t xml:space="preserve">/alerts/{id}/escalate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spacing w:line="276" w:lineRule="auto"/>
              <w:rPr/>
            </w:pPr>
            <w:r w:rsidDel="00000000" w:rsidR="00000000" w:rsidRPr="00000000">
              <w:rPr>
                <w:rFonts w:ascii="Times New Roman" w:cs="Times New Roman" w:eastAsia="Times New Roman" w:hAnsi="Times New Roman"/>
                <w:sz w:val="20"/>
                <w:szCs w:val="20"/>
                <w:rtl w:val="0"/>
              </w:rPr>
              <w:t xml:space="preserve">Escalate alert to Senior Investigator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A">
            <w:pPr>
              <w:spacing w:line="276" w:lineRule="auto"/>
              <w:rPr/>
            </w:pPr>
            <w:r w:rsidDel="00000000" w:rsidR="00000000" w:rsidRPr="00000000">
              <w:rPr>
                <w:rFonts w:ascii="Times New Roman" w:cs="Times New Roman" w:eastAsia="Times New Roman" w:hAnsi="Times New Roman"/>
                <w:sz w:val="20"/>
                <w:szCs w:val="20"/>
                <w:rtl w:val="0"/>
              </w:rPr>
              <w:t xml:space="preserve">200 OK + confirmation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B">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C">
            <w:pPr>
              <w:spacing w:line="276" w:lineRule="auto"/>
              <w:rPr/>
            </w:pPr>
            <w:r w:rsidDel="00000000" w:rsidR="00000000" w:rsidRPr="00000000">
              <w:rPr>
                <w:rFonts w:ascii="Times New Roman" w:cs="Times New Roman" w:eastAsia="Times New Roman" w:hAnsi="Times New Roman"/>
                <w:sz w:val="20"/>
                <w:szCs w:val="20"/>
                <w:rtl w:val="0"/>
              </w:rPr>
              <w:t xml:space="preserve">/providers/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D">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E">
            <w:pPr>
              <w:spacing w:line="276" w:lineRule="auto"/>
              <w:rPr/>
            </w:pPr>
            <w:r w:rsidDel="00000000" w:rsidR="00000000" w:rsidRPr="00000000">
              <w:rPr>
                <w:rFonts w:ascii="Times New Roman" w:cs="Times New Roman" w:eastAsia="Times New Roman" w:hAnsi="Times New Roman"/>
                <w:sz w:val="20"/>
                <w:szCs w:val="20"/>
                <w:rtl w:val="0"/>
              </w:rPr>
              <w:t xml:space="preserve">Get all providers with fraud statistics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F">
            <w:pPr>
              <w:spacing w:line="276" w:lineRule="auto"/>
              <w:rPr/>
            </w:pPr>
            <w:r w:rsidDel="00000000" w:rsidR="00000000" w:rsidRPr="00000000">
              <w:rPr>
                <w:rFonts w:ascii="Times New Roman" w:cs="Times New Roman" w:eastAsia="Times New Roman" w:hAnsi="Times New Roman"/>
                <w:sz w:val="20"/>
                <w:szCs w:val="20"/>
                <w:rtl w:val="0"/>
              </w:rPr>
              <w:t xml:space="preserve">200 OK + provider list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line="276" w:lineRule="auto"/>
              <w:rPr/>
            </w:pPr>
            <w:r w:rsidDel="00000000" w:rsidR="00000000" w:rsidRPr="00000000">
              <w:rPr>
                <w:rFonts w:ascii="Times New Roman" w:cs="Times New Roman" w:eastAsia="Times New Roman" w:hAnsi="Times New Roman"/>
                <w:sz w:val="20"/>
                <w:szCs w:val="20"/>
                <w:rtl w:val="0"/>
              </w:rPr>
              <w:t xml:space="preserve">/providers/{id}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spacing w:line="276" w:lineRule="auto"/>
              <w:rPr/>
            </w:pPr>
            <w:r w:rsidDel="00000000" w:rsidR="00000000" w:rsidRPr="00000000">
              <w:rPr>
                <w:rFonts w:ascii="Times New Roman" w:cs="Times New Roman" w:eastAsia="Times New Roman" w:hAnsi="Times New Roman"/>
                <w:sz w:val="20"/>
                <w:szCs w:val="20"/>
                <w:rtl w:val="0"/>
              </w:rPr>
              <w:t xml:space="preserve">Get provider detail with monthly trend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spacing w:line="276" w:lineRule="auto"/>
              <w:rPr/>
            </w:pPr>
            <w:r w:rsidDel="00000000" w:rsidR="00000000" w:rsidRPr="00000000">
              <w:rPr>
                <w:rFonts w:ascii="Times New Roman" w:cs="Times New Roman" w:eastAsia="Times New Roman" w:hAnsi="Times New Roman"/>
                <w:sz w:val="20"/>
                <w:szCs w:val="20"/>
                <w:rtl w:val="0"/>
              </w:rPr>
              <w:t xml:space="preserve">200 OK + provider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5">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6">
            <w:pPr>
              <w:spacing w:line="276" w:lineRule="auto"/>
              <w:rPr/>
            </w:pPr>
            <w:r w:rsidDel="00000000" w:rsidR="00000000" w:rsidRPr="00000000">
              <w:rPr>
                <w:rFonts w:ascii="Times New Roman" w:cs="Times New Roman" w:eastAsia="Times New Roman" w:hAnsi="Times New Roman"/>
                <w:sz w:val="20"/>
                <w:szCs w:val="20"/>
                <w:rtl w:val="0"/>
              </w:rPr>
              <w:t xml:space="preserve">/providers/network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7">
            <w:pPr>
              <w:spacing w:line="276" w:lineRule="auto"/>
              <w:rPr/>
            </w:pPr>
            <w:r w:rsidDel="00000000" w:rsidR="00000000" w:rsidRPr="00000000">
              <w:rPr>
                <w:rFonts w:ascii="Times New Roman" w:cs="Times New Roman" w:eastAsia="Times New Roman" w:hAnsi="Times New Roman"/>
                <w:sz w:val="20"/>
                <w:szCs w:val="20"/>
                <w:rtl w:val="0"/>
              </w:rPr>
              <w:t xml:space="preserve">Investigator+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8">
            <w:pPr>
              <w:spacing w:line="276" w:lineRule="auto"/>
              <w:rPr/>
            </w:pPr>
            <w:r w:rsidDel="00000000" w:rsidR="00000000" w:rsidRPr="00000000">
              <w:rPr>
                <w:rFonts w:ascii="Times New Roman" w:cs="Times New Roman" w:eastAsia="Times New Roman" w:hAnsi="Times New Roman"/>
                <w:sz w:val="20"/>
                <w:szCs w:val="20"/>
                <w:rtl w:val="0"/>
              </w:rPr>
              <w:t xml:space="preserve">Get D3.js network graph nodes and edges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9">
            <w:pPr>
              <w:spacing w:line="276" w:lineRule="auto"/>
              <w:rPr/>
            </w:pPr>
            <w:r w:rsidDel="00000000" w:rsidR="00000000" w:rsidRPr="00000000">
              <w:rPr>
                <w:rFonts w:ascii="Times New Roman" w:cs="Times New Roman" w:eastAsia="Times New Roman" w:hAnsi="Times New Roman"/>
                <w:sz w:val="20"/>
                <w:szCs w:val="20"/>
                <w:rtl w:val="0"/>
              </w:rPr>
              <w:t xml:space="preserve">200 OK + graph JSON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B">
            <w:pPr>
              <w:spacing w:line="276" w:lineRule="auto"/>
              <w:rPr/>
            </w:pPr>
            <w:r w:rsidDel="00000000" w:rsidR="00000000" w:rsidRPr="00000000">
              <w:rPr>
                <w:rFonts w:ascii="Times New Roman" w:cs="Times New Roman" w:eastAsia="Times New Roman" w:hAnsi="Times New Roman"/>
                <w:sz w:val="20"/>
                <w:szCs w:val="20"/>
                <w:rtl w:val="0"/>
              </w:rPr>
              <w:t xml:space="preserve">/metrics/performance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C">
            <w:pPr>
              <w:spacing w:line="276" w:lineRule="auto"/>
              <w:rPr/>
            </w:pPr>
            <w:r w:rsidDel="00000000" w:rsidR="00000000" w:rsidRPr="00000000">
              <w:rPr>
                <w:rFonts w:ascii="Times New Roman" w:cs="Times New Roman" w:eastAsia="Times New Roman" w:hAnsi="Times New Roman"/>
                <w:sz w:val="20"/>
                <w:szCs w:val="20"/>
                <w:rtl w:val="0"/>
              </w:rPr>
              <w:t xml:space="preserve">Admin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spacing w:line="276" w:lineRule="auto"/>
              <w:rPr/>
            </w:pPr>
            <w:r w:rsidDel="00000000" w:rsidR="00000000" w:rsidRPr="00000000">
              <w:rPr>
                <w:rFonts w:ascii="Times New Roman" w:cs="Times New Roman" w:eastAsia="Times New Roman" w:hAnsi="Times New Roman"/>
                <w:sz w:val="20"/>
                <w:szCs w:val="20"/>
                <w:rtl w:val="0"/>
              </w:rPr>
              <w:t xml:space="preserve">Get real-time model performance metrics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line="276" w:lineRule="auto"/>
              <w:rPr/>
            </w:pPr>
            <w:r w:rsidDel="00000000" w:rsidR="00000000" w:rsidRPr="00000000">
              <w:rPr>
                <w:rFonts w:ascii="Times New Roman" w:cs="Times New Roman" w:eastAsia="Times New Roman" w:hAnsi="Times New Roman"/>
                <w:sz w:val="20"/>
                <w:szCs w:val="20"/>
                <w:rtl w:val="0"/>
              </w:rPr>
              <w:t xml:space="preserve">200 OK + metrics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F">
            <w:pPr>
              <w:spacing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0">
            <w:pPr>
              <w:spacing w:line="276" w:lineRule="auto"/>
              <w:rPr/>
            </w:pPr>
            <w:r w:rsidDel="00000000" w:rsidR="00000000" w:rsidRPr="00000000">
              <w:rPr>
                <w:rFonts w:ascii="Times New Roman" w:cs="Times New Roman" w:eastAsia="Times New Roman" w:hAnsi="Times New Roman"/>
                <w:sz w:val="20"/>
                <w:szCs w:val="20"/>
                <w:rtl w:val="0"/>
              </w:rPr>
              <w:t xml:space="preserve">/claims/search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1">
            <w:pPr>
              <w:spacing w:line="276" w:lineRule="auto"/>
              <w:rPr/>
            </w:pPr>
            <w:r w:rsidDel="00000000" w:rsidR="00000000" w:rsidRPr="00000000">
              <w:rPr>
                <w:rFonts w:ascii="Times New Roman" w:cs="Times New Roman" w:eastAsia="Times New Roman" w:hAnsi="Times New Roman"/>
                <w:sz w:val="20"/>
                <w:szCs w:val="20"/>
                <w:rtl w:val="0"/>
              </w:rPr>
              <w:t xml:space="preserve">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2">
            <w:pPr>
              <w:spacing w:line="276" w:lineRule="auto"/>
              <w:rPr/>
            </w:pPr>
            <w:r w:rsidDel="00000000" w:rsidR="00000000" w:rsidRPr="00000000">
              <w:rPr>
                <w:rFonts w:ascii="Times New Roman" w:cs="Times New Roman" w:eastAsia="Times New Roman" w:hAnsi="Times New Roman"/>
                <w:sz w:val="20"/>
                <w:szCs w:val="20"/>
                <w:rtl w:val="0"/>
              </w:rPr>
              <w:t xml:space="preserve">Search claims by ID, provider, amount,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3">
            <w:pPr>
              <w:spacing w:line="276" w:lineRule="auto"/>
              <w:rPr/>
            </w:pPr>
            <w:r w:rsidDel="00000000" w:rsidR="00000000" w:rsidRPr="00000000">
              <w:rPr>
                <w:rFonts w:ascii="Times New Roman" w:cs="Times New Roman" w:eastAsia="Times New Roman" w:hAnsi="Times New Roman"/>
                <w:sz w:val="20"/>
                <w:szCs w:val="20"/>
                <w:rtl w:val="0"/>
              </w:rPr>
              <w:t xml:space="preserve">200 OK + results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4">
            <w:pPr>
              <w:spacing w:line="276" w:lineRule="auto"/>
              <w:rPr/>
            </w:pPr>
            <w:r w:rsidDel="00000000" w:rsidR="00000000" w:rsidRPr="00000000">
              <w:rPr>
                <w:rFonts w:ascii="Times New Roman" w:cs="Times New Roman" w:eastAsia="Times New Roman" w:hAnsi="Times New Roman"/>
                <w:sz w:val="20"/>
                <w:szCs w:val="20"/>
                <w:rtl w:val="0"/>
              </w:rPr>
              <w:t xml:space="preserve">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spacing w:line="276" w:lineRule="auto"/>
              <w:rPr/>
            </w:pPr>
            <w:r w:rsidDel="00000000" w:rsidR="00000000" w:rsidRPr="00000000">
              <w:rPr>
                <w:rFonts w:ascii="Times New Roman" w:cs="Times New Roman" w:eastAsia="Times New Roman" w:hAnsi="Times New Roman"/>
                <w:sz w:val="20"/>
                <w:szCs w:val="20"/>
                <w:rtl w:val="0"/>
              </w:rPr>
              <w:t xml:space="preserve">/ws/alerts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spacing w:line="276" w:lineRule="auto"/>
              <w:rPr/>
            </w:pPr>
            <w:r w:rsidDel="00000000" w:rsidR="00000000" w:rsidRPr="00000000">
              <w:rPr>
                <w:rFonts w:ascii="Times New Roman" w:cs="Times New Roman" w:eastAsia="Times New Roman" w:hAnsi="Times New Roman"/>
                <w:sz w:val="20"/>
                <w:szCs w:val="20"/>
                <w:rtl w:val="0"/>
              </w:rPr>
              <w:t xml:space="preserve">Analyst+ (JWT query)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7">
            <w:pPr>
              <w:spacing w:line="276" w:lineRule="auto"/>
              <w:rPr/>
            </w:pPr>
            <w:r w:rsidDel="00000000" w:rsidR="00000000" w:rsidRPr="00000000">
              <w:rPr>
                <w:rFonts w:ascii="Times New Roman" w:cs="Times New Roman" w:eastAsia="Times New Roman" w:hAnsi="Times New Roman"/>
                <w:sz w:val="20"/>
                <w:szCs w:val="20"/>
                <w:rtl w:val="0"/>
              </w:rPr>
              <w:t xml:space="preserve">WebSocket real-time fraud alert stream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8">
            <w:pPr>
              <w:spacing w:line="276" w:lineRule="auto"/>
              <w:rPr/>
            </w:pPr>
            <w:r w:rsidDel="00000000" w:rsidR="00000000" w:rsidRPr="00000000">
              <w:rPr>
                <w:rFonts w:ascii="Times New Roman" w:cs="Times New Roman" w:eastAsia="Times New Roman" w:hAnsi="Times New Roman"/>
                <w:sz w:val="20"/>
                <w:szCs w:val="20"/>
                <w:rtl w:val="0"/>
              </w:rPr>
              <w:t xml:space="preserve">101 Switching Protocols</w:t>
            </w:r>
            <w:r w:rsidDel="00000000" w:rsidR="00000000" w:rsidRPr="00000000">
              <w:rPr>
                <w:rtl w:val="0"/>
              </w:rPr>
            </w:r>
          </w:p>
        </w:tc>
      </w:tr>
    </w:tbl>
    <w:p w:rsidR="00000000" w:rsidDel="00000000" w:rsidP="00000000" w:rsidRDefault="00000000" w:rsidRPr="00000000" w14:paraId="000002E9">
      <w:pPr>
        <w:spacing w:after="80" w:before="160" w:lineRule="auto"/>
        <w:rPr/>
      </w:pPr>
      <w:r w:rsidDel="00000000" w:rsidR="00000000" w:rsidRPr="00000000">
        <w:rPr>
          <w:rtl w:val="0"/>
        </w:rPr>
      </w:r>
    </w:p>
    <w:p w:rsidR="00000000" w:rsidDel="00000000" w:rsidP="00000000" w:rsidRDefault="00000000" w:rsidRPr="00000000" w14:paraId="000002E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C: Installation Guide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prerequisites are installed: Python 3.12+, pip, and a modern web browser (Chrome/Firefox/Safari).</w:t>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or copy main.py to a project folder.</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Terminal and navigate to the project folder: cd "/path/to/your/project/folder"</w:t>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 required Python packages (one by one if on Python 3.13 + macOS):</w:t>
      </w:r>
    </w:p>
    <w:p w:rsidR="00000000" w:rsidDel="00000000" w:rsidP="00000000" w:rsidRDefault="00000000" w:rsidRPr="00000000" w14:paraId="000002E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pip install fastapi "uvicorn[standard]" sqlalchemy "python-jose[cryptography]"</w:t>
      </w:r>
      <w:r w:rsidDel="00000000" w:rsidR="00000000" w:rsidRPr="00000000">
        <w:rPr>
          <w:rtl w:val="0"/>
        </w:rPr>
      </w:r>
    </w:p>
    <w:p w:rsidR="00000000" w:rsidDel="00000000" w:rsidP="00000000" w:rsidRDefault="00000000" w:rsidRPr="00000000" w14:paraId="000002F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pip install "passlib==1.7.4" "bcrypt==4.0.1" python-multipart</w:t>
      </w:r>
      <w:r w:rsidDel="00000000" w:rsidR="00000000" w:rsidRPr="00000000">
        <w:rPr>
          <w:rtl w:val="0"/>
        </w:rPr>
      </w:r>
    </w:p>
    <w:p w:rsidR="00000000" w:rsidDel="00000000" w:rsidP="00000000" w:rsidRDefault="00000000" w:rsidRPr="00000000" w14:paraId="000002F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pip install numpy pandas scikit-learn xgboost shap</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bcrypt error occurs on Python 3.13, apply the passlib compatibility patch:</w:t>
      </w:r>
    </w:p>
    <w:p w:rsidR="00000000" w:rsidDel="00000000" w:rsidP="00000000" w:rsidRDefault="00000000" w:rsidRPr="00000000" w14:paraId="000002F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python3 -c "f=open('main.py','r');c=f.read();f.close();c=c.replace('bcrypt','sha256_crypt');f=open('main.py','w');f.write(c);f.close()"</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backend server: python3 main.py</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the server is running: open http://localhost:8000/docs in your browser (FastAPI Swagger UI).</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Milestone3_Dashboard.html directly in your browser (double-click the file or drag to browser).</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in with default credentials: analyst@empowertech.in / Analyst@2025</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dashboard will connect to the backend, load 50 sample alerts, and display the real-time alert feed.</w:t>
      </w:r>
    </w:p>
    <w:p w:rsidR="00000000" w:rsidDel="00000000" w:rsidP="00000000" w:rsidRDefault="00000000" w:rsidRPr="00000000" w14:paraId="000002F9">
      <w:pPr>
        <w:spacing w:after="80" w:before="160" w:lineRule="auto"/>
        <w:rPr/>
      </w:pPr>
      <w:r w:rsidDel="00000000" w:rsidR="00000000" w:rsidRPr="00000000">
        <w:rPr>
          <w:rtl w:val="0"/>
        </w:rPr>
      </w:r>
    </w:p>
    <w:p w:rsidR="00000000" w:rsidDel="00000000" w:rsidP="00000000" w:rsidRDefault="00000000" w:rsidRPr="00000000" w14:paraId="000002F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D: Glossary of Terms</w:t>
      </w:r>
      <w:r w:rsidDel="00000000" w:rsidR="00000000" w:rsidRPr="00000000">
        <w:rPr>
          <w:rtl w:val="0"/>
        </w:rPr>
      </w:r>
    </w:p>
    <w:p w:rsidR="00000000" w:rsidDel="00000000" w:rsidP="00000000" w:rsidRDefault="00000000" w:rsidRPr="00000000" w14:paraId="000002FB">
      <w:pPr>
        <w:spacing w:after="40" w:before="80" w:lineRule="auto"/>
        <w:rPr/>
      </w:pPr>
      <w:r w:rsidDel="00000000" w:rsidR="00000000" w:rsidRPr="00000000">
        <w:rPr>
          <w:rtl w:val="0"/>
        </w:rPr>
      </w:r>
    </w:p>
    <w:tbl>
      <w:tblPr>
        <w:tblStyle w:val="Table8"/>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460"/>
        <w:tblGridChange w:id="0">
          <w:tblGrid>
            <w:gridCol w:w="2000"/>
            <w:gridCol w:w="6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b w:val="1"/>
                <w:bCs w:val="1"/>
                <w:color w:val="ffffff"/>
                <w:sz w:val="20"/>
                <w:szCs w:val="20"/>
                <w:rtl w:val="0"/>
              </w:rPr>
              <w:t xml:space="preserve">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FD">
            <w:pPr>
              <w:rPr/>
            </w:pPr>
            <w:r w:rsidDel="00000000" w:rsidR="00000000" w:rsidRPr="00000000">
              <w:rPr>
                <w:rFonts w:ascii="Times New Roman" w:cs="Times New Roman" w:eastAsia="Times New Roman" w:hAnsi="Times New Roman"/>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E">
            <w:pPr>
              <w:spacing w:line="276" w:lineRule="auto"/>
              <w:rPr/>
            </w:pPr>
            <w:r w:rsidDel="00000000" w:rsidR="00000000" w:rsidRPr="00000000">
              <w:rPr>
                <w:rFonts w:ascii="Times New Roman" w:cs="Times New Roman" w:eastAsia="Times New Roman" w:hAnsi="Times New Roman"/>
                <w:sz w:val="20"/>
                <w:szCs w:val="20"/>
                <w:rtl w:val="0"/>
              </w:rPr>
              <w:t xml:space="preserve">CORS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F">
            <w:pPr>
              <w:spacing w:line="276" w:lineRule="auto"/>
              <w:rPr/>
            </w:pPr>
            <w:r w:rsidDel="00000000" w:rsidR="00000000" w:rsidRPr="00000000">
              <w:rPr>
                <w:rFonts w:ascii="Times New Roman" w:cs="Times New Roman" w:eastAsia="Times New Roman" w:hAnsi="Times New Roman"/>
                <w:sz w:val="20"/>
                <w:szCs w:val="20"/>
                <w:rtl w:val="0"/>
              </w:rPr>
              <w:t xml:space="preserve">Cross-Origin Resource Sharing — HTTP mechanism allowing controlled cross-domain API requests from browser-based applications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0">
            <w:pPr>
              <w:spacing w:line="276" w:lineRule="auto"/>
              <w:rPr/>
            </w:pPr>
            <w:r w:rsidDel="00000000" w:rsidR="00000000" w:rsidRPr="00000000">
              <w:rPr>
                <w:rFonts w:ascii="Times New Roman" w:cs="Times New Roman" w:eastAsia="Times New Roman" w:hAnsi="Times New Roman"/>
                <w:sz w:val="20"/>
                <w:szCs w:val="20"/>
                <w:rtl w:val="0"/>
              </w:rPr>
              <w:t xml:space="preserve">D3.js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spacing w:line="276" w:lineRule="auto"/>
              <w:rPr/>
            </w:pPr>
            <w:r w:rsidDel="00000000" w:rsidR="00000000" w:rsidRPr="00000000">
              <w:rPr>
                <w:rFonts w:ascii="Times New Roman" w:cs="Times New Roman" w:eastAsia="Times New Roman" w:hAnsi="Times New Roman"/>
                <w:sz w:val="20"/>
                <w:szCs w:val="20"/>
                <w:rtl w:val="0"/>
              </w:rPr>
              <w:t xml:space="preserve">Data-Driven Documents — JavaScript library for creating interactive SVG-based data visualisations in web browsers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2">
            <w:pPr>
              <w:spacing w:line="276" w:lineRule="auto"/>
              <w:rPr/>
            </w:pPr>
            <w:r w:rsidDel="00000000" w:rsidR="00000000" w:rsidRPr="00000000">
              <w:rPr>
                <w:rFonts w:ascii="Times New Roman" w:cs="Times New Roman" w:eastAsia="Times New Roman" w:hAnsi="Times New Roman"/>
                <w:sz w:val="20"/>
                <w:szCs w:val="20"/>
                <w:rtl w:val="0"/>
              </w:rPr>
              <w:t xml:space="preserve">Docker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3">
            <w:pPr>
              <w:spacing w:line="276" w:lineRule="auto"/>
              <w:rPr/>
            </w:pPr>
            <w:r w:rsidDel="00000000" w:rsidR="00000000" w:rsidRPr="00000000">
              <w:rPr>
                <w:rFonts w:ascii="Times New Roman" w:cs="Times New Roman" w:eastAsia="Times New Roman" w:hAnsi="Times New Roman"/>
                <w:sz w:val="20"/>
                <w:szCs w:val="20"/>
                <w:rtl w:val="0"/>
              </w:rPr>
              <w:t xml:space="preserve">Containerisation platform that packages applications and their dependencies into isolated, reproducible containers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spacing w:line="276" w:lineRule="auto"/>
              <w:rPr/>
            </w:pPr>
            <w:r w:rsidDel="00000000" w:rsidR="00000000" w:rsidRPr="00000000">
              <w:rPr>
                <w:rFonts w:ascii="Times New Roman" w:cs="Times New Roman" w:eastAsia="Times New Roman" w:hAnsi="Times New Roman"/>
                <w:sz w:val="20"/>
                <w:szCs w:val="20"/>
                <w:rtl w:val="0"/>
              </w:rPr>
              <w:t xml:space="preserve">FastAPI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5">
            <w:pPr>
              <w:spacing w:line="276" w:lineRule="auto"/>
              <w:rPr/>
            </w:pPr>
            <w:r w:rsidDel="00000000" w:rsidR="00000000" w:rsidRPr="00000000">
              <w:rPr>
                <w:rFonts w:ascii="Times New Roman" w:cs="Times New Roman" w:eastAsia="Times New Roman" w:hAnsi="Times New Roman"/>
                <w:sz w:val="20"/>
                <w:szCs w:val="20"/>
                <w:rtl w:val="0"/>
              </w:rPr>
              <w:t xml:space="preserve">High-performance Python web framework for building REST APIs with automatic OpenAPI documentation and native async/WebSocket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6">
            <w:pPr>
              <w:spacing w:line="276" w:lineRule="auto"/>
              <w:rPr/>
            </w:pPr>
            <w:r w:rsidDel="00000000" w:rsidR="00000000" w:rsidRPr="00000000">
              <w:rPr>
                <w:rFonts w:ascii="Times New Roman" w:cs="Times New Roman" w:eastAsia="Times New Roman" w:hAnsi="Times New Roman"/>
                <w:sz w:val="20"/>
                <w:szCs w:val="20"/>
                <w:rtl w:val="0"/>
              </w:rPr>
              <w:t xml:space="preserve">JWT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7">
            <w:pPr>
              <w:spacing w:line="276" w:lineRule="auto"/>
              <w:rPr/>
            </w:pPr>
            <w:r w:rsidDel="00000000" w:rsidR="00000000" w:rsidRPr="00000000">
              <w:rPr>
                <w:rFonts w:ascii="Times New Roman" w:cs="Times New Roman" w:eastAsia="Times New Roman" w:hAnsi="Times New Roman"/>
                <w:sz w:val="20"/>
                <w:szCs w:val="20"/>
                <w:rtl w:val="0"/>
              </w:rPr>
              <w:t xml:space="preserve">JSON Web Token — compact, digitally signed authentication token used for stateless API access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8">
            <w:pPr>
              <w:spacing w:line="276" w:lineRule="auto"/>
              <w:rPr/>
            </w:pPr>
            <w:r w:rsidDel="00000000" w:rsidR="00000000" w:rsidRPr="00000000">
              <w:rPr>
                <w:rFonts w:ascii="Times New Roman" w:cs="Times New Roman" w:eastAsia="Times New Roman" w:hAnsi="Times New Roman"/>
                <w:sz w:val="20"/>
                <w:szCs w:val="20"/>
                <w:rtl w:val="0"/>
              </w:rPr>
              <w:t xml:space="preserve">RBAC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9">
            <w:pPr>
              <w:spacing w:line="276" w:lineRule="auto"/>
              <w:rPr/>
            </w:pPr>
            <w:r w:rsidDel="00000000" w:rsidR="00000000" w:rsidRPr="00000000">
              <w:rPr>
                <w:rFonts w:ascii="Times New Roman" w:cs="Times New Roman" w:eastAsia="Times New Roman" w:hAnsi="Times New Roman"/>
                <w:sz w:val="20"/>
                <w:szCs w:val="20"/>
                <w:rtl w:val="0"/>
              </w:rPr>
              <w:t xml:space="preserve">Role-Based Access Control — security model restricting system access based on predefined user role permissions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A">
            <w:pPr>
              <w:spacing w:line="276" w:lineRule="auto"/>
              <w:rPr/>
            </w:pPr>
            <w:r w:rsidDel="00000000" w:rsidR="00000000" w:rsidRPr="00000000">
              <w:rPr>
                <w:rFonts w:ascii="Times New Roman" w:cs="Times New Roman" w:eastAsia="Times New Roman" w:hAnsi="Times New Roman"/>
                <w:sz w:val="20"/>
                <w:szCs w:val="20"/>
                <w:rtl w:val="0"/>
              </w:rPr>
              <w:t xml:space="preserve">React.js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B">
            <w:pPr>
              <w:spacing w:line="276" w:lineRule="auto"/>
              <w:rPr/>
            </w:pPr>
            <w:r w:rsidDel="00000000" w:rsidR="00000000" w:rsidRPr="00000000">
              <w:rPr>
                <w:rFonts w:ascii="Times New Roman" w:cs="Times New Roman" w:eastAsia="Times New Roman" w:hAnsi="Times New Roman"/>
                <w:sz w:val="20"/>
                <w:szCs w:val="20"/>
                <w:rtl w:val="0"/>
              </w:rPr>
              <w:t xml:space="preserve">JavaScript library for building component-based interactive user interfaces with efficient virtual DOM rendering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C">
            <w:pPr>
              <w:spacing w:line="276" w:lineRule="auto"/>
              <w:rPr/>
            </w:pPr>
            <w:r w:rsidDel="00000000" w:rsidR="00000000" w:rsidRPr="00000000">
              <w:rPr>
                <w:rFonts w:ascii="Times New Roman" w:cs="Times New Roman" w:eastAsia="Times New Roman" w:hAnsi="Times New Roman"/>
                <w:sz w:val="20"/>
                <w:szCs w:val="20"/>
                <w:rtl w:val="0"/>
              </w:rPr>
              <w:t xml:space="preserve">SHA256-Crypt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spacing w:line="276" w:lineRule="auto"/>
              <w:rPr/>
            </w:pPr>
            <w:r w:rsidDel="00000000" w:rsidR="00000000" w:rsidRPr="00000000">
              <w:rPr>
                <w:rFonts w:ascii="Times New Roman" w:cs="Times New Roman" w:eastAsia="Times New Roman" w:hAnsi="Times New Roman"/>
                <w:sz w:val="20"/>
                <w:szCs w:val="20"/>
                <w:rtl w:val="0"/>
              </w:rPr>
              <w:t xml:space="preserve">Password hashing scheme using SHA-256 with iterative salting — used as bcrypt alternative for Python 3.13 compatibility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E">
            <w:pPr>
              <w:spacing w:line="276" w:lineRule="auto"/>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F">
            <w:pPr>
              <w:spacing w:line="276" w:lineRule="auto"/>
              <w:rPr/>
            </w:pPr>
            <w:r w:rsidDel="00000000" w:rsidR="00000000" w:rsidRPr="00000000">
              <w:rPr>
                <w:rFonts w:ascii="Times New Roman" w:cs="Times New Roman" w:eastAsia="Times New Roman" w:hAnsi="Times New Roman"/>
                <w:sz w:val="20"/>
                <w:szCs w:val="20"/>
                <w:rtl w:val="0"/>
              </w:rPr>
              <w:t xml:space="preserve">SHapley Additive exPlanations — game-theoretic framework providing per-prediction feature attribution values for ML model interpretability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spacing w:line="276" w:lineRule="auto"/>
              <w:rPr/>
            </w:pPr>
            <w:r w:rsidDel="00000000" w:rsidR="00000000" w:rsidRPr="00000000">
              <w:rPr>
                <w:rFonts w:ascii="Times New Roman" w:cs="Times New Roman" w:eastAsia="Times New Roman" w:hAnsi="Times New Roman"/>
                <w:sz w:val="20"/>
                <w:szCs w:val="20"/>
                <w:rtl w:val="0"/>
              </w:rPr>
              <w:t xml:space="preserve">SQLAlchemy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1">
            <w:pPr>
              <w:spacing w:line="276" w:lineRule="auto"/>
              <w:rPr/>
            </w:pPr>
            <w:r w:rsidDel="00000000" w:rsidR="00000000" w:rsidRPr="00000000">
              <w:rPr>
                <w:rFonts w:ascii="Times New Roman" w:cs="Times New Roman" w:eastAsia="Times New Roman" w:hAnsi="Times New Roman"/>
                <w:sz w:val="20"/>
                <w:szCs w:val="20"/>
                <w:rtl w:val="0"/>
              </w:rPr>
              <w:t xml:space="preserve">Python SQL toolkit and async Object-Relational Mapper for database interaction and schema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2">
            <w:pPr>
              <w:spacing w:line="276" w:lineRule="auto"/>
              <w:rPr/>
            </w:pPr>
            <w:r w:rsidDel="00000000" w:rsidR="00000000" w:rsidRPr="00000000">
              <w:rPr>
                <w:rFonts w:ascii="Times New Roman" w:cs="Times New Roman" w:eastAsia="Times New Roman" w:hAnsi="Times New Roman"/>
                <w:sz w:val="20"/>
                <w:szCs w:val="20"/>
                <w:rtl w:val="0"/>
              </w:rPr>
              <w:t xml:space="preserve">SUS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3">
            <w:pPr>
              <w:spacing w:line="276" w:lineRule="auto"/>
              <w:rPr/>
            </w:pPr>
            <w:r w:rsidDel="00000000" w:rsidR="00000000" w:rsidRPr="00000000">
              <w:rPr>
                <w:rFonts w:ascii="Times New Roman" w:cs="Times New Roman" w:eastAsia="Times New Roman" w:hAnsi="Times New Roman"/>
                <w:sz w:val="20"/>
                <w:szCs w:val="20"/>
                <w:rtl w:val="0"/>
              </w:rPr>
              <w:t xml:space="preserve">System Usability Scale — standardised 10-item questionnaire producing a 0-100 usability score (68=average, 80+=Good, 90+=Excellent)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4">
            <w:pPr>
              <w:spacing w:line="276" w:lineRule="auto"/>
              <w:rPr/>
            </w:pPr>
            <w:r w:rsidDel="00000000" w:rsidR="00000000" w:rsidRPr="00000000">
              <w:rPr>
                <w:rFonts w:ascii="Times New Roman" w:cs="Times New Roman" w:eastAsia="Times New Roman" w:hAnsi="Times New Roman"/>
                <w:sz w:val="20"/>
                <w:szCs w:val="20"/>
                <w:rtl w:val="0"/>
              </w:rPr>
              <w:t xml:space="preserve">Tailwind CSS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5">
            <w:pPr>
              <w:spacing w:line="276" w:lineRule="auto"/>
              <w:rPr/>
            </w:pPr>
            <w:r w:rsidDel="00000000" w:rsidR="00000000" w:rsidRPr="00000000">
              <w:rPr>
                <w:rFonts w:ascii="Times New Roman" w:cs="Times New Roman" w:eastAsia="Times New Roman" w:hAnsi="Times New Roman"/>
                <w:sz w:val="20"/>
                <w:szCs w:val="20"/>
                <w:rtl w:val="0"/>
              </w:rPr>
              <w:t xml:space="preserve">Utility-first CSS framework enabling rapid UI styling without custom CSS through predefined utility classes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6">
            <w:pPr>
              <w:spacing w:line="276" w:lineRule="auto"/>
              <w:rPr/>
            </w:pPr>
            <w:r w:rsidDel="00000000" w:rsidR="00000000" w:rsidRPr="00000000">
              <w:rPr>
                <w:rFonts w:ascii="Times New Roman" w:cs="Times New Roman" w:eastAsia="Times New Roman" w:hAnsi="Times New Roman"/>
                <w:sz w:val="20"/>
                <w:szCs w:val="20"/>
                <w:rtl w:val="0"/>
              </w:rPr>
              <w:t xml:space="preserve">uvicorn[standard]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7">
            <w:pPr>
              <w:spacing w:line="276" w:lineRule="auto"/>
              <w:rPr/>
            </w:pPr>
            <w:r w:rsidDel="00000000" w:rsidR="00000000" w:rsidRPr="00000000">
              <w:rPr>
                <w:rFonts w:ascii="Times New Roman" w:cs="Times New Roman" w:eastAsia="Times New Roman" w:hAnsi="Times New Roman"/>
                <w:sz w:val="20"/>
                <w:szCs w:val="20"/>
                <w:rtl w:val="0"/>
              </w:rPr>
              <w:t xml:space="preserve">ASGI server for Python with WebSocket support via the websockets library — required for the /ws/alerts endpoint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8">
            <w:pPr>
              <w:spacing w:line="276" w:lineRule="auto"/>
              <w:rPr/>
            </w:pPr>
            <w:r w:rsidDel="00000000" w:rsidR="00000000" w:rsidRPr="00000000">
              <w:rPr>
                <w:rFonts w:ascii="Times New Roman" w:cs="Times New Roman" w:eastAsia="Times New Roman" w:hAnsi="Times New Roman"/>
                <w:sz w:val="20"/>
                <w:szCs w:val="20"/>
                <w:rtl w:val="0"/>
              </w:rPr>
              <w:t xml:space="preserve">WebSocket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9">
            <w:pPr>
              <w:spacing w:line="276" w:lineRule="auto"/>
              <w:rPr/>
            </w:pPr>
            <w:r w:rsidDel="00000000" w:rsidR="00000000" w:rsidRPr="00000000">
              <w:rPr>
                <w:rFonts w:ascii="Times New Roman" w:cs="Times New Roman" w:eastAsia="Times New Roman" w:hAnsi="Times New Roman"/>
                <w:sz w:val="20"/>
                <w:szCs w:val="20"/>
                <w:rtl w:val="0"/>
              </w:rPr>
              <w:t xml:space="preserve">Full-duplex communication protocol (RFC 6455) enabling real-time bidirectional data streaming between client and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A">
            <w:pPr>
              <w:spacing w:line="276" w:lineRule="auto"/>
              <w:rPr/>
            </w:pP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B">
            <w:pPr>
              <w:spacing w:line="276" w:lineRule="auto"/>
              <w:rPr/>
            </w:pPr>
            <w:r w:rsidDel="00000000" w:rsidR="00000000" w:rsidRPr="00000000">
              <w:rPr>
                <w:rFonts w:ascii="Times New Roman" w:cs="Times New Roman" w:eastAsia="Times New Roman" w:hAnsi="Times New Roman"/>
                <w:sz w:val="20"/>
                <w:szCs w:val="20"/>
                <w:rtl w:val="0"/>
              </w:rPr>
              <w:t xml:space="preserve">Extreme Gradient Boosting — ensemble machine learning algorithm for structured/tabular classification achieving state-of-the-art performance</w:t>
            </w:r>
            <w:r w:rsidDel="00000000" w:rsidR="00000000" w:rsidRPr="00000000">
              <w:rPr>
                <w:rtl w:val="0"/>
              </w:rPr>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6" w:type="default"/>
      <w:footerReference r:id="rId17"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pBdr>
        <w:top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Page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of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Bdr>
        <w:bottom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AI-Based Health Insurance Fraud Detection | Milestone 3: Interactive Dashboard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1737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37609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