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Сравнение</w:t>
      </w:r>
      <w:r>
        <w:t xml:space="preserve"> </w:t>
      </w:r>
      <w:r>
        <w:t xml:space="preserve">отобранных</w:t>
      </w:r>
      <w:r>
        <w:t xml:space="preserve"> </w:t>
      </w:r>
      <w:r>
        <w:t xml:space="preserve">квартир</w:t>
      </w:r>
    </w:p>
    <w:p>
      <w:pPr>
        <w:pStyle w:val="Subtitle"/>
      </w:pPr>
      <w:r>
        <w:t xml:space="preserve">на</w:t>
      </w:r>
      <w:r>
        <w:t xml:space="preserve"> </w:t>
      </w:r>
      <w:r>
        <w:t xml:space="preserve">27</w:t>
      </w:r>
      <w:r>
        <w:t xml:space="preserve"> </w:t>
      </w:r>
      <w:r>
        <w:t xml:space="preserve">октября</w:t>
      </w:r>
      <w:r>
        <w:t xml:space="preserve"> </w:t>
      </w:r>
      <w:r>
        <w:t xml:space="preserve">2026</w:t>
      </w:r>
    </w:p>
    <w:bookmarkStart w:id="20" w:name="итог-кого-смотреть-первыми"/>
    <w:p>
      <w:pPr>
        <w:pStyle w:val="Heading2"/>
      </w:pPr>
      <w:r>
        <w:t xml:space="preserve">Итог: кого смотреть первыми</w:t>
      </w:r>
    </w:p>
    <w:p>
      <w:pPr>
        <w:pStyle w:val="FirstParagraph"/>
      </w:pPr>
      <w:r>
        <w:t xml:space="preserve">Лучшее соотношение цены, площади и метро дают двушки 58–61 м² в Некрасовке за 290–330 тыс./м² — их можно сделать евро-3. Квартиры 44–45 м² в Ясенево самые дорогие за м² (395–417 тыс.): вы платите за район, а не за метры, и кухня-гостиная там не получится.</w:t>
      </w:r>
    </w:p>
    <w:p>
      <w:pPr>
        <w:pStyle w:val="BodyText"/>
      </w:pPr>
      <w:r>
        <w:rPr>
          <w:bCs/>
          <w:b/>
        </w:rPr>
        <w:t xml:space="preserve">Смотреть в первую очередь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Вертолётчиков, 4к1</w:t>
      </w:r>
      <w:r>
        <w:t xml:space="preserve"> </w:t>
      </w:r>
      <w:r>
        <w:t xml:space="preserve">— 61 м², 5/17, 18,54 млн (304 тыс./м²). Вам очень нравится, средний этаж, цена ниже соседей. Реально сбить до ~18 млн.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Покровская, 16</w:t>
      </w:r>
      <w:r>
        <w:t xml:space="preserve"> </w:t>
      </w:r>
      <w:r>
        <w:t xml:space="preserve">— 58,3 м², 4/17, 19 млн. 3 минуты до метро — лучшая локация в Некрасовке.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Вертолётчиков, 1</w:t>
      </w:r>
      <w:r>
        <w:t xml:space="preserve"> </w:t>
      </w:r>
      <w:r>
        <w:t xml:space="preserve">— 60 м², 6/25, 19,5 млн. Лучшая планировка; второй унитаз — скорее плюс для семьи (гостевой санузел), но проверьте, что он узаконен в плане БТИ.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Скобелевская, 3к1</w:t>
      </w:r>
      <w:r>
        <w:t xml:space="preserve"> </w:t>
      </w:r>
      <w:r>
        <w:t xml:space="preserve">— 54 м², 16/16, 17,7 млн, от собственника. Ремонт и мебель нравятся, 1 минута до метро. Риск — последний этаж: осмотреть потолок и спросить про кровлю.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Проспект Куприна, 24к2 (Бунинские луга)</w:t>
      </w:r>
      <w:r>
        <w:t xml:space="preserve"> </w:t>
      </w:r>
      <w:r>
        <w:t xml:space="preserve">— единственная трёшка дешевле 18 млн: 60 м² за 17,15 млн (286 тыс./м², самая низкая цена за м² в списке). Уточнить пеший путь до метро и состояние отделки.</w:t>
      </w:r>
    </w:p>
    <w:p>
      <w:pPr>
        <w:pStyle w:val="FirstParagraph"/>
      </w:pPr>
      <w:r>
        <w:t xml:space="preserve">В резерве:</w:t>
      </w:r>
      <w:r>
        <w:t xml:space="preserve"> </w:t>
      </w:r>
      <w:r>
        <w:rPr>
          <w:bCs/>
          <w:b/>
        </w:rPr>
        <w:t xml:space="preserve">Паромная, 7к3</w:t>
      </w:r>
      <w:r>
        <w:t xml:space="preserve"> </w:t>
      </w:r>
      <w:r>
        <w:t xml:space="preserve">(хорошая, но последний этаж и 354 тыс./м²),</w:t>
      </w:r>
      <w:r>
        <w:t xml:space="preserve"> </w:t>
      </w:r>
      <w:r>
        <w:rPr>
          <w:bCs/>
          <w:b/>
        </w:rPr>
        <w:t xml:space="preserve">Елецкая, 19к3</w:t>
      </w:r>
      <w:r>
        <w:t xml:space="preserve"> </w:t>
      </w:r>
      <w:r>
        <w:t xml:space="preserve">(трёшка 62 м²),</w:t>
      </w:r>
      <w:r>
        <w:t xml:space="preserve"> </w:t>
      </w:r>
      <w:r>
        <w:rPr>
          <w:bCs/>
          <w:b/>
        </w:rPr>
        <w:t xml:space="preserve">Рокотова, 7к2</w:t>
      </w:r>
      <w:r>
        <w:t xml:space="preserve"> </w:t>
      </w:r>
      <w:r>
        <w:t xml:space="preserve">— лучший из ясеневских, если район важнее метров.</w:t>
      </w:r>
    </w:p>
    <w:p>
      <w:pPr>
        <w:pStyle w:val="BodyText"/>
      </w:pPr>
      <w:r>
        <w:t xml:space="preserve">Не советую:</w:t>
      </w:r>
      <w:r>
        <w:t xml:space="preserve"> </w:t>
      </w:r>
      <w:r>
        <w:rPr>
          <w:bCs/>
          <w:b/>
        </w:rPr>
        <w:t xml:space="preserve">Бунинская набережная</w:t>
      </w:r>
      <w:r>
        <w:t xml:space="preserve"> </w:t>
      </w:r>
      <w:r>
        <w:t xml:space="preserve">(ключи в марте 2028 — позже вашего срока и дорого за м²),</w:t>
      </w:r>
      <w:r>
        <w:t xml:space="preserve"> </w:t>
      </w:r>
      <w:r>
        <w:rPr>
          <w:bCs/>
          <w:b/>
        </w:rPr>
        <w:t xml:space="preserve">Челябинскую, 7</w:t>
      </w:r>
      <w:r>
        <w:t xml:space="preserve"> </w:t>
      </w:r>
      <w:r>
        <w:t xml:space="preserve">(далеко от метро, 372 тыс./м²), квартиры без ремонта (Гурьевский, Ясеневая, 35) — если не готовы на ремонт за 1,5–2,5 млн.</w:t>
      </w:r>
    </w:p>
    <w:p>
      <w:pPr>
        <w:pStyle w:val="BodyText"/>
      </w:pPr>
      <w:r>
        <w:t xml:space="preserve">Важно: страницы Яндекса и Циана не открывались при подготовке. Оценка ремонта опирается на ваши заметки, а торг — на цену за м² и ситуацию на рынке. Фото, срок экспозиции и пометку «торг уместен» я не видела.</w:t>
      </w:r>
    </w:p>
    <w:bookmarkEnd w:id="20"/>
    <w:bookmarkStart w:id="56" w:name="сравнительная-таблица"/>
    <w:p>
      <w:pPr>
        <w:pStyle w:val="Heading2"/>
      </w:pPr>
      <w:r>
        <w:t xml:space="preserve">Сравнительная таблица</w:t>
      </w:r>
    </w:p>
    <w:p>
      <w:pPr>
        <w:pStyle w:val="FirstParagraph"/>
      </w:pPr>
      <w:r>
        <w:t xml:space="preserve">Все 35 квартир по районам. «Ремонт» — из ваших заметок. В колонке «Торг» — моя оценка, сколько реально сбить: по цене за м² в сравнении с соседями, этажу, состоянию и тому, кто продаёт. Везде не первый этаж (кроме неизвестных в Марьино).</w:t>
      </w:r>
    </w:p>
    <w:p>
      <w:pPr>
        <w:pStyle w:val="BodyText"/>
      </w:pPr>
      <w:r>
        <w:rPr>
          <w:bCs/>
          <w:b/>
        </w:rPr>
        <w:t xml:space="preserve">Некрасовка (дома 2015–2020, м. Некрасовка / Лухмановская)</w:t>
      </w:r>
      <w:r>
        <w:t xml:space="preserve"> </w:t>
      </w:r>
      <w:r>
        <w:t xml:space="preserve">— большой выбор похожих квартир, поэтому торговаться проще. 58–64 м² можно переделать в евро-3.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Квартира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Комн., м²,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₽/м², тыс.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Торг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Минусы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Вертолётчиков, 4к1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61, 5/17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Очень нравится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3–4% → ~18,0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Средний этаж, 61 м², цена ниже соседей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Время до метро уточнить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Покровская, 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58,3, 4/17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4–6% → ~18,0–18,2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мин до метро, средний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 1–1,5 млн дороже соседей — переплата за близость метро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Вертолётчиков, 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60, 6/25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Уточнить; есть 2-й унитаз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4–6% → ~18,4–18,7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Лучшая планировка, гостевой санузел удобен семье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Проверить, что 2-й унитаз есть в плане БТИ, иначе банк откажет в ипотеке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Покровская, 17Ак1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58, 10/25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Кухня красивая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5–7% → ~18,2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Красивая кухня, высокий этаж, собственник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Самая дорогая за м² в Некрасовке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Покровская, 17к3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64, 2/17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Самая большая (64 м²), лучшая кандидатура для евро-3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этаж: шум со двора, меньше света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Вертолётчиков, 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58,5, 5/17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2–4% → ~16,6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Дешевле всех в Некрасовке, собственник, средний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Состояние неизвестно — возможно, причина низкой цены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Лавриненко, 13к3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58, 17/17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Нравится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~16,8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Нравится,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Последний этаж: риск протечек кровли, летом жарко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Вертолётчиков, 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60,6, 17/17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60 м² за 18 млн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Последний этаж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Марьино, Братеево, Орехово-Борисово (ЮВАО / ЮАО, панель 1980–1990-х)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Квартира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Комн., м²,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₽/м², тыс.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Торг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Минусы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Паромная, 7к3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51,7, 14/14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Хорошая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мин до Алма-Атинской, зелёная ветка без пересадок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Последний этаж, 51,7 м², дорого за м²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Елецкая, 19к3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3к</w:t>
            </w:r>
            <w:r>
              <w:rPr>
                <w:sz w:val="17"/>
              </w:rPr>
              <w:t xml:space="preserve">, 62, 7/12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~18,7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Настоящая трёшка, средний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Метро уточнить; комнаты небольшие, кухня ~8 м²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Ореховый бульвар, 41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45, 4/9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16,74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«Страненькая»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~16,0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мин до метро,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45 м², кухня ~7 м², планировка неудачная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Гурьевский пр-д, 19к3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53,7, 2/17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16,99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Без ремонта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5–8% → ~15,8 (аргумент — смета ремонта)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Дёшево, можно сделать под себя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+1,5–2,5 млн и 3–6 мес. ремонта; 2 этаж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Гурьевский пр-д, 15к1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50,4, 2/16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Без ремонта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5–8% → ~14,8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Самая дешёвая в списке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 же + маленькая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Новочеркасский бул., 49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52, этаж —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Марьино: парки, набережная,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вашем списке нет цены и этажа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ул. Марьинский Парк, 33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55, этаж —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М. Марьино, 55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Нет цены и этажа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Перервинский бул., 27к2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53, этаж —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М. Братиславская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Нет цены и этажа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Южное Бутово и Новая Москва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Квартира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Комн., м²,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₽/м², тыс.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Торг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Минусы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Скобелевская, 3к1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54, 16/16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Ремонт и мебель нравятся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2–4% → ~17,1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мин до метро, сразу въехать, собственник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Последний этаж; до центра — с пересадкой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пр-т Куприна, 24к2 (Бунинские луга)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3к</w:t>
            </w:r>
            <w:r>
              <w:rPr>
                <w:sz w:val="17"/>
              </w:rPr>
              <w:t xml:space="preserve">, 60, 16/17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2–4% → ~16,6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Трёшка (евро-3), самая дешёвая за м², новый дом, собственник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Новая Москва; пеший путь до метро уточнить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Чечёрский пр-д, 28А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60, 2/12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60 м², собственник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этаж; метро уточнить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Бунинская набережная, 2.6/1.5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53,6, 2/16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Чистовая от застройщика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1–3% (у застройщика — акции, не торг)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Новостройка, семейная ипотека возможна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Ключи в марте 2028, 18 мин до метро, 2 этаж, дорого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Запад: Ново-Переделкино и Солнцево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Квартира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Комн., м²,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₽/м², тыс.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Торг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Минусы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Новопеределкинская, 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54, 14/14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2–4% → ~15,7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 1,3–1,7 млн дешевле соседних районов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Последний этаж; узнать, почему дёшево (состояние, документы, срочность)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Лукинская, 11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54, 7/17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Средний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Метро уточнить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Новоорловская, 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52,3, 9/14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~16,8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Средний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Метро уточнить; 52 м²</w:t>
            </w:r>
          </w:p>
        </w:tc>
      </w:tr>
    </w:tbl>
    <w:p>
      <w:pPr>
        <w:pStyle w:val="BodyText"/>
      </w:pPr>
      <w:r>
        <w:rPr>
          <w:bCs/>
          <w:b/>
        </w:rPr>
        <w:t xml:space="preserve">Восток: Новокосино и Ивановское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Квартира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Комн., м²,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₽/м², тыс.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Торг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Минусы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Сталеваров, 16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3к</w:t>
            </w:r>
            <w:r>
              <w:rPr>
                <w:sz w:val="17"/>
              </w:rPr>
              <w:t xml:space="preserve">, 65, 12/16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~19,2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Трёшка 65 м² в бюджете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Ивановское: метро далеко, проверить пеший путь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Новокосинская, 17к2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53, 16/17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Новокосино — спокойный район с метро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Дорого за м²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Салтыковская, 11к1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56, 9/9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4–6% → ~18,0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56 м²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Последний этаж девятиэтажки, дорого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Челябинская, 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44,3, 6/9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4–6% → ~15,6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Недорого в абсолюте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Далеко от метро (до часа в дороге); в Ивановском много домов до 1980 г. — проверить год</w:t>
            </w:r>
          </w:p>
        </w:tc>
      </w:tr>
    </w:tbl>
    <w:p>
      <w:pPr>
        <w:pStyle w:val="BodyText"/>
      </w:pPr>
      <w:r>
        <w:rPr>
          <w:bCs/>
          <w:b/>
        </w:rPr>
        <w:t xml:space="preserve">Ясенево (девятиэтажки конца 1970-х – 1980-х)</w:t>
      </w:r>
      <w:r>
        <w:t xml:space="preserve"> </w:t>
      </w:r>
      <w:r>
        <w:t xml:space="preserve">— зелёный район у Битцевского парка, но 44–46 м² с кухней 7–9 м²: кухни-гостиной не будет. У каждого дома проверьте год постройки (часть построена в 1977–1979).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Квартира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Комн., м²,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Цена, млн 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₽/м², тыс.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Торг (оценка)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Плюсы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Минусы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Рокотова, 7к2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44,6, 5/9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«Хороший вариант»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2–4% → ~17,9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Средний этаж, собственник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Одна из самых дорогих за м²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Голубинская, 15/10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45,1, 8/9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Ремонт красивый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~18,0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Красивый 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Самая дорогая за м² в списке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Новоясеневский пр-т, 32к3 (4 эт.)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44,6, 4/9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«Неплохая»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Дешевле соседа в том же доме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Маленькая кухня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Новоясеневский пр-т, 32к3 (3 эт.)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45, 3/9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4–6% → ~17,3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Тот же дом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На 0,4 млн дороже соседа с 4 этажа — аргумент для торга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Новоясеневский пр-т, 19к1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44,7, 3/9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~17,1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Рядом парк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Маленькая кухня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Литовский бул., 11к5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44,4, 6/9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17,55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Уточнить по фото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3–5% → ~16,9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Дешевле других в Ясенево, средний этаж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Маленькая кухня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Ясеневая, 39к3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45, 2/9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16,6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Мебель на замену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4–6% → ~15,8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Рядом метро, недорого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этаж, +0,5–1 млн на мебель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Ясеневая, 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2к, 45,8, 2/12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15,75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Нужен полный 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5–8% → ~14,7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Дёшево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+1,5–2 млн и 3–6 мес. на ремонт; 2 этаж</w:t>
            </w:r>
          </w:p>
        </w:tc>
      </w:tr>
    </w:tbl>
    <w:p>
      <w:pPr>
        <w:pStyle w:val="BodyText"/>
      </w:pPr>
      <w:r>
        <w:t xml:space="preserve">Ссылки собраны по номерам объявлений из вашего списка (Яндекс Недвижимость и Циан); если какая-то не откроется, объявление уже снято.</w:t>
      </w:r>
    </w:p>
    <w:bookmarkEnd w:id="56"/>
    <w:bookmarkStart w:id="57" w:name="торг-сколько-и-как"/>
    <w:p>
      <w:pPr>
        <w:pStyle w:val="Heading2"/>
      </w:pPr>
      <w:r>
        <w:t xml:space="preserve">Торг: сколько и как</w:t>
      </w:r>
    </w:p>
    <w:p>
      <w:pPr>
        <w:pStyle w:val="FirstParagraph"/>
      </w:pPr>
      <w:r>
        <w:t xml:space="preserve">На вторичке в Москве обычно удаётся сбить 2–5% (0,4–1 млн ₽ для ваших вариантов). До 8% — если есть веский аргумент: нет ремонта, последний этаж, квартира долго в продаже.</w:t>
      </w:r>
    </w:p>
    <w:p>
      <w:pPr>
        <w:pStyle w:val="BodyText"/>
      </w:pPr>
      <w:r>
        <w:rPr>
          <w:bCs/>
          <w:b/>
        </w:rPr>
        <w:t xml:space="preserve">Что увеличивает скидку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Срок экспозиции.</w:t>
      </w:r>
      <w:r>
        <w:t xml:space="preserve"> </w:t>
      </w:r>
      <w:r>
        <w:t xml:space="preserve">В объявлении смотрите дату и историю цены. Если квартира в продаже больше 2 месяцев или цену уже снижали, реально ещё 3–5%.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Конкуренты рядом.</w:t>
      </w:r>
      <w:r>
        <w:t xml:space="preserve"> </w:t>
      </w:r>
      <w:r>
        <w:t xml:space="preserve">В Некрасовке у вас 8 похожих квартир от 294 до 336 тыс./м². Продавцу дорогой квартиры можно показать более дешёвые варианты. То же с двумя квартирами на Новоясеневском, 32к3.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Недостатки на просмотре.</w:t>
      </w:r>
      <w:r>
        <w:t xml:space="preserve"> </w:t>
      </w:r>
      <w:r>
        <w:t xml:space="preserve">Последний этаж, старая сантехника, неузаконенная перепланировка, мебель на выброс. Всё, что стоит денег, переведите в рубли сметой.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Быстрая сделка.</w:t>
      </w:r>
      <w:r>
        <w:t xml:space="preserve"> </w:t>
      </w:r>
      <w:r>
        <w:t xml:space="preserve">Готовое одобрение ипотеки или наличные и выход на сделку за 1–2 недели — сильный аргумент, особенно для собственника.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Альтернатива у продавца.</w:t>
      </w:r>
      <w:r>
        <w:t xml:space="preserve"> </w:t>
      </w:r>
      <w:r>
        <w:t xml:space="preserve">Если он уже внёс задаток за другую квартиру, торговаться легче. Если сделка альтернативная (цепочка), скидки меньше, а риски и сроки больше.</w:t>
      </w:r>
    </w:p>
    <w:p>
      <w:pPr>
        <w:pStyle w:val="FirstParagraph"/>
      </w:pPr>
      <w:r>
        <w:rPr>
          <w:bCs/>
          <w:b/>
        </w:rPr>
        <w:t xml:space="preserve">Что спросить по телефону до просмотра</w:t>
      </w:r>
    </w:p>
    <w:p>
      <w:pPr>
        <w:numPr>
          <w:ilvl w:val="0"/>
          <w:numId w:val="1003"/>
        </w:numPr>
        <w:pStyle w:val="Compact"/>
      </w:pPr>
      <w:r>
        <w:t xml:space="preserve">☐ Торг уместен? Какая минимальная цена за быструю сделку?</w:t>
      </w:r>
    </w:p>
    <w:p>
      <w:pPr>
        <w:numPr>
          <w:ilvl w:val="0"/>
          <w:numId w:val="1003"/>
        </w:numPr>
        <w:pStyle w:val="Compact"/>
      </w:pPr>
      <w:r>
        <w:t xml:space="preserve">☐ Сколько лет в собственности, сколько собственников, есть ли дети и маткапитал?</w:t>
      </w:r>
    </w:p>
    <w:p>
      <w:pPr>
        <w:numPr>
          <w:ilvl w:val="0"/>
          <w:numId w:val="1003"/>
        </w:numPr>
        <w:pStyle w:val="Compact"/>
      </w:pPr>
      <w:r>
        <w:t xml:space="preserve">☐ Свободная продажа или альтернатива? Когда можно въехать?</w:t>
      </w:r>
    </w:p>
    <w:p>
      <w:pPr>
        <w:numPr>
          <w:ilvl w:val="0"/>
          <w:numId w:val="1003"/>
        </w:numPr>
        <w:pStyle w:val="Compact"/>
      </w:pPr>
      <w:r>
        <w:t xml:space="preserve">☐ Есть ли перепланировка, и узаконена ли она (особенно № 3 — второй унитаз)?</w:t>
      </w:r>
    </w:p>
    <w:p>
      <w:pPr>
        <w:numPr>
          <w:ilvl w:val="0"/>
          <w:numId w:val="1003"/>
        </w:numPr>
        <w:pStyle w:val="Compact"/>
      </w:pPr>
      <w:r>
        <w:t xml:space="preserve">☐ Что остаётся из мебели и техники?</w:t>
      </w:r>
    </w:p>
    <w:p>
      <w:pPr>
        <w:numPr>
          <w:ilvl w:val="0"/>
          <w:numId w:val="1003"/>
        </w:numPr>
        <w:pStyle w:val="Compact"/>
      </w:pPr>
      <w:r>
        <w:t xml:space="preserve">☐ Для последних этажей (№ 7, 8, 9, 17, 21, 26): были ли протечки, когда ремонтировали кровлю?</w:t>
      </w:r>
    </w:p>
    <w:p>
      <w:pPr>
        <w:numPr>
          <w:ilvl w:val="0"/>
          <w:numId w:val="1003"/>
        </w:numPr>
        <w:pStyle w:val="Compact"/>
      </w:pPr>
      <w:r>
        <w:t xml:space="preserve">☐ Сколько минут пешком до метро (потом проверить самим)?</w:t>
      </w:r>
    </w:p>
    <w:p>
      <w:pPr>
        <w:pStyle w:val="FirstParagraph"/>
      </w:pPr>
      <w:r>
        <w:t xml:space="preserve">Как действовать: назовите первую цену на 5–7% ниже целевой и обоснуйте её письменно: аналоги из таблицы и смета недостатков. Сдвигайтесь маленькими шагами. Аванс вносите только по письменному соглашению с итоговой ценой и датой сделки.</w:t>
      </w:r>
    </w:p>
    <w:bookmarkEnd w:id="57"/>
    <w:sectPr>
      <w:pgSz w:orient="landscape" w:w="16838" w:h="11906"/>
      <w:pgMar w:left="850" w:right="85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hyperlink" Target="https://realty.yandex.ru/offer/1716073519370598610/" TargetMode="External"/><Relationship Id="rId55" Type="http://schemas.openxmlformats.org/officeDocument/2006/relationships/hyperlink" Target="https://realty.yandex.ru/offer/18737598804405023/" TargetMode="External"/><Relationship Id="rId53" Type="http://schemas.openxmlformats.org/officeDocument/2006/relationships/hyperlink" Target="https://realty.yandex.ru/offer/2485491385218544391/" TargetMode="External"/><Relationship Id="rId39" Type="http://schemas.openxmlformats.org/officeDocument/2006/relationships/hyperlink" Target="https://realty.yandex.ru/offer/2485491385985841379/" TargetMode="External"/><Relationship Id="rId42" Type="http://schemas.openxmlformats.org/officeDocument/2006/relationships/hyperlink" Target="https://realty.yandex.ru/offer/2485491386134740585/" TargetMode="External"/><Relationship Id="rId44" Type="http://schemas.openxmlformats.org/officeDocument/2006/relationships/hyperlink" Target="https://realty.yandex.ru/offer/2485491405630023718/" TargetMode="External"/><Relationship Id="rId29" Type="http://schemas.openxmlformats.org/officeDocument/2006/relationships/hyperlink" Target="https://realty.yandex.ru/offer/2507808004861126717/" TargetMode="External"/><Relationship Id="rId22" Type="http://schemas.openxmlformats.org/officeDocument/2006/relationships/hyperlink" Target="https://realty.yandex.ru/offer/2507808004885076883/" TargetMode="External"/><Relationship Id="rId50" Type="http://schemas.openxmlformats.org/officeDocument/2006/relationships/hyperlink" Target="https://realty.yandex.ru/offer/2778612691726674688/" TargetMode="External"/><Relationship Id="rId38" Type="http://schemas.openxmlformats.org/officeDocument/2006/relationships/hyperlink" Target="https://realty.yandex.ru/offer/2790954521861742081/" TargetMode="External"/><Relationship Id="rId33" Type="http://schemas.openxmlformats.org/officeDocument/2006/relationships/hyperlink" Target="https://realty.yandex.ru/offer/3143405725230738805/" TargetMode="External"/><Relationship Id="rId31" Type="http://schemas.openxmlformats.org/officeDocument/2006/relationships/hyperlink" Target="https://realty.yandex.ru/offer/3935890975105333010/" TargetMode="External"/><Relationship Id="rId27" Type="http://schemas.openxmlformats.org/officeDocument/2006/relationships/hyperlink" Target="https://realty.yandex.ru/offer/3941700126065430874/" TargetMode="External"/><Relationship Id="rId40" Type="http://schemas.openxmlformats.org/officeDocument/2006/relationships/hyperlink" Target="https://realty.yandex.ru/offer/4017216401935798891/" TargetMode="External"/><Relationship Id="rId37" Type="http://schemas.openxmlformats.org/officeDocument/2006/relationships/hyperlink" Target="https://realty.yandex.ru/offer/4075194021532196352/" TargetMode="External"/><Relationship Id="rId47" Type="http://schemas.openxmlformats.org/officeDocument/2006/relationships/hyperlink" Target="https://realty.yandex.ru/offer/484093355996458752/" TargetMode="External"/><Relationship Id="rId21" Type="http://schemas.openxmlformats.org/officeDocument/2006/relationships/hyperlink" Target="https://realty.yandex.ru/offer/5180127926973911749/" TargetMode="External"/><Relationship Id="rId52" Type="http://schemas.openxmlformats.org/officeDocument/2006/relationships/hyperlink" Target="https://realty.yandex.ru/offer/5226926962593950419/" TargetMode="External"/><Relationship Id="rId41" Type="http://schemas.openxmlformats.org/officeDocument/2006/relationships/hyperlink" Target="https://realty.yandex.ru/offer/5228538898224088114/" TargetMode="External"/><Relationship Id="rId25" Type="http://schemas.openxmlformats.org/officeDocument/2006/relationships/hyperlink" Target="https://realty.yandex.ru/offer/5235255995357098759/" TargetMode="External"/><Relationship Id="rId51" Type="http://schemas.openxmlformats.org/officeDocument/2006/relationships/hyperlink" Target="https://realty.yandex.ru/offer/6239246373196009289/" TargetMode="External"/><Relationship Id="rId26" Type="http://schemas.openxmlformats.org/officeDocument/2006/relationships/hyperlink" Target="https://realty.yandex.ru/offer/660667861026758912/" TargetMode="External"/><Relationship Id="rId32" Type="http://schemas.openxmlformats.org/officeDocument/2006/relationships/hyperlink" Target="https://realty.yandex.ru/offer/6799954518309159947/" TargetMode="External"/><Relationship Id="rId23" Type="http://schemas.openxmlformats.org/officeDocument/2006/relationships/hyperlink" Target="https://realty.yandex.ru/offer/7035113341214641323/" TargetMode="External"/><Relationship Id="rId24" Type="http://schemas.openxmlformats.org/officeDocument/2006/relationships/hyperlink" Target="https://realty.yandex.ru/offer/7209995035127330830/" TargetMode="External"/><Relationship Id="rId45" Type="http://schemas.openxmlformats.org/officeDocument/2006/relationships/hyperlink" Target="https://realty.yandex.ru/offer/7209995999784633513/" TargetMode="External"/><Relationship Id="rId28" Type="http://schemas.openxmlformats.org/officeDocument/2006/relationships/hyperlink" Target="https://realty.yandex.ru/offer/7209996741025822307/" TargetMode="External"/><Relationship Id="rId30" Type="http://schemas.openxmlformats.org/officeDocument/2006/relationships/hyperlink" Target="https://realty.yandex.ru/offer/7209997705601922407/" TargetMode="External"/><Relationship Id="rId43" Type="http://schemas.openxmlformats.org/officeDocument/2006/relationships/hyperlink" Target="https://realty.yandex.ru/offer/7563603432743432059/" TargetMode="External"/><Relationship Id="rId48" Type="http://schemas.openxmlformats.org/officeDocument/2006/relationships/hyperlink" Target="https://realty.yandex.ru/offer/7740303375264889344/" TargetMode="External"/><Relationship Id="rId54" Type="http://schemas.openxmlformats.org/officeDocument/2006/relationships/hyperlink" Target="https://realty.yandex.ru/offer/8175646171300664320/" TargetMode="External"/><Relationship Id="rId46" Type="http://schemas.openxmlformats.org/officeDocument/2006/relationships/hyperlink" Target="https://realty.yandex.ru/offer/8948973303434913792/" TargetMode="External"/><Relationship Id="rId36" Type="http://schemas.openxmlformats.org/officeDocument/2006/relationships/hyperlink" Target="https://www.cian.ru/sale/flat/333048511/" TargetMode="External"/><Relationship Id="rId35" Type="http://schemas.openxmlformats.org/officeDocument/2006/relationships/hyperlink" Target="https://www.cian.ru/sale/flat/334367297/" TargetMode="External"/><Relationship Id="rId34" Type="http://schemas.openxmlformats.org/officeDocument/2006/relationships/hyperlink" Target="https://www.cian.ru/sale/flat/334620420/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s://realty.yandex.ru/offer/1716073519370598610/" TargetMode="External"/><Relationship Id="rId55" Type="http://schemas.openxmlformats.org/officeDocument/2006/relationships/hyperlink" Target="https://realty.yandex.ru/offer/18737598804405023/" TargetMode="External"/><Relationship Id="rId53" Type="http://schemas.openxmlformats.org/officeDocument/2006/relationships/hyperlink" Target="https://realty.yandex.ru/offer/2485491385218544391/" TargetMode="External"/><Relationship Id="rId39" Type="http://schemas.openxmlformats.org/officeDocument/2006/relationships/hyperlink" Target="https://realty.yandex.ru/offer/2485491385985841379/" TargetMode="External"/><Relationship Id="rId42" Type="http://schemas.openxmlformats.org/officeDocument/2006/relationships/hyperlink" Target="https://realty.yandex.ru/offer/2485491386134740585/" TargetMode="External"/><Relationship Id="rId44" Type="http://schemas.openxmlformats.org/officeDocument/2006/relationships/hyperlink" Target="https://realty.yandex.ru/offer/2485491405630023718/" TargetMode="External"/><Relationship Id="rId29" Type="http://schemas.openxmlformats.org/officeDocument/2006/relationships/hyperlink" Target="https://realty.yandex.ru/offer/2507808004861126717/" TargetMode="External"/><Relationship Id="rId22" Type="http://schemas.openxmlformats.org/officeDocument/2006/relationships/hyperlink" Target="https://realty.yandex.ru/offer/2507808004885076883/" TargetMode="External"/><Relationship Id="rId50" Type="http://schemas.openxmlformats.org/officeDocument/2006/relationships/hyperlink" Target="https://realty.yandex.ru/offer/2778612691726674688/" TargetMode="External"/><Relationship Id="rId38" Type="http://schemas.openxmlformats.org/officeDocument/2006/relationships/hyperlink" Target="https://realty.yandex.ru/offer/2790954521861742081/" TargetMode="External"/><Relationship Id="rId33" Type="http://schemas.openxmlformats.org/officeDocument/2006/relationships/hyperlink" Target="https://realty.yandex.ru/offer/3143405725230738805/" TargetMode="External"/><Relationship Id="rId31" Type="http://schemas.openxmlformats.org/officeDocument/2006/relationships/hyperlink" Target="https://realty.yandex.ru/offer/3935890975105333010/" TargetMode="External"/><Relationship Id="rId27" Type="http://schemas.openxmlformats.org/officeDocument/2006/relationships/hyperlink" Target="https://realty.yandex.ru/offer/3941700126065430874/" TargetMode="External"/><Relationship Id="rId40" Type="http://schemas.openxmlformats.org/officeDocument/2006/relationships/hyperlink" Target="https://realty.yandex.ru/offer/4017216401935798891/" TargetMode="External"/><Relationship Id="rId37" Type="http://schemas.openxmlformats.org/officeDocument/2006/relationships/hyperlink" Target="https://realty.yandex.ru/offer/4075194021532196352/" TargetMode="External"/><Relationship Id="rId47" Type="http://schemas.openxmlformats.org/officeDocument/2006/relationships/hyperlink" Target="https://realty.yandex.ru/offer/484093355996458752/" TargetMode="External"/><Relationship Id="rId21" Type="http://schemas.openxmlformats.org/officeDocument/2006/relationships/hyperlink" Target="https://realty.yandex.ru/offer/5180127926973911749/" TargetMode="External"/><Relationship Id="rId52" Type="http://schemas.openxmlformats.org/officeDocument/2006/relationships/hyperlink" Target="https://realty.yandex.ru/offer/5226926962593950419/" TargetMode="External"/><Relationship Id="rId41" Type="http://schemas.openxmlformats.org/officeDocument/2006/relationships/hyperlink" Target="https://realty.yandex.ru/offer/5228538898224088114/" TargetMode="External"/><Relationship Id="rId25" Type="http://schemas.openxmlformats.org/officeDocument/2006/relationships/hyperlink" Target="https://realty.yandex.ru/offer/5235255995357098759/" TargetMode="External"/><Relationship Id="rId51" Type="http://schemas.openxmlformats.org/officeDocument/2006/relationships/hyperlink" Target="https://realty.yandex.ru/offer/6239246373196009289/" TargetMode="External"/><Relationship Id="rId26" Type="http://schemas.openxmlformats.org/officeDocument/2006/relationships/hyperlink" Target="https://realty.yandex.ru/offer/660667861026758912/" TargetMode="External"/><Relationship Id="rId32" Type="http://schemas.openxmlformats.org/officeDocument/2006/relationships/hyperlink" Target="https://realty.yandex.ru/offer/6799954518309159947/" TargetMode="External"/><Relationship Id="rId23" Type="http://schemas.openxmlformats.org/officeDocument/2006/relationships/hyperlink" Target="https://realty.yandex.ru/offer/7035113341214641323/" TargetMode="External"/><Relationship Id="rId24" Type="http://schemas.openxmlformats.org/officeDocument/2006/relationships/hyperlink" Target="https://realty.yandex.ru/offer/7209995035127330830/" TargetMode="External"/><Relationship Id="rId45" Type="http://schemas.openxmlformats.org/officeDocument/2006/relationships/hyperlink" Target="https://realty.yandex.ru/offer/7209995999784633513/" TargetMode="External"/><Relationship Id="rId28" Type="http://schemas.openxmlformats.org/officeDocument/2006/relationships/hyperlink" Target="https://realty.yandex.ru/offer/7209996741025822307/" TargetMode="External"/><Relationship Id="rId30" Type="http://schemas.openxmlformats.org/officeDocument/2006/relationships/hyperlink" Target="https://realty.yandex.ru/offer/7209997705601922407/" TargetMode="External"/><Relationship Id="rId43" Type="http://schemas.openxmlformats.org/officeDocument/2006/relationships/hyperlink" Target="https://realty.yandex.ru/offer/7563603432743432059/" TargetMode="External"/><Relationship Id="rId48" Type="http://schemas.openxmlformats.org/officeDocument/2006/relationships/hyperlink" Target="https://realty.yandex.ru/offer/7740303375264889344/" TargetMode="External"/><Relationship Id="rId54" Type="http://schemas.openxmlformats.org/officeDocument/2006/relationships/hyperlink" Target="https://realty.yandex.ru/offer/8175646171300664320/" TargetMode="External"/><Relationship Id="rId46" Type="http://schemas.openxmlformats.org/officeDocument/2006/relationships/hyperlink" Target="https://realty.yandex.ru/offer/8948973303434913792/" TargetMode="External"/><Relationship Id="rId36" Type="http://schemas.openxmlformats.org/officeDocument/2006/relationships/hyperlink" Target="https://www.cian.ru/sale/flat/333048511/" TargetMode="External"/><Relationship Id="rId35" Type="http://schemas.openxmlformats.org/officeDocument/2006/relationships/hyperlink" Target="https://www.cian.ru/sale/flat/334367297/" TargetMode="External"/><Relationship Id="rId34" Type="http://schemas.openxmlformats.org/officeDocument/2006/relationships/hyperlink" Target="https://www.cian.ru/sale/flat/3346204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отобранных квартир</dc:title>
  <dc:creator/>
  <dc:language>ru</dc:language>
  <cp:keywords/>
  <dcterms:created xsi:type="dcterms:W3CDTF">2026-10-27T08:22:03Z</dcterms:created>
  <dcterms:modified xsi:type="dcterms:W3CDTF">2026-10-27T08:22:03Z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на 27 октября 2026</vt:lpwstr>
  </property>
</Properties>
</file>