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ns0:document xmlns:ns0="http://schemas.openxmlformats.org/wordprocessingml/2006/main"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>
  <ns0:body>
    <ns0:bookmarkStart ns0:id="33" ns0:name="linkedinclone-api-documentation"/>
    <ns0:p>
      <ns0:pPr>
        <ns0:pStyle ns0:val="Heading1"/>
      </ns0:pPr>
      <ns0:r>
        <ns0:t xml:space="preserve">LinkedInClone API Documentation</ns0:t>
      </ns0:r>
    </ns0:p>
    <ns0:p>
      <ns0:pPr>
        <ns0:pStyle ns0:val="FirstParagraph"/>
      </ns0:pPr>
      <ns0:r>
        <ns0:rPr>
          <ns0:b/>
          <ns0:bCs/>
        </ns0:rPr>
        <ns0:t xml:space="preserve">Course:</ns0:t>
      </ns0:r>
      <ns0:r>
        <ns0:t xml:space="preserve"> </ns0:t>
      </ns0:r>
      <ns0:r>
        <ns0:t xml:space="preserve">Distributed Systems</ns0:t>
      </ns0:r>
      <ns0:r>
        <ns0:br/>
      </ns0:r>
      <ns0:r>
        <ns0:rPr>
          <ns0:b/>
          <ns0:bCs/>
        </ns0:rPr>
        <ns0:t xml:space="preserve">Professor:</ns0:t>
      </ns0:r>
      <ns0:r>
        <ns0:t xml:space="preserve"> </ns0:t>
      </ns0:r>
      <ns0:r>
        <ns0:t xml:space="preserve">Simon Shim</ns0:t>
      </ns0:r>
      <ns0:r>
        <ns0:br/>
      </ns0:r>
      <ns0:r>
        <ns0:rPr>
          <ns0:b/>
          <ns0:bCs/>
        </ns0:rPr>
        <ns0:t xml:space="preserve">Group Members:</ns0:t>
      </ns0:r>
      <ns0:r>
        <ns0:t xml:space="preserve"> </ns0:t>
      </ns0:r>
      <ns0:r>
        <ns0:t xml:space="preserve">Naman Vipul Chheda, Khushi Donda, Ayush Sunil Gawai, Bhoomika Lnu, Manav Patel, Parth Patel, Sharan Somshekhar Patil, Centhurvelan Ramalingam Sakthivel</ns0:t>
      </ns0:r>
    </ns0:p>
    <ns0:p>
      <ns0:pPr>
        <ns0:pStyle ns0:val="CaptionedFigure"/>
      </ns0:pPr>
      <ns0:r>
        <ns0:drawing>
          <ns1:inline>
            <ns1:extent cx="5334000" cy="5334000"/>
            <ns1:effectExtent b="0" l="0" r="0" t="0"/>
            <ns1:docPr descr="LinkedInClone Architecture Diagram" title="" id="10" name="Picture"/>
            <ns2:graphic>
              <ns2:graphicData uri="http://schemas.openxmlformats.org/drawingml/2006/picture">
                <ns3:pic>
                  <ns3:nvPicPr>
                    <ns3:cNvPr descr="./LinkedInClone_Architecture_Diagram.png" id="1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9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533400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</ns0:pPr>
      <ns0:r>
        <ns0:t xml:space="preserve">LinkedInClone Architecture Diagram</ns0:t>
      </ns0:r>
    </ns0:p>
    <ns0:bookmarkStart ns0:id="12" ns0:name="scope-and-service-boundaries"/>
    <ns0:p>
      <ns0:pPr>
        <ns0:pStyle ns0:val="Heading2"/>
      </ns0:pPr>
      <ns0:r>
        <ns0:t xml:space="preserve">1. Scope and Service Boundaries</ns0:t>
      </ns0:r>
    </ns0:p>
    <ns0:p>
      <ns0:pPr>
        <ns0:pStyle ns0:val="FirstParagraph"/>
      </ns0:pPr>
      <ns0:r>
        <ns0:t xml:space="preserve">This document defines the group API contract for all distributed services, including:</ns0:t>
      </ns0:r>
      <ns0:r>
        <ns0:t xml:space="preserve"> </ns0:t>
      </ns0:r>
      <ns0:r>
        <ns0:t xml:space="preserve">- service boundaries</ns0:t>
      </ns0:r>
      <ns0:r>
        <ns0:t xml:space="preserve"> </ns0:t>
      </ns0:r>
      <ns0:r>
        <ns0:t xml:space="preserve">- endpoint definitions</ns0:t>
      </ns0:r>
      <ns0:r>
        <ns0:t xml:space="preserve"> </ns0:t>
      </ns0:r>
      <ns0:r>
        <ns0:t xml:space="preserve">- request/response contracts</ns0:t>
      </ns0:r>
      <ns0:r>
        <ns0:t xml:space="preserve"> </ns0:t>
      </ns0:r>
      <ns0:r>
        <ns0:t xml:space="preserve">- status/error conventions</ns0:t>
      </ns0:r>
      <ns0:r>
        <ns0:t xml:space="preserve"> </ns0:t>
      </ns0:r>
      <ns0:r>
        <ns0:t xml:space="preserve">- Kafka topics and event envelope</ns0:t>
      </ns0:r>
      <ns0:r>
        <ns0:t xml:space="preserve"> </ns0:t>
      </ns0:r>
      <ns0:r>
        <ns0:t xml:space="preserve">- failure handling contract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2376"/>
        <ns0:gridCol ns0:w="3168"/>
        <ns0:gridCol ns0:w="2376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Service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Port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Responsibility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Profile Service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8001</ns0:t>
            </ns0:r>
          </ns0:p>
        </ns0:tc>
        <ns0:tc>
          <ns0:tcPr/>
          <ns0:p>
            <ns0:pPr>
              <ns0:pStyle ns0:val="Compact"/>
            </ns0:pPr>
            <ns0:r>
              <ns0:t xml:space="preserve">Member profile CRUD + search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Job Service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8002</ns0:t>
            </ns0:r>
          </ns0:p>
        </ns0:tc>
        <ns0:tc>
          <ns0:tcPr/>
          <ns0:p>
            <ns0:pPr>
              <ns0:pStyle ns0:val="Compact"/>
            </ns0:pPr>
            <ns0:r>
              <ns0:t xml:space="preserve">Job CRUD + search + close + by recruiter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Application Service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8003</ns0:t>
            </ns0:r>
          </ns0:p>
        </ns0:tc>
        <ns0:tc>
          <ns0:tcPr/>
          <ns0:p>
            <ns0:pPr>
              <ns0:pStyle ns0:val="Compact"/>
            </ns0:pPr>
            <ns0:r>
              <ns0:t xml:space="preserve">Submit/retrieve/list/update applications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Messaging Service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8004</ns0:t>
            </ns0:r>
          </ns0:p>
        </ns0:tc>
        <ns0:tc>
          <ns0:tcPr/>
          <ns0:p>
            <ns0:pPr>
              <ns0:pStyle ns0:val="Compact"/>
            </ns0:pPr>
            <ns0:r>
              <ns0:t xml:space="preserve">Threads + messages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Connection Service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8005</ns0:t>
            </ns0:r>
          </ns0:p>
        </ns0:tc>
        <ns0:tc>
          <ns0:tcPr/>
          <ns0:p>
            <ns0:pPr>
              <ns0:pStyle ns0:val="Compact"/>
            </ns0:pPr>
            <ns0:r>
              <ns0:t xml:space="preserve">Connection request/accept/reject/list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Analytics/Events Service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8006</ns0:t>
            </ns0:r>
          </ns0:p>
        </ns0:tc>
        <ns0:tc>
          <ns0:tcPr/>
          <ns0:p>
            <ns0:pPr>
              <ns0:pStyle ns0:val="Compact"/>
            </ns0:pPr>
            <ns0:r>
              <ns0:t xml:space="preserve">Event ingest + analytics APIs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AI Agent Service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8007</ns0:t>
            </ns0:r>
          </ns0:p>
        </ns0:tc>
        <ns0:tc>
          <ns0:tcPr/>
          <ns0:p>
            <ns0:pPr>
              <ns0:pStyle ns0:val="Compact"/>
            </ns0:pPr>
            <ns0:r>
              <ns0:t xml:space="preserve">AI request/status/approve + stream</ns0:t>
            </ns0:r>
          </ns0:p>
        </ns0:tc>
      </ns0:tr>
    </ns0:tbl>
    <ns0:bookmarkEnd ns0:id="12"/>
    <ns0:bookmarkStart ns0:id="13" ns0:name="global-api-standards"/>
    <ns0:p>
      <ns0:pPr>
        <ns0:pStyle ns0:val="Heading2"/>
      </ns0:pPr>
      <ns0:r>
        <ns0:t xml:space="preserve">2. Global API Standards</ns0:t>
      </ns0:r>
    </ns0:p>
    <ns0:p>
      <ns0:pPr>
        <ns0:pStyle ns0:val="Compact"/>
        <ns0:numPr>
          <ns0:ilvl ns0:val="0"/>
          <ns0:numId ns0:val="1001"/>
        </ns0:numPr>
      </ns0:pPr>
      <ns0:r>
        <ns0:t xml:space="preserve">Primary protocol: JSON over HTTP</ns0:t>
      </ns0:r>
    </ns0:p>
    <ns0:p>
      <ns0:pPr>
        <ns0:pStyle ns0:val="Compact"/>
        <ns0:numPr>
          <ns0:ilvl ns0:val="0"/>
          <ns0:numId ns0:val="1001"/>
        </ns0:numPr>
      </ns0:pPr>
      <ns0:r>
        <ns0:t xml:space="preserve">Endpoint convention:</ns0:t>
      </ns0:r>
      <ns0:r>
        <ns0:t xml:space="preserve"> </ns0:t>
      </ns0:r>
      <ns0:r>
        <ns0:rPr>
          <ns0:rStyle ns0:val="VerbatimChar"/>
        </ns0:rPr>
        <ns0:t xml:space="preserve">POST</ns0:t>
      </ns0:r>
      <ns0:r>
        <ns0:t xml:space="preserve"> </ns0:t>
      </ns0:r>
      <ns0:r>
        <ns0:t xml:space="preserve">for business operations</ns0:t>
      </ns0:r>
    </ns0:p>
    <ns0:p>
      <ns0:pPr>
        <ns0:pStyle ns0:val="Compact"/>
        <ns0:numPr>
          <ns0:ilvl ns0:val="0"/>
          <ns0:numId ns0:val="1001"/>
        </ns0:numPr>
      </ns0:pPr>
      <ns0:r>
        <ns0:t xml:space="preserve">Shared health endpoint:</ns0:t>
      </ns0:r>
      <ns0:r>
        <ns0:t xml:space="preserve"> </ns0:t>
      </ns0:r>
      <ns0:r>
        <ns0:rPr>
          <ns0:rStyle ns0:val="VerbatimChar"/>
        </ns0:rPr>
        <ns0:t xml:space="preserve">GET /health</ns0:t>
      </ns0:r>
    </ns0:p>
    <ns0:p>
      <ns0:pPr>
        <ns0:pStyle ns0:val="Compact"/>
        <ns0:numPr>
          <ns0:ilvl ns0:val="0"/>
          <ns0:numId ns0:val="1001"/>
        </ns0:numPr>
      </ns0:pPr>
      <ns0:r>
        <ns0:t xml:space="preserve">Supported status codes:</ns0:t>
      </ns0:r>
      <ns0:r>
        <ns0:t xml:space="preserve"> </ns0:t>
      </ns0:r>
      <ns0:r>
        <ns0:rPr>
          <ns0:rStyle ns0:val="VerbatimChar"/>
        </ns0:rPr>
        <ns0:t xml:space="preserve">200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201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202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400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404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409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500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503</ns0:t>
      </ns0:r>
    </ns0:p>
    <ns0:p>
      <ns0:pPr>
        <ns0:pStyle ns0:val="FirstParagraph"/>
      </ns0:pPr>
      <ns0:r>
        <ns0:rPr>
          <ns0:b/>
          <ns0:bCs/>
        </ns0:rPr>
        <ns0:t xml:space="preserve">Success envelope</ns0:t>
      </ns0:r>
    </ns0:p>
    <ns0:p>
      <ns0:pPr>
        <ns0:pStyle ns0:val="SourceCode"/>
      </ns0:pPr>
      <ns0:r>
        <ns0:rPr>
          <ns0:rStyle ns0:val="FunctionTok"/>
        </ns0:rPr>
        <ns0:t xml:space="preserve">{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"success"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KeywordTok"/>
        </ns0:rPr>
        <ns0:t xml:space="preserve">true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"data"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FunctionTok"/>
        </ns0:rPr>
        <ns0:t xml:space="preserve">{},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"trace_id"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"uuid"</ns0:t>
      </ns0:r>
      <ns0:r>
        <ns0:br/>
      </ns0:r>
      <ns0:r>
        <ns0:rPr>
          <ns0:rStyle ns0:val="FunctionTok"/>
        </ns0:rPr>
        <ns0:t xml:space="preserve">}</ns0:t>
      </ns0:r>
    </ns0:p>
    <ns0:p>
      <ns0:pPr>
        <ns0:pStyle ns0:val="FirstParagraph"/>
      </ns0:pPr>
      <ns0:r>
        <ns0:rPr>
          <ns0:b/>
          <ns0:bCs/>
        </ns0:rPr>
        <ns0:t xml:space="preserve">Error envelope</ns0:t>
      </ns0:r>
    </ns0:p>
    <ns0:p>
      <ns0:pPr>
        <ns0:pStyle ns0:val="SourceCode"/>
      </ns0:pPr>
      <ns0:r>
        <ns0:rPr>
          <ns0:rStyle ns0:val="FunctionTok"/>
        </ns0:rPr>
        <ns0:t xml:space="preserve">{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"success"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KeywordTok"/>
        </ns0:rPr>
        <ns0:t xml:space="preserve">false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"error"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FunctionTok"/>
        </ns0:rPr>
        <ns0:t xml:space="preserve">{</ns0:t>
      </ns0:r>
      <ns0:r>
        <ns0:br/>
      </ns0:r>
      <ns0:r>
        <ns0:rPr>
          <ns0:rStyle ns0:val="NormalTok"/>
        </ns0:rPr>
        <ns0:t xml:space="preserve">    </ns0:t>
      </ns0:r>
      <ns0:r>
        <ns0:rPr>
          <ns0:rStyle ns0:val="DataTypeTok"/>
        </ns0:rPr>
        <ns0:t xml:space="preserve">"code"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"ERROR_CODE"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  </ns0:t>
      </ns0:r>
      <ns0:r>
        <ns0:rPr>
          <ns0:rStyle ns0:val="DataTypeTok"/>
        </ns0:rPr>
        <ns0:t xml:space="preserve">"message"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"Human-readable message"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  </ns0:t>
      </ns0:r>
      <ns0:r>
        <ns0:rPr>
          <ns0:rStyle ns0:val="DataTypeTok"/>
        </ns0:rPr>
        <ns0:t xml:space="preserve">"details"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FunctionTok"/>
        </ns0:rPr>
        <ns0:t xml:space="preserve">{}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FunctionTok"/>
        </ns0:rPr>
        <ns0:t xml:space="preserve">},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"trace_id"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"uuid"</ns0:t>
      </ns0:r>
      <ns0:r>
        <ns0:br/>
      </ns0:r>
      <ns0:r>
        <ns0:rPr>
          <ns0:rStyle ns0:val="FunctionTok"/>
        </ns0:rPr>
        <ns0:t xml:space="preserve">}</ns0:t>
      </ns0:r>
    </ns0:p>
    <ns0:bookmarkEnd ns0:id="13"/>
    <ns0:bookmarkStart ns0:id="14" ns0:name="health-contract"/>
    <ns0:p>
      <ns0:pPr>
        <ns0:pStyle ns0:val="Heading2"/>
      </ns0:pPr>
      <ns0:r>
        <ns0:t xml:space="preserve">3. Health Contract</ns0:t>
      </ns0:r>
    </ns0:p>
    <ns0:p>
      <ns0:pPr>
        <ns0:pStyle ns0:val="FirstParagraph"/>
      </ns0:pPr>
      <ns0:r>
        <ns0:rPr>
          <ns0:rStyle ns0:val="VerbatimChar"/>
        </ns0:rPr>
        <ns0:t xml:space="preserve">GET /health</ns0:t>
      </ns0:r>
      <ns0:r>
        <ns0:t xml:space="preserve"> </ns0:t>
      </ns0:r>
      <ns0:r>
        <ns0:t xml:space="preserve">on every service:</ns0:t>
      </ns0:r>
    </ns0:p>
    <ns0:p>
      <ns0:pPr>
        <ns0:pStyle ns0:val="SourceCode"/>
      </ns0:pPr>
      <ns0:r>
        <ns0:rPr>
          <ns0:rStyle ns0:val="FunctionTok"/>
        </ns0:rPr>
        <ns0:t xml:space="preserve">{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"status"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"ok"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"service"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"profile|job|application|messaging|connection|analytics|ai-agent"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"db"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"connected|disconnected"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"kafka"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"connected|disconnected"</ns0:t>
      </ns0:r>
      <ns0:r>
        <ns0:br/>
      </ns0:r>
      <ns0:r>
        <ns0:rPr>
          <ns0:rStyle ns0:val="FunctionTok"/>
        </ns0:rPr>
        <ns0:t xml:space="preserve">}</ns0:t>
      </ns0:r>
    </ns0:p>
    <ns0:bookmarkEnd ns0:id="14"/>
    <ns0:bookmarkStart ns0:id="22" ns0:name="endpoint-contract-by-service"/>
    <ns0:p>
      <ns0:pPr>
        <ns0:pStyle ns0:val="Heading2"/>
      </ns0:pPr>
      <ns0:r>
        <ns0:t xml:space="preserve">4. Endpoint Contract by Service</ns0:t>
      </ns0:r>
    </ns0:p>
    <ns0:bookmarkStart ns0:id="15" ns0:name="profile-service-8001"/>
    <ns0:p>
      <ns0:pPr>
        <ns0:pStyle ns0:val="Heading3"/>
      </ns0:pPr>
      <ns0:r>
        <ns0:t xml:space="preserve">4.1 Profile Service (</ns0:t>
      </ns0:r>
      <ns0:r>
        <ns0:rPr>
          <ns0:rStyle ns0:val="VerbatimChar"/>
        </ns0:rPr>
        <ns0:t xml:space="preserve">:8001</ns0:t>
      </ns0:r>
      <ns0:r>
        <ns0:t xml:space="preserve">)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Method</ns0:t>
            </ns0:r>
          </ns0:p>
        </ns0:tc>
        <ns0:tc>
          <ns0:tcPr/>
          <ns0:p>
            <ns0:pPr>
              <ns0:pStyle ns0:val="Compact"/>
            </ns0:pPr>
            <ns0:r>
              <ns0:t xml:space="preserve">Endpoint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Request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Response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/members/create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{first_name,last_name,email,phone,location,headline,about,skills[],experience[],education[],profile_photo_url}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201</ns0:t>
            </ns0:r>
            <ns0:r>
              <ns0:t xml:space="preserve"> </ns0:t>
            </ns0:r>
            <ns0:r>
              <ns0:t xml:space="preserve">profile;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409 DUPLICATE_EMAIL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400 VALIDATION_ERROR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/members/get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{member_id}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</ns0:t>
            </ns0:r>
            <ns0:r>
              <ns0:t xml:space="preserve"> </ns0:t>
            </ns0:r>
            <ns0:r>
              <ns0:t xml:space="preserve">profile;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MEMBER_NOT_FOUND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/members/update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{member_id, fields_to_update...}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</ns0:t>
            </ns0:r>
            <ns0:r>
              <ns0:t xml:space="preserve"> </ns0:t>
            </ns0:r>
            <ns0:r>
              <ns0:t xml:space="preserve">updated profile;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MEMBER_NOT_FOUND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400 VALIDATION_ERROR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/members/delete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{member_id}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{deleted:true}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MEMBER_NOT_FOUND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/members/search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{keyword?,skill?,location?,page,page_size}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{results,total,page}</ns0:t>
            </ns0:r>
          </ns0:p>
        </ns0:tc>
      </ns0:tr>
    </ns0:tbl>
    <ns0:bookmarkEnd ns0:id="15"/>
    <ns0:bookmarkStart ns0:id="16" ns0:name="job-service-8002"/>
    <ns0:p>
      <ns0:pPr>
        <ns0:pStyle ns0:val="Heading3"/>
      </ns0:pPr>
      <ns0:r>
        <ns0:t xml:space="preserve">4.2 Job Service (</ns0:t>
      </ns0:r>
      <ns0:r>
        <ns0:rPr>
          <ns0:rStyle ns0:val="VerbatimChar"/>
        </ns0:rPr>
        <ns0:t xml:space="preserve">:8002</ns0:t>
      </ns0:r>
      <ns0:r>
        <ns0:t xml:space="preserve">)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Method</ns0:t>
            </ns0:r>
          </ns0:p>
        </ns0:tc>
        <ns0:tc>
          <ns0:tcPr/>
          <ns0:p>
            <ns0:pPr>
              <ns0:pStyle ns0:val="Compact"/>
            </ns0:pPr>
            <ns0:r>
              <ns0:t xml:space="preserve">Endpoint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Request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Response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/jobs/create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{company_id,recruiter_id,title,description,seniority_level,employment_type,location,remote_type,skills_required[],salary_range?,status}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201</ns0:t>
            </ns0:r>
            <ns0:r>
              <ns0:t xml:space="preserve"> </ns0:t>
            </ns0:r>
            <ns0:r>
              <ns0:t xml:space="preserve">created;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400 VALIDATION_ERROR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RECRUITER_NOT_FOUND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/jobs/get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{job_id}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</ns0:t>
            </ns0:r>
            <ns0:r>
              <ns0:t xml:space="preserve"> </ns0:t>
            </ns0:r>
            <ns0:r>
              <ns0:t xml:space="preserve">job;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JOB_NOT_FOUND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/jobs/update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{job_id,fields...}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</ns0:t>
            </ns0:r>
            <ns0:r>
              <ns0:t xml:space="preserve"> </ns0:t>
            </ns0:r>
            <ns0:r>
              <ns0:t xml:space="preserve">updated;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JOB_NOT_FOUND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/jobs/search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{keyword?,location?,employment_type?,industry?,remote_type?,page,page_size}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{results,total,page}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/jobs/close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{job_id}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{status:'closed'}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JOB_NOT_FOUND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409 ALREADY_CLOSED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/jobs/byRecruiter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{recruiter_id,page,page_size}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{results,total}</ns0:t>
            </ns0:r>
          </ns0:p>
        </ns0:tc>
      </ns0:tr>
    </ns0:tbl>
    <ns0:bookmarkEnd ns0:id="16"/>
    <ns0:bookmarkStart ns0:id="17" ns0:name="application-service-8003"/>
    <ns0:p>
      <ns0:pPr>
        <ns0:pStyle ns0:val="Heading3"/>
      </ns0:pPr>
      <ns0:r>
        <ns0:t xml:space="preserve">4.3 Application Service (</ns0:t>
      </ns0:r>
      <ns0:r>
        <ns0:rPr>
          <ns0:rStyle ns0:val="VerbatimChar"/>
        </ns0:rPr>
        <ns0:t xml:space="preserve">:8003</ns0:t>
      </ns0:r>
      <ns0:r>
        <ns0:t xml:space="preserve">)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Method</ns0:t>
            </ns0:r>
          </ns0:p>
        </ns0:tc>
        <ns0:tc>
          <ns0:tcPr/>
          <ns0:p>
            <ns0:pPr>
              <ns0:pStyle ns0:val="Compact"/>
            </ns0:pPr>
            <ns0:r>
              <ns0:t xml:space="preserve">Endpoint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Request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Response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/applications/submit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{job_id,member_id,resume_url?,resume_text?,cover_letter?,answers?}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201 {application_id}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409 DUPLICATE_APPLICATION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409 JOB_CLOSED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JOB_NOT_FOUND/MEMBER_NOT_FOUND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/applications/get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{application_id}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</ns0:t>
            </ns0:r>
            <ns0:r>
              <ns0:t xml:space="preserve"> </ns0:t>
            </ns0:r>
            <ns0:r>
              <ns0:t xml:space="preserve">application;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/applications/byJob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{job_id,page,page_size}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{results,total}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/applications/byMember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{member_id,page,page_size}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{results,total}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/applications/updateStatus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{application_id,status,note?}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{updated:true}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400 INVALID_STATUS_TRANSITION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/applications/addNote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{application_id,recruiter_id,note_text}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{note_id}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APPLICATION_NOT_FOUND</ns0:t>
            </ns0:r>
          </ns0:p>
        </ns0:tc>
      </ns0:tr>
    </ns0:tbl>
    <ns0:bookmarkEnd ns0:id="17"/>
    <ns0:bookmarkStart ns0:id="18" ns0:name="messaging-service-8004"/>
    <ns0:p>
      <ns0:pPr>
        <ns0:pStyle ns0:val="Heading3"/>
      </ns0:pPr>
      <ns0:r>
        <ns0:t xml:space="preserve">4.4 Messaging Service (</ns0:t>
      </ns0:r>
      <ns0:r>
        <ns0:rPr>
          <ns0:rStyle ns0:val="VerbatimChar"/>
        </ns0:rPr>
        <ns0:t xml:space="preserve">:8004</ns0:t>
      </ns0:r>
      <ns0:r>
        <ns0:t xml:space="preserve">)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Method</ns0:t>
            </ns0:r>
          </ns0:p>
        </ns0:tc>
        <ns0:tc>
          <ns0:tcPr/>
          <ns0:p>
            <ns0:pPr>
              <ns0:pStyle ns0:val="Compact"/>
            </ns0:pPr>
            <ns0:r>
              <ns0:t xml:space="preserve">Endpoint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Request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Response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/threads/open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{participant_ids:[id1,id2]}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201 {thread_id}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409 THREAD_EXISTS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/threads/get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{thread_id}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</ns0:t>
            </ns0:r>
            <ns0:r>
              <ns0:t xml:space="preserve"> </ns0:t>
            </ns0:r>
            <ns0:r>
              <ns0:t xml:space="preserve">thread metadata;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THREAD_NOT_FOUND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/messages/list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{thread_id,page,page_size}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{messages,total}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/messages/send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{thread_id,sender_id,message_text}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201 {message_id}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THREAD_NOT_FOUND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503 KAFKA_UNAVAILABLE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/threads/byUser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{user_id,page,page_size}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{threads,total}</ns0:t>
            </ns0:r>
          </ns0:p>
        </ns0:tc>
      </ns0:tr>
    </ns0:tbl>
    <ns0:bookmarkEnd ns0:id="18"/>
    <ns0:bookmarkStart ns0:id="19" ns0:name="connection-service-8005"/>
    <ns0:p>
      <ns0:pPr>
        <ns0:pStyle ns0:val="Heading3"/>
      </ns0:pPr>
      <ns0:r>
        <ns0:t xml:space="preserve">4.5 Connection Service (</ns0:t>
      </ns0:r>
      <ns0:r>
        <ns0:rPr>
          <ns0:rStyle ns0:val="VerbatimChar"/>
        </ns0:rPr>
        <ns0:t xml:space="preserve">:8005</ns0:t>
      </ns0:r>
      <ns0:r>
        <ns0:t xml:space="preserve">)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Method</ns0:t>
            </ns0:r>
          </ns0:p>
        </ns0:tc>
        <ns0:tc>
          <ns0:tcPr/>
          <ns0:p>
            <ns0:pPr>
              <ns0:pStyle ns0:val="Compact"/>
            </ns0:pPr>
            <ns0:r>
              <ns0:t xml:space="preserve">Endpoint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Request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Response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/connections/request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{requester_id,receiver_id}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201 {request_id}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409 ALREADY_CONNECTED/PENDING_REQUEST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/connections/accept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{request_id}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{connected:true}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REQUEST_NOT_FOUND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/connections/reject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{request_id}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{rejected:true}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404 REQUEST_NOT_FOUND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/connections/list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{user_id,page,page_size}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{connections,total}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/connections/mutual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{user_id,other_id}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{mutual_connections,count}</ns0:t>
            </ns0:r>
            <ns0:r>
              <ns0:t xml:space="preserve"> </ns0:t>
            </ns0:r>
            <ns0:r>
              <ns0:t xml:space="preserve">(optional/extra credit)</ns0:t>
            </ns0:r>
          </ns0:p>
        </ns0:tc>
      </ns0:tr>
    </ns0:tbl>
    <ns0:bookmarkEnd ns0:id="19"/>
    <ns0:bookmarkStart ns0:id="20" ns0:name="analyticsevents-service-8006"/>
    <ns0:p>
      <ns0:pPr>
        <ns0:pStyle ns0:val="Heading3"/>
      </ns0:pPr>
      <ns0:r>
        <ns0:t xml:space="preserve">4.6 Analytics/Events Service (</ns0:t>
      </ns0:r>
      <ns0:r>
        <ns0:rPr>
          <ns0:rStyle ns0:val="VerbatimChar"/>
        </ns0:rPr>
        <ns0:t xml:space="preserve">:8006</ns0:t>
      </ns0:r>
      <ns0:r>
        <ns0:t xml:space="preserve">)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Method</ns0:t>
            </ns0:r>
          </ns0:p>
        </ns0:tc>
        <ns0:tc>
          <ns0:tcPr/>
          <ns0:p>
            <ns0:pPr>
              <ns0:pStyle ns0:val="Compact"/>
            </ns0:pPr>
            <ns0:r>
              <ns0:t xml:space="preserve">Endpoint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Request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Response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/events/ingest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{event_type,actor_id,entity_type,entity_id,payload,trace_id}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202 {accepted:true}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/analytics/jobs/top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{metric,window_days,limit}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{jobs:[{job_id,title,count}]}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/analytics/funnel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{job_id,window_days}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{view,save,apply_start,submit,rates}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/analytics/geo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{job_id,window_days}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{cities:[{city,state,count}]}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/analytics/member/dashboard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{member_id,window_days}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{profile_views,application_status_breakdown}</ns0:t>
            </ns0:r>
          </ns0:p>
        </ns0:tc>
      </ns0:tr>
    </ns0:tbl>
    <ns0:bookmarkEnd ns0:id="20"/>
    <ns0:bookmarkStart ns0:id="21" ns0:name="ai-agent-service-8007"/>
    <ns0:p>
      <ns0:pPr>
        <ns0:pStyle ns0:val="Heading3"/>
      </ns0:pPr>
      <ns0:r>
        <ns0:t xml:space="preserve">4.7 AI Agent Service (</ns0:t>
      </ns0:r>
      <ns0:r>
        <ns0:rPr>
          <ns0:rStyle ns0:val="VerbatimChar"/>
        </ns0:rPr>
        <ns0:t xml:space="preserve">:8007</ns0:t>
      </ns0:r>
      <ns0:r>
        <ns0:t xml:space="preserve">)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Method</ns0:t>
            </ns0:r>
          </ns0:p>
        </ns0:tc>
        <ns0:tc>
          <ns0:tcPr/>
          <ns0:p>
            <ns0:pPr>
              <ns0:pStyle ns0:val="Compact"/>
            </ns0:pPr>
            <ns0:r>
              <ns0:t xml:space="preserve">Endpoint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Request</ns0:t>
            </ns0:r>
          </ns0:p>
        </ns0:tc>
        <ns0:tc>
          <ns0:tcPr/>
          <ns0:p>
            <ns0:pPr>
              <ns0:pStyle ns0:val="Compact"/>
            </ns0:pPr>
            <ns0:r>
              <ns0:t xml:space="preserve">Response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/ai/request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{job_id,recruiter_id,task_type:shortlist|match|parse|coach}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202 {task_id,trace_id}</ns0:t>
            </ns0:r>
            <ns0:r>
              <ns0:t xml:space="preserve">;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400 INVALID_TASK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/ai/status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{task_id}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{status:pending|running|completed|failed,steps:[],result?}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POST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/ai/approve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{task_id,action:approve|edit|reject,edited_content?}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200 {actioned:true}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WS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/ai/stream/{task_id}</ns0:t>
            </ns0:r>
          </ns0:p>
        </ns0:tc>
        <ns0:tc>
          <ns0:tcPr/>
          <ns0:p>
            <ns0:pPr>
              <ns0:pStyle ns0:val="Compact"/>
            </ns0:pPr>
            <ns0:r>
              <ns0:t xml:space="preserve">WebSocket stream</ns0:t>
            </ns0:r>
          </ns0:p>
        </ns0:tc>
        <ns0:tc>
          <ns0:tcPr/>
          <ns0:p>
            <ns0:pPr>
              <ns0:pStyle ns0:val="Compact"/>
            </ns0:pPr>
            <ns0:r>
              <ns0:t xml:space="preserve">JSON frames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{step,status,partial_result,trace_id}</ns0:t>
            </ns0:r>
          </ns0:p>
        </ns0:tc>
      </ns0:tr>
    </ns0:tbl>
    <ns0:bookmarkEnd ns0:id="21"/>
    <ns0:bookmarkEnd ns0:id="22"/>
    <ns0:bookmarkStart ns0:id="25" ns0:name="kafka-topics-and-event-contract"/>
    <ns0:p>
      <ns0:pPr>
        <ns0:pStyle ns0:val="Heading2"/>
      </ns0:pPr>
      <ns0:r>
        <ns0:t xml:space="preserve">5. Kafka Topics and Event Contract</ns0:t>
      </ns0:r>
    </ns0:p>
    <ns0:bookmarkStart ns0:id="23" ns0:name="topics"/>
    <ns0:p>
      <ns0:pPr>
        <ns0:pStyle ns0:val="Heading3"/>
      </ns0:pPr>
      <ns0:r>
        <ns0:t xml:space="preserve">5.1 Topics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1980"/>
        <ns0:gridCol ns0:w="1980"/>
        <ns0:gridCol ns0:w="1980"/>
        <ns0:gridCol ns0:w="1980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Topic</ns0:t>
            </ns0:r>
          </ns0:p>
        </ns0:tc>
        <ns0:tc>
          <ns0:tcPr/>
          <ns0:p>
            <ns0:pPr>
              <ns0:pStyle ns0:val="Compact"/>
            </ns0:pPr>
            <ns0:r>
              <ns0:t xml:space="preserve">Producers</ns0:t>
            </ns0:r>
          </ns0:p>
        </ns0:tc>
        <ns0:tc>
          <ns0:tcPr/>
          <ns0:p>
            <ns0:pPr>
              <ns0:pStyle ns0:val="Compact"/>
            </ns0:pPr>
            <ns0:r>
              <ns0:t xml:space="preserve">Consumers</ns0:t>
            </ns0:r>
          </ns0:p>
        </ns0:tc>
        <ns0:tc>
          <ns0:tcPr/>
          <ns0:p>
            <ns0:pPr>
              <ns0:pStyle ns0:val="Compact"/>
            </ns0:pPr>
            <ns0:r>
              <ns0:t xml:space="preserve">Purpose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job.viewed</ns0:t>
            </ns0:r>
          </ns0:p>
        </ns0:tc>
        <ns0:tc>
          <ns0:tcPr/>
          <ns0:p>
            <ns0:pPr>
              <ns0:pStyle ns0:val="Compact"/>
            </ns0:pPr>
            <ns0:r>
              <ns0:t xml:space="preserve">Job Service</ns0:t>
            </ns0:r>
          </ns0:p>
        </ns0:tc>
        <ns0:tc>
          <ns0:tcPr/>
          <ns0:p>
            <ns0:pPr>
              <ns0:pStyle ns0:val="Compact"/>
            </ns0:pPr>
            <ns0:r>
              <ns0:t xml:space="preserve">Analytics Service</ns0:t>
            </ns0:r>
          </ns0:p>
        </ns0:tc>
        <ns0:tc>
          <ns0:tcPr/>
          <ns0:p>
            <ns0:pPr>
              <ns0:pStyle ns0:val="Compact"/>
            </ns0:pPr>
            <ns0:r>
              <ns0:t xml:space="preserve">Track job views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job.saved</ns0:t>
            </ns0:r>
          </ns0:p>
        </ns0:tc>
        <ns0:tc>
          <ns0:tcPr/>
          <ns0:p>
            <ns0:pPr>
              <ns0:pStyle ns0:val="Compact"/>
            </ns0:pPr>
            <ns0:r>
              <ns0:t xml:space="preserve">UI/API</ns0:t>
            </ns0:r>
          </ns0:p>
        </ns0:tc>
        <ns0:tc>
          <ns0:tcPr/>
          <ns0:p>
            <ns0:pPr>
              <ns0:pStyle ns0:val="Compact"/>
            </ns0:pPr>
            <ns0:r>
              <ns0:t xml:space="preserve">Analytics Service</ns0:t>
            </ns0:r>
          </ns0:p>
        </ns0:tc>
        <ns0:tc>
          <ns0:tcPr/>
          <ns0:p>
            <ns0:pPr>
              <ns0:pStyle ns0:val="Compact"/>
            </ns0:pPr>
            <ns0:r>
              <ns0:t xml:space="preserve">Track saves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application.submitted</ns0:t>
            </ns0:r>
          </ns0:p>
        </ns0:tc>
        <ns0:tc>
          <ns0:tcPr/>
          <ns0:p>
            <ns0:pPr>
              <ns0:pStyle ns0:val="Compact"/>
            </ns0:pPr>
            <ns0:r>
              <ns0:t xml:space="preserve">Application Service</ns0:t>
            </ns0:r>
          </ns0:p>
        </ns0:tc>
        <ns0:tc>
          <ns0:tcPr/>
          <ns0:p>
            <ns0:pPr>
              <ns0:pStyle ns0:val="Compact"/>
            </ns0:pPr>
            <ns0:r>
              <ns0:t xml:space="preserve">Analytics + counters</ns0:t>
            </ns0:r>
          </ns0:p>
        </ns0:tc>
        <ns0:tc>
          <ns0:tcPr/>
          <ns0:p>
            <ns0:pPr>
              <ns0:pStyle ns0:val="Compact"/>
            </ns0:pPr>
            <ns0:r>
              <ns0:t xml:space="preserve">Track submissions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message.sent</ns0:t>
            </ns0:r>
          </ns0:p>
        </ns0:tc>
        <ns0:tc>
          <ns0:tcPr/>
          <ns0:p>
            <ns0:pPr>
              <ns0:pStyle ns0:val="Compact"/>
            </ns0:pPr>
            <ns0:r>
              <ns0:t xml:space="preserve">Messaging Service</ns0:t>
            </ns0:r>
          </ns0:p>
        </ns0:tc>
        <ns0:tc>
          <ns0:tcPr/>
          <ns0:p>
            <ns0:pPr>
              <ns0:pStyle ns0:val="Compact"/>
            </ns0:pPr>
            <ns0:r>
              <ns0:t xml:space="preserve">Messaging/Analytics consumers</ns0:t>
            </ns0:r>
          </ns0:p>
        </ns0:tc>
        <ns0:tc>
          <ns0:tcPr/>
          <ns0:p>
            <ns0:pPr>
              <ns0:pStyle ns0:val="Compact"/>
            </ns0:pPr>
            <ns0:r>
              <ns0:t xml:space="preserve">Async messaging pipeline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connection.requested</ns0:t>
            </ns0:r>
          </ns0:p>
        </ns0:tc>
        <ns0:tc>
          <ns0:tcPr/>
          <ns0:p>
            <ns0:pPr>
              <ns0:pStyle ns0:val="Compact"/>
            </ns0:pPr>
            <ns0:r>
              <ns0:t xml:space="preserve">Connection Service</ns0:t>
            </ns0:r>
          </ns0:p>
        </ns0:tc>
        <ns0:tc>
          <ns0:tcPr/>
          <ns0:p>
            <ns0:pPr>
              <ns0:pStyle ns0:val="Compact"/>
            </ns0:pPr>
            <ns0:r>
              <ns0:t xml:space="preserve">Connection/Analytics consumers</ns0:t>
            </ns0:r>
          </ns0:p>
        </ns0:tc>
        <ns0:tc>
          <ns0:tcPr/>
          <ns0:p>
            <ns0:pPr>
              <ns0:pStyle ns0:val="Compact"/>
            </ns0:pPr>
            <ns0:r>
              <ns0:t xml:space="preserve">Connection workflow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ai.requests</ns0:t>
            </ns0:r>
          </ns0:p>
        </ns0:tc>
        <ns0:tc>
          <ns0:tcPr/>
          <ns0:p>
            <ns0:pPr>
              <ns0:pStyle ns0:val="Compact"/>
            </ns0:pPr>
            <ns0:r>
              <ns0:t xml:space="preserve">AI API layer</ns0:t>
            </ns0:r>
          </ns0:p>
        </ns0:tc>
        <ns0:tc>
          <ns0:tcPr/>
          <ns0:p>
            <ns0:pPr>
              <ns0:pStyle ns0:val="Compact"/>
            </ns0:pPr>
            <ns0:r>
              <ns0:t xml:space="preserve">Hiring Assistant Supervisor</ns0:t>
            </ns0:r>
          </ns0:p>
        </ns0:tc>
        <ns0:tc>
          <ns0:tcPr/>
          <ns0:p>
            <ns0:pPr>
              <ns0:pStyle ns0:val="Compact"/>
            </ns0:pPr>
            <ns0:r>
              <ns0:t xml:space="preserve">AI task intake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ai.results</ns0:t>
            </ns0:r>
          </ns0:p>
        </ns0:tc>
        <ns0:tc>
          <ns0:tcPr/>
          <ns0:p>
            <ns0:pPr>
              <ns0:pStyle ns0:val="Compact"/>
            </ns0:pPr>
            <ns0:r>
              <ns0:t xml:space="preserve">AI services</ns0:t>
            </ns0:r>
          </ns0:p>
        </ns0:tc>
        <ns0:tc>
          <ns0:tcPr/>
          <ns0:p>
            <ns0:pPr>
              <ns0:pStyle ns0:val="Compact"/>
            </ns0:pPr>
            <ns0:r>
              <ns0:t xml:space="preserve">AI API layer/UI</ns0:t>
            </ns0:r>
          </ns0:p>
        </ns0:tc>
        <ns0:tc>
          <ns0:tcPr/>
          <ns0:p>
            <ns0:pPr>
              <ns0:pStyle ns0:val="Compact"/>
            </ns0:pPr>
            <ns0:r>
              <ns0:t xml:space="preserve">AI progress and completion</ns0:t>
            </ns0:r>
          </ns0:p>
        </ns0:tc>
      </ns0:tr>
    </ns0:tbl>
    <ns0:bookmarkEnd ns0:id="23"/>
    <ns0:bookmarkStart ns0:id="24" ns0:name="required-kafka-event-envelope"/>
    <ns0:p>
      <ns0:pPr>
        <ns0:pStyle ns0:val="Heading3"/>
      </ns0:pPr>
      <ns0:r>
        <ns0:t xml:space="preserve">5.2 Required Kafka Event Envelope</ns0:t>
      </ns0:r>
    </ns0:p>
    <ns0:p>
      <ns0:pPr>
        <ns0:pStyle ns0:val="SourceCode"/>
      </ns0:pPr>
      <ns0:r>
        <ns0:rPr>
          <ns0:rStyle ns0:val="FunctionTok"/>
        </ns0:rPr>
        <ns0:t xml:space="preserve">{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"event_type"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"job.viewed | job.saved | application.submitted | message.sent | connection.requested | ai.requested | ai.completed"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"trace_id"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"uuid-v4"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"timestamp"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"ISO-8601"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"actor_id"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"member_id or recruiter_id"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"entity"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FunctionTok"/>
        </ns0:rPr>
        <ns0:t xml:space="preserve">{</ns0:t>
      </ns0:r>
      <ns0:r>
        <ns0:br/>
      </ns0:r>
      <ns0:r>
        <ns0:rPr>
          <ns0:rStyle ns0:val="NormalTok"/>
        </ns0:rPr>
        <ns0:t xml:space="preserve">    </ns0:t>
      </ns0:r>
      <ns0:r>
        <ns0:rPr>
          <ns0:rStyle ns0:val="DataTypeTok"/>
        </ns0:rPr>
        <ns0:t xml:space="preserve">"entity_type"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"job|application|thread|connection|ai_task"</ns0:t>
      </ns0:r>
      <ns0:r>
        <ns0:rPr>
          <ns0:rStyle ns0:val="FunctionTok"/>
        </ns0:rPr>
        <ns0:t xml:space="preserve">,</ns0:t>
      </ns0:r>
      <ns0:r>
        <ns0:br/>
      </ns0:r>
      <ns0:r>
        <ns0:rPr>
          <ns0:rStyle ns0:val="NormalTok"/>
        </ns0:rPr>
        <ns0:t xml:space="preserve">    </ns0:t>
      </ns0:r>
      <ns0:r>
        <ns0:rPr>
          <ns0:rStyle ns0:val="DataTypeTok"/>
        </ns0:rPr>
        <ns0:t xml:space="preserve">"entity_id"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"uuid"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FunctionTok"/>
        </ns0:rPr>
        <ns0:t xml:space="preserve">},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"payload"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FunctionTok"/>
        </ns0:rPr>
        <ns0:t xml:space="preserve">{</ns0:t>
      </ns0:r>
      <ns0:r>
        <ns0:br/>
      </ns0:r>
      <ns0:r>
        <ns0:rPr>
          <ns0:rStyle ns0:val="NormalTok"/>
        </ns0:rPr>
        <ns0:t xml:space="preserve">    </ns0:t>
      </ns0:r>
      <ns0:r>
        <ns0:rPr>
          <ns0:rStyle ns0:val="DataTypeTok"/>
        </ns0:rPr>
        <ns0:t xml:space="preserve">"domain_specific_fields"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"..."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FunctionTok"/>
        </ns0:rPr>
        <ns0:t xml:space="preserve">},</ns0:t>
      </ns0:r>
      <ns0:r>
        <ns0:br/>
      </ns0:r>
      <ns0:r>
        <ns0:rPr>
          <ns0:rStyle ns0:val="NormalTok"/>
        </ns0:rPr>
        <ns0:t xml:space="preserve">  </ns0:t>
      </ns0:r>
      <ns0:r>
        <ns0:rPr>
          <ns0:rStyle ns0:val="DataTypeTok"/>
        </ns0:rPr>
        <ns0:t xml:space="preserve">"idempotency_key"</ns0:t>
      </ns0:r>
      <ns0:r>
        <ns0:rPr>
          <ns0:rStyle ns0:val="FunctionTok"/>
        </ns0:rPr>
        <ns0:t xml:space="preserve">:</ns0:t>
      </ns0:r>
      <ns0:r>
        <ns0:rPr>
          <ns0:rStyle ns0:val="NormalTok"/>
        </ns0:rPr>
        <ns0:t xml:space="preserve"> </ns0:t>
      </ns0:r>
      <ns0:r>
        <ns0:rPr>
          <ns0:rStyle ns0:val="StringTok"/>
        </ns0:rPr>
        <ns0:t xml:space="preserve">"uuid-or-hash"</ns0:t>
      </ns0:r>
      <ns0:r>
        <ns0:br/>
      </ns0:r>
      <ns0:r>
        <ns0:rPr>
          <ns0:rStyle ns0:val="FunctionTok"/>
        </ns0:rPr>
        <ns0:t xml:space="preserve">}</ns0:t>
      </ns0:r>
    </ns0:p>
    <ns0:p>
      <ns0:pPr>
        <ns0:pStyle ns0:val="FirstParagraph"/>
      </ns0:pPr>
      <ns0:r>
        <ns0:t xml:space="preserve">Rules:</ns0:t>
      </ns0:r>
      <ns0:r>
        <ns0:t xml:space="preserve"> </ns0:t>
      </ns0:r>
      <ns0:r>
        <ns0:t xml:space="preserve">-</ns0:t>
      </ns0:r>
      <ns0:r>
        <ns0:t xml:space="preserve"> </ns0:t>
      </ns0:r>
      <ns0:r>
        <ns0:rPr>
          <ns0:rStyle ns0:val="VerbatimChar"/>
        </ns0:rPr>
        <ns0:t xml:space="preserve">event_type</ns0:t>
      </ns0:r>
      <ns0:r>
        <ns0:t xml:space="preserve"> </ns0:t>
      </ns0:r>
      <ns0:r>
        <ns0:t xml:space="preserve">must match topic naming.</ns0:t>
      </ns0:r>
      <ns0:r>
        <ns0:t xml:space="preserve"> </ns0:t>
      </ns0:r>
      <ns0:r>
        <ns0:t xml:space="preserve">-</ns0:t>
      </ns0:r>
      <ns0:r>
        <ns0:t xml:space="preserve"> </ns0:t>
      </ns0:r>
      <ns0:r>
        <ns0:rPr>
          <ns0:rStyle ns0:val="VerbatimChar"/>
        </ns0:rPr>
        <ns0:t xml:space="preserve">trace_id</ns0:t>
      </ns0:r>
      <ns0:r>
        <ns0:t xml:space="preserve"> </ns0:t>
      </ns0:r>
      <ns0:r>
        <ns0:t xml:space="preserve">is preserved end-to-end for multi-step workflows.</ns0:t>
      </ns0:r>
      <ns0:r>
        <ns0:t xml:space="preserve"> </ns0:t>
      </ns0:r>
      <ns0:r>
        <ns0:t xml:space="preserve">-</ns0:t>
      </ns0:r>
      <ns0:r>
        <ns0:t xml:space="preserve"> </ns0:t>
      </ns0:r>
      <ns0:r>
        <ns0:rPr>
          <ns0:rStyle ns0:val="VerbatimChar"/>
        </ns0:rPr>
        <ns0:t xml:space="preserve">idempotency_key</ns0:t>
      </ns0:r>
      <ns0:r>
        <ns0:t xml:space="preserve"> </ns0:t>
      </ns0:r>
      <ns0:r>
        <ns0:t xml:space="preserve">is required for idempotent consumer processing.</ns0:t>
      </ns0:r>
      <ns0:r>
        <ns0:t xml:space="preserve"> </ns0:t>
      </ns0:r>
      <ns0:r>
        <ns0:t xml:space="preserve">- Consumers must handle at-least-once delivery safely.</ns0:t>
      </ns0:r>
    </ns0:p>
    <ns0:bookmarkEnd ns0:id="24"/>
    <ns0:bookmarkEnd ns0:id="25"/>
    <ns0:bookmarkStart ns0:id="26" ns0:name="failure-and-exception-handling-contract"/>
    <ns0:p>
      <ns0:pPr>
        <ns0:pStyle ns0:val="Heading2"/>
      </ns0:pPr>
      <ns0:r>
        <ns0:t xml:space="preserve">6. Failure and Exception Handling Contract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</ns0:tblPr>
      <ns0:tblGrid>
        <ns0:gridCol ns0:w="1827"/>
        <ns0:gridCol ns0:w="1827"/>
        <ns0:gridCol ns0:w="2436"/>
        <ns0:gridCol ns0:w="1827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t xml:space="preserve">Scenario</ns0:t>
            </ns0:r>
          </ns0:p>
        </ns0:tc>
        <ns0:tc>
          <ns0:tcPr/>
          <ns0:p>
            <ns0:pPr>
              <ns0:pStyle ns0:val="Compact"/>
            </ns0:pPr>
            <ns0:r>
              <ns0:t xml:space="preserve">Error Code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Status</ns0:t>
            </ns0:r>
          </ns0:p>
        </ns0:tc>
        <ns0:tc>
          <ns0:tcPr/>
          <ns0:p>
            <ns0:pPr>
              <ns0:pStyle ns0:val="Compact"/>
            </ns0:pPr>
            <ns0:r>
              <ns0:t xml:space="preserve">Rule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Duplicate member email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DUPLICATE_EMAIL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409</ns0:t>
            </ns0:r>
          </ns0:p>
        </ns0:tc>
        <ns0:tc>
          <ns0:tcPr/>
          <ns0:p>
            <ns0:pPr>
              <ns0:pStyle ns0:val="Compact"/>
            </ns0:pPr>
            <ns0:r>
              <ns0:t xml:space="preserve">Enforce unique email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Recruiter missing on job create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RECRUITER_NOT_FOUND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404</ns0:t>
            </ns0:r>
          </ns0:p>
        </ns0:tc>
        <ns0:tc>
          <ns0:tcPr/>
          <ns0:p>
            <ns0:pPr>
              <ns0:pStyle ns0:val="Compact"/>
            </ns0:pPr>
            <ns0:r>
              <ns0:t xml:space="preserve">Validate recruiter existence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Job already closed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ALREADY_CLOSED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409</ns0:t>
            </ns0:r>
          </ns0:p>
        </ns0:tc>
        <ns0:tc>
          <ns0:tcPr/>
          <ns0:p>
            <ns0:pPr>
              <ns0:pStyle ns0:val="Compact"/>
            </ns0:pPr>
            <ns0:r>
              <ns0:t xml:space="preserve">Prevent repeat close operation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Duplicate application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DUPLICATE_APPLICATION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409</ns0:t>
            </ns0:r>
          </ns0:p>
        </ns0:tc>
        <ns0:tc>
          <ns0:tcPr/>
          <ns0:p>
            <ns0:pPr>
              <ns0:pStyle ns0:val="Compact"/>
            </ns0:pPr>
            <ns0:r>
              <ns0:t xml:space="preserve">Enforce unique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(job_id, member_id)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Apply on closed job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JOB_CLOSED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409</ns0:t>
            </ns0:r>
          </ns0:p>
        </ns0:tc>
        <ns0:tc>
          <ns0:tcPr/>
          <ns0:p>
            <ns0:pPr>
              <ns0:pStyle ns0:val="Compact"/>
            </ns0:pPr>
            <ns0:r>
              <ns0:t xml:space="preserve">Reject closed job applications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Invalid app status transition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INVALID_STATUS_TRANSITION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400</ns0:t>
            </ns0:r>
          </ns0:p>
        </ns0:tc>
        <ns0:tc>
          <ns0:tcPr/>
          <ns0:p>
            <ns0:pPr>
              <ns0:pStyle ns0:val="Compact"/>
            </ns0:pPr>
            <ns0:r>
              <ns0:t xml:space="preserve">Enforce state machine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Missing entity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*_NOT_FOUND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404</ns0:t>
            </ns0:r>
          </ns0:p>
        </ns0:tc>
        <ns0:tc>
          <ns0:tcPr/>
          <ns0:p>
            <ns0:pPr>
              <ns0:pStyle ns0:val="Compact"/>
            </ns0:pPr>
            <ns0:r>
              <ns0:t xml:space="preserve">Return resource-specific error code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t xml:space="preserve">Kafka unavailable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Style ns0:val="VerbatimChar"/>
              </ns0:rPr>
              <ns0:t xml:space="preserve">KAFKA_UNAVAILABLE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503</ns0:t>
            </ns0:r>
          </ns0:p>
        </ns0:tc>
        <ns0:tc>
          <ns0:tcPr/>
          <ns0:p>
            <ns0:pPr>
              <ns0:pStyle ns0:val="Compact"/>
            </ns0:pPr>
            <ns0:r>
              <ns0:t xml:space="preserve">Graceful fallback + retry/outbox</ns0:t>
            </ns0:r>
          </ns0:p>
        </ns0:tc>
      </ns0:tr>
    </ns0:tbl>
    <ns0:bookmarkEnd ns0:id="26"/>
    <ns0:bookmarkStart ns0:id="30" ns0:name="data-layer-contract"/>
    <ns0:p>
      <ns0:pPr>
        <ns0:pStyle ns0:val="Heading2"/>
      </ns0:pPr>
      <ns0:r>
        <ns0:t xml:space="preserve">7. Data Layer Contract</ns0:t>
      </ns0:r>
    </ns0:p>
    <ns0:bookmarkStart ns0:id="27" ns0:name="mysql-core-schema"/>
    <ns0:p>
      <ns0:pPr>
        <ns0:pStyle ns0:val="Heading3"/>
      </ns0:pPr>
      <ns0:r>
        <ns0:t xml:space="preserve">MySQL core schema</ns0:t>
      </ns0:r>
    </ns0:p>
    <ns0:p>
      <ns0:pPr>
        <ns0:pStyle ns0:val="FirstParagraph"/>
      </ns0:pPr>
      <ns0:r>
        <ns0:rPr>
          <ns0:rStyle ns0:val="VerbatimChar"/>
        </ns0:rPr>
        <ns0:t xml:space="preserve">members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recruiters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jobs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job_skills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applications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application_notes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connections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threads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thread_participants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messages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member_skills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member_experience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member_education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processed_events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outbox_events</ns0:t>
      </ns0:r>
    </ns0:p>
    <ns0:bookmarkEnd ns0:id="27"/>
    <ns0:bookmarkStart ns0:id="28" ns0:name="mongodb-collections"/>
    <ns0:p>
      <ns0:pPr>
        <ns0:pStyle ns0:val="Heading3"/>
      </ns0:pPr>
      <ns0:r>
        <ns0:t xml:space="preserve">MongoDB collections</ns0:t>
      </ns0:r>
    </ns0:p>
    <ns0:p>
      <ns0:pPr>
        <ns0:pStyle ns0:val="FirstParagraph"/>
      </ns0:pPr>
      <ns0:r>
        <ns0:rPr>
          <ns0:rStyle ns0:val="VerbatimChar"/>
        </ns0:rPr>
        <ns0:t xml:space="preserve">events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ai_traces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resumes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profile_views</ns0:t>
      </ns0:r>
    </ns0:p>
    <ns0:bookmarkEnd ns0:id="28"/>
    <ns0:bookmarkStart ns0:id="29" ns0:name="seed-loader-contract-jobs-resumes"/>
    <ns0:p>
      <ns0:pPr>
        <ns0:pStyle ns0:val="Heading3"/>
      </ns0:pPr>
      <ns0:r>
        <ns0:t xml:space="preserve">Seed loader contract (jobs + resumes)</ns0:t>
      </ns0:r>
    </ns0:p>
    <ns0:p>
      <ns0:pPr>
        <ns0:pStyle ns0:val="Compact"/>
        <ns0:numPr>
          <ns0:ilvl ns0:val="0"/>
          <ns0:numId ns0:val="1002"/>
        </ns0:numPr>
      </ns0:pPr>
      <ns0:r>
        <ns0:t xml:space="preserve">Load jobs into</ns0:t>
      </ns0:r>
      <ns0:r>
        <ns0:t xml:space="preserve"> </ns0:t>
      </ns0:r>
      <ns0:r>
        <ns0:rPr>
          <ns0:rStyle ns0:val="VerbatimChar"/>
        </ns0:rPr>
        <ns0:t xml:space="preserve">jobs</ns0:t>
      </ns0:r>
      <ns0:r>
        <ns0:t xml:space="preserve"> </ns0:t>
      </ns0:r>
      <ns0:r>
        <ns0:t xml:space="preserve">+</ns0:t>
      </ns0:r>
      <ns0:r>
        <ns0:t xml:space="preserve"> </ns0:t>
      </ns0:r>
      <ns0:r>
        <ns0:rPr>
          <ns0:rStyle ns0:val="VerbatimChar"/>
        </ns0:rPr>
        <ns0:t xml:space="preserve">job_skills</ns0:t>
      </ns0:r>
    </ns0:p>
    <ns0:p>
      <ns0:pPr>
        <ns0:pStyle ns0:val="Compact"/>
        <ns0:numPr>
          <ns0:ilvl ns0:val="0"/>
          <ns0:numId ns0:val="1002"/>
        </ns0:numPr>
      </ns0:pPr>
      <ns0:r>
        <ns0:t xml:space="preserve">Load resume data into</ns0:t>
      </ns0:r>
      <ns0:r>
        <ns0:t xml:space="preserve"> </ns0:t>
      </ns0:r>
      <ns0:r>
        <ns0:rPr>
          <ns0:rStyle ns0:val="VerbatimChar"/>
        </ns0:rPr>
        <ns0:t xml:space="preserve">resumes</ns0:t>
      </ns0:r>
    </ns0:p>
    <ns0:p>
      <ns0:pPr>
        <ns0:pStyle ns0:val="Compact"/>
        <ns0:numPr>
          <ns0:ilvl ns0:val="0"/>
          <ns0:numId ns0:val="1002"/>
        </ns0:numPr>
      </ns0:pPr>
      <ns0:r>
        <ns0:t xml:space="preserve">Loader must be re-runnable and idempotent</ns0:t>
      </ns0:r>
    </ns0:p>
    <ns0:bookmarkEnd ns0:id="29"/>
    <ns0:bookmarkEnd ns0:id="30"/>
    <ns0:bookmarkStart ns0:id="31" ns0:name="story-map-snapshot-demo-flows"/>
    <ns0:p>
      <ns0:pPr>
        <ns0:pStyle ns0:val="Heading2"/>
      </ns0:pPr>
      <ns0:r>
        <ns0:t xml:space="preserve">8. Story Map Snapshot (Demo Flows)</ns0:t>
      </ns0:r>
    </ns0:p>
    <ns0:p>
      <ns0:pPr>
        <ns0:pStyle ns0:val="Compact"/>
        <ns0:numPr>
          <ns0:ilvl ns0:val="0"/>
          <ns0:numId ns0:val="1003"/>
        </ns0:numPr>
      </ns0:pPr>
      <ns0:r>
        <ns0:t xml:space="preserve">Member profile flow: create -&gt; update -&gt; search -&gt; get</ns0:t>
      </ns0:r>
    </ns0:p>
    <ns0:p>
      <ns0:pPr>
        <ns0:pStyle ns0:val="Compact"/>
        <ns0:numPr>
          <ns0:ilvl ns0:val="0"/>
          <ns0:numId ns0:val="1003"/>
        </ns0:numPr>
      </ns0:pPr>
      <ns0:r>
        <ns0:t xml:space="preserve">Job posting flow: create -&gt; search -&gt; close -&gt; recruiter listing</ns0:t>
      </ns0:r>
    </ns0:p>
    <ns0:p>
      <ns0:pPr>
        <ns0:pStyle ns0:val="Compact"/>
        <ns0:numPr>
          <ns0:ilvl ns0:val="0"/>
          <ns0:numId ns0:val="1003"/>
        </ns0:numPr>
      </ns0:pPr>
      <ns0:r>
        <ns0:t xml:space="preserve">Application flow: submit -&gt; recruiter status update -&gt; member status view</ns0:t>
      </ns0:r>
    </ns0:p>
    <ns0:p>
      <ns0:pPr>
        <ns0:pStyle ns0:val="Compact"/>
        <ns0:numPr>
          <ns0:ilvl ns0:val="0"/>
          <ns0:numId ns0:val="1003"/>
        </ns0:numPr>
      </ns0:pPr>
      <ns0:r>
        <ns0:t xml:space="preserve">Async flow: API/UI event -&gt; Kafka -&gt; consumer -&gt; DB/event update</ns0:t>
      </ns0:r>
    </ns0:p>
    <ns0:bookmarkEnd ns0:id="31"/>
    <ns0:bookmarkStart ns0:id="32" ns0:name="api-freeze-checklist"/>
    <ns0:p>
      <ns0:pPr>
        <ns0:pStyle ns0:val="Heading2"/>
      </ns0:pPr>
      <ns0:r>
        <ns0:t xml:space="preserve">9. API Freeze Checklist</ns0:t>
      </ns0:r>
    </ns0:p>
    <ns0:p>
      <ns0:pPr>
        <ns0:pStyle ns0:val="Compact"/>
        <ns0:numPr>
          <ns0:ilvl ns0:val="0"/>
          <ns0:numId ns0:val="1004"/>
        </ns0:numPr>
      </ns0:pPr>
      <ns0:r>
        <ns0:t xml:space="preserve">Service boundaries fixed</ns0:t>
      </ns0:r>
    </ns0:p>
    <ns0:p>
      <ns0:pPr>
        <ns0:pStyle ns0:val="Compact"/>
        <ns0:numPr>
          <ns0:ilvl ns0:val="0"/>
          <ns0:numId ns0:val="1005"/>
        </ns0:numPr>
      </ns0:pPr>
      <ns0:r>
        <ns0:t xml:space="preserve">Endpoint inventory complete across services</ns0:t>
      </ns0:r>
    </ns0:p>
    <ns0:p>
      <ns0:pPr>
        <ns0:pStyle ns0:val="Compact"/>
        <ns0:numPr>
          <ns0:ilvl ns0:val="0"/>
          <ns0:numId ns0:val="1006"/>
        </ns0:numPr>
      </ns0:pPr>
      <ns0:r>
        <ns0:t xml:space="preserve">Request/response contracts defined</ns0:t>
      </ns0:r>
    </ns0:p>
    <ns0:p>
      <ns0:pPr>
        <ns0:pStyle ns0:val="Compact"/>
        <ns0:numPr>
          <ns0:ilvl ns0:val="0"/>
          <ns0:numId ns0:val="1007"/>
        </ns0:numPr>
      </ns0:pPr>
      <ns0:r>
        <ns0:t xml:space="preserve">Error/status handling standardized</ns0:t>
      </ns0:r>
    </ns0:p>
    <ns0:p>
      <ns0:pPr>
        <ns0:pStyle ns0:val="Compact"/>
        <ns0:numPr>
          <ns0:ilvl ns0:val="0"/>
          <ns0:numId ns0:val="1008"/>
        </ns0:numPr>
      </ns0:pPr>
      <ns0:r>
        <ns0:t xml:space="preserve">Kafka topics and envelope standardized</ns0:t>
      </ns0:r>
    </ns0:p>
    <ns0:p>
      <ns0:pPr>
        <ns0:pStyle ns0:val="Compact"/>
        <ns0:numPr>
          <ns0:ilvl ns0:val="0"/>
          <ns0:numId ns0:val="1009"/>
        </ns0:numPr>
      </ns0:pPr>
      <ns0:r>
        <ns0:t xml:space="preserve">Failure modes documented</ns0:t>
      </ns0:r>
    </ns0:p>
    <ns0:bookmarkEnd ns0:id="32"/>
    <ns0:bookmarkEnd ns0:id="33"/>
    <ns0:sectPr>
      <ns0:footnotePr>
        <ns0:numRestart ns0:val="eachSect"/>
      </ns0:footnotePr>
    </ns0:sectPr>
  </ns0:body>
</ns0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ns0:styles xmlns:ns0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</ns0:style>
  <ns0:style ns0:customStyle="1" ns0:styleId="FirstParagraph" ns0:type="paragraph">
    <ns0:name ns0:val="First Paragraph"/>
    <ns0:basedOn ns0:val="BodyText"/>
    <ns0:next ns0:val="BodyText"/>
    <ns0:qFormat/>
  </ns0:style>
  <ns0:style ns0:customStyle="1" ns0:styleId="Compact" ns0:type="paragraph">
    <ns0:name ns0:val="Compact"/>
    <ns0:basedOn ns0:val="BodyText"/>
    <ns0:qFormat/>
    <ns0:pPr>
      <ns0:spacing ns0:after="36" ns0:before="36"/>
    </ns0:p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Theme="majorHAnsi" ns0:cstheme="majorBidi" ns0:eastAsiaTheme="majorEastAsia" ns0:hAnsiTheme="majorHAnsi"/>
      <ns0:sz ns0:val="56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Theme="majorHAnsi" ns0:cstheme="majorBidi" ns0:eastAsiaTheme="majorEastAsia" ns0:hAnsiTheme="majorHAnsi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cstheme="majorBidi" ns0:eastAsiaTheme="majorEastAsia"/>
      <ns0:spacing ns0:val="15"/>
      <ns0:sz ns0:val="28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cstheme="majorBidi" ns0:eastAsiaTheme="majorEastAsia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/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Theme="majorHAnsi" ns0:cstheme="majorBidi" ns0:eastAsiaTheme="majorEastAsia" ns0:hAnsiTheme="majorHAnsi"/>
      <ns0:color ns0:themeColor="accent1" ns0:themeShade="BF" ns0:val="0F4761"/>
      <ns0:sz ns0:val="40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Theme="majorHAnsi" ns0:cstheme="majorBidi" ns0:eastAsiaTheme="majorEastAsia" ns0:hAnsiTheme="majorHAnsi"/>
      <ns0:color ns0:themeColor="accent1" ns0:themeShade="BF" ns0:val="0F4761"/>
      <ns0:sz ns0:val="32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cstheme="majorBidi" ns0:eastAsiaTheme="majorEastAsia"/>
      <ns0:color ns0:themeColor="accent1" ns0:themeShade="BF" ns0:val="0F4761"/>
      <ns0:sz ns0:val="28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cstheme="majorBidi" ns0:eastAsiaTheme="majorEastAsia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cstheme="majorBidi" ns0:eastAsiaTheme="majorEastAsia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cstheme="majorBidi" ns0:eastAsiaTheme="majorEastAsia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cstheme="majorBidi" ns0:eastAsiaTheme="majorEastAsia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cstheme="majorBidi" ns0:eastAsiaTheme="majorEastAsia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cstheme="majorBidi" ns0:eastAsiaTheme="majorEastAsia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Theme="majorHAnsi" ns0:cstheme="majorBidi" ns0:eastAsiaTheme="majorEastAsia" ns0:hAnsiTheme="majorHAnsi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Theme="majorHAnsi" ns0:cstheme="majorBidi" ns0:eastAsiaTheme="majorEastAsia" ns0:hAnsiTheme="majorHAnsi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cstheme="majorBidi" ns0:eastAsiaTheme="majorEastAsia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cstheme="majorBidi" ns0:eastAsiaTheme="majorEastAsia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cstheme="majorBidi" ns0:eastAsiaTheme="majorEastAsia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cstheme="majorBidi" ns0:eastAsiaTheme="majorEastAsia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cstheme="majorBidi" ns0:eastAsiaTheme="majorEastAsia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cstheme="majorBidi" ns0:eastAsiaTheme="majorEastAsia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cstheme="majorBidi" ns0:eastAsiaTheme="majorEastAsia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</ns0:style>
  <ns0:style ns0:styleId="FootnoteText" ns0:type="paragraph">
    <ns0:name ns0:val="Footnote Text"/>
    <ns0:basedOn ns0:val="Normal"/>
    <ns0:next ns0:val="FootnoteText"/>
    <ns0:uiPriority ns0:val="9"/>
    <ns0:unhideWhenUsed/>
    <ns0:qFormat/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</ns0:style>
  <ns0:style ns0:default="1" ns0:styleId="DefaultParagraphFont" ns0:type="character">
    <ns0:name ns0:val="Default Paragraph Font"/>
    <ns0:semiHidden/>
    <ns0:unhideWhenUsed/>
  </ns0:style>
  <ns0:style ns0:default="1" ns0:styleId="Table" ns0:type="table">
    <ns0:name ns0:val="Table"/>
    <ns0:basedOn ns0:val="TableNormal"/>
    <ns0:semiHidden/>
    <ns0:unhideWhenUsed/>
    <ns0:qFormat/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  <ns0:tblBorders>
        <ns0:top ns0:val="single" ns0:sz="8" ns0:space="0" ns0:color="4B5563"/>
        <ns0:left ns0:val="single" ns0:sz="8" ns0:space="0" ns0:color="4B5563"/>
        <ns0:bottom ns0:val="single" ns0:sz="8" ns0:space="0" ns0:color="4B5563"/>
        <ns0:right ns0:val="single" ns0:sz="8" ns0:space="0" ns0:color="4B5563"/>
        <ns0:insideH ns0:val="single" ns0:sz="8" ns0:space="0" ns0:color="4B5563"/>
        <ns0:insideV ns0:val="single" ns0:sz="8" ns0:space="0" ns0:color="4B5563"/>
      </ns0:tblBorders>
    </ns0:tblPr>
    <ns0:tblStylePr ns0:type="firstRow">
      <ns0:tcPr>
        <ns0:tcBorders>
          <ns0:bottom ns0:val="single"/>
        </ns0:tcBorders>
        <ns0:vAlign ns0:val="bottom"/>
        <ns0:shd ns0:fill="E5E7EB" ns0:val="clear" ns0:color="auto"/>
      </ns0:tcPr>
      <ns0:rPr>
        <ns0:b/>
      </ns0:r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b/>
    </ns0:rPr>
  </ns0:style>
  <ns0:style ns0:customStyle="1" ns0:styleId="Definition" ns0:type="paragraph">
    <ns0:name ns0:val="Definition"/>
    <ns0:basedOn ns0:val="Normal"/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i/>
    </ns0:rPr>
  </ns0:style>
  <ns0:style ns0:customStyle="1" ns0:styleId="TableCaption" ns0:type="paragraph">
    <ns0:name ns0:val="Table Caption"/>
    <ns0:basedOn ns0:val="Caption"/>
    <ns0:pPr>
      <ns0:keepNext/>
    </ns0:pPr>
  </ns0:style>
  <ns0:style ns0:customStyle="1" ns0:styleId="ImageCaption" ns0:type="paragraph">
    <ns0:name ns0:val="Image Caption"/>
    <ns0:basedOn ns0:val="Caption"/>
  </ns0:style>
  <ns0:style ns0:customStyle="1" ns0:styleId="Figure" ns0:type="paragraph">
    <ns0:name ns0:val="Figure"/>
    <ns0:basedOn ns0:val="Normal"/>
  </ns0:style>
  <ns0:style ns0:customStyle="1" ns0:styleId="CaptionedFigure" ns0:type="paragraph">
    <ns0:name ns0:val="Captioned Figure"/>
    <ns0:basedOn ns0:val="Figure"/>
    <ns0:pPr>
      <ns0:keepNext/>
    </ns0:pPr>
  </ns0:style>
  <ns0:style ns0:customStyle="1" ns0:styleId="BodyTextChar" ns0:type="character">
    <ns0:name ns0:val="Body Text Char"/>
    <ns0:basedOn ns0:val="DefaultParagraphFont"/>
    <ns0:link ns0:val="BodyText"/>
  </ns0:style>
  <ns0:style ns0:customStyle="1" ns0:styleId="VerbatimChar" ns0:type="character">
    <ns0:name ns0:val="Verbatim Char"/>
    <ns0:basedOn ns0:val="BodyTextChar"/>
    <ns0:rPr>
      <ns0:rFonts ns0:ascii="Consolas" ns0:hAnsi="Consolas"/>
      <ns0:sz ns0:val="22"/>
    </ns0:rPr>
  </ns0:style>
  <ns0:style ns0:customStyle="1" ns0:styleId="SectionNumber" ns0:type="character">
    <ns0:name ns0:val="Section Number"/>
    <ns0:basedOn ns0:val="BodyTextChar"/>
  </ns0:style>
  <ns0:style ns0:styleId="FootnoteReference" ns0:type="character">
    <ns0:name ns0:val="Footnote Reference"/>
    <ns0:basedOn ns0:val="BodyTextChar"/>
    <ns0:rPr>
      <ns0:vertAlign ns0:val="superscript"/>
    </ns0:rPr>
  </ns0:style>
  <ns0:style ns0:styleId="Hyperlink" ns0:type="character">
    <ns0:name ns0:val="Hyperlink"/>
    <ns0:basedOn ns0:val="BodyTextChar"/>
    <ns0:rPr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Theme="majorHAnsi" ns0:cstheme="majorBidi" ns0:eastAsiaTheme="majorEastAsia" ns0:hAnsiTheme="majorHAnsi"/>
      <ns0:b ns0:val="0"/>
      <ns0:bCs ns0:val="0"/>
      <ns0:color ns0:themeColor="accent1" ns0:themeShade="BF" ns0:val="365F91"/>
    </ns0:rPr>
  </ns0:style>
  <ns0:style ns0:type="paragraph" ns0:customStyle="1" ns0:styleId="SourceCode">
    <ns0:name ns0:val="Source Code"/>
    <ns0:basedOn ns0:val="Normal"/>
    <ns0:link ns0:val="VerbatimChar"/>
    <ns0:pPr>
      <ns0:wordWrap ns0:val="off"/>
    </ns0:pPr>
  </ns0:style>
  <ns0:style ns0:type="character" ns0:customStyle="1" ns0:styleId="KeywordTok">
    <ns0:name ns0:val="KeywordTok"/>
    <ns0:basedOn ns0:val="VerbatimChar"/>
    <ns0:rPr>
      <ns0:b/>
      <ns0:color ns0:val="007020"/>
    </ns0:rPr>
  </ns0:style>
  <ns0:style ns0:type="character" ns0:customStyle="1" ns0:styleId="DataTypeTok">
    <ns0:name ns0:val="DataTypeTok"/>
    <ns0:basedOn ns0:val="VerbatimChar"/>
    <ns0:rPr>
      <ns0:color ns0:val="902000"/>
    </ns0:rPr>
  </ns0:style>
  <ns0:style ns0:type="character" ns0:customStyle="1" ns0:styleId="DecValTok">
    <ns0:name ns0:val="DecValTok"/>
    <ns0:basedOn ns0:val="VerbatimChar"/>
    <ns0:rPr>
      <ns0:color ns0:val="40a070"/>
    </ns0:rPr>
  </ns0:style>
  <ns0:style ns0:type="character" ns0:customStyle="1" ns0:styleId="BaseNTok">
    <ns0:name ns0:val="BaseNTok"/>
    <ns0:basedOn ns0:val="VerbatimChar"/>
    <ns0:rPr>
      <ns0:color ns0:val="40a070"/>
    </ns0:rPr>
  </ns0:style>
  <ns0:style ns0:type="character" ns0:customStyle="1" ns0:styleId="FloatTok">
    <ns0:name ns0:val="FloatTok"/>
    <ns0:basedOn ns0:val="VerbatimChar"/>
    <ns0:rPr>
      <ns0:color ns0:val="40a070"/>
    </ns0:rPr>
  </ns0:style>
  <ns0:style ns0:type="character" ns0:customStyle="1" ns0:styleId="ConstantTok">
    <ns0:name ns0:val="ConstantTok"/>
    <ns0:basedOn ns0:val="VerbatimChar"/>
    <ns0:rPr>
      <ns0:color ns0:val="880000"/>
    </ns0:rPr>
  </ns0:style>
  <ns0:style ns0:type="character" ns0:customStyle="1" ns0:styleId="CharTok">
    <ns0:name ns0:val="CharTok"/>
    <ns0:basedOn ns0:val="VerbatimChar"/>
    <ns0:rPr>
      <ns0:color ns0:val="4070a0"/>
    </ns0:rPr>
  </ns0:style>
  <ns0:style ns0:type="character" ns0:customStyle="1" ns0:styleId="SpecialCharTok">
    <ns0:name ns0:val="SpecialCharTok"/>
    <ns0:basedOn ns0:val="VerbatimChar"/>
    <ns0:rPr>
      <ns0:color ns0:val="4070a0"/>
    </ns0:rPr>
  </ns0:style>
  <ns0:style ns0:type="character" ns0:customStyle="1" ns0:styleId="StringTok">
    <ns0:name ns0:val="StringTok"/>
    <ns0:basedOn ns0:val="VerbatimChar"/>
    <ns0:rPr>
      <ns0:color ns0:val="4070a0"/>
    </ns0:rPr>
  </ns0:style>
  <ns0:style ns0:type="character" ns0:customStyle="1" ns0:styleId="VerbatimStringTok">
    <ns0:name ns0:val="VerbatimStringTok"/>
    <ns0:basedOn ns0:val="VerbatimChar"/>
    <ns0:rPr>
      <ns0:color ns0:val="4070a0"/>
    </ns0:rPr>
  </ns0:style>
  <ns0:style ns0:type="character" ns0:customStyle="1" ns0:styleId="SpecialStringTok">
    <ns0:name ns0:val="SpecialStringTok"/>
    <ns0:basedOn ns0:val="VerbatimChar"/>
    <ns0:rPr>
      <ns0:color ns0:val="bb6688"/>
    </ns0:rPr>
  </ns0:style>
  <ns0:style ns0:type="character" ns0:customStyle="1" ns0:styleId="ImportTok">
    <ns0:name ns0:val="ImportTok"/>
    <ns0:basedOn ns0:val="VerbatimChar"/>
    <ns0:rPr>
      <ns0:b/>
      <ns0:color ns0:val="008000"/>
    </ns0:rPr>
  </ns0:style>
  <ns0:style ns0:type="character" ns0:customStyle="1" ns0:styleId="CommentTok">
    <ns0:name ns0:val="CommentTok"/>
    <ns0:basedOn ns0:val="VerbatimChar"/>
    <ns0:rPr>
      <ns0:i/>
      <ns0:color ns0:val="60a0b0"/>
    </ns0:rPr>
  </ns0:style>
  <ns0:style ns0:type="character" ns0:customStyle="1" ns0:styleId="DocumentationTok">
    <ns0:name ns0:val="DocumentationTok"/>
    <ns0:basedOn ns0:val="VerbatimChar"/>
    <ns0:rPr>
      <ns0:i/>
      <ns0:color ns0:val="ba2121"/>
    </ns0:rPr>
  </ns0:style>
  <ns0:style ns0:type="character" ns0:customStyle="1" ns0:styleId="AnnotationTok">
    <ns0:name ns0:val="AnnotationTok"/>
    <ns0:basedOn ns0:val="VerbatimChar"/>
    <ns0:rPr>
      <ns0:b/>
      <ns0:i/>
      <ns0:color ns0:val="60a0b0"/>
    </ns0:rPr>
  </ns0:style>
  <ns0:style ns0:type="character" ns0:customStyle="1" ns0:styleId="CommentVarTok">
    <ns0:name ns0:val="CommentVarTok"/>
    <ns0:basedOn ns0:val="VerbatimChar"/>
    <ns0:rPr>
      <ns0:b/>
      <ns0:i/>
      <ns0:color ns0:val="60a0b0"/>
    </ns0:rPr>
  </ns0:style>
  <ns0:style ns0:type="character" ns0:customStyle="1" ns0:styleId="OtherTok">
    <ns0:name ns0:val="OtherTok"/>
    <ns0:basedOn ns0:val="VerbatimChar"/>
    <ns0:rPr>
      <ns0:color ns0:val="007020"/>
    </ns0:rPr>
  </ns0:style>
  <ns0:style ns0:type="character" ns0:customStyle="1" ns0:styleId="FunctionTok">
    <ns0:name ns0:val="FunctionTok"/>
    <ns0:basedOn ns0:val="VerbatimChar"/>
    <ns0:rPr>
      <ns0:color ns0:val="06287e"/>
    </ns0:rPr>
  </ns0:style>
  <ns0:style ns0:type="character" ns0:customStyle="1" ns0:styleId="VariableTok">
    <ns0:name ns0:val="VariableTok"/>
    <ns0:basedOn ns0:val="VerbatimChar"/>
    <ns0:rPr>
      <ns0:color ns0:val="19177c"/>
    </ns0:rPr>
  </ns0:style>
  <ns0:style ns0:type="character" ns0:customStyle="1" ns0:styleId="ControlFlowTok">
    <ns0:name ns0:val="ControlFlowTok"/>
    <ns0:basedOn ns0:val="VerbatimChar"/>
    <ns0:rPr>
      <ns0:b/>
      <ns0:color ns0:val="007020"/>
    </ns0:rPr>
  </ns0:style>
  <ns0:style ns0:type="character" ns0:customStyle="1" ns0:styleId="OperatorTok">
    <ns0:name ns0:val="OperatorTok"/>
    <ns0:basedOn ns0:val="VerbatimChar"/>
    <ns0:rPr>
      <ns0:color ns0:val="666666"/>
    </ns0:rPr>
  </ns0:style>
  <ns0:style ns0:type="character" ns0:customStyle="1" ns0:styleId="BuiltInTok">
    <ns0:name ns0:val="BuiltInTok"/>
    <ns0:basedOn ns0:val="VerbatimChar"/>
    <ns0:rPr>
      <ns0:color ns0:val="008000"/>
    </ns0:rPr>
  </ns0:style>
  <ns0:style ns0:type="character" ns0:customStyle="1" ns0:styleId="ExtensionTok">
    <ns0:name ns0:val="ExtensionTok"/>
    <ns0:basedOn ns0:val="VerbatimChar"/>
    <ns0:rPr/>
  </ns0:style>
  <ns0:style ns0:type="character" ns0:customStyle="1" ns0:styleId="PreprocessorTok">
    <ns0:name ns0:val="PreprocessorTok"/>
    <ns0:basedOn ns0:val="VerbatimChar"/>
    <ns0:rPr>
      <ns0:color ns0:val="bc7a00"/>
    </ns0:rPr>
  </ns0:style>
  <ns0:style ns0:type="character" ns0:customStyle="1" ns0:styleId="AttributeTok">
    <ns0:name ns0:val="AttributeTok"/>
    <ns0:basedOn ns0:val="VerbatimChar"/>
    <ns0:rPr>
      <ns0:color ns0:val="7d9029"/>
    </ns0:rPr>
  </ns0:style>
  <ns0:style ns0:type="character" ns0:customStyle="1" ns0:styleId="RegionMarkerTok">
    <ns0:name ns0:val="RegionMarkerTok"/>
    <ns0:basedOn ns0:val="VerbatimChar"/>
    <ns0:rPr/>
  </ns0:style>
  <ns0:style ns0:type="character" ns0:customStyle="1" ns0:styleId="InformationTok">
    <ns0:name ns0:val="InformationTok"/>
    <ns0:basedOn ns0:val="VerbatimChar"/>
    <ns0:rPr>
      <ns0:b/>
      <ns0:i/>
      <ns0:color ns0:val="60a0b0"/>
    </ns0:rPr>
  </ns0:style>
  <ns0:style ns0:type="character" ns0:customStyle="1" ns0:styleId="WarningTok">
    <ns0:name ns0:val="WarningTok"/>
    <ns0:basedOn ns0:val="VerbatimChar"/>
    <ns0:rPr>
      <ns0:b/>
      <ns0:i/>
      <ns0:color ns0:val="60a0b0"/>
    </ns0:rPr>
  </ns0:style>
  <ns0:style ns0:type="character" ns0:customStyle="1" ns0:styleId="AlertTok">
    <ns0:name ns0:val="AlertTok"/>
    <ns0:basedOn ns0:val="VerbatimChar"/>
    <ns0:rPr>
      <ns0:b/>
      <ns0:color ns0:val="ff0000"/>
    </ns0:rPr>
  </ns0:style>
  <ns0:style ns0:type="character" ns0:customStyle="1" ns0:styleId="ErrorTok">
    <ns0:name ns0:val="ErrorTok"/>
    <ns0:basedOn ns0:val="VerbatimChar"/>
    <ns0:rPr>
      <ns0:b/>
      <ns0:color ns0:val="ff0000"/>
    </ns0:rPr>
  </ns0:style>
  <ns0:style ns0:type="character" ns0:customStyle="1" ns0:styleId="NormalTok">
    <ns0:name ns0:val="NormalTok"/>
    <ns0:basedOn ns0:val="VerbatimChar"/>
    <ns0:rPr/>
  </ns0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2026-03-30T08:44:58Z</dcterms:created>
  <dcterms:modified xsi:type="dcterms:W3CDTF">2026-03-30T08:44:58Z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