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FF1" w:rsidRPr="008D3FF1" w:rsidRDefault="008D3FF1" w:rsidP="008D3FF1">
      <w:pPr>
        <w:shd w:val="clear" w:color="auto" w:fill="FFFFFF"/>
        <w:spacing w:after="100" w:afterAutospacing="1" w:line="240" w:lineRule="auto"/>
        <w:outlineLvl w:val="0"/>
        <w:rPr>
          <w:rFonts w:ascii="Georgia" w:eastAsia="Times New Roman" w:hAnsi="Georgia" w:cs="Times New Roman"/>
          <w:b/>
          <w:bCs/>
          <w:color w:val="404040"/>
          <w:kern w:val="36"/>
          <w:sz w:val="42"/>
          <w:szCs w:val="42"/>
          <w:lang w:eastAsia="en-IN"/>
        </w:rPr>
      </w:pPr>
      <w:bookmarkStart w:id="0" w:name="_GoBack"/>
      <w:r w:rsidRPr="008D3FF1">
        <w:rPr>
          <w:rFonts w:ascii="Georgia" w:eastAsia="Times New Roman" w:hAnsi="Georgia" w:cs="Times New Roman"/>
          <w:b/>
          <w:bCs/>
          <w:color w:val="404040"/>
          <w:kern w:val="36"/>
          <w:sz w:val="42"/>
          <w:szCs w:val="42"/>
          <w:lang w:eastAsia="en-IN"/>
        </w:rPr>
        <w:t>22. Workflows</w:t>
      </w:r>
    </w:p>
    <w:p w:rsidR="008D3FF1" w:rsidRPr="008D3FF1" w:rsidRDefault="008D3FF1" w:rsidP="008D3FF1">
      <w:pPr>
        <w:shd w:val="clear" w:color="auto" w:fill="FFFFFF"/>
        <w:spacing w:after="360" w:line="360" w:lineRule="atLeast"/>
        <w:rPr>
          <w:rFonts w:ascii="Arial" w:eastAsia="Times New Roman" w:hAnsi="Arial" w:cs="Arial"/>
          <w:color w:val="404040"/>
          <w:sz w:val="24"/>
          <w:szCs w:val="24"/>
          <w:lang w:eastAsia="en-IN"/>
        </w:rPr>
      </w:pPr>
      <w:r w:rsidRPr="008D3FF1">
        <w:rPr>
          <w:rFonts w:ascii="Arial" w:eastAsia="Times New Roman" w:hAnsi="Arial" w:cs="Arial"/>
          <w:color w:val="404040"/>
          <w:sz w:val="24"/>
          <w:szCs w:val="24"/>
          <w:lang w:eastAsia="en-IN"/>
        </w:rPr>
        <w:t>Workflows allow you to configure a sequence of disparate job templates (or workflow templates) that may or may not share inventory, playbooks, or permissions. However, workflows have ‘admin’ and ‘execute’ permissions, similar to job templates. A workflow accomplishes the task of tracking the full set of jobs that were part of the release process as a single unit.</w:t>
      </w:r>
    </w:p>
    <w:p w:rsidR="008D3FF1" w:rsidRPr="008D3FF1" w:rsidRDefault="008D3FF1" w:rsidP="008D3FF1">
      <w:pPr>
        <w:shd w:val="clear" w:color="auto" w:fill="FFFFFF"/>
        <w:spacing w:after="360" w:line="360" w:lineRule="atLeast"/>
        <w:rPr>
          <w:rFonts w:ascii="Arial" w:eastAsia="Times New Roman" w:hAnsi="Arial" w:cs="Arial"/>
          <w:color w:val="404040"/>
          <w:sz w:val="24"/>
          <w:szCs w:val="24"/>
          <w:lang w:eastAsia="en-IN"/>
        </w:rPr>
      </w:pPr>
      <w:r w:rsidRPr="008D3FF1">
        <w:rPr>
          <w:rFonts w:ascii="Arial" w:eastAsia="Times New Roman" w:hAnsi="Arial" w:cs="Arial"/>
          <w:color w:val="404040"/>
          <w:sz w:val="24"/>
          <w:szCs w:val="24"/>
          <w:lang w:eastAsia="en-IN"/>
        </w:rPr>
        <w:t>Job or workflow templates are linked together using a graph-like structure called nodes. These nodes can be jobs, project syncs, or inventory syncs. A template can be part of different workflows or used multiple times in the same workflow. A copy of the graph structure is saved to a workflow job when you launch the workflow.</w:t>
      </w:r>
    </w:p>
    <w:p w:rsidR="008D3FF1" w:rsidRPr="008D3FF1" w:rsidRDefault="008D3FF1" w:rsidP="008D3FF1">
      <w:pPr>
        <w:shd w:val="clear" w:color="auto" w:fill="FFFFFF"/>
        <w:spacing w:after="360" w:line="360" w:lineRule="atLeast"/>
        <w:rPr>
          <w:rFonts w:ascii="Arial" w:eastAsia="Times New Roman" w:hAnsi="Arial" w:cs="Arial"/>
          <w:color w:val="404040"/>
          <w:sz w:val="24"/>
          <w:szCs w:val="24"/>
          <w:lang w:eastAsia="en-IN"/>
        </w:rPr>
      </w:pPr>
      <w:r w:rsidRPr="008D3FF1">
        <w:rPr>
          <w:rFonts w:ascii="Arial" w:eastAsia="Times New Roman" w:hAnsi="Arial" w:cs="Arial"/>
          <w:color w:val="404040"/>
          <w:sz w:val="24"/>
          <w:szCs w:val="24"/>
          <w:lang w:eastAsia="en-IN"/>
        </w:rPr>
        <w:t>The example below shows a workflow that contains all three, as well as a workflow job template:</w:t>
      </w:r>
    </w:p>
    <w:p w:rsidR="008D3FF1" w:rsidRPr="008D3FF1" w:rsidRDefault="008D3FF1" w:rsidP="008D3FF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8298815" cy="2535555"/>
            <wp:effectExtent l="0" t="0" r="6985" b="0"/>
            <wp:docPr id="7" name="Picture 7" descr="_images/wf-node-all-scenarios-wf-in-w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wf-node-all-scenarios-wf-in-w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98815" cy="2535555"/>
                    </a:xfrm>
                    <a:prstGeom prst="rect">
                      <a:avLst/>
                    </a:prstGeom>
                    <a:noFill/>
                    <a:ln>
                      <a:noFill/>
                    </a:ln>
                  </pic:spPr>
                </pic:pic>
              </a:graphicData>
            </a:graphic>
          </wp:inline>
        </w:drawing>
      </w:r>
    </w:p>
    <w:p w:rsidR="008D3FF1" w:rsidRPr="008D3FF1" w:rsidRDefault="008D3FF1" w:rsidP="008D3FF1">
      <w:pPr>
        <w:shd w:val="clear" w:color="auto" w:fill="FFFFFF"/>
        <w:spacing w:after="360" w:line="360" w:lineRule="atLeast"/>
        <w:rPr>
          <w:rFonts w:ascii="Arial" w:eastAsia="Times New Roman" w:hAnsi="Arial" w:cs="Arial"/>
          <w:color w:val="404040"/>
          <w:sz w:val="24"/>
          <w:szCs w:val="24"/>
          <w:lang w:eastAsia="en-IN"/>
        </w:rPr>
      </w:pPr>
      <w:r w:rsidRPr="008D3FF1">
        <w:rPr>
          <w:rFonts w:ascii="Arial" w:eastAsia="Times New Roman" w:hAnsi="Arial" w:cs="Arial"/>
          <w:color w:val="404040"/>
          <w:sz w:val="24"/>
          <w:szCs w:val="24"/>
          <w:lang w:eastAsia="en-IN"/>
        </w:rPr>
        <w:lastRenderedPageBreak/>
        <w:t>As the workflow runs, jobs are spawned from the node’s linked template. Nodes linking to a job template which has prompt-driven fields (</w:t>
      </w:r>
      <w:r w:rsidRPr="008D3FF1">
        <w:rPr>
          <w:rFonts w:ascii="Times New Roman" w:eastAsia="Times New Roman" w:hAnsi="Times New Roman" w:cs="Times New Roman"/>
          <w:color w:val="E74C3C"/>
          <w:sz w:val="18"/>
          <w:szCs w:val="18"/>
          <w:bdr w:val="single" w:sz="6" w:space="0" w:color="E1E4E5" w:frame="1"/>
          <w:shd w:val="clear" w:color="auto" w:fill="FFFFFF"/>
          <w:lang w:eastAsia="en-IN"/>
        </w:rPr>
        <w:t>job_type</w:t>
      </w:r>
      <w:r w:rsidRPr="008D3FF1">
        <w:rPr>
          <w:rFonts w:ascii="Arial" w:eastAsia="Times New Roman" w:hAnsi="Arial" w:cs="Arial"/>
          <w:color w:val="404040"/>
          <w:sz w:val="24"/>
          <w:szCs w:val="24"/>
          <w:lang w:eastAsia="en-IN"/>
        </w:rPr>
        <w:t>, </w:t>
      </w:r>
      <w:r w:rsidRPr="008D3FF1">
        <w:rPr>
          <w:rFonts w:ascii="Times New Roman" w:eastAsia="Times New Roman" w:hAnsi="Times New Roman" w:cs="Times New Roman"/>
          <w:color w:val="E74C3C"/>
          <w:sz w:val="18"/>
          <w:szCs w:val="18"/>
          <w:bdr w:val="single" w:sz="6" w:space="0" w:color="E1E4E5" w:frame="1"/>
          <w:shd w:val="clear" w:color="auto" w:fill="FFFFFF"/>
          <w:lang w:eastAsia="en-IN"/>
        </w:rPr>
        <w:t>job_tags</w:t>
      </w:r>
      <w:r w:rsidRPr="008D3FF1">
        <w:rPr>
          <w:rFonts w:ascii="Arial" w:eastAsia="Times New Roman" w:hAnsi="Arial" w:cs="Arial"/>
          <w:color w:val="404040"/>
          <w:sz w:val="24"/>
          <w:szCs w:val="24"/>
          <w:lang w:eastAsia="en-IN"/>
        </w:rPr>
        <w:t>, </w:t>
      </w:r>
      <w:r w:rsidRPr="008D3FF1">
        <w:rPr>
          <w:rFonts w:ascii="Times New Roman" w:eastAsia="Times New Roman" w:hAnsi="Times New Roman" w:cs="Times New Roman"/>
          <w:color w:val="E74C3C"/>
          <w:sz w:val="18"/>
          <w:szCs w:val="18"/>
          <w:bdr w:val="single" w:sz="6" w:space="0" w:color="E1E4E5" w:frame="1"/>
          <w:shd w:val="clear" w:color="auto" w:fill="FFFFFF"/>
          <w:lang w:eastAsia="en-IN"/>
        </w:rPr>
        <w:t>skip_tags</w:t>
      </w:r>
      <w:r w:rsidRPr="008D3FF1">
        <w:rPr>
          <w:rFonts w:ascii="Arial" w:eastAsia="Times New Roman" w:hAnsi="Arial" w:cs="Arial"/>
          <w:color w:val="404040"/>
          <w:sz w:val="24"/>
          <w:szCs w:val="24"/>
          <w:lang w:eastAsia="en-IN"/>
        </w:rPr>
        <w:t>, </w:t>
      </w:r>
      <w:r w:rsidRPr="008D3FF1">
        <w:rPr>
          <w:rFonts w:ascii="Times New Roman" w:eastAsia="Times New Roman" w:hAnsi="Times New Roman" w:cs="Times New Roman"/>
          <w:color w:val="E74C3C"/>
          <w:sz w:val="18"/>
          <w:szCs w:val="18"/>
          <w:bdr w:val="single" w:sz="6" w:space="0" w:color="E1E4E5" w:frame="1"/>
          <w:shd w:val="clear" w:color="auto" w:fill="FFFFFF"/>
          <w:lang w:eastAsia="en-IN"/>
        </w:rPr>
        <w:t>limit</w:t>
      </w:r>
      <w:r w:rsidRPr="008D3FF1">
        <w:rPr>
          <w:rFonts w:ascii="Arial" w:eastAsia="Times New Roman" w:hAnsi="Arial" w:cs="Arial"/>
          <w:color w:val="404040"/>
          <w:sz w:val="24"/>
          <w:szCs w:val="24"/>
          <w:lang w:eastAsia="en-IN"/>
        </w:rPr>
        <w:t>) can contain those fields, and will not be prompted on launch. Job templates with promptable credential and/or inventory, WITHOUT defaults, will not be available for inclusion in a workflow.</w:t>
      </w:r>
    </w:p>
    <w:p w:rsidR="008D3FF1" w:rsidRPr="008D3FF1" w:rsidRDefault="008D3FF1" w:rsidP="008D3FF1">
      <w:pPr>
        <w:shd w:val="clear" w:color="auto" w:fill="FFFFFF"/>
        <w:spacing w:after="100" w:afterAutospacing="1" w:line="240" w:lineRule="auto"/>
        <w:outlineLvl w:val="1"/>
        <w:rPr>
          <w:rFonts w:ascii="Georgia" w:eastAsia="Times New Roman" w:hAnsi="Georgia" w:cs="Arial"/>
          <w:b/>
          <w:bCs/>
          <w:color w:val="404040"/>
          <w:sz w:val="36"/>
          <w:szCs w:val="36"/>
          <w:lang w:eastAsia="en-IN"/>
        </w:rPr>
      </w:pPr>
      <w:r w:rsidRPr="008D3FF1">
        <w:rPr>
          <w:rFonts w:ascii="Georgia" w:eastAsia="Times New Roman" w:hAnsi="Georgia" w:cs="Arial"/>
          <w:b/>
          <w:bCs/>
          <w:color w:val="404040"/>
          <w:sz w:val="36"/>
          <w:szCs w:val="36"/>
          <w:lang w:eastAsia="en-IN"/>
        </w:rPr>
        <w:t>22.1. Workflow scenarios and considerations</w:t>
      </w:r>
    </w:p>
    <w:p w:rsidR="008D3FF1" w:rsidRPr="008D3FF1" w:rsidRDefault="008D3FF1" w:rsidP="008D3FF1">
      <w:pPr>
        <w:shd w:val="clear" w:color="auto" w:fill="FFFFFF"/>
        <w:spacing w:after="360" w:line="360" w:lineRule="atLeast"/>
        <w:rPr>
          <w:rFonts w:ascii="Arial" w:eastAsia="Times New Roman" w:hAnsi="Arial" w:cs="Arial"/>
          <w:color w:val="404040"/>
          <w:sz w:val="24"/>
          <w:szCs w:val="24"/>
          <w:lang w:eastAsia="en-IN"/>
        </w:rPr>
      </w:pPr>
      <w:r w:rsidRPr="008D3FF1">
        <w:rPr>
          <w:rFonts w:ascii="Arial" w:eastAsia="Times New Roman" w:hAnsi="Arial" w:cs="Arial"/>
          <w:color w:val="404040"/>
          <w:sz w:val="24"/>
          <w:szCs w:val="24"/>
          <w:lang w:eastAsia="en-IN"/>
        </w:rPr>
        <w:t>Consider the following scenarios for building workflows:</w:t>
      </w:r>
    </w:p>
    <w:p w:rsidR="008D3FF1" w:rsidRPr="008D3FF1" w:rsidRDefault="008D3FF1" w:rsidP="008D3FF1">
      <w:pPr>
        <w:numPr>
          <w:ilvl w:val="0"/>
          <w:numId w:val="1"/>
        </w:numPr>
        <w:shd w:val="clear" w:color="auto" w:fill="FFFFFF"/>
        <w:spacing w:after="180" w:line="360" w:lineRule="atLeast"/>
        <w:ind w:left="360"/>
        <w:rPr>
          <w:rFonts w:ascii="Arial" w:eastAsia="Times New Roman" w:hAnsi="Arial" w:cs="Arial"/>
          <w:color w:val="404040"/>
          <w:sz w:val="24"/>
          <w:szCs w:val="24"/>
          <w:lang w:eastAsia="en-IN"/>
        </w:rPr>
      </w:pPr>
      <w:r w:rsidRPr="008D3FF1">
        <w:rPr>
          <w:rFonts w:ascii="Arial" w:eastAsia="Times New Roman" w:hAnsi="Arial" w:cs="Arial"/>
          <w:color w:val="404040"/>
          <w:sz w:val="24"/>
          <w:szCs w:val="24"/>
          <w:lang w:eastAsia="en-IN"/>
        </w:rPr>
        <w:t>A root node is set to ALWAYS by default and it not editable.</w:t>
      </w:r>
    </w:p>
    <w:p w:rsidR="008D3FF1" w:rsidRPr="008D3FF1" w:rsidRDefault="008D3FF1" w:rsidP="008D3FF1">
      <w:pPr>
        <w:shd w:val="clear" w:color="auto" w:fill="FFFFFF"/>
        <w:spacing w:after="0" w:line="240" w:lineRule="auto"/>
        <w:rPr>
          <w:rFonts w:ascii="Arial" w:eastAsia="Times New Roman" w:hAnsi="Arial" w:cs="Arial"/>
          <w:color w:val="404040"/>
          <w:sz w:val="24"/>
          <w:szCs w:val="24"/>
          <w:lang w:eastAsia="en-IN"/>
        </w:rPr>
      </w:pPr>
      <w:r>
        <w:rPr>
          <w:rFonts w:ascii="Arial" w:eastAsia="Times New Roman" w:hAnsi="Arial" w:cs="Arial"/>
          <w:noProof/>
          <w:color w:val="404040"/>
          <w:sz w:val="24"/>
          <w:szCs w:val="24"/>
          <w:lang w:eastAsia="en-IN"/>
        </w:rPr>
        <w:drawing>
          <wp:inline distT="0" distB="0" distL="0" distR="0">
            <wp:extent cx="4114800" cy="1004570"/>
            <wp:effectExtent l="0" t="0" r="0" b="5080"/>
            <wp:docPr id="6" name="Picture 6" descr="_images/wf-root-node-alwa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images/wf-root-node-alway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1004570"/>
                    </a:xfrm>
                    <a:prstGeom prst="rect">
                      <a:avLst/>
                    </a:prstGeom>
                    <a:noFill/>
                    <a:ln>
                      <a:noFill/>
                    </a:ln>
                  </pic:spPr>
                </pic:pic>
              </a:graphicData>
            </a:graphic>
          </wp:inline>
        </w:drawing>
      </w:r>
    </w:p>
    <w:p w:rsidR="008D3FF1" w:rsidRPr="008D3FF1" w:rsidRDefault="008D3FF1" w:rsidP="008D3FF1">
      <w:pPr>
        <w:numPr>
          <w:ilvl w:val="0"/>
          <w:numId w:val="2"/>
        </w:numPr>
        <w:shd w:val="clear" w:color="auto" w:fill="FFFFFF"/>
        <w:spacing w:after="180" w:line="360" w:lineRule="atLeast"/>
        <w:ind w:left="360"/>
        <w:rPr>
          <w:rFonts w:ascii="Arial" w:eastAsia="Times New Roman" w:hAnsi="Arial" w:cs="Arial"/>
          <w:color w:val="404040"/>
          <w:sz w:val="24"/>
          <w:szCs w:val="24"/>
          <w:lang w:eastAsia="en-IN"/>
        </w:rPr>
      </w:pPr>
      <w:r w:rsidRPr="008D3FF1">
        <w:rPr>
          <w:rFonts w:ascii="Arial" w:eastAsia="Times New Roman" w:hAnsi="Arial" w:cs="Arial"/>
          <w:color w:val="404040"/>
          <w:sz w:val="24"/>
          <w:szCs w:val="24"/>
          <w:lang w:eastAsia="en-IN"/>
        </w:rPr>
        <w:t>A node can have multiple parents and children may be linked to any of the states of success, failure, or always. If always, then the state is neither success or failure. States apply at the node level, not at the workflow job template level. A workflow job will be marked as successful unless it is canceled or encounters an error.</w:t>
      </w:r>
    </w:p>
    <w:p w:rsidR="008D3FF1" w:rsidRPr="008D3FF1" w:rsidRDefault="008D3FF1" w:rsidP="008D3FF1">
      <w:pPr>
        <w:shd w:val="clear" w:color="auto" w:fill="FFFFFF"/>
        <w:spacing w:after="0" w:line="240" w:lineRule="auto"/>
        <w:rPr>
          <w:rFonts w:ascii="Arial" w:eastAsia="Times New Roman" w:hAnsi="Arial" w:cs="Arial"/>
          <w:color w:val="404040"/>
          <w:sz w:val="24"/>
          <w:szCs w:val="24"/>
          <w:lang w:eastAsia="en-IN"/>
        </w:rPr>
      </w:pPr>
      <w:r>
        <w:rPr>
          <w:rFonts w:ascii="Arial" w:eastAsia="Times New Roman" w:hAnsi="Arial" w:cs="Arial"/>
          <w:noProof/>
          <w:color w:val="404040"/>
          <w:sz w:val="24"/>
          <w:szCs w:val="24"/>
          <w:lang w:eastAsia="en-IN"/>
        </w:rPr>
        <w:lastRenderedPageBreak/>
        <w:drawing>
          <wp:inline distT="0" distB="0" distL="0" distR="0">
            <wp:extent cx="6497955" cy="2403475"/>
            <wp:effectExtent l="0" t="0" r="0" b="0"/>
            <wp:docPr id="5" name="Picture 5" descr="_images/wf-sibling-nodes-all-edge-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wf-sibling-nodes-all-edge-typ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7955" cy="2403475"/>
                    </a:xfrm>
                    <a:prstGeom prst="rect">
                      <a:avLst/>
                    </a:prstGeom>
                    <a:noFill/>
                    <a:ln>
                      <a:noFill/>
                    </a:ln>
                  </pic:spPr>
                </pic:pic>
              </a:graphicData>
            </a:graphic>
          </wp:inline>
        </w:drawing>
      </w:r>
    </w:p>
    <w:p w:rsidR="008D3FF1" w:rsidRPr="008D3FF1" w:rsidRDefault="008D3FF1" w:rsidP="008D3FF1">
      <w:pPr>
        <w:numPr>
          <w:ilvl w:val="0"/>
          <w:numId w:val="3"/>
        </w:numPr>
        <w:shd w:val="clear" w:color="auto" w:fill="FFFFFF"/>
        <w:spacing w:after="180" w:line="360" w:lineRule="atLeast"/>
        <w:ind w:left="360"/>
        <w:rPr>
          <w:rFonts w:ascii="Arial" w:eastAsia="Times New Roman" w:hAnsi="Arial" w:cs="Arial"/>
          <w:color w:val="404040"/>
          <w:sz w:val="24"/>
          <w:szCs w:val="24"/>
          <w:lang w:eastAsia="en-IN"/>
        </w:rPr>
      </w:pPr>
      <w:r w:rsidRPr="008D3FF1">
        <w:rPr>
          <w:rFonts w:ascii="Arial" w:eastAsia="Times New Roman" w:hAnsi="Arial" w:cs="Arial"/>
          <w:color w:val="404040"/>
          <w:sz w:val="24"/>
          <w:szCs w:val="24"/>
          <w:lang w:eastAsia="en-IN"/>
        </w:rPr>
        <w:t>If you remove a job or workflow template within the workflow, the node(s) previously connected to those deleted, automatically get connected upstream and retains its edge type as in the example below:</w:t>
      </w:r>
    </w:p>
    <w:p w:rsidR="008D3FF1" w:rsidRPr="008D3FF1" w:rsidRDefault="008D3FF1" w:rsidP="008D3FF1">
      <w:pPr>
        <w:shd w:val="clear" w:color="auto" w:fill="FFFFFF"/>
        <w:spacing w:after="0" w:line="240" w:lineRule="auto"/>
        <w:rPr>
          <w:rFonts w:ascii="Arial" w:eastAsia="Times New Roman" w:hAnsi="Arial" w:cs="Arial"/>
          <w:color w:val="404040"/>
          <w:sz w:val="24"/>
          <w:szCs w:val="24"/>
          <w:lang w:eastAsia="en-IN"/>
        </w:rPr>
      </w:pPr>
      <w:r>
        <w:rPr>
          <w:rFonts w:ascii="Arial" w:eastAsia="Times New Roman" w:hAnsi="Arial" w:cs="Arial"/>
          <w:noProof/>
          <w:color w:val="404040"/>
          <w:sz w:val="24"/>
          <w:szCs w:val="24"/>
          <w:lang w:eastAsia="en-IN"/>
        </w:rPr>
        <w:lastRenderedPageBreak/>
        <w:drawing>
          <wp:inline distT="0" distB="0" distL="0" distR="0">
            <wp:extent cx="9282430" cy="6497955"/>
            <wp:effectExtent l="0" t="0" r="0" b="0"/>
            <wp:docPr id="4" name="Picture 4" descr="_images/wf-node-delete-sce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images/wf-node-delete-scenar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82430" cy="6497955"/>
                    </a:xfrm>
                    <a:prstGeom prst="rect">
                      <a:avLst/>
                    </a:prstGeom>
                    <a:noFill/>
                    <a:ln>
                      <a:noFill/>
                    </a:ln>
                  </pic:spPr>
                </pic:pic>
              </a:graphicData>
            </a:graphic>
          </wp:inline>
        </w:drawing>
      </w:r>
    </w:p>
    <w:p w:rsidR="008D3FF1" w:rsidRPr="008D3FF1" w:rsidRDefault="008D3FF1" w:rsidP="008D3FF1">
      <w:pPr>
        <w:numPr>
          <w:ilvl w:val="0"/>
          <w:numId w:val="4"/>
        </w:numPr>
        <w:shd w:val="clear" w:color="auto" w:fill="FFFFFF"/>
        <w:spacing w:after="180" w:line="360" w:lineRule="atLeast"/>
        <w:ind w:left="360"/>
        <w:rPr>
          <w:rFonts w:ascii="Arial" w:eastAsia="Times New Roman" w:hAnsi="Arial" w:cs="Arial"/>
          <w:color w:val="404040"/>
          <w:sz w:val="24"/>
          <w:szCs w:val="24"/>
          <w:lang w:eastAsia="en-IN"/>
        </w:rPr>
      </w:pPr>
      <w:r w:rsidRPr="008D3FF1">
        <w:rPr>
          <w:rFonts w:ascii="Arial" w:eastAsia="Times New Roman" w:hAnsi="Arial" w:cs="Arial"/>
          <w:color w:val="404040"/>
          <w:sz w:val="24"/>
          <w:szCs w:val="24"/>
          <w:lang w:eastAsia="en-IN"/>
        </w:rPr>
        <w:lastRenderedPageBreak/>
        <w:t>You could have a convergent workflow, where multiple jobs converge into one. In this scenario, any of the jobs or all of them must complete before the next one runs, as shown in the example below:</w:t>
      </w:r>
    </w:p>
    <w:p w:rsidR="008D3FF1" w:rsidRPr="008D3FF1" w:rsidRDefault="008D3FF1" w:rsidP="008D3FF1">
      <w:pPr>
        <w:shd w:val="clear" w:color="auto" w:fill="FFFFFF"/>
        <w:spacing w:beforeAutospacing="1" w:after="0" w:afterAutospacing="1" w:line="360" w:lineRule="atLeast"/>
        <w:ind w:left="360"/>
        <w:rPr>
          <w:rFonts w:ascii="Arial" w:eastAsia="Times New Roman" w:hAnsi="Arial" w:cs="Arial"/>
          <w:color w:val="404040"/>
          <w:sz w:val="24"/>
          <w:szCs w:val="24"/>
          <w:lang w:eastAsia="en-IN"/>
        </w:rPr>
      </w:pPr>
      <w:r>
        <w:rPr>
          <w:rFonts w:ascii="Arial" w:eastAsia="Times New Roman" w:hAnsi="Arial" w:cs="Arial"/>
          <w:noProof/>
          <w:color w:val="404040"/>
          <w:sz w:val="24"/>
          <w:szCs w:val="24"/>
          <w:lang w:eastAsia="en-IN"/>
        </w:rPr>
        <w:drawing>
          <wp:inline distT="0" distB="0" distL="0" distR="0">
            <wp:extent cx="7543800" cy="2279015"/>
            <wp:effectExtent l="0" t="0" r="0" b="6985"/>
            <wp:docPr id="3" name="Picture 3" descr="_images/wf-node-converg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images/wf-node-convergen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43800" cy="2279015"/>
                    </a:xfrm>
                    <a:prstGeom prst="rect">
                      <a:avLst/>
                    </a:prstGeom>
                    <a:noFill/>
                    <a:ln>
                      <a:noFill/>
                    </a:ln>
                  </pic:spPr>
                </pic:pic>
              </a:graphicData>
            </a:graphic>
          </wp:inline>
        </w:drawing>
      </w:r>
    </w:p>
    <w:p w:rsidR="008D3FF1" w:rsidRPr="008D3FF1" w:rsidRDefault="008D3FF1" w:rsidP="008D3FF1">
      <w:pPr>
        <w:shd w:val="clear" w:color="auto" w:fill="FFFFFF"/>
        <w:spacing w:after="360" w:line="360" w:lineRule="atLeast"/>
        <w:rPr>
          <w:rFonts w:ascii="Arial" w:eastAsia="Times New Roman" w:hAnsi="Arial" w:cs="Arial"/>
          <w:color w:val="404040"/>
          <w:sz w:val="24"/>
          <w:szCs w:val="24"/>
          <w:lang w:eastAsia="en-IN"/>
        </w:rPr>
      </w:pPr>
      <w:r w:rsidRPr="008D3FF1">
        <w:rPr>
          <w:rFonts w:ascii="Arial" w:eastAsia="Times New Roman" w:hAnsi="Arial" w:cs="Arial"/>
          <w:color w:val="404040"/>
          <w:sz w:val="24"/>
          <w:szCs w:val="24"/>
          <w:lang w:eastAsia="en-IN"/>
        </w:rPr>
        <w:t>In the example provided, automation controller runs the first two job templates in parallel. When they both finish and succeed as specified, the 3rd downstream (</w:t>
      </w:r>
      <w:r w:rsidRPr="008D3FF1">
        <w:rPr>
          <w:rFonts w:ascii="Arial" w:eastAsia="Times New Roman" w:hAnsi="Arial" w:cs="Arial"/>
          <w:color w:val="2980B9"/>
          <w:sz w:val="24"/>
          <w:szCs w:val="24"/>
          <w:u w:val="single"/>
          <w:lang w:eastAsia="en-IN"/>
        </w:rPr>
        <w:t>convergence node</w:t>
      </w:r>
      <w:r w:rsidRPr="008D3FF1">
        <w:rPr>
          <w:rFonts w:ascii="Arial" w:eastAsia="Times New Roman" w:hAnsi="Arial" w:cs="Arial"/>
          <w:color w:val="404040"/>
          <w:sz w:val="24"/>
          <w:szCs w:val="24"/>
          <w:lang w:eastAsia="en-IN"/>
        </w:rPr>
        <w:t>), will trigger.</w:t>
      </w:r>
    </w:p>
    <w:p w:rsidR="008D3FF1" w:rsidRPr="008D3FF1" w:rsidRDefault="008D3FF1" w:rsidP="008D3FF1">
      <w:pPr>
        <w:numPr>
          <w:ilvl w:val="0"/>
          <w:numId w:val="5"/>
        </w:numPr>
        <w:shd w:val="clear" w:color="auto" w:fill="FFFFFF"/>
        <w:spacing w:after="180" w:line="360" w:lineRule="atLeast"/>
        <w:ind w:left="360"/>
        <w:rPr>
          <w:rFonts w:ascii="Arial" w:eastAsia="Times New Roman" w:hAnsi="Arial" w:cs="Arial"/>
          <w:color w:val="404040"/>
          <w:sz w:val="24"/>
          <w:szCs w:val="24"/>
          <w:lang w:eastAsia="en-IN"/>
        </w:rPr>
      </w:pPr>
      <w:r w:rsidRPr="008D3FF1">
        <w:rPr>
          <w:rFonts w:ascii="Arial" w:eastAsia="Times New Roman" w:hAnsi="Arial" w:cs="Arial"/>
          <w:color w:val="404040"/>
          <w:sz w:val="24"/>
          <w:szCs w:val="24"/>
          <w:lang w:eastAsia="en-IN"/>
        </w:rPr>
        <w:t>Prompts for inventory and surveys will apply to workflow nodes in workflow job templates.</w:t>
      </w:r>
    </w:p>
    <w:p w:rsidR="008D3FF1" w:rsidRPr="008D3FF1" w:rsidRDefault="008D3FF1" w:rsidP="008D3FF1">
      <w:pPr>
        <w:numPr>
          <w:ilvl w:val="0"/>
          <w:numId w:val="5"/>
        </w:numPr>
        <w:shd w:val="clear" w:color="auto" w:fill="FFFFFF"/>
        <w:spacing w:after="180" w:line="360" w:lineRule="atLeast"/>
        <w:ind w:left="360"/>
        <w:rPr>
          <w:rFonts w:ascii="Arial" w:eastAsia="Times New Roman" w:hAnsi="Arial" w:cs="Arial"/>
          <w:color w:val="404040"/>
          <w:sz w:val="24"/>
          <w:szCs w:val="24"/>
          <w:lang w:eastAsia="en-IN"/>
        </w:rPr>
      </w:pPr>
      <w:r w:rsidRPr="008D3FF1">
        <w:rPr>
          <w:rFonts w:ascii="Arial" w:eastAsia="Times New Roman" w:hAnsi="Arial" w:cs="Arial"/>
          <w:color w:val="404040"/>
          <w:sz w:val="24"/>
          <w:szCs w:val="24"/>
          <w:lang w:eastAsia="en-IN"/>
        </w:rPr>
        <w:t>If you launch from the API, running a </w:t>
      </w:r>
      <w:r w:rsidRPr="008D3FF1">
        <w:rPr>
          <w:rFonts w:ascii="Times New Roman" w:eastAsia="Times New Roman" w:hAnsi="Times New Roman" w:cs="Times New Roman"/>
          <w:color w:val="E74C3C"/>
          <w:sz w:val="18"/>
          <w:szCs w:val="18"/>
          <w:bdr w:val="single" w:sz="6" w:space="0" w:color="E1E4E5" w:frame="1"/>
          <w:shd w:val="clear" w:color="auto" w:fill="FFFFFF"/>
          <w:lang w:eastAsia="en-IN"/>
        </w:rPr>
        <w:t>get</w:t>
      </w:r>
      <w:r w:rsidRPr="008D3FF1">
        <w:rPr>
          <w:rFonts w:ascii="Arial" w:eastAsia="Times New Roman" w:hAnsi="Arial" w:cs="Arial"/>
          <w:color w:val="404040"/>
          <w:sz w:val="24"/>
          <w:szCs w:val="24"/>
          <w:lang w:eastAsia="en-IN"/>
        </w:rPr>
        <w:t> command displays a list of warnings and highlights missing components. The basic workflow for a workflow job template is illustrated below.</w:t>
      </w:r>
    </w:p>
    <w:p w:rsidR="008D3FF1" w:rsidRPr="008D3FF1" w:rsidRDefault="008D3FF1" w:rsidP="008D3FF1">
      <w:pPr>
        <w:shd w:val="clear" w:color="auto" w:fill="FFFFFF"/>
        <w:spacing w:after="0" w:line="240" w:lineRule="auto"/>
        <w:rPr>
          <w:rFonts w:ascii="Arial" w:eastAsia="Times New Roman" w:hAnsi="Arial" w:cs="Arial"/>
          <w:color w:val="404040"/>
          <w:sz w:val="24"/>
          <w:szCs w:val="24"/>
          <w:lang w:eastAsia="en-IN"/>
        </w:rPr>
      </w:pPr>
      <w:r>
        <w:rPr>
          <w:rFonts w:ascii="Arial" w:eastAsia="Times New Roman" w:hAnsi="Arial" w:cs="Arial"/>
          <w:noProof/>
          <w:color w:val="404040"/>
          <w:sz w:val="24"/>
          <w:szCs w:val="24"/>
          <w:lang w:eastAsia="en-IN"/>
        </w:rPr>
        <w:lastRenderedPageBreak/>
        <w:drawing>
          <wp:inline distT="0" distB="0" distL="0" distR="0" wp14:anchorId="6B133826" wp14:editId="5B5DFEEB">
            <wp:extent cx="4855845" cy="3283585"/>
            <wp:effectExtent l="0" t="0" r="1905" b="0"/>
            <wp:docPr id="2" name="Picture 2" descr="_images/workflo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_images/workflow-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5845" cy="3283585"/>
                    </a:xfrm>
                    <a:prstGeom prst="rect">
                      <a:avLst/>
                    </a:prstGeom>
                    <a:noFill/>
                    <a:ln>
                      <a:noFill/>
                    </a:ln>
                  </pic:spPr>
                </pic:pic>
              </a:graphicData>
            </a:graphic>
          </wp:inline>
        </w:drawing>
      </w:r>
    </w:p>
    <w:p w:rsidR="008D3FF1" w:rsidRPr="008D3FF1" w:rsidRDefault="008D3FF1" w:rsidP="008D3FF1">
      <w:pPr>
        <w:numPr>
          <w:ilvl w:val="0"/>
          <w:numId w:val="6"/>
        </w:numPr>
        <w:shd w:val="clear" w:color="auto" w:fill="FFFFFF"/>
        <w:spacing w:after="180" w:line="360" w:lineRule="atLeast"/>
        <w:ind w:left="360"/>
        <w:rPr>
          <w:rFonts w:ascii="Arial" w:eastAsia="Times New Roman" w:hAnsi="Arial" w:cs="Arial"/>
          <w:color w:val="404040"/>
          <w:sz w:val="24"/>
          <w:szCs w:val="24"/>
          <w:lang w:eastAsia="en-IN"/>
        </w:rPr>
      </w:pPr>
      <w:r w:rsidRPr="008D3FF1">
        <w:rPr>
          <w:rFonts w:ascii="Arial" w:eastAsia="Times New Roman" w:hAnsi="Arial" w:cs="Arial"/>
          <w:color w:val="404040"/>
          <w:sz w:val="24"/>
          <w:szCs w:val="24"/>
          <w:lang w:eastAsia="en-IN"/>
        </w:rPr>
        <w:t>It is possible to launch several workflows simultaneously, and set a schedule for when to launch them. You can set notifications on workflows, such as when a job completes, similar to that of job templates.</w:t>
      </w:r>
    </w:p>
    <w:p w:rsidR="008D3FF1" w:rsidRPr="008D3FF1" w:rsidRDefault="008D3FF1" w:rsidP="008D3FF1">
      <w:pPr>
        <w:shd w:val="clear" w:color="auto" w:fill="5BBDBF"/>
        <w:spacing w:after="360" w:line="360" w:lineRule="atLeast"/>
        <w:rPr>
          <w:rFonts w:ascii="Arial" w:eastAsia="Times New Roman" w:hAnsi="Arial" w:cs="Arial"/>
          <w:b/>
          <w:bCs/>
          <w:color w:val="FFFFFF"/>
          <w:sz w:val="24"/>
          <w:szCs w:val="24"/>
          <w:lang w:eastAsia="en-IN"/>
        </w:rPr>
      </w:pPr>
      <w:r w:rsidRPr="008D3FF1">
        <w:rPr>
          <w:rFonts w:ascii="Arial" w:eastAsia="Times New Roman" w:hAnsi="Arial" w:cs="Arial"/>
          <w:b/>
          <w:bCs/>
          <w:color w:val="FFFFFF"/>
          <w:sz w:val="24"/>
          <w:szCs w:val="24"/>
          <w:lang w:eastAsia="en-IN"/>
        </w:rPr>
        <w:t>Note</w:t>
      </w:r>
    </w:p>
    <w:p w:rsidR="008D3FF1" w:rsidRPr="008D3FF1" w:rsidRDefault="008D3FF1" w:rsidP="008D3FF1">
      <w:pPr>
        <w:shd w:val="clear" w:color="auto" w:fill="5BBDBF"/>
        <w:spacing w:after="360" w:line="360" w:lineRule="atLeast"/>
        <w:rPr>
          <w:rFonts w:ascii="Arial" w:eastAsia="Times New Roman" w:hAnsi="Arial" w:cs="Arial"/>
          <w:color w:val="FFFFFF"/>
          <w:sz w:val="24"/>
          <w:szCs w:val="24"/>
          <w:lang w:eastAsia="en-IN"/>
        </w:rPr>
      </w:pPr>
      <w:r w:rsidRPr="008D3FF1">
        <w:rPr>
          <w:rFonts w:ascii="Arial" w:eastAsia="Times New Roman" w:hAnsi="Arial" w:cs="Arial"/>
          <w:color w:val="FFFFFF"/>
          <w:sz w:val="24"/>
          <w:szCs w:val="24"/>
          <w:lang w:eastAsia="en-IN"/>
        </w:rPr>
        <w:t>Job slicing is intended to scale job executions horizontally. Enabling job slicing on a job template divides an inventory to be acted upon in the number of slices configured at launch time and then starts a job for each slice.</w:t>
      </w:r>
    </w:p>
    <w:p w:rsidR="008D3FF1" w:rsidRPr="008D3FF1" w:rsidRDefault="008D3FF1" w:rsidP="008D3FF1">
      <w:pPr>
        <w:shd w:val="clear" w:color="auto" w:fill="5BBDBF"/>
        <w:spacing w:line="360" w:lineRule="atLeast"/>
        <w:rPr>
          <w:rFonts w:ascii="Arial" w:eastAsia="Times New Roman" w:hAnsi="Arial" w:cs="Arial"/>
          <w:color w:val="FFFFFF"/>
          <w:sz w:val="24"/>
          <w:szCs w:val="24"/>
          <w:lang w:eastAsia="en-IN"/>
        </w:rPr>
      </w:pPr>
      <w:r w:rsidRPr="008D3FF1">
        <w:rPr>
          <w:rFonts w:ascii="Arial" w:eastAsia="Times New Roman" w:hAnsi="Arial" w:cs="Arial"/>
          <w:color w:val="FFFFFF"/>
          <w:sz w:val="24"/>
          <w:szCs w:val="24"/>
          <w:lang w:eastAsia="en-IN"/>
        </w:rPr>
        <w:t>It is expected that the number of slices will be equal to or less than the number of controller nodes. Setting an extremely high number of job slices (e.g., thousands), while allowed, can cause performance degradation as the job scheduler is not designed to schedule simultaneously thousands of workflow nodes, which are what the sliced jobs become.</w:t>
      </w:r>
    </w:p>
    <w:p w:rsidR="008D3FF1" w:rsidRPr="008D3FF1" w:rsidRDefault="008D3FF1" w:rsidP="008D3FF1">
      <w:pPr>
        <w:numPr>
          <w:ilvl w:val="0"/>
          <w:numId w:val="7"/>
        </w:numPr>
        <w:shd w:val="clear" w:color="auto" w:fill="FFFFFF"/>
        <w:spacing w:after="180" w:line="360" w:lineRule="atLeast"/>
        <w:ind w:left="360"/>
        <w:rPr>
          <w:rFonts w:ascii="Arial" w:eastAsia="Times New Roman" w:hAnsi="Arial" w:cs="Arial"/>
          <w:color w:val="404040"/>
          <w:sz w:val="24"/>
          <w:szCs w:val="24"/>
          <w:lang w:eastAsia="en-IN"/>
        </w:rPr>
      </w:pPr>
      <w:r w:rsidRPr="008D3FF1">
        <w:rPr>
          <w:rFonts w:ascii="Arial" w:eastAsia="Times New Roman" w:hAnsi="Arial" w:cs="Arial"/>
          <w:color w:val="404040"/>
          <w:sz w:val="24"/>
          <w:szCs w:val="24"/>
          <w:lang w:eastAsia="en-IN"/>
        </w:rPr>
        <w:lastRenderedPageBreak/>
        <w:t>You can build a recursive workflow, but if automation controller detects an error, it will stop at the time the nested workflow attempts to run.</w:t>
      </w:r>
    </w:p>
    <w:p w:rsidR="008D3FF1" w:rsidRPr="008D3FF1" w:rsidRDefault="008D3FF1" w:rsidP="008D3FF1">
      <w:pPr>
        <w:numPr>
          <w:ilvl w:val="0"/>
          <w:numId w:val="7"/>
        </w:numPr>
        <w:shd w:val="clear" w:color="auto" w:fill="FFFFFF"/>
        <w:spacing w:after="180" w:line="360" w:lineRule="atLeast"/>
        <w:ind w:left="360"/>
        <w:rPr>
          <w:rFonts w:ascii="Arial" w:eastAsia="Times New Roman" w:hAnsi="Arial" w:cs="Arial"/>
          <w:color w:val="404040"/>
          <w:sz w:val="24"/>
          <w:szCs w:val="24"/>
          <w:lang w:eastAsia="en-IN"/>
        </w:rPr>
      </w:pPr>
      <w:r w:rsidRPr="008D3FF1">
        <w:rPr>
          <w:rFonts w:ascii="Arial" w:eastAsia="Times New Roman" w:hAnsi="Arial" w:cs="Arial"/>
          <w:color w:val="404040"/>
          <w:sz w:val="24"/>
          <w:szCs w:val="24"/>
          <w:lang w:eastAsia="en-IN"/>
        </w:rPr>
        <w:t>Artifacts gathered in jobs in the sub-workflow will be passed to downstream nodes.</w:t>
      </w:r>
    </w:p>
    <w:p w:rsidR="008D3FF1" w:rsidRPr="008D3FF1" w:rsidRDefault="008D3FF1" w:rsidP="008D3FF1">
      <w:pPr>
        <w:numPr>
          <w:ilvl w:val="0"/>
          <w:numId w:val="7"/>
        </w:numPr>
        <w:shd w:val="clear" w:color="auto" w:fill="FFFFFF"/>
        <w:spacing w:after="180" w:line="360" w:lineRule="atLeast"/>
        <w:ind w:left="360"/>
        <w:rPr>
          <w:rFonts w:ascii="Arial" w:eastAsia="Times New Roman" w:hAnsi="Arial" w:cs="Arial"/>
          <w:color w:val="404040"/>
          <w:sz w:val="24"/>
          <w:szCs w:val="24"/>
          <w:lang w:eastAsia="en-IN"/>
        </w:rPr>
      </w:pPr>
      <w:r w:rsidRPr="008D3FF1">
        <w:rPr>
          <w:rFonts w:ascii="Arial" w:eastAsia="Times New Roman" w:hAnsi="Arial" w:cs="Arial"/>
          <w:color w:val="404040"/>
          <w:sz w:val="24"/>
          <w:szCs w:val="24"/>
          <w:lang w:eastAsia="en-IN"/>
        </w:rPr>
        <w:t>An inventory can be set at the workflow level, or prompt for inventory on launch.</w:t>
      </w:r>
    </w:p>
    <w:p w:rsidR="008D3FF1" w:rsidRPr="008D3FF1" w:rsidRDefault="008D3FF1" w:rsidP="008D3FF1">
      <w:pPr>
        <w:numPr>
          <w:ilvl w:val="0"/>
          <w:numId w:val="7"/>
        </w:numPr>
        <w:shd w:val="clear" w:color="auto" w:fill="FFFFFF"/>
        <w:spacing w:after="180" w:line="360" w:lineRule="atLeast"/>
        <w:ind w:left="360"/>
        <w:rPr>
          <w:rFonts w:ascii="Arial" w:eastAsia="Times New Roman" w:hAnsi="Arial" w:cs="Arial"/>
          <w:color w:val="404040"/>
          <w:sz w:val="24"/>
          <w:szCs w:val="24"/>
          <w:lang w:eastAsia="en-IN"/>
        </w:rPr>
      </w:pPr>
      <w:r w:rsidRPr="008D3FF1">
        <w:rPr>
          <w:rFonts w:ascii="Arial" w:eastAsia="Times New Roman" w:hAnsi="Arial" w:cs="Arial"/>
          <w:color w:val="404040"/>
          <w:sz w:val="24"/>
          <w:szCs w:val="24"/>
          <w:lang w:eastAsia="en-IN"/>
        </w:rPr>
        <w:t>When launched, all job templates in the workflow that have </w:t>
      </w:r>
      <w:r w:rsidRPr="008D3FF1">
        <w:rPr>
          <w:rFonts w:ascii="Times New Roman" w:eastAsia="Times New Roman" w:hAnsi="Times New Roman" w:cs="Times New Roman"/>
          <w:color w:val="E74C3C"/>
          <w:sz w:val="18"/>
          <w:szCs w:val="18"/>
          <w:bdr w:val="single" w:sz="6" w:space="0" w:color="E1E4E5" w:frame="1"/>
          <w:shd w:val="clear" w:color="auto" w:fill="FFFFFF"/>
          <w:lang w:eastAsia="en-IN"/>
        </w:rPr>
        <w:t>ask_inventory_on_launch=true</w:t>
      </w:r>
      <w:r w:rsidRPr="008D3FF1">
        <w:rPr>
          <w:rFonts w:ascii="Arial" w:eastAsia="Times New Roman" w:hAnsi="Arial" w:cs="Arial"/>
          <w:color w:val="404040"/>
          <w:sz w:val="24"/>
          <w:szCs w:val="24"/>
          <w:lang w:eastAsia="en-IN"/>
        </w:rPr>
        <w:t> will use the workflow level inventory.</w:t>
      </w:r>
    </w:p>
    <w:p w:rsidR="008D3FF1" w:rsidRPr="008D3FF1" w:rsidRDefault="008D3FF1" w:rsidP="008D3FF1">
      <w:pPr>
        <w:numPr>
          <w:ilvl w:val="0"/>
          <w:numId w:val="7"/>
        </w:numPr>
        <w:shd w:val="clear" w:color="auto" w:fill="FFFFFF"/>
        <w:spacing w:after="180" w:line="360" w:lineRule="atLeast"/>
        <w:ind w:left="360"/>
        <w:rPr>
          <w:rFonts w:ascii="Arial" w:eastAsia="Times New Roman" w:hAnsi="Arial" w:cs="Arial"/>
          <w:color w:val="404040"/>
          <w:sz w:val="24"/>
          <w:szCs w:val="24"/>
          <w:lang w:eastAsia="en-IN"/>
        </w:rPr>
      </w:pPr>
      <w:r w:rsidRPr="008D3FF1">
        <w:rPr>
          <w:rFonts w:ascii="Arial" w:eastAsia="Times New Roman" w:hAnsi="Arial" w:cs="Arial"/>
          <w:color w:val="404040"/>
          <w:sz w:val="24"/>
          <w:szCs w:val="24"/>
          <w:lang w:eastAsia="en-IN"/>
        </w:rPr>
        <w:t>Job templates that do not prompt for inventory will ignore the workflow inventory and run against their own inventory.</w:t>
      </w:r>
    </w:p>
    <w:p w:rsidR="008D3FF1" w:rsidRPr="008D3FF1" w:rsidRDefault="008D3FF1" w:rsidP="008D3FF1">
      <w:pPr>
        <w:numPr>
          <w:ilvl w:val="0"/>
          <w:numId w:val="7"/>
        </w:numPr>
        <w:shd w:val="clear" w:color="auto" w:fill="FFFFFF"/>
        <w:spacing w:after="180" w:line="360" w:lineRule="atLeast"/>
        <w:ind w:left="360"/>
        <w:rPr>
          <w:rFonts w:ascii="Arial" w:eastAsia="Times New Roman" w:hAnsi="Arial" w:cs="Arial"/>
          <w:color w:val="404040"/>
          <w:sz w:val="24"/>
          <w:szCs w:val="24"/>
          <w:lang w:eastAsia="en-IN"/>
        </w:rPr>
      </w:pPr>
      <w:r w:rsidRPr="008D3FF1">
        <w:rPr>
          <w:rFonts w:ascii="Arial" w:eastAsia="Times New Roman" w:hAnsi="Arial" w:cs="Arial"/>
          <w:color w:val="404040"/>
          <w:sz w:val="24"/>
          <w:szCs w:val="24"/>
          <w:lang w:eastAsia="en-IN"/>
        </w:rPr>
        <w:t>If a workflow prompts for inventory, schedules and other workflow nodes may provide the inventory.</w:t>
      </w:r>
    </w:p>
    <w:p w:rsidR="008D3FF1" w:rsidRPr="008D3FF1" w:rsidRDefault="008D3FF1" w:rsidP="008D3FF1">
      <w:pPr>
        <w:numPr>
          <w:ilvl w:val="0"/>
          <w:numId w:val="7"/>
        </w:numPr>
        <w:shd w:val="clear" w:color="auto" w:fill="FFFFFF"/>
        <w:spacing w:after="180" w:line="360" w:lineRule="atLeast"/>
        <w:ind w:left="360"/>
        <w:rPr>
          <w:rFonts w:ascii="Arial" w:eastAsia="Times New Roman" w:hAnsi="Arial" w:cs="Arial"/>
          <w:color w:val="404040"/>
          <w:sz w:val="24"/>
          <w:szCs w:val="24"/>
          <w:lang w:eastAsia="en-IN"/>
        </w:rPr>
      </w:pPr>
      <w:r w:rsidRPr="008D3FF1">
        <w:rPr>
          <w:rFonts w:ascii="Arial" w:eastAsia="Times New Roman" w:hAnsi="Arial" w:cs="Arial"/>
          <w:color w:val="404040"/>
          <w:sz w:val="24"/>
          <w:szCs w:val="24"/>
          <w:lang w:eastAsia="en-IN"/>
        </w:rPr>
        <w:t>In a workflow convergence scenario, </w:t>
      </w:r>
      <w:r w:rsidRPr="008D3FF1">
        <w:rPr>
          <w:rFonts w:ascii="Times New Roman" w:eastAsia="Times New Roman" w:hAnsi="Times New Roman" w:cs="Times New Roman"/>
          <w:color w:val="E74C3C"/>
          <w:sz w:val="18"/>
          <w:szCs w:val="18"/>
          <w:bdr w:val="single" w:sz="6" w:space="0" w:color="E1E4E5" w:frame="1"/>
          <w:shd w:val="clear" w:color="auto" w:fill="FFFFFF"/>
          <w:lang w:eastAsia="en-IN"/>
        </w:rPr>
        <w:t>set_stats</w:t>
      </w:r>
      <w:r w:rsidRPr="008D3FF1">
        <w:rPr>
          <w:rFonts w:ascii="Arial" w:eastAsia="Times New Roman" w:hAnsi="Arial" w:cs="Arial"/>
          <w:color w:val="404040"/>
          <w:sz w:val="24"/>
          <w:szCs w:val="24"/>
          <w:lang w:eastAsia="en-IN"/>
        </w:rPr>
        <w:t> data will be merged in an undefined way, so it is recommended that you set unique keys.</w:t>
      </w:r>
    </w:p>
    <w:p w:rsidR="008D3FF1" w:rsidRPr="008D3FF1" w:rsidRDefault="008D3FF1" w:rsidP="008D3FF1">
      <w:pPr>
        <w:shd w:val="clear" w:color="auto" w:fill="FFFFFF"/>
        <w:spacing w:after="100" w:afterAutospacing="1" w:line="240" w:lineRule="auto"/>
        <w:outlineLvl w:val="1"/>
        <w:rPr>
          <w:rFonts w:ascii="Georgia" w:eastAsia="Times New Roman" w:hAnsi="Georgia" w:cs="Arial"/>
          <w:b/>
          <w:bCs/>
          <w:color w:val="404040"/>
          <w:sz w:val="36"/>
          <w:szCs w:val="36"/>
          <w:lang w:eastAsia="en-IN"/>
        </w:rPr>
      </w:pPr>
      <w:r w:rsidRPr="008D3FF1">
        <w:rPr>
          <w:rFonts w:ascii="Georgia" w:eastAsia="Times New Roman" w:hAnsi="Georgia" w:cs="Arial"/>
          <w:b/>
          <w:bCs/>
          <w:color w:val="404040"/>
          <w:sz w:val="36"/>
          <w:szCs w:val="36"/>
          <w:lang w:eastAsia="en-IN"/>
        </w:rPr>
        <w:t>22.2. Extra Variables</w:t>
      </w:r>
    </w:p>
    <w:p w:rsidR="008D3FF1" w:rsidRPr="008D3FF1" w:rsidRDefault="008D3FF1" w:rsidP="008D3FF1">
      <w:pPr>
        <w:shd w:val="clear" w:color="auto" w:fill="FFFFFF"/>
        <w:spacing w:after="360" w:line="360" w:lineRule="atLeast"/>
        <w:rPr>
          <w:rFonts w:ascii="Arial" w:eastAsia="Times New Roman" w:hAnsi="Arial" w:cs="Arial"/>
          <w:color w:val="404040"/>
          <w:sz w:val="24"/>
          <w:szCs w:val="24"/>
          <w:lang w:eastAsia="en-IN"/>
        </w:rPr>
      </w:pPr>
      <w:r w:rsidRPr="008D3FF1">
        <w:rPr>
          <w:rFonts w:ascii="Arial" w:eastAsia="Times New Roman" w:hAnsi="Arial" w:cs="Arial"/>
          <w:color w:val="404040"/>
          <w:sz w:val="24"/>
          <w:szCs w:val="24"/>
          <w:lang w:eastAsia="en-IN"/>
        </w:rPr>
        <w:t>Also similar to job templates, workflows use surveys to specify variables to be used in the playbooks in the workflow, called extra_vars. Survey variables are combined with extra_vars defined on the workflow job template, and saved to the workflow job extra_vars. extra_vars in the workflow job are combined with job template variables when spawning jobs within the workflow.</w:t>
      </w:r>
    </w:p>
    <w:p w:rsidR="008D3FF1" w:rsidRPr="008D3FF1" w:rsidRDefault="008D3FF1" w:rsidP="008D3FF1">
      <w:pPr>
        <w:shd w:val="clear" w:color="auto" w:fill="FFFFFF"/>
        <w:spacing w:after="360" w:line="360" w:lineRule="atLeast"/>
        <w:rPr>
          <w:rFonts w:ascii="Arial" w:eastAsia="Times New Roman" w:hAnsi="Arial" w:cs="Arial"/>
          <w:color w:val="404040"/>
          <w:sz w:val="24"/>
          <w:szCs w:val="24"/>
          <w:lang w:eastAsia="en-IN"/>
        </w:rPr>
      </w:pPr>
      <w:r w:rsidRPr="008D3FF1">
        <w:rPr>
          <w:rFonts w:ascii="Arial" w:eastAsia="Times New Roman" w:hAnsi="Arial" w:cs="Arial"/>
          <w:color w:val="404040"/>
          <w:sz w:val="24"/>
          <w:szCs w:val="24"/>
          <w:lang w:eastAsia="en-IN"/>
        </w:rPr>
        <w:t>Workflows utilize the same behavior (hierarchy) of variable precedence as Job Templates with the exception of three additional variables. Refer to the Variable Precedence Hierarchy in the </w:t>
      </w:r>
      <w:r w:rsidRPr="008D3FF1">
        <w:rPr>
          <w:rFonts w:ascii="Arial" w:eastAsia="Times New Roman" w:hAnsi="Arial" w:cs="Arial"/>
          <w:color w:val="2980B9"/>
          <w:sz w:val="24"/>
          <w:szCs w:val="24"/>
          <w:u w:val="single"/>
          <w:lang w:eastAsia="en-IN"/>
        </w:rPr>
        <w:t>Extra Variables</w:t>
      </w:r>
      <w:r w:rsidRPr="008D3FF1">
        <w:rPr>
          <w:rFonts w:ascii="Arial" w:eastAsia="Times New Roman" w:hAnsi="Arial" w:cs="Arial"/>
          <w:color w:val="404040"/>
          <w:sz w:val="24"/>
          <w:szCs w:val="24"/>
          <w:lang w:eastAsia="en-IN"/>
        </w:rPr>
        <w:t> section of the Job Templates chapter of this guide. The three additional variables include:</w:t>
      </w:r>
    </w:p>
    <w:p w:rsidR="008D3FF1" w:rsidRPr="008D3FF1" w:rsidRDefault="008D3FF1" w:rsidP="008D3FF1">
      <w:pPr>
        <w:shd w:val="clear" w:color="auto" w:fill="FFFFFF"/>
        <w:spacing w:after="0" w:line="240" w:lineRule="auto"/>
        <w:rPr>
          <w:rFonts w:ascii="Arial" w:eastAsia="Times New Roman" w:hAnsi="Arial" w:cs="Arial"/>
          <w:color w:val="404040"/>
          <w:sz w:val="24"/>
          <w:szCs w:val="24"/>
          <w:lang w:eastAsia="en-IN"/>
        </w:rPr>
      </w:pPr>
      <w:r>
        <w:rPr>
          <w:rFonts w:ascii="Arial" w:eastAsia="Times New Roman" w:hAnsi="Arial" w:cs="Arial"/>
          <w:noProof/>
          <w:color w:val="404040"/>
          <w:sz w:val="24"/>
          <w:szCs w:val="24"/>
          <w:lang w:eastAsia="en-IN"/>
        </w:rPr>
        <w:lastRenderedPageBreak/>
        <w:drawing>
          <wp:inline distT="0" distB="0" distL="0" distR="0" wp14:anchorId="4009539D" wp14:editId="40D98A7F">
            <wp:extent cx="8797925" cy="2376170"/>
            <wp:effectExtent l="0" t="0" r="3175" b="5080"/>
            <wp:docPr id="1" name="Picture 1" descr="_images/Architecture-Tower_Variable_Precedence_Hierarchy-Workfl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_images/Architecture-Tower_Variable_Precedence_Hierarchy-Workflow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797925" cy="2376170"/>
                    </a:xfrm>
                    <a:prstGeom prst="rect">
                      <a:avLst/>
                    </a:prstGeom>
                    <a:noFill/>
                    <a:ln>
                      <a:noFill/>
                    </a:ln>
                  </pic:spPr>
                </pic:pic>
              </a:graphicData>
            </a:graphic>
          </wp:inline>
        </w:drawing>
      </w:r>
    </w:p>
    <w:p w:rsidR="008D3FF1" w:rsidRPr="008D3FF1" w:rsidRDefault="008D3FF1" w:rsidP="008D3FF1">
      <w:pPr>
        <w:shd w:val="clear" w:color="auto" w:fill="FFFFFF"/>
        <w:spacing w:after="360" w:line="360" w:lineRule="atLeast"/>
        <w:rPr>
          <w:rFonts w:ascii="Arial" w:eastAsia="Times New Roman" w:hAnsi="Arial" w:cs="Arial"/>
          <w:color w:val="404040"/>
          <w:sz w:val="24"/>
          <w:szCs w:val="24"/>
          <w:lang w:eastAsia="en-IN"/>
        </w:rPr>
      </w:pPr>
      <w:r w:rsidRPr="008D3FF1">
        <w:rPr>
          <w:rFonts w:ascii="Arial" w:eastAsia="Times New Roman" w:hAnsi="Arial" w:cs="Arial"/>
          <w:color w:val="404040"/>
          <w:sz w:val="24"/>
          <w:szCs w:val="24"/>
          <w:lang w:eastAsia="en-IN"/>
        </w:rPr>
        <w:t>Workflows included in a workflow will follow the same variable precedence - they will only inherit variables if they are specifically prompted for, or defined as part of a survey.</w:t>
      </w:r>
    </w:p>
    <w:p w:rsidR="008D3FF1" w:rsidRPr="008D3FF1" w:rsidRDefault="008D3FF1" w:rsidP="008D3FF1">
      <w:pPr>
        <w:shd w:val="clear" w:color="auto" w:fill="FFFFFF"/>
        <w:spacing w:after="360" w:line="360" w:lineRule="atLeast"/>
        <w:rPr>
          <w:rFonts w:ascii="Arial" w:eastAsia="Times New Roman" w:hAnsi="Arial" w:cs="Arial"/>
          <w:color w:val="404040"/>
          <w:sz w:val="24"/>
          <w:szCs w:val="24"/>
          <w:lang w:eastAsia="en-IN"/>
        </w:rPr>
      </w:pPr>
      <w:r w:rsidRPr="008D3FF1">
        <w:rPr>
          <w:rFonts w:ascii="Arial" w:eastAsia="Times New Roman" w:hAnsi="Arial" w:cs="Arial"/>
          <w:color w:val="404040"/>
          <w:sz w:val="24"/>
          <w:szCs w:val="24"/>
          <w:lang w:eastAsia="en-IN"/>
        </w:rPr>
        <w:t>In addition to the workflow </w:t>
      </w:r>
      <w:r w:rsidRPr="008D3FF1">
        <w:rPr>
          <w:rFonts w:ascii="Times New Roman" w:eastAsia="Times New Roman" w:hAnsi="Times New Roman" w:cs="Times New Roman"/>
          <w:color w:val="E74C3C"/>
          <w:sz w:val="18"/>
          <w:szCs w:val="18"/>
          <w:bdr w:val="single" w:sz="6" w:space="0" w:color="E1E4E5" w:frame="1"/>
          <w:shd w:val="clear" w:color="auto" w:fill="FFFFFF"/>
          <w:lang w:eastAsia="en-IN"/>
        </w:rPr>
        <w:t>extra_vars</w:t>
      </w:r>
      <w:r w:rsidRPr="008D3FF1">
        <w:rPr>
          <w:rFonts w:ascii="Arial" w:eastAsia="Times New Roman" w:hAnsi="Arial" w:cs="Arial"/>
          <w:color w:val="404040"/>
          <w:sz w:val="24"/>
          <w:szCs w:val="24"/>
          <w:lang w:eastAsia="en-IN"/>
        </w:rPr>
        <w:t>, jobs and workflows ran as part of a workflow can inherit variables in the artifacts dictionary of a parent job in the workflow (also combining with ancestors further upstream in its branch). These can be defined by the </w:t>
      </w:r>
      <w:r w:rsidRPr="008D3FF1">
        <w:rPr>
          <w:rFonts w:ascii="Times New Roman" w:eastAsia="Times New Roman" w:hAnsi="Times New Roman" w:cs="Times New Roman"/>
          <w:color w:val="E74C3C"/>
          <w:sz w:val="18"/>
          <w:szCs w:val="18"/>
          <w:bdr w:val="single" w:sz="6" w:space="0" w:color="E1E4E5" w:frame="1"/>
          <w:shd w:val="clear" w:color="auto" w:fill="FFFFFF"/>
          <w:lang w:eastAsia="en-IN"/>
        </w:rPr>
        <w:t>set_stats</w:t>
      </w:r>
      <w:r w:rsidRPr="008D3FF1">
        <w:rPr>
          <w:rFonts w:ascii="Arial" w:eastAsia="Times New Roman" w:hAnsi="Arial" w:cs="Arial"/>
          <w:color w:val="404040"/>
          <w:sz w:val="24"/>
          <w:szCs w:val="24"/>
          <w:lang w:eastAsia="en-IN"/>
        </w:rPr>
        <w:t> </w:t>
      </w:r>
      <w:r w:rsidRPr="008D3FF1">
        <w:rPr>
          <w:rFonts w:ascii="Arial" w:eastAsia="Times New Roman" w:hAnsi="Arial" w:cs="Arial"/>
          <w:color w:val="2980B9"/>
          <w:sz w:val="24"/>
          <w:szCs w:val="24"/>
          <w:u w:val="single"/>
          <w:lang w:eastAsia="en-IN"/>
        </w:rPr>
        <w:t>Ansible module</w:t>
      </w:r>
      <w:r w:rsidRPr="008D3FF1">
        <w:rPr>
          <w:rFonts w:ascii="Arial" w:eastAsia="Times New Roman" w:hAnsi="Arial" w:cs="Arial"/>
          <w:color w:val="404040"/>
          <w:sz w:val="24"/>
          <w:szCs w:val="24"/>
          <w:lang w:eastAsia="en-IN"/>
        </w:rPr>
        <w:t>.</w:t>
      </w:r>
    </w:p>
    <w:p w:rsidR="008D3FF1" w:rsidRPr="008D3FF1" w:rsidRDefault="008D3FF1" w:rsidP="008D3FF1">
      <w:pPr>
        <w:shd w:val="clear" w:color="auto" w:fill="FFFFFF"/>
        <w:spacing w:after="360" w:line="360" w:lineRule="atLeast"/>
        <w:rPr>
          <w:rFonts w:ascii="Arial" w:eastAsia="Times New Roman" w:hAnsi="Arial" w:cs="Arial"/>
          <w:color w:val="404040"/>
          <w:sz w:val="24"/>
          <w:szCs w:val="24"/>
          <w:lang w:eastAsia="en-IN"/>
        </w:rPr>
      </w:pPr>
      <w:r w:rsidRPr="008D3FF1">
        <w:rPr>
          <w:rFonts w:ascii="Arial" w:eastAsia="Times New Roman" w:hAnsi="Arial" w:cs="Arial"/>
          <w:color w:val="404040"/>
          <w:sz w:val="24"/>
          <w:szCs w:val="24"/>
          <w:lang w:eastAsia="en-IN"/>
        </w:rPr>
        <w:t>If you use the </w:t>
      </w:r>
      <w:r w:rsidRPr="008D3FF1">
        <w:rPr>
          <w:rFonts w:ascii="Times New Roman" w:eastAsia="Times New Roman" w:hAnsi="Times New Roman" w:cs="Times New Roman"/>
          <w:color w:val="E74C3C"/>
          <w:sz w:val="18"/>
          <w:szCs w:val="18"/>
          <w:bdr w:val="single" w:sz="6" w:space="0" w:color="E1E4E5" w:frame="1"/>
          <w:shd w:val="clear" w:color="auto" w:fill="FFFFFF"/>
          <w:lang w:eastAsia="en-IN"/>
        </w:rPr>
        <w:t>set_stats</w:t>
      </w:r>
      <w:r w:rsidRPr="008D3FF1">
        <w:rPr>
          <w:rFonts w:ascii="Arial" w:eastAsia="Times New Roman" w:hAnsi="Arial" w:cs="Arial"/>
          <w:color w:val="404040"/>
          <w:sz w:val="24"/>
          <w:szCs w:val="24"/>
          <w:lang w:eastAsia="en-IN"/>
        </w:rPr>
        <w:t> module in your playbook, you can produce results that can be consumed downstream by another job, for example, notify users as to the success or failure of an integration run. In this example, there are two playbooks that can be combined in a workflow to exercise artifact passing:</w:t>
      </w:r>
    </w:p>
    <w:p w:rsidR="008D3FF1" w:rsidRPr="008D3FF1" w:rsidRDefault="008D3FF1" w:rsidP="008D3FF1">
      <w:pPr>
        <w:numPr>
          <w:ilvl w:val="0"/>
          <w:numId w:val="8"/>
        </w:numPr>
        <w:shd w:val="clear" w:color="auto" w:fill="FFFFFF"/>
        <w:spacing w:after="180" w:line="360" w:lineRule="atLeast"/>
        <w:ind w:left="360"/>
        <w:rPr>
          <w:rFonts w:ascii="Arial" w:eastAsia="Times New Roman" w:hAnsi="Arial" w:cs="Arial"/>
          <w:color w:val="404040"/>
          <w:sz w:val="24"/>
          <w:szCs w:val="24"/>
          <w:lang w:eastAsia="en-IN"/>
        </w:rPr>
      </w:pPr>
      <w:r w:rsidRPr="008D3FF1">
        <w:rPr>
          <w:rFonts w:ascii="Arial" w:eastAsia="Times New Roman" w:hAnsi="Arial" w:cs="Arial"/>
          <w:b/>
          <w:bCs/>
          <w:color w:val="404040"/>
          <w:sz w:val="24"/>
          <w:szCs w:val="24"/>
          <w:lang w:eastAsia="en-IN"/>
        </w:rPr>
        <w:t>invoke_set_stats.yml</w:t>
      </w:r>
      <w:r w:rsidRPr="008D3FF1">
        <w:rPr>
          <w:rFonts w:ascii="Arial" w:eastAsia="Times New Roman" w:hAnsi="Arial" w:cs="Arial"/>
          <w:color w:val="404040"/>
          <w:sz w:val="24"/>
          <w:szCs w:val="24"/>
          <w:lang w:eastAsia="en-IN"/>
        </w:rPr>
        <w:t>: first playbook in the workflow:</w:t>
      </w:r>
    </w:p>
    <w:p w:rsidR="008D3FF1" w:rsidRPr="008D3FF1" w:rsidRDefault="008D3FF1" w:rsidP="008D3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lang w:eastAsia="en-IN"/>
        </w:rPr>
      </w:pPr>
      <w:r w:rsidRPr="008D3FF1">
        <w:rPr>
          <w:rFonts w:ascii="Courier New" w:eastAsia="Times New Roman" w:hAnsi="Courier New" w:cs="Courier New"/>
          <w:b/>
          <w:bCs/>
          <w:color w:val="404040"/>
          <w:sz w:val="18"/>
          <w:szCs w:val="18"/>
          <w:lang w:eastAsia="en-IN"/>
        </w:rPr>
        <w:t>---</w:t>
      </w:r>
    </w:p>
    <w:p w:rsidR="008D3FF1" w:rsidRPr="008D3FF1" w:rsidRDefault="008D3FF1" w:rsidP="008D3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lang w:eastAsia="en-IN"/>
        </w:rPr>
      </w:pPr>
      <w:r w:rsidRPr="008D3FF1">
        <w:rPr>
          <w:rFonts w:ascii="Courier New" w:eastAsia="Times New Roman" w:hAnsi="Courier New" w:cs="Courier New"/>
          <w:b/>
          <w:bCs/>
          <w:color w:val="404040"/>
          <w:sz w:val="18"/>
          <w:szCs w:val="18"/>
          <w:lang w:eastAsia="en-IN"/>
        </w:rPr>
        <w:t>-</w:t>
      </w:r>
      <w:r w:rsidRPr="008D3FF1">
        <w:rPr>
          <w:rFonts w:ascii="Courier New" w:eastAsia="Times New Roman" w:hAnsi="Courier New" w:cs="Courier New"/>
          <w:color w:val="404040"/>
          <w:sz w:val="18"/>
          <w:szCs w:val="18"/>
          <w:lang w:eastAsia="en-IN"/>
        </w:rPr>
        <w:t xml:space="preserve"> </w:t>
      </w:r>
      <w:r w:rsidRPr="008D3FF1">
        <w:rPr>
          <w:rFonts w:ascii="Courier New" w:eastAsia="Times New Roman" w:hAnsi="Courier New" w:cs="Courier New"/>
          <w:color w:val="333333"/>
          <w:sz w:val="18"/>
          <w:szCs w:val="18"/>
          <w:lang w:eastAsia="en-IN"/>
        </w:rPr>
        <w:t>hosts</w:t>
      </w:r>
      <w:r w:rsidRPr="008D3FF1">
        <w:rPr>
          <w:rFonts w:ascii="Courier New" w:eastAsia="Times New Roman" w:hAnsi="Courier New" w:cs="Courier New"/>
          <w:color w:val="404040"/>
          <w:sz w:val="18"/>
          <w:szCs w:val="18"/>
          <w:lang w:eastAsia="en-IN"/>
        </w:rPr>
        <w:t xml:space="preserve">: </w:t>
      </w:r>
      <w:r w:rsidRPr="008D3FF1">
        <w:rPr>
          <w:rFonts w:ascii="Courier New" w:eastAsia="Times New Roman" w:hAnsi="Courier New" w:cs="Courier New"/>
          <w:color w:val="333333"/>
          <w:sz w:val="18"/>
          <w:szCs w:val="18"/>
          <w:lang w:eastAsia="en-IN"/>
        </w:rPr>
        <w:t>localhost</w:t>
      </w:r>
    </w:p>
    <w:p w:rsidR="008D3FF1" w:rsidRPr="008D3FF1" w:rsidRDefault="008D3FF1" w:rsidP="008D3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lang w:eastAsia="en-IN"/>
        </w:rPr>
      </w:pPr>
      <w:r w:rsidRPr="008D3FF1">
        <w:rPr>
          <w:rFonts w:ascii="Courier New" w:eastAsia="Times New Roman" w:hAnsi="Courier New" w:cs="Courier New"/>
          <w:color w:val="404040"/>
          <w:sz w:val="18"/>
          <w:szCs w:val="18"/>
          <w:lang w:eastAsia="en-IN"/>
        </w:rPr>
        <w:t xml:space="preserve">  </w:t>
      </w:r>
      <w:r w:rsidRPr="008D3FF1">
        <w:rPr>
          <w:rFonts w:ascii="Courier New" w:eastAsia="Times New Roman" w:hAnsi="Courier New" w:cs="Courier New"/>
          <w:color w:val="333333"/>
          <w:sz w:val="18"/>
          <w:szCs w:val="18"/>
          <w:lang w:eastAsia="en-IN"/>
        </w:rPr>
        <w:t>tasks</w:t>
      </w:r>
      <w:r w:rsidRPr="008D3FF1">
        <w:rPr>
          <w:rFonts w:ascii="Courier New" w:eastAsia="Times New Roman" w:hAnsi="Courier New" w:cs="Courier New"/>
          <w:color w:val="404040"/>
          <w:sz w:val="18"/>
          <w:szCs w:val="18"/>
          <w:lang w:eastAsia="en-IN"/>
        </w:rPr>
        <w:t>:</w:t>
      </w:r>
    </w:p>
    <w:p w:rsidR="008D3FF1" w:rsidRPr="008D3FF1" w:rsidRDefault="008D3FF1" w:rsidP="008D3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lang w:eastAsia="en-IN"/>
        </w:rPr>
      </w:pPr>
      <w:r w:rsidRPr="008D3FF1">
        <w:rPr>
          <w:rFonts w:ascii="Courier New" w:eastAsia="Times New Roman" w:hAnsi="Courier New" w:cs="Courier New"/>
          <w:color w:val="404040"/>
          <w:sz w:val="18"/>
          <w:szCs w:val="18"/>
          <w:lang w:eastAsia="en-IN"/>
        </w:rPr>
        <w:lastRenderedPageBreak/>
        <w:t xml:space="preserve">    </w:t>
      </w:r>
      <w:r w:rsidRPr="008D3FF1">
        <w:rPr>
          <w:rFonts w:ascii="Courier New" w:eastAsia="Times New Roman" w:hAnsi="Courier New" w:cs="Courier New"/>
          <w:b/>
          <w:bCs/>
          <w:color w:val="404040"/>
          <w:sz w:val="18"/>
          <w:szCs w:val="18"/>
          <w:lang w:eastAsia="en-IN"/>
        </w:rPr>
        <w:t>-</w:t>
      </w:r>
      <w:r w:rsidRPr="008D3FF1">
        <w:rPr>
          <w:rFonts w:ascii="Courier New" w:eastAsia="Times New Roman" w:hAnsi="Courier New" w:cs="Courier New"/>
          <w:color w:val="404040"/>
          <w:sz w:val="18"/>
          <w:szCs w:val="18"/>
          <w:lang w:eastAsia="en-IN"/>
        </w:rPr>
        <w:t xml:space="preserve"> </w:t>
      </w:r>
      <w:r w:rsidRPr="008D3FF1">
        <w:rPr>
          <w:rFonts w:ascii="Courier New" w:eastAsia="Times New Roman" w:hAnsi="Courier New" w:cs="Courier New"/>
          <w:color w:val="333333"/>
          <w:sz w:val="18"/>
          <w:szCs w:val="18"/>
          <w:lang w:eastAsia="en-IN"/>
        </w:rPr>
        <w:t>name</w:t>
      </w:r>
      <w:r w:rsidRPr="008D3FF1">
        <w:rPr>
          <w:rFonts w:ascii="Courier New" w:eastAsia="Times New Roman" w:hAnsi="Courier New" w:cs="Courier New"/>
          <w:color w:val="404040"/>
          <w:sz w:val="18"/>
          <w:szCs w:val="18"/>
          <w:lang w:eastAsia="en-IN"/>
        </w:rPr>
        <w:t xml:space="preserve">: </w:t>
      </w:r>
      <w:r w:rsidRPr="008D3FF1">
        <w:rPr>
          <w:rFonts w:ascii="Courier New" w:eastAsia="Times New Roman" w:hAnsi="Courier New" w:cs="Courier New"/>
          <w:color w:val="DD1144"/>
          <w:sz w:val="18"/>
          <w:szCs w:val="18"/>
          <w:lang w:eastAsia="en-IN"/>
        </w:rPr>
        <w:t>"Artifact integration test results to the web"</w:t>
      </w:r>
    </w:p>
    <w:p w:rsidR="008D3FF1" w:rsidRPr="008D3FF1" w:rsidRDefault="008D3FF1" w:rsidP="008D3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lang w:eastAsia="en-IN"/>
        </w:rPr>
      </w:pPr>
      <w:r w:rsidRPr="008D3FF1">
        <w:rPr>
          <w:rFonts w:ascii="Courier New" w:eastAsia="Times New Roman" w:hAnsi="Courier New" w:cs="Courier New"/>
          <w:color w:val="404040"/>
          <w:sz w:val="18"/>
          <w:szCs w:val="18"/>
          <w:lang w:eastAsia="en-IN"/>
        </w:rPr>
        <w:t xml:space="preserve">      </w:t>
      </w:r>
      <w:r w:rsidRPr="008D3FF1">
        <w:rPr>
          <w:rFonts w:ascii="Courier New" w:eastAsia="Times New Roman" w:hAnsi="Courier New" w:cs="Courier New"/>
          <w:color w:val="333333"/>
          <w:sz w:val="18"/>
          <w:szCs w:val="18"/>
          <w:lang w:eastAsia="en-IN"/>
        </w:rPr>
        <w:t>local_action</w:t>
      </w:r>
      <w:r w:rsidRPr="008D3FF1">
        <w:rPr>
          <w:rFonts w:ascii="Courier New" w:eastAsia="Times New Roman" w:hAnsi="Courier New" w:cs="Courier New"/>
          <w:color w:val="404040"/>
          <w:sz w:val="18"/>
          <w:szCs w:val="18"/>
          <w:lang w:eastAsia="en-IN"/>
        </w:rPr>
        <w:t xml:space="preserve">: </w:t>
      </w:r>
      <w:r w:rsidRPr="008D3FF1">
        <w:rPr>
          <w:rFonts w:ascii="Courier New" w:eastAsia="Times New Roman" w:hAnsi="Courier New" w:cs="Courier New"/>
          <w:color w:val="DD1144"/>
          <w:sz w:val="18"/>
          <w:szCs w:val="18"/>
          <w:lang w:eastAsia="en-IN"/>
        </w:rPr>
        <w:t>'shell curl -F "file=@integration_results.txt" https://file.io'</w:t>
      </w:r>
    </w:p>
    <w:p w:rsidR="008D3FF1" w:rsidRPr="008D3FF1" w:rsidRDefault="008D3FF1" w:rsidP="008D3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lang w:eastAsia="en-IN"/>
        </w:rPr>
      </w:pPr>
      <w:r w:rsidRPr="008D3FF1">
        <w:rPr>
          <w:rFonts w:ascii="Courier New" w:eastAsia="Times New Roman" w:hAnsi="Courier New" w:cs="Courier New"/>
          <w:color w:val="404040"/>
          <w:sz w:val="18"/>
          <w:szCs w:val="18"/>
          <w:lang w:eastAsia="en-IN"/>
        </w:rPr>
        <w:t xml:space="preserve">      </w:t>
      </w:r>
      <w:r w:rsidRPr="008D3FF1">
        <w:rPr>
          <w:rFonts w:ascii="Courier New" w:eastAsia="Times New Roman" w:hAnsi="Courier New" w:cs="Courier New"/>
          <w:color w:val="333333"/>
          <w:sz w:val="18"/>
          <w:szCs w:val="18"/>
          <w:lang w:eastAsia="en-IN"/>
        </w:rPr>
        <w:t>register</w:t>
      </w:r>
      <w:r w:rsidRPr="008D3FF1">
        <w:rPr>
          <w:rFonts w:ascii="Courier New" w:eastAsia="Times New Roman" w:hAnsi="Courier New" w:cs="Courier New"/>
          <w:color w:val="404040"/>
          <w:sz w:val="18"/>
          <w:szCs w:val="18"/>
          <w:lang w:eastAsia="en-IN"/>
        </w:rPr>
        <w:t xml:space="preserve">: </w:t>
      </w:r>
      <w:r w:rsidRPr="008D3FF1">
        <w:rPr>
          <w:rFonts w:ascii="Courier New" w:eastAsia="Times New Roman" w:hAnsi="Courier New" w:cs="Courier New"/>
          <w:color w:val="333333"/>
          <w:sz w:val="18"/>
          <w:szCs w:val="18"/>
          <w:lang w:eastAsia="en-IN"/>
        </w:rPr>
        <w:t>result</w:t>
      </w:r>
    </w:p>
    <w:p w:rsidR="008D3FF1" w:rsidRPr="008D3FF1" w:rsidRDefault="008D3FF1" w:rsidP="008D3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lang w:eastAsia="en-IN"/>
        </w:rPr>
      </w:pPr>
    </w:p>
    <w:p w:rsidR="008D3FF1" w:rsidRPr="008D3FF1" w:rsidRDefault="008D3FF1" w:rsidP="008D3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lang w:eastAsia="en-IN"/>
        </w:rPr>
      </w:pPr>
      <w:r w:rsidRPr="008D3FF1">
        <w:rPr>
          <w:rFonts w:ascii="Courier New" w:eastAsia="Times New Roman" w:hAnsi="Courier New" w:cs="Courier New"/>
          <w:color w:val="404040"/>
          <w:sz w:val="18"/>
          <w:szCs w:val="18"/>
          <w:lang w:eastAsia="en-IN"/>
        </w:rPr>
        <w:t xml:space="preserve">    </w:t>
      </w:r>
      <w:r w:rsidRPr="008D3FF1">
        <w:rPr>
          <w:rFonts w:ascii="Courier New" w:eastAsia="Times New Roman" w:hAnsi="Courier New" w:cs="Courier New"/>
          <w:b/>
          <w:bCs/>
          <w:color w:val="404040"/>
          <w:sz w:val="18"/>
          <w:szCs w:val="18"/>
          <w:lang w:eastAsia="en-IN"/>
        </w:rPr>
        <w:t>-</w:t>
      </w:r>
      <w:r w:rsidRPr="008D3FF1">
        <w:rPr>
          <w:rFonts w:ascii="Courier New" w:eastAsia="Times New Roman" w:hAnsi="Courier New" w:cs="Courier New"/>
          <w:color w:val="404040"/>
          <w:sz w:val="18"/>
          <w:szCs w:val="18"/>
          <w:lang w:eastAsia="en-IN"/>
        </w:rPr>
        <w:t xml:space="preserve"> </w:t>
      </w:r>
      <w:r w:rsidRPr="008D3FF1">
        <w:rPr>
          <w:rFonts w:ascii="Courier New" w:eastAsia="Times New Roman" w:hAnsi="Courier New" w:cs="Courier New"/>
          <w:color w:val="333333"/>
          <w:sz w:val="18"/>
          <w:szCs w:val="18"/>
          <w:lang w:eastAsia="en-IN"/>
        </w:rPr>
        <w:t>name</w:t>
      </w:r>
      <w:r w:rsidRPr="008D3FF1">
        <w:rPr>
          <w:rFonts w:ascii="Courier New" w:eastAsia="Times New Roman" w:hAnsi="Courier New" w:cs="Courier New"/>
          <w:color w:val="404040"/>
          <w:sz w:val="18"/>
          <w:szCs w:val="18"/>
          <w:lang w:eastAsia="en-IN"/>
        </w:rPr>
        <w:t xml:space="preserve">: </w:t>
      </w:r>
      <w:r w:rsidRPr="008D3FF1">
        <w:rPr>
          <w:rFonts w:ascii="Courier New" w:eastAsia="Times New Roman" w:hAnsi="Courier New" w:cs="Courier New"/>
          <w:color w:val="DD1144"/>
          <w:sz w:val="18"/>
          <w:szCs w:val="18"/>
          <w:lang w:eastAsia="en-IN"/>
        </w:rPr>
        <w:t>"Artifact URL of test results to Workflows"</w:t>
      </w:r>
    </w:p>
    <w:p w:rsidR="008D3FF1" w:rsidRPr="008D3FF1" w:rsidRDefault="008D3FF1" w:rsidP="008D3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lang w:eastAsia="en-IN"/>
        </w:rPr>
      </w:pPr>
      <w:r w:rsidRPr="008D3FF1">
        <w:rPr>
          <w:rFonts w:ascii="Courier New" w:eastAsia="Times New Roman" w:hAnsi="Courier New" w:cs="Courier New"/>
          <w:color w:val="404040"/>
          <w:sz w:val="18"/>
          <w:szCs w:val="18"/>
          <w:lang w:eastAsia="en-IN"/>
        </w:rPr>
        <w:t xml:space="preserve">      </w:t>
      </w:r>
      <w:r w:rsidRPr="008D3FF1">
        <w:rPr>
          <w:rFonts w:ascii="Courier New" w:eastAsia="Times New Roman" w:hAnsi="Courier New" w:cs="Courier New"/>
          <w:color w:val="333333"/>
          <w:sz w:val="18"/>
          <w:szCs w:val="18"/>
          <w:lang w:eastAsia="en-IN"/>
        </w:rPr>
        <w:t>set_stats</w:t>
      </w:r>
      <w:r w:rsidRPr="008D3FF1">
        <w:rPr>
          <w:rFonts w:ascii="Courier New" w:eastAsia="Times New Roman" w:hAnsi="Courier New" w:cs="Courier New"/>
          <w:color w:val="404040"/>
          <w:sz w:val="18"/>
          <w:szCs w:val="18"/>
          <w:lang w:eastAsia="en-IN"/>
        </w:rPr>
        <w:t>:</w:t>
      </w:r>
    </w:p>
    <w:p w:rsidR="008D3FF1" w:rsidRPr="008D3FF1" w:rsidRDefault="008D3FF1" w:rsidP="008D3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lang w:eastAsia="en-IN"/>
        </w:rPr>
      </w:pPr>
      <w:r w:rsidRPr="008D3FF1">
        <w:rPr>
          <w:rFonts w:ascii="Courier New" w:eastAsia="Times New Roman" w:hAnsi="Courier New" w:cs="Courier New"/>
          <w:color w:val="404040"/>
          <w:sz w:val="18"/>
          <w:szCs w:val="18"/>
          <w:lang w:eastAsia="en-IN"/>
        </w:rPr>
        <w:t xml:space="preserve">        </w:t>
      </w:r>
      <w:r w:rsidRPr="008D3FF1">
        <w:rPr>
          <w:rFonts w:ascii="Courier New" w:eastAsia="Times New Roman" w:hAnsi="Courier New" w:cs="Courier New"/>
          <w:color w:val="333333"/>
          <w:sz w:val="18"/>
          <w:szCs w:val="18"/>
          <w:lang w:eastAsia="en-IN"/>
        </w:rPr>
        <w:t>data</w:t>
      </w:r>
      <w:r w:rsidRPr="008D3FF1">
        <w:rPr>
          <w:rFonts w:ascii="Courier New" w:eastAsia="Times New Roman" w:hAnsi="Courier New" w:cs="Courier New"/>
          <w:color w:val="404040"/>
          <w:sz w:val="18"/>
          <w:szCs w:val="18"/>
          <w:lang w:eastAsia="en-IN"/>
        </w:rPr>
        <w:t>:</w:t>
      </w:r>
    </w:p>
    <w:p w:rsidR="008D3FF1" w:rsidRPr="008D3FF1" w:rsidRDefault="008D3FF1" w:rsidP="008D3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lang w:eastAsia="en-IN"/>
        </w:rPr>
      </w:pPr>
      <w:r w:rsidRPr="008D3FF1">
        <w:rPr>
          <w:rFonts w:ascii="Courier New" w:eastAsia="Times New Roman" w:hAnsi="Courier New" w:cs="Courier New"/>
          <w:color w:val="404040"/>
          <w:sz w:val="18"/>
          <w:szCs w:val="18"/>
          <w:lang w:eastAsia="en-IN"/>
        </w:rPr>
        <w:t xml:space="preserve">          </w:t>
      </w:r>
      <w:r w:rsidRPr="008D3FF1">
        <w:rPr>
          <w:rFonts w:ascii="Courier New" w:eastAsia="Times New Roman" w:hAnsi="Courier New" w:cs="Courier New"/>
          <w:color w:val="333333"/>
          <w:sz w:val="18"/>
          <w:szCs w:val="18"/>
          <w:lang w:eastAsia="en-IN"/>
        </w:rPr>
        <w:t>integration_results_url</w:t>
      </w:r>
      <w:r w:rsidRPr="008D3FF1">
        <w:rPr>
          <w:rFonts w:ascii="Courier New" w:eastAsia="Times New Roman" w:hAnsi="Courier New" w:cs="Courier New"/>
          <w:color w:val="404040"/>
          <w:sz w:val="18"/>
          <w:szCs w:val="18"/>
          <w:lang w:eastAsia="en-IN"/>
        </w:rPr>
        <w:t xml:space="preserve">:  </w:t>
      </w:r>
      <w:r w:rsidRPr="008D3FF1">
        <w:rPr>
          <w:rFonts w:ascii="Courier New" w:eastAsia="Times New Roman" w:hAnsi="Courier New" w:cs="Courier New"/>
          <w:color w:val="DD1144"/>
          <w:sz w:val="18"/>
          <w:szCs w:val="18"/>
          <w:lang w:eastAsia="en-IN"/>
        </w:rPr>
        <w:t>"{{ (result.stdout|from_json).link }}"</w:t>
      </w:r>
    </w:p>
    <w:p w:rsidR="008D3FF1" w:rsidRPr="008D3FF1" w:rsidRDefault="008D3FF1" w:rsidP="008D3FF1">
      <w:pPr>
        <w:numPr>
          <w:ilvl w:val="0"/>
          <w:numId w:val="9"/>
        </w:numPr>
        <w:shd w:val="clear" w:color="auto" w:fill="FFFFFF"/>
        <w:spacing w:after="180" w:line="360" w:lineRule="atLeast"/>
        <w:ind w:left="360"/>
        <w:rPr>
          <w:rFonts w:ascii="Arial" w:eastAsia="Times New Roman" w:hAnsi="Arial" w:cs="Arial"/>
          <w:color w:val="404040"/>
          <w:sz w:val="24"/>
          <w:szCs w:val="24"/>
          <w:lang w:eastAsia="en-IN"/>
        </w:rPr>
      </w:pPr>
      <w:r w:rsidRPr="008D3FF1">
        <w:rPr>
          <w:rFonts w:ascii="Arial" w:eastAsia="Times New Roman" w:hAnsi="Arial" w:cs="Arial"/>
          <w:b/>
          <w:bCs/>
          <w:color w:val="404040"/>
          <w:sz w:val="24"/>
          <w:szCs w:val="24"/>
          <w:lang w:eastAsia="en-IN"/>
        </w:rPr>
        <w:t>use_set_stats.yml</w:t>
      </w:r>
      <w:r w:rsidRPr="008D3FF1">
        <w:rPr>
          <w:rFonts w:ascii="Arial" w:eastAsia="Times New Roman" w:hAnsi="Arial" w:cs="Arial"/>
          <w:color w:val="404040"/>
          <w:sz w:val="24"/>
          <w:szCs w:val="24"/>
          <w:lang w:eastAsia="en-IN"/>
        </w:rPr>
        <w:t>: second playbook in the workflow</w:t>
      </w:r>
    </w:p>
    <w:p w:rsidR="008D3FF1" w:rsidRPr="008D3FF1" w:rsidRDefault="008D3FF1" w:rsidP="008D3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lang w:eastAsia="en-IN"/>
        </w:rPr>
      </w:pPr>
      <w:r w:rsidRPr="008D3FF1">
        <w:rPr>
          <w:rFonts w:ascii="Courier New" w:eastAsia="Times New Roman" w:hAnsi="Courier New" w:cs="Courier New"/>
          <w:b/>
          <w:bCs/>
          <w:color w:val="404040"/>
          <w:sz w:val="18"/>
          <w:szCs w:val="18"/>
          <w:lang w:eastAsia="en-IN"/>
        </w:rPr>
        <w:t>---</w:t>
      </w:r>
    </w:p>
    <w:p w:rsidR="008D3FF1" w:rsidRPr="008D3FF1" w:rsidRDefault="008D3FF1" w:rsidP="008D3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lang w:eastAsia="en-IN"/>
        </w:rPr>
      </w:pPr>
      <w:r w:rsidRPr="008D3FF1">
        <w:rPr>
          <w:rFonts w:ascii="Courier New" w:eastAsia="Times New Roman" w:hAnsi="Courier New" w:cs="Courier New"/>
          <w:b/>
          <w:bCs/>
          <w:color w:val="404040"/>
          <w:sz w:val="18"/>
          <w:szCs w:val="18"/>
          <w:lang w:eastAsia="en-IN"/>
        </w:rPr>
        <w:t>-</w:t>
      </w:r>
      <w:r w:rsidRPr="008D3FF1">
        <w:rPr>
          <w:rFonts w:ascii="Courier New" w:eastAsia="Times New Roman" w:hAnsi="Courier New" w:cs="Courier New"/>
          <w:color w:val="404040"/>
          <w:sz w:val="18"/>
          <w:szCs w:val="18"/>
          <w:lang w:eastAsia="en-IN"/>
        </w:rPr>
        <w:t xml:space="preserve"> </w:t>
      </w:r>
      <w:r w:rsidRPr="008D3FF1">
        <w:rPr>
          <w:rFonts w:ascii="Courier New" w:eastAsia="Times New Roman" w:hAnsi="Courier New" w:cs="Courier New"/>
          <w:color w:val="333333"/>
          <w:sz w:val="18"/>
          <w:szCs w:val="18"/>
          <w:lang w:eastAsia="en-IN"/>
        </w:rPr>
        <w:t>hosts</w:t>
      </w:r>
      <w:r w:rsidRPr="008D3FF1">
        <w:rPr>
          <w:rFonts w:ascii="Courier New" w:eastAsia="Times New Roman" w:hAnsi="Courier New" w:cs="Courier New"/>
          <w:color w:val="404040"/>
          <w:sz w:val="18"/>
          <w:szCs w:val="18"/>
          <w:lang w:eastAsia="en-IN"/>
        </w:rPr>
        <w:t xml:space="preserve">: </w:t>
      </w:r>
      <w:r w:rsidRPr="008D3FF1">
        <w:rPr>
          <w:rFonts w:ascii="Courier New" w:eastAsia="Times New Roman" w:hAnsi="Courier New" w:cs="Courier New"/>
          <w:color w:val="333333"/>
          <w:sz w:val="18"/>
          <w:szCs w:val="18"/>
          <w:lang w:eastAsia="en-IN"/>
        </w:rPr>
        <w:t>localhost</w:t>
      </w:r>
    </w:p>
    <w:p w:rsidR="008D3FF1" w:rsidRPr="008D3FF1" w:rsidRDefault="008D3FF1" w:rsidP="008D3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lang w:eastAsia="en-IN"/>
        </w:rPr>
      </w:pPr>
      <w:r w:rsidRPr="008D3FF1">
        <w:rPr>
          <w:rFonts w:ascii="Courier New" w:eastAsia="Times New Roman" w:hAnsi="Courier New" w:cs="Courier New"/>
          <w:color w:val="404040"/>
          <w:sz w:val="18"/>
          <w:szCs w:val="18"/>
          <w:lang w:eastAsia="en-IN"/>
        </w:rPr>
        <w:t xml:space="preserve">  </w:t>
      </w:r>
      <w:r w:rsidRPr="008D3FF1">
        <w:rPr>
          <w:rFonts w:ascii="Courier New" w:eastAsia="Times New Roman" w:hAnsi="Courier New" w:cs="Courier New"/>
          <w:color w:val="333333"/>
          <w:sz w:val="18"/>
          <w:szCs w:val="18"/>
          <w:lang w:eastAsia="en-IN"/>
        </w:rPr>
        <w:t>tasks</w:t>
      </w:r>
      <w:r w:rsidRPr="008D3FF1">
        <w:rPr>
          <w:rFonts w:ascii="Courier New" w:eastAsia="Times New Roman" w:hAnsi="Courier New" w:cs="Courier New"/>
          <w:color w:val="404040"/>
          <w:sz w:val="18"/>
          <w:szCs w:val="18"/>
          <w:lang w:eastAsia="en-IN"/>
        </w:rPr>
        <w:t>:</w:t>
      </w:r>
    </w:p>
    <w:p w:rsidR="008D3FF1" w:rsidRPr="008D3FF1" w:rsidRDefault="008D3FF1" w:rsidP="008D3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lang w:eastAsia="en-IN"/>
        </w:rPr>
      </w:pPr>
      <w:r w:rsidRPr="008D3FF1">
        <w:rPr>
          <w:rFonts w:ascii="Courier New" w:eastAsia="Times New Roman" w:hAnsi="Courier New" w:cs="Courier New"/>
          <w:color w:val="404040"/>
          <w:sz w:val="18"/>
          <w:szCs w:val="18"/>
          <w:lang w:eastAsia="en-IN"/>
        </w:rPr>
        <w:t xml:space="preserve">    </w:t>
      </w:r>
      <w:r w:rsidRPr="008D3FF1">
        <w:rPr>
          <w:rFonts w:ascii="Courier New" w:eastAsia="Times New Roman" w:hAnsi="Courier New" w:cs="Courier New"/>
          <w:b/>
          <w:bCs/>
          <w:color w:val="404040"/>
          <w:sz w:val="18"/>
          <w:szCs w:val="18"/>
          <w:lang w:eastAsia="en-IN"/>
        </w:rPr>
        <w:t>-</w:t>
      </w:r>
      <w:r w:rsidRPr="008D3FF1">
        <w:rPr>
          <w:rFonts w:ascii="Courier New" w:eastAsia="Times New Roman" w:hAnsi="Courier New" w:cs="Courier New"/>
          <w:color w:val="404040"/>
          <w:sz w:val="18"/>
          <w:szCs w:val="18"/>
          <w:lang w:eastAsia="en-IN"/>
        </w:rPr>
        <w:t xml:space="preserve"> </w:t>
      </w:r>
      <w:r w:rsidRPr="008D3FF1">
        <w:rPr>
          <w:rFonts w:ascii="Courier New" w:eastAsia="Times New Roman" w:hAnsi="Courier New" w:cs="Courier New"/>
          <w:color w:val="333333"/>
          <w:sz w:val="18"/>
          <w:szCs w:val="18"/>
          <w:lang w:eastAsia="en-IN"/>
        </w:rPr>
        <w:t>name</w:t>
      </w:r>
      <w:r w:rsidRPr="008D3FF1">
        <w:rPr>
          <w:rFonts w:ascii="Courier New" w:eastAsia="Times New Roman" w:hAnsi="Courier New" w:cs="Courier New"/>
          <w:color w:val="404040"/>
          <w:sz w:val="18"/>
          <w:szCs w:val="18"/>
          <w:lang w:eastAsia="en-IN"/>
        </w:rPr>
        <w:t xml:space="preserve">: </w:t>
      </w:r>
      <w:r w:rsidRPr="008D3FF1">
        <w:rPr>
          <w:rFonts w:ascii="Courier New" w:eastAsia="Times New Roman" w:hAnsi="Courier New" w:cs="Courier New"/>
          <w:color w:val="DD1144"/>
          <w:sz w:val="18"/>
          <w:szCs w:val="18"/>
          <w:lang w:eastAsia="en-IN"/>
        </w:rPr>
        <w:t>"Get test results from the web"</w:t>
      </w:r>
    </w:p>
    <w:p w:rsidR="008D3FF1" w:rsidRPr="008D3FF1" w:rsidRDefault="008D3FF1" w:rsidP="008D3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lang w:eastAsia="en-IN"/>
        </w:rPr>
      </w:pPr>
      <w:r w:rsidRPr="008D3FF1">
        <w:rPr>
          <w:rFonts w:ascii="Courier New" w:eastAsia="Times New Roman" w:hAnsi="Courier New" w:cs="Courier New"/>
          <w:color w:val="404040"/>
          <w:sz w:val="18"/>
          <w:szCs w:val="18"/>
          <w:lang w:eastAsia="en-IN"/>
        </w:rPr>
        <w:t xml:space="preserve">      </w:t>
      </w:r>
      <w:r w:rsidRPr="008D3FF1">
        <w:rPr>
          <w:rFonts w:ascii="Courier New" w:eastAsia="Times New Roman" w:hAnsi="Courier New" w:cs="Courier New"/>
          <w:color w:val="333333"/>
          <w:sz w:val="18"/>
          <w:szCs w:val="18"/>
          <w:lang w:eastAsia="en-IN"/>
        </w:rPr>
        <w:t>uri</w:t>
      </w:r>
      <w:r w:rsidRPr="008D3FF1">
        <w:rPr>
          <w:rFonts w:ascii="Courier New" w:eastAsia="Times New Roman" w:hAnsi="Courier New" w:cs="Courier New"/>
          <w:color w:val="404040"/>
          <w:sz w:val="18"/>
          <w:szCs w:val="18"/>
          <w:lang w:eastAsia="en-IN"/>
        </w:rPr>
        <w:t>:</w:t>
      </w:r>
    </w:p>
    <w:p w:rsidR="008D3FF1" w:rsidRPr="008D3FF1" w:rsidRDefault="008D3FF1" w:rsidP="008D3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lang w:eastAsia="en-IN"/>
        </w:rPr>
      </w:pPr>
      <w:r w:rsidRPr="008D3FF1">
        <w:rPr>
          <w:rFonts w:ascii="Courier New" w:eastAsia="Times New Roman" w:hAnsi="Courier New" w:cs="Courier New"/>
          <w:color w:val="404040"/>
          <w:sz w:val="18"/>
          <w:szCs w:val="18"/>
          <w:lang w:eastAsia="en-IN"/>
        </w:rPr>
        <w:t xml:space="preserve">        </w:t>
      </w:r>
      <w:r w:rsidRPr="008D3FF1">
        <w:rPr>
          <w:rFonts w:ascii="Courier New" w:eastAsia="Times New Roman" w:hAnsi="Courier New" w:cs="Courier New"/>
          <w:color w:val="333333"/>
          <w:sz w:val="18"/>
          <w:szCs w:val="18"/>
          <w:lang w:eastAsia="en-IN"/>
        </w:rPr>
        <w:t>url</w:t>
      </w:r>
      <w:r w:rsidRPr="008D3FF1">
        <w:rPr>
          <w:rFonts w:ascii="Courier New" w:eastAsia="Times New Roman" w:hAnsi="Courier New" w:cs="Courier New"/>
          <w:color w:val="404040"/>
          <w:sz w:val="18"/>
          <w:szCs w:val="18"/>
          <w:lang w:eastAsia="en-IN"/>
        </w:rPr>
        <w:t xml:space="preserve">: </w:t>
      </w:r>
      <w:r w:rsidRPr="008D3FF1">
        <w:rPr>
          <w:rFonts w:ascii="Courier New" w:eastAsia="Times New Roman" w:hAnsi="Courier New" w:cs="Courier New"/>
          <w:color w:val="DD1144"/>
          <w:sz w:val="18"/>
          <w:szCs w:val="18"/>
          <w:lang w:eastAsia="en-IN"/>
        </w:rPr>
        <w:t>"{{ integration_results_url }}"</w:t>
      </w:r>
    </w:p>
    <w:p w:rsidR="008D3FF1" w:rsidRPr="008D3FF1" w:rsidRDefault="008D3FF1" w:rsidP="008D3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lang w:eastAsia="en-IN"/>
        </w:rPr>
      </w:pPr>
      <w:r w:rsidRPr="008D3FF1">
        <w:rPr>
          <w:rFonts w:ascii="Courier New" w:eastAsia="Times New Roman" w:hAnsi="Courier New" w:cs="Courier New"/>
          <w:color w:val="404040"/>
          <w:sz w:val="18"/>
          <w:szCs w:val="18"/>
          <w:lang w:eastAsia="en-IN"/>
        </w:rPr>
        <w:t xml:space="preserve">        </w:t>
      </w:r>
      <w:r w:rsidRPr="008D3FF1">
        <w:rPr>
          <w:rFonts w:ascii="Courier New" w:eastAsia="Times New Roman" w:hAnsi="Courier New" w:cs="Courier New"/>
          <w:color w:val="333333"/>
          <w:sz w:val="18"/>
          <w:szCs w:val="18"/>
          <w:lang w:eastAsia="en-IN"/>
        </w:rPr>
        <w:t>return_content</w:t>
      </w:r>
      <w:r w:rsidRPr="008D3FF1">
        <w:rPr>
          <w:rFonts w:ascii="Courier New" w:eastAsia="Times New Roman" w:hAnsi="Courier New" w:cs="Courier New"/>
          <w:color w:val="404040"/>
          <w:sz w:val="18"/>
          <w:szCs w:val="18"/>
          <w:lang w:eastAsia="en-IN"/>
        </w:rPr>
        <w:t xml:space="preserve">: </w:t>
      </w:r>
      <w:r w:rsidRPr="008D3FF1">
        <w:rPr>
          <w:rFonts w:ascii="Courier New" w:eastAsia="Times New Roman" w:hAnsi="Courier New" w:cs="Courier New"/>
          <w:color w:val="333333"/>
          <w:sz w:val="18"/>
          <w:szCs w:val="18"/>
          <w:lang w:eastAsia="en-IN"/>
        </w:rPr>
        <w:t>true</w:t>
      </w:r>
    </w:p>
    <w:p w:rsidR="008D3FF1" w:rsidRPr="008D3FF1" w:rsidRDefault="008D3FF1" w:rsidP="008D3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lang w:eastAsia="en-IN"/>
        </w:rPr>
      </w:pPr>
      <w:r w:rsidRPr="008D3FF1">
        <w:rPr>
          <w:rFonts w:ascii="Courier New" w:eastAsia="Times New Roman" w:hAnsi="Courier New" w:cs="Courier New"/>
          <w:color w:val="404040"/>
          <w:sz w:val="18"/>
          <w:szCs w:val="18"/>
          <w:lang w:eastAsia="en-IN"/>
        </w:rPr>
        <w:t xml:space="preserve">      </w:t>
      </w:r>
      <w:r w:rsidRPr="008D3FF1">
        <w:rPr>
          <w:rFonts w:ascii="Courier New" w:eastAsia="Times New Roman" w:hAnsi="Courier New" w:cs="Courier New"/>
          <w:color w:val="333333"/>
          <w:sz w:val="18"/>
          <w:szCs w:val="18"/>
          <w:lang w:eastAsia="en-IN"/>
        </w:rPr>
        <w:t>register</w:t>
      </w:r>
      <w:r w:rsidRPr="008D3FF1">
        <w:rPr>
          <w:rFonts w:ascii="Courier New" w:eastAsia="Times New Roman" w:hAnsi="Courier New" w:cs="Courier New"/>
          <w:color w:val="404040"/>
          <w:sz w:val="18"/>
          <w:szCs w:val="18"/>
          <w:lang w:eastAsia="en-IN"/>
        </w:rPr>
        <w:t xml:space="preserve">: </w:t>
      </w:r>
      <w:r w:rsidRPr="008D3FF1">
        <w:rPr>
          <w:rFonts w:ascii="Courier New" w:eastAsia="Times New Roman" w:hAnsi="Courier New" w:cs="Courier New"/>
          <w:color w:val="333333"/>
          <w:sz w:val="18"/>
          <w:szCs w:val="18"/>
          <w:lang w:eastAsia="en-IN"/>
        </w:rPr>
        <w:t>results</w:t>
      </w:r>
    </w:p>
    <w:p w:rsidR="008D3FF1" w:rsidRPr="008D3FF1" w:rsidRDefault="008D3FF1" w:rsidP="008D3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lang w:eastAsia="en-IN"/>
        </w:rPr>
      </w:pPr>
    </w:p>
    <w:p w:rsidR="008D3FF1" w:rsidRPr="008D3FF1" w:rsidRDefault="008D3FF1" w:rsidP="008D3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lang w:eastAsia="en-IN"/>
        </w:rPr>
      </w:pPr>
      <w:r w:rsidRPr="008D3FF1">
        <w:rPr>
          <w:rFonts w:ascii="Courier New" w:eastAsia="Times New Roman" w:hAnsi="Courier New" w:cs="Courier New"/>
          <w:color w:val="404040"/>
          <w:sz w:val="18"/>
          <w:szCs w:val="18"/>
          <w:lang w:eastAsia="en-IN"/>
        </w:rPr>
        <w:t xml:space="preserve">    </w:t>
      </w:r>
      <w:r w:rsidRPr="008D3FF1">
        <w:rPr>
          <w:rFonts w:ascii="Courier New" w:eastAsia="Times New Roman" w:hAnsi="Courier New" w:cs="Courier New"/>
          <w:b/>
          <w:bCs/>
          <w:color w:val="404040"/>
          <w:sz w:val="18"/>
          <w:szCs w:val="18"/>
          <w:lang w:eastAsia="en-IN"/>
        </w:rPr>
        <w:t>-</w:t>
      </w:r>
      <w:r w:rsidRPr="008D3FF1">
        <w:rPr>
          <w:rFonts w:ascii="Courier New" w:eastAsia="Times New Roman" w:hAnsi="Courier New" w:cs="Courier New"/>
          <w:color w:val="404040"/>
          <w:sz w:val="18"/>
          <w:szCs w:val="18"/>
          <w:lang w:eastAsia="en-IN"/>
        </w:rPr>
        <w:t xml:space="preserve"> </w:t>
      </w:r>
      <w:r w:rsidRPr="008D3FF1">
        <w:rPr>
          <w:rFonts w:ascii="Courier New" w:eastAsia="Times New Roman" w:hAnsi="Courier New" w:cs="Courier New"/>
          <w:color w:val="333333"/>
          <w:sz w:val="18"/>
          <w:szCs w:val="18"/>
          <w:lang w:eastAsia="en-IN"/>
        </w:rPr>
        <w:t>name</w:t>
      </w:r>
      <w:r w:rsidRPr="008D3FF1">
        <w:rPr>
          <w:rFonts w:ascii="Courier New" w:eastAsia="Times New Roman" w:hAnsi="Courier New" w:cs="Courier New"/>
          <w:color w:val="404040"/>
          <w:sz w:val="18"/>
          <w:szCs w:val="18"/>
          <w:lang w:eastAsia="en-IN"/>
        </w:rPr>
        <w:t xml:space="preserve">: </w:t>
      </w:r>
      <w:r w:rsidRPr="008D3FF1">
        <w:rPr>
          <w:rFonts w:ascii="Courier New" w:eastAsia="Times New Roman" w:hAnsi="Courier New" w:cs="Courier New"/>
          <w:color w:val="DD1144"/>
          <w:sz w:val="18"/>
          <w:szCs w:val="18"/>
          <w:lang w:eastAsia="en-IN"/>
        </w:rPr>
        <w:t>"Output test results"</w:t>
      </w:r>
    </w:p>
    <w:p w:rsidR="008D3FF1" w:rsidRPr="008D3FF1" w:rsidRDefault="008D3FF1" w:rsidP="008D3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lang w:eastAsia="en-IN"/>
        </w:rPr>
      </w:pPr>
      <w:r w:rsidRPr="008D3FF1">
        <w:rPr>
          <w:rFonts w:ascii="Courier New" w:eastAsia="Times New Roman" w:hAnsi="Courier New" w:cs="Courier New"/>
          <w:color w:val="404040"/>
          <w:sz w:val="18"/>
          <w:szCs w:val="18"/>
          <w:lang w:eastAsia="en-IN"/>
        </w:rPr>
        <w:t xml:space="preserve">      </w:t>
      </w:r>
      <w:r w:rsidRPr="008D3FF1">
        <w:rPr>
          <w:rFonts w:ascii="Courier New" w:eastAsia="Times New Roman" w:hAnsi="Courier New" w:cs="Courier New"/>
          <w:color w:val="333333"/>
          <w:sz w:val="18"/>
          <w:szCs w:val="18"/>
          <w:lang w:eastAsia="en-IN"/>
        </w:rPr>
        <w:t>debug</w:t>
      </w:r>
      <w:r w:rsidRPr="008D3FF1">
        <w:rPr>
          <w:rFonts w:ascii="Courier New" w:eastAsia="Times New Roman" w:hAnsi="Courier New" w:cs="Courier New"/>
          <w:color w:val="404040"/>
          <w:sz w:val="18"/>
          <w:szCs w:val="18"/>
          <w:lang w:eastAsia="en-IN"/>
        </w:rPr>
        <w:t>:</w:t>
      </w:r>
    </w:p>
    <w:p w:rsidR="008D3FF1" w:rsidRPr="008D3FF1" w:rsidRDefault="008D3FF1" w:rsidP="008D3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lang w:eastAsia="en-IN"/>
        </w:rPr>
      </w:pPr>
      <w:r w:rsidRPr="008D3FF1">
        <w:rPr>
          <w:rFonts w:ascii="Courier New" w:eastAsia="Times New Roman" w:hAnsi="Courier New" w:cs="Courier New"/>
          <w:color w:val="404040"/>
          <w:sz w:val="18"/>
          <w:szCs w:val="18"/>
          <w:lang w:eastAsia="en-IN"/>
        </w:rPr>
        <w:t xml:space="preserve">        </w:t>
      </w:r>
      <w:r w:rsidRPr="008D3FF1">
        <w:rPr>
          <w:rFonts w:ascii="Courier New" w:eastAsia="Times New Roman" w:hAnsi="Courier New" w:cs="Courier New"/>
          <w:color w:val="333333"/>
          <w:sz w:val="18"/>
          <w:szCs w:val="18"/>
          <w:lang w:eastAsia="en-IN"/>
        </w:rPr>
        <w:t>msg</w:t>
      </w:r>
      <w:r w:rsidRPr="008D3FF1">
        <w:rPr>
          <w:rFonts w:ascii="Courier New" w:eastAsia="Times New Roman" w:hAnsi="Courier New" w:cs="Courier New"/>
          <w:color w:val="404040"/>
          <w:sz w:val="18"/>
          <w:szCs w:val="18"/>
          <w:lang w:eastAsia="en-IN"/>
        </w:rPr>
        <w:t xml:space="preserve">: </w:t>
      </w:r>
      <w:r w:rsidRPr="008D3FF1">
        <w:rPr>
          <w:rFonts w:ascii="Courier New" w:eastAsia="Times New Roman" w:hAnsi="Courier New" w:cs="Courier New"/>
          <w:color w:val="DD1144"/>
          <w:sz w:val="18"/>
          <w:szCs w:val="18"/>
          <w:lang w:eastAsia="en-IN"/>
        </w:rPr>
        <w:t>"{{ results.content }}"</w:t>
      </w:r>
    </w:p>
    <w:p w:rsidR="008D3FF1" w:rsidRPr="008D3FF1" w:rsidRDefault="008D3FF1" w:rsidP="008D3FF1">
      <w:pPr>
        <w:shd w:val="clear" w:color="auto" w:fill="FFFFFF"/>
        <w:spacing w:after="360" w:line="360" w:lineRule="atLeast"/>
        <w:rPr>
          <w:rFonts w:ascii="Arial" w:eastAsia="Times New Roman" w:hAnsi="Arial" w:cs="Arial"/>
          <w:color w:val="404040"/>
          <w:sz w:val="24"/>
          <w:szCs w:val="24"/>
          <w:lang w:eastAsia="en-IN"/>
        </w:rPr>
      </w:pPr>
      <w:r w:rsidRPr="008D3FF1">
        <w:rPr>
          <w:rFonts w:ascii="Arial" w:eastAsia="Times New Roman" w:hAnsi="Arial" w:cs="Arial"/>
          <w:color w:val="404040"/>
          <w:sz w:val="24"/>
          <w:szCs w:val="24"/>
          <w:lang w:eastAsia="en-IN"/>
        </w:rPr>
        <w:t>The </w:t>
      </w:r>
      <w:r w:rsidRPr="008D3FF1">
        <w:rPr>
          <w:rFonts w:ascii="Times New Roman" w:eastAsia="Times New Roman" w:hAnsi="Times New Roman" w:cs="Times New Roman"/>
          <w:color w:val="E74C3C"/>
          <w:sz w:val="18"/>
          <w:szCs w:val="18"/>
          <w:bdr w:val="single" w:sz="6" w:space="0" w:color="E1E4E5" w:frame="1"/>
          <w:shd w:val="clear" w:color="auto" w:fill="FFFFFF"/>
          <w:lang w:eastAsia="en-IN"/>
        </w:rPr>
        <w:t>set_stats</w:t>
      </w:r>
      <w:r w:rsidRPr="008D3FF1">
        <w:rPr>
          <w:rFonts w:ascii="Arial" w:eastAsia="Times New Roman" w:hAnsi="Arial" w:cs="Arial"/>
          <w:color w:val="404040"/>
          <w:sz w:val="24"/>
          <w:szCs w:val="24"/>
          <w:lang w:eastAsia="en-IN"/>
        </w:rPr>
        <w:t> module processes this workflow as follows:</w:t>
      </w:r>
    </w:p>
    <w:p w:rsidR="008D3FF1" w:rsidRPr="008D3FF1" w:rsidRDefault="008D3FF1" w:rsidP="008D3FF1">
      <w:pPr>
        <w:numPr>
          <w:ilvl w:val="0"/>
          <w:numId w:val="10"/>
        </w:numPr>
        <w:shd w:val="clear" w:color="auto" w:fill="FFFFFF"/>
        <w:spacing w:after="180" w:line="360" w:lineRule="atLeast"/>
        <w:ind w:left="360"/>
        <w:rPr>
          <w:rFonts w:ascii="Arial" w:eastAsia="Times New Roman" w:hAnsi="Arial" w:cs="Arial"/>
          <w:color w:val="404040"/>
          <w:sz w:val="24"/>
          <w:szCs w:val="24"/>
          <w:lang w:eastAsia="en-IN"/>
        </w:rPr>
      </w:pPr>
      <w:r w:rsidRPr="008D3FF1">
        <w:rPr>
          <w:rFonts w:ascii="Arial" w:eastAsia="Times New Roman" w:hAnsi="Arial" w:cs="Arial"/>
          <w:color w:val="404040"/>
          <w:sz w:val="24"/>
          <w:szCs w:val="24"/>
          <w:lang w:eastAsia="en-IN"/>
        </w:rPr>
        <w:t>The contents of an integration results (example: integration_results.txt below) is first uploaded to the web.</w:t>
      </w:r>
    </w:p>
    <w:p w:rsidR="008D3FF1" w:rsidRPr="008D3FF1" w:rsidRDefault="008D3FF1" w:rsidP="008D3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lang w:eastAsia="en-IN"/>
        </w:rPr>
      </w:pPr>
      <w:r w:rsidRPr="008D3FF1">
        <w:rPr>
          <w:rFonts w:ascii="Courier New" w:eastAsia="Times New Roman" w:hAnsi="Courier New" w:cs="Courier New"/>
          <w:color w:val="404040"/>
          <w:sz w:val="18"/>
          <w:szCs w:val="18"/>
          <w:lang w:eastAsia="en-IN"/>
        </w:rPr>
        <w:t>the tests are passing!</w:t>
      </w:r>
    </w:p>
    <w:p w:rsidR="008D3FF1" w:rsidRPr="008D3FF1" w:rsidRDefault="008D3FF1" w:rsidP="008D3FF1">
      <w:pPr>
        <w:numPr>
          <w:ilvl w:val="0"/>
          <w:numId w:val="11"/>
        </w:numPr>
        <w:shd w:val="clear" w:color="auto" w:fill="FFFFFF"/>
        <w:spacing w:after="180" w:line="360" w:lineRule="atLeast"/>
        <w:rPr>
          <w:rFonts w:ascii="Arial" w:eastAsia="Times New Roman" w:hAnsi="Arial" w:cs="Arial"/>
          <w:color w:val="404040"/>
          <w:sz w:val="24"/>
          <w:szCs w:val="24"/>
          <w:lang w:eastAsia="en-IN"/>
        </w:rPr>
      </w:pPr>
      <w:r w:rsidRPr="008D3FF1">
        <w:rPr>
          <w:rFonts w:ascii="Arial" w:eastAsia="Times New Roman" w:hAnsi="Arial" w:cs="Arial"/>
          <w:color w:val="404040"/>
          <w:sz w:val="24"/>
          <w:szCs w:val="24"/>
          <w:lang w:eastAsia="en-IN"/>
        </w:rPr>
        <w:t>Through the </w:t>
      </w:r>
      <w:r w:rsidRPr="008D3FF1">
        <w:rPr>
          <w:rFonts w:ascii="Arial" w:eastAsia="Times New Roman" w:hAnsi="Arial" w:cs="Arial"/>
          <w:b/>
          <w:bCs/>
          <w:color w:val="404040"/>
          <w:sz w:val="24"/>
          <w:szCs w:val="24"/>
          <w:lang w:eastAsia="en-IN"/>
        </w:rPr>
        <w:t>invoke_set_stats</w:t>
      </w:r>
      <w:r w:rsidRPr="008D3FF1">
        <w:rPr>
          <w:rFonts w:ascii="Arial" w:eastAsia="Times New Roman" w:hAnsi="Arial" w:cs="Arial"/>
          <w:color w:val="404040"/>
          <w:sz w:val="24"/>
          <w:szCs w:val="24"/>
          <w:lang w:eastAsia="en-IN"/>
        </w:rPr>
        <w:t> playbook, </w:t>
      </w:r>
      <w:r w:rsidRPr="008D3FF1">
        <w:rPr>
          <w:rFonts w:ascii="Times New Roman" w:eastAsia="Times New Roman" w:hAnsi="Times New Roman" w:cs="Times New Roman"/>
          <w:color w:val="E74C3C"/>
          <w:sz w:val="18"/>
          <w:szCs w:val="18"/>
          <w:bdr w:val="single" w:sz="6" w:space="0" w:color="E1E4E5" w:frame="1"/>
          <w:shd w:val="clear" w:color="auto" w:fill="FFFFFF"/>
          <w:lang w:eastAsia="en-IN"/>
        </w:rPr>
        <w:t>set_stats</w:t>
      </w:r>
      <w:r w:rsidRPr="008D3FF1">
        <w:rPr>
          <w:rFonts w:ascii="Arial" w:eastAsia="Times New Roman" w:hAnsi="Arial" w:cs="Arial"/>
          <w:color w:val="404040"/>
          <w:sz w:val="24"/>
          <w:szCs w:val="24"/>
          <w:lang w:eastAsia="en-IN"/>
        </w:rPr>
        <w:t> is then invoked to artifact the URL of the uploaded integration_results.txt into the Ansible variable “integration_results_url”.</w:t>
      </w:r>
    </w:p>
    <w:p w:rsidR="008D3FF1" w:rsidRPr="008D3FF1" w:rsidRDefault="008D3FF1" w:rsidP="008D3FF1">
      <w:pPr>
        <w:numPr>
          <w:ilvl w:val="0"/>
          <w:numId w:val="12"/>
        </w:numPr>
        <w:shd w:val="clear" w:color="auto" w:fill="FFFFFF"/>
        <w:spacing w:after="180" w:line="360" w:lineRule="atLeast"/>
        <w:ind w:left="360"/>
        <w:rPr>
          <w:rFonts w:ascii="Arial" w:eastAsia="Times New Roman" w:hAnsi="Arial" w:cs="Arial"/>
          <w:color w:val="404040"/>
          <w:sz w:val="24"/>
          <w:szCs w:val="24"/>
          <w:lang w:eastAsia="en-IN"/>
        </w:rPr>
      </w:pPr>
      <w:r w:rsidRPr="008D3FF1">
        <w:rPr>
          <w:rFonts w:ascii="Arial" w:eastAsia="Times New Roman" w:hAnsi="Arial" w:cs="Arial"/>
          <w:color w:val="404040"/>
          <w:sz w:val="24"/>
          <w:szCs w:val="24"/>
          <w:lang w:eastAsia="en-IN"/>
        </w:rPr>
        <w:t>The second playbook in the workflow consumes the Ansible extra variable “integration_results_url”. It calls out to the web using the </w:t>
      </w:r>
      <w:r w:rsidRPr="008D3FF1">
        <w:rPr>
          <w:rFonts w:ascii="Times New Roman" w:eastAsia="Times New Roman" w:hAnsi="Times New Roman" w:cs="Times New Roman"/>
          <w:color w:val="E74C3C"/>
          <w:sz w:val="18"/>
          <w:szCs w:val="18"/>
          <w:bdr w:val="single" w:sz="6" w:space="0" w:color="E1E4E5" w:frame="1"/>
          <w:shd w:val="clear" w:color="auto" w:fill="FFFFFF"/>
          <w:lang w:eastAsia="en-IN"/>
        </w:rPr>
        <w:t>uri</w:t>
      </w:r>
      <w:r w:rsidRPr="008D3FF1">
        <w:rPr>
          <w:rFonts w:ascii="Arial" w:eastAsia="Times New Roman" w:hAnsi="Arial" w:cs="Arial"/>
          <w:color w:val="404040"/>
          <w:sz w:val="24"/>
          <w:szCs w:val="24"/>
          <w:lang w:eastAsia="en-IN"/>
        </w:rPr>
        <w:t> module to get the contents of the file uploaded by the previous Job Template Job. Then, it simply prints out the contents of the gotten file.</w:t>
      </w:r>
    </w:p>
    <w:p w:rsidR="008D3FF1" w:rsidRPr="008D3FF1" w:rsidRDefault="008D3FF1" w:rsidP="008D3FF1">
      <w:pPr>
        <w:shd w:val="clear" w:color="auto" w:fill="5BBDBF"/>
        <w:spacing w:after="360" w:line="360" w:lineRule="atLeast"/>
        <w:rPr>
          <w:rFonts w:ascii="Arial" w:eastAsia="Times New Roman" w:hAnsi="Arial" w:cs="Arial"/>
          <w:b/>
          <w:bCs/>
          <w:color w:val="FFFFFF"/>
          <w:sz w:val="24"/>
          <w:szCs w:val="24"/>
          <w:lang w:eastAsia="en-IN"/>
        </w:rPr>
      </w:pPr>
      <w:r w:rsidRPr="008D3FF1">
        <w:rPr>
          <w:rFonts w:ascii="Arial" w:eastAsia="Times New Roman" w:hAnsi="Arial" w:cs="Arial"/>
          <w:b/>
          <w:bCs/>
          <w:color w:val="FFFFFF"/>
          <w:sz w:val="24"/>
          <w:szCs w:val="24"/>
          <w:lang w:eastAsia="en-IN"/>
        </w:rPr>
        <w:lastRenderedPageBreak/>
        <w:t>Note</w:t>
      </w:r>
    </w:p>
    <w:p w:rsidR="008D3FF1" w:rsidRPr="008D3FF1" w:rsidRDefault="008D3FF1" w:rsidP="008D3FF1">
      <w:pPr>
        <w:shd w:val="clear" w:color="auto" w:fill="5BBDBF"/>
        <w:spacing w:line="360" w:lineRule="atLeast"/>
        <w:rPr>
          <w:rFonts w:ascii="Arial" w:eastAsia="Times New Roman" w:hAnsi="Arial" w:cs="Arial"/>
          <w:color w:val="FFFFFF"/>
          <w:sz w:val="24"/>
          <w:szCs w:val="24"/>
          <w:lang w:eastAsia="en-IN"/>
        </w:rPr>
      </w:pPr>
      <w:r w:rsidRPr="008D3FF1">
        <w:rPr>
          <w:rFonts w:ascii="Arial" w:eastAsia="Times New Roman" w:hAnsi="Arial" w:cs="Arial"/>
          <w:color w:val="FFFFFF"/>
          <w:sz w:val="24"/>
          <w:szCs w:val="24"/>
          <w:lang w:eastAsia="en-IN"/>
        </w:rPr>
        <w:t>For artifacts to work, keep the default setting, </w:t>
      </w:r>
      <w:r w:rsidRPr="008D3FF1">
        <w:rPr>
          <w:rFonts w:ascii="Times New Roman" w:eastAsia="Times New Roman" w:hAnsi="Times New Roman" w:cs="Times New Roman"/>
          <w:color w:val="E74C3C"/>
          <w:sz w:val="18"/>
          <w:szCs w:val="18"/>
          <w:bdr w:val="single" w:sz="6" w:space="0" w:color="E1E4E5" w:frame="1"/>
          <w:shd w:val="clear" w:color="auto" w:fill="FFFFFF"/>
          <w:lang w:eastAsia="en-IN"/>
        </w:rPr>
        <w:t>per_host</w:t>
      </w:r>
      <w:r w:rsidRPr="008D3FF1">
        <w:rPr>
          <w:rFonts w:ascii="Courier New" w:eastAsia="Times New Roman" w:hAnsi="Courier New" w:cs="Courier New"/>
          <w:color w:val="E74C3C"/>
          <w:sz w:val="18"/>
          <w:szCs w:val="18"/>
          <w:bdr w:val="single" w:sz="6" w:space="0" w:color="E1E4E5" w:frame="1"/>
          <w:shd w:val="clear" w:color="auto" w:fill="FFFFFF"/>
          <w:lang w:eastAsia="en-IN"/>
        </w:rPr>
        <w:t> </w:t>
      </w:r>
      <w:r w:rsidRPr="008D3FF1">
        <w:rPr>
          <w:rFonts w:ascii="Times New Roman" w:eastAsia="Times New Roman" w:hAnsi="Times New Roman" w:cs="Times New Roman"/>
          <w:color w:val="E74C3C"/>
          <w:sz w:val="18"/>
          <w:szCs w:val="18"/>
          <w:bdr w:val="single" w:sz="6" w:space="0" w:color="E1E4E5" w:frame="1"/>
          <w:shd w:val="clear" w:color="auto" w:fill="FFFFFF"/>
          <w:lang w:eastAsia="en-IN"/>
        </w:rPr>
        <w:t>=</w:t>
      </w:r>
      <w:r w:rsidRPr="008D3FF1">
        <w:rPr>
          <w:rFonts w:ascii="Courier New" w:eastAsia="Times New Roman" w:hAnsi="Courier New" w:cs="Courier New"/>
          <w:color w:val="E74C3C"/>
          <w:sz w:val="18"/>
          <w:szCs w:val="18"/>
          <w:bdr w:val="single" w:sz="6" w:space="0" w:color="E1E4E5" w:frame="1"/>
          <w:shd w:val="clear" w:color="auto" w:fill="FFFFFF"/>
          <w:lang w:eastAsia="en-IN"/>
        </w:rPr>
        <w:t> </w:t>
      </w:r>
      <w:r w:rsidRPr="008D3FF1">
        <w:rPr>
          <w:rFonts w:ascii="Times New Roman" w:eastAsia="Times New Roman" w:hAnsi="Times New Roman" w:cs="Times New Roman"/>
          <w:color w:val="E74C3C"/>
          <w:sz w:val="18"/>
          <w:szCs w:val="18"/>
          <w:bdr w:val="single" w:sz="6" w:space="0" w:color="E1E4E5" w:frame="1"/>
          <w:shd w:val="clear" w:color="auto" w:fill="FFFFFF"/>
          <w:lang w:eastAsia="en-IN"/>
        </w:rPr>
        <w:t>False</w:t>
      </w:r>
      <w:r w:rsidRPr="008D3FF1">
        <w:rPr>
          <w:rFonts w:ascii="Arial" w:eastAsia="Times New Roman" w:hAnsi="Arial" w:cs="Arial"/>
          <w:color w:val="FFFFFF"/>
          <w:sz w:val="24"/>
          <w:szCs w:val="24"/>
          <w:lang w:eastAsia="en-IN"/>
        </w:rPr>
        <w:t> in the </w:t>
      </w:r>
      <w:r w:rsidRPr="008D3FF1">
        <w:rPr>
          <w:rFonts w:ascii="Times New Roman" w:eastAsia="Times New Roman" w:hAnsi="Times New Roman" w:cs="Times New Roman"/>
          <w:color w:val="E74C3C"/>
          <w:sz w:val="18"/>
          <w:szCs w:val="18"/>
          <w:bdr w:val="single" w:sz="6" w:space="0" w:color="E1E4E5" w:frame="1"/>
          <w:shd w:val="clear" w:color="auto" w:fill="FFFFFF"/>
          <w:lang w:eastAsia="en-IN"/>
        </w:rPr>
        <w:t>set_stats</w:t>
      </w:r>
      <w:r w:rsidRPr="008D3FF1">
        <w:rPr>
          <w:rFonts w:ascii="Arial" w:eastAsia="Times New Roman" w:hAnsi="Arial" w:cs="Arial"/>
          <w:color w:val="FFFFFF"/>
          <w:sz w:val="24"/>
          <w:szCs w:val="24"/>
          <w:lang w:eastAsia="en-IN"/>
        </w:rPr>
        <w:t> module.</w:t>
      </w:r>
    </w:p>
    <w:p w:rsidR="008D3FF1" w:rsidRPr="008D3FF1" w:rsidRDefault="008D3FF1" w:rsidP="008D3FF1">
      <w:pPr>
        <w:shd w:val="clear" w:color="auto" w:fill="FFFFFF"/>
        <w:spacing w:after="100" w:afterAutospacing="1" w:line="240" w:lineRule="auto"/>
        <w:outlineLvl w:val="1"/>
        <w:rPr>
          <w:rFonts w:ascii="Georgia" w:eastAsia="Times New Roman" w:hAnsi="Georgia" w:cs="Arial"/>
          <w:b/>
          <w:bCs/>
          <w:color w:val="404040"/>
          <w:sz w:val="36"/>
          <w:szCs w:val="36"/>
          <w:lang w:eastAsia="en-IN"/>
        </w:rPr>
      </w:pPr>
      <w:r w:rsidRPr="008D3FF1">
        <w:rPr>
          <w:rFonts w:ascii="Georgia" w:eastAsia="Times New Roman" w:hAnsi="Georgia" w:cs="Arial"/>
          <w:b/>
          <w:bCs/>
          <w:color w:val="404040"/>
          <w:sz w:val="36"/>
          <w:szCs w:val="36"/>
          <w:lang w:eastAsia="en-IN"/>
        </w:rPr>
        <w:t>22.3. Workflow States</w:t>
      </w:r>
    </w:p>
    <w:p w:rsidR="008D3FF1" w:rsidRPr="008D3FF1" w:rsidRDefault="008D3FF1" w:rsidP="008D3FF1">
      <w:pPr>
        <w:shd w:val="clear" w:color="auto" w:fill="FFFFFF"/>
        <w:spacing w:after="360" w:line="360" w:lineRule="atLeast"/>
        <w:rPr>
          <w:rFonts w:ascii="Arial" w:eastAsia="Times New Roman" w:hAnsi="Arial" w:cs="Arial"/>
          <w:color w:val="404040"/>
          <w:sz w:val="24"/>
          <w:szCs w:val="24"/>
          <w:lang w:eastAsia="en-IN"/>
        </w:rPr>
      </w:pPr>
      <w:r w:rsidRPr="008D3FF1">
        <w:rPr>
          <w:rFonts w:ascii="Arial" w:eastAsia="Times New Roman" w:hAnsi="Arial" w:cs="Arial"/>
          <w:color w:val="404040"/>
          <w:sz w:val="24"/>
          <w:szCs w:val="24"/>
          <w:lang w:eastAsia="en-IN"/>
        </w:rPr>
        <w:t>The workflow job can have the following states (no Failed state):</w:t>
      </w:r>
    </w:p>
    <w:p w:rsidR="008D3FF1" w:rsidRPr="008D3FF1" w:rsidRDefault="008D3FF1" w:rsidP="008D3FF1">
      <w:pPr>
        <w:numPr>
          <w:ilvl w:val="0"/>
          <w:numId w:val="13"/>
        </w:numPr>
        <w:shd w:val="clear" w:color="auto" w:fill="FFFFFF"/>
        <w:spacing w:after="180" w:line="360" w:lineRule="atLeast"/>
        <w:ind w:left="360"/>
        <w:rPr>
          <w:rFonts w:ascii="Arial" w:eastAsia="Times New Roman" w:hAnsi="Arial" w:cs="Arial"/>
          <w:color w:val="404040"/>
          <w:sz w:val="24"/>
          <w:szCs w:val="24"/>
          <w:lang w:eastAsia="en-IN"/>
        </w:rPr>
      </w:pPr>
      <w:r w:rsidRPr="008D3FF1">
        <w:rPr>
          <w:rFonts w:ascii="Arial" w:eastAsia="Times New Roman" w:hAnsi="Arial" w:cs="Arial"/>
          <w:color w:val="404040"/>
          <w:sz w:val="24"/>
          <w:szCs w:val="24"/>
          <w:lang w:eastAsia="en-IN"/>
        </w:rPr>
        <w:t>Waiting</w:t>
      </w:r>
    </w:p>
    <w:p w:rsidR="008D3FF1" w:rsidRPr="008D3FF1" w:rsidRDefault="008D3FF1" w:rsidP="008D3FF1">
      <w:pPr>
        <w:numPr>
          <w:ilvl w:val="0"/>
          <w:numId w:val="13"/>
        </w:numPr>
        <w:shd w:val="clear" w:color="auto" w:fill="FFFFFF"/>
        <w:spacing w:after="180" w:line="360" w:lineRule="atLeast"/>
        <w:ind w:left="360"/>
        <w:rPr>
          <w:rFonts w:ascii="Arial" w:eastAsia="Times New Roman" w:hAnsi="Arial" w:cs="Arial"/>
          <w:color w:val="404040"/>
          <w:sz w:val="24"/>
          <w:szCs w:val="24"/>
          <w:lang w:eastAsia="en-IN"/>
        </w:rPr>
      </w:pPr>
      <w:r w:rsidRPr="008D3FF1">
        <w:rPr>
          <w:rFonts w:ascii="Arial" w:eastAsia="Times New Roman" w:hAnsi="Arial" w:cs="Arial"/>
          <w:color w:val="404040"/>
          <w:sz w:val="24"/>
          <w:szCs w:val="24"/>
          <w:lang w:eastAsia="en-IN"/>
        </w:rPr>
        <w:t>Running</w:t>
      </w:r>
    </w:p>
    <w:p w:rsidR="008D3FF1" w:rsidRPr="008D3FF1" w:rsidRDefault="008D3FF1" w:rsidP="008D3FF1">
      <w:pPr>
        <w:numPr>
          <w:ilvl w:val="0"/>
          <w:numId w:val="13"/>
        </w:numPr>
        <w:shd w:val="clear" w:color="auto" w:fill="FFFFFF"/>
        <w:spacing w:after="180" w:line="360" w:lineRule="atLeast"/>
        <w:ind w:left="360"/>
        <w:rPr>
          <w:rFonts w:ascii="Arial" w:eastAsia="Times New Roman" w:hAnsi="Arial" w:cs="Arial"/>
          <w:color w:val="404040"/>
          <w:sz w:val="24"/>
          <w:szCs w:val="24"/>
          <w:lang w:eastAsia="en-IN"/>
        </w:rPr>
      </w:pPr>
      <w:r w:rsidRPr="008D3FF1">
        <w:rPr>
          <w:rFonts w:ascii="Arial" w:eastAsia="Times New Roman" w:hAnsi="Arial" w:cs="Arial"/>
          <w:color w:val="404040"/>
          <w:sz w:val="24"/>
          <w:szCs w:val="24"/>
          <w:lang w:eastAsia="en-IN"/>
        </w:rPr>
        <w:t>Success (finished)</w:t>
      </w:r>
    </w:p>
    <w:p w:rsidR="008D3FF1" w:rsidRPr="008D3FF1" w:rsidRDefault="008D3FF1" w:rsidP="008D3FF1">
      <w:pPr>
        <w:numPr>
          <w:ilvl w:val="0"/>
          <w:numId w:val="13"/>
        </w:numPr>
        <w:shd w:val="clear" w:color="auto" w:fill="FFFFFF"/>
        <w:spacing w:after="180" w:line="360" w:lineRule="atLeast"/>
        <w:ind w:left="360"/>
        <w:rPr>
          <w:rFonts w:ascii="Arial" w:eastAsia="Times New Roman" w:hAnsi="Arial" w:cs="Arial"/>
          <w:color w:val="404040"/>
          <w:sz w:val="24"/>
          <w:szCs w:val="24"/>
          <w:lang w:eastAsia="en-IN"/>
        </w:rPr>
      </w:pPr>
      <w:r w:rsidRPr="008D3FF1">
        <w:rPr>
          <w:rFonts w:ascii="Arial" w:eastAsia="Times New Roman" w:hAnsi="Arial" w:cs="Arial"/>
          <w:color w:val="404040"/>
          <w:sz w:val="24"/>
          <w:szCs w:val="24"/>
          <w:lang w:eastAsia="en-IN"/>
        </w:rPr>
        <w:t>Cancel</w:t>
      </w:r>
    </w:p>
    <w:p w:rsidR="008D3FF1" w:rsidRPr="008D3FF1" w:rsidRDefault="008D3FF1" w:rsidP="008D3FF1">
      <w:pPr>
        <w:numPr>
          <w:ilvl w:val="0"/>
          <w:numId w:val="13"/>
        </w:numPr>
        <w:shd w:val="clear" w:color="auto" w:fill="FFFFFF"/>
        <w:spacing w:after="180" w:line="360" w:lineRule="atLeast"/>
        <w:ind w:left="360"/>
        <w:rPr>
          <w:rFonts w:ascii="Arial" w:eastAsia="Times New Roman" w:hAnsi="Arial" w:cs="Arial"/>
          <w:color w:val="404040"/>
          <w:sz w:val="24"/>
          <w:szCs w:val="24"/>
          <w:lang w:eastAsia="en-IN"/>
        </w:rPr>
      </w:pPr>
      <w:r w:rsidRPr="008D3FF1">
        <w:rPr>
          <w:rFonts w:ascii="Arial" w:eastAsia="Times New Roman" w:hAnsi="Arial" w:cs="Arial"/>
          <w:color w:val="404040"/>
          <w:sz w:val="24"/>
          <w:szCs w:val="24"/>
          <w:lang w:eastAsia="en-IN"/>
        </w:rPr>
        <w:t>Error</w:t>
      </w:r>
    </w:p>
    <w:p w:rsidR="008D3FF1" w:rsidRPr="008D3FF1" w:rsidRDefault="008D3FF1" w:rsidP="008D3FF1">
      <w:pPr>
        <w:numPr>
          <w:ilvl w:val="0"/>
          <w:numId w:val="13"/>
        </w:numPr>
        <w:shd w:val="clear" w:color="auto" w:fill="FFFFFF"/>
        <w:spacing w:after="180" w:line="360" w:lineRule="atLeast"/>
        <w:ind w:left="360"/>
        <w:rPr>
          <w:rFonts w:ascii="Arial" w:eastAsia="Times New Roman" w:hAnsi="Arial" w:cs="Arial"/>
          <w:color w:val="404040"/>
          <w:sz w:val="24"/>
          <w:szCs w:val="24"/>
          <w:lang w:eastAsia="en-IN"/>
        </w:rPr>
      </w:pPr>
      <w:r w:rsidRPr="008D3FF1">
        <w:rPr>
          <w:rFonts w:ascii="Arial" w:eastAsia="Times New Roman" w:hAnsi="Arial" w:cs="Arial"/>
          <w:color w:val="404040"/>
          <w:sz w:val="24"/>
          <w:szCs w:val="24"/>
          <w:lang w:eastAsia="en-IN"/>
        </w:rPr>
        <w:t>Failed</w:t>
      </w:r>
    </w:p>
    <w:p w:rsidR="008D3FF1" w:rsidRPr="008D3FF1" w:rsidRDefault="008D3FF1" w:rsidP="008D3FF1">
      <w:pPr>
        <w:shd w:val="clear" w:color="auto" w:fill="FFFFFF"/>
        <w:spacing w:after="360" w:line="360" w:lineRule="atLeast"/>
        <w:rPr>
          <w:rFonts w:ascii="Arial" w:eastAsia="Times New Roman" w:hAnsi="Arial" w:cs="Arial"/>
          <w:color w:val="404040"/>
          <w:sz w:val="24"/>
          <w:szCs w:val="24"/>
          <w:lang w:eastAsia="en-IN"/>
        </w:rPr>
      </w:pPr>
      <w:r w:rsidRPr="008D3FF1">
        <w:rPr>
          <w:rFonts w:ascii="Arial" w:eastAsia="Times New Roman" w:hAnsi="Arial" w:cs="Arial"/>
          <w:color w:val="404040"/>
          <w:sz w:val="24"/>
          <w:szCs w:val="24"/>
          <w:lang w:eastAsia="en-IN"/>
        </w:rPr>
        <w:t>In the workflow scheme, canceling a job cancels the branch, while canceling the workflow job cancels the entire workflow.</w:t>
      </w:r>
    </w:p>
    <w:p w:rsidR="008D3FF1" w:rsidRPr="008D3FF1" w:rsidRDefault="008D3FF1" w:rsidP="008D3FF1">
      <w:pPr>
        <w:shd w:val="clear" w:color="auto" w:fill="FFFFFF"/>
        <w:spacing w:after="100" w:afterAutospacing="1" w:line="240" w:lineRule="auto"/>
        <w:outlineLvl w:val="1"/>
        <w:rPr>
          <w:rFonts w:ascii="Georgia" w:eastAsia="Times New Roman" w:hAnsi="Georgia" w:cs="Arial"/>
          <w:b/>
          <w:bCs/>
          <w:color w:val="404040"/>
          <w:sz w:val="36"/>
          <w:szCs w:val="36"/>
          <w:lang w:eastAsia="en-IN"/>
        </w:rPr>
      </w:pPr>
      <w:r w:rsidRPr="008D3FF1">
        <w:rPr>
          <w:rFonts w:ascii="Georgia" w:eastAsia="Times New Roman" w:hAnsi="Georgia" w:cs="Arial"/>
          <w:b/>
          <w:bCs/>
          <w:color w:val="404040"/>
          <w:sz w:val="36"/>
          <w:szCs w:val="36"/>
          <w:lang w:eastAsia="en-IN"/>
        </w:rPr>
        <w:t>22.4. Role-Based Access Controls</w:t>
      </w:r>
    </w:p>
    <w:p w:rsidR="008D3FF1" w:rsidRPr="008D3FF1" w:rsidRDefault="008D3FF1" w:rsidP="008D3FF1">
      <w:pPr>
        <w:shd w:val="clear" w:color="auto" w:fill="FFFFFF"/>
        <w:spacing w:after="360" w:line="360" w:lineRule="atLeast"/>
        <w:rPr>
          <w:rFonts w:ascii="Arial" w:eastAsia="Times New Roman" w:hAnsi="Arial" w:cs="Arial"/>
          <w:color w:val="404040"/>
          <w:sz w:val="24"/>
          <w:szCs w:val="24"/>
          <w:lang w:eastAsia="en-IN"/>
        </w:rPr>
      </w:pPr>
      <w:r w:rsidRPr="008D3FF1">
        <w:rPr>
          <w:rFonts w:ascii="Arial" w:eastAsia="Times New Roman" w:hAnsi="Arial" w:cs="Arial"/>
          <w:color w:val="404040"/>
          <w:sz w:val="24"/>
          <w:szCs w:val="24"/>
          <w:lang w:eastAsia="en-IN"/>
        </w:rPr>
        <w:t xml:space="preserve">To edit and delete a workflow job template, you must have the admin role. To create a workflow job template, you must be an organization admin or a system admin. However, you can run a workflow job template that contains job templates you don’t have permissions for. Similar to projects, organization admins can create a blank workflow and then grant an ‘admin_role’ to a low-level </w:t>
      </w:r>
      <w:r w:rsidRPr="008D3FF1">
        <w:rPr>
          <w:rFonts w:ascii="Arial" w:eastAsia="Times New Roman" w:hAnsi="Arial" w:cs="Arial"/>
          <w:color w:val="404040"/>
          <w:sz w:val="24"/>
          <w:szCs w:val="24"/>
          <w:lang w:eastAsia="en-IN"/>
        </w:rPr>
        <w:lastRenderedPageBreak/>
        <w:t>user, after which they can go about delegating more access and building the graph. You must have execute access to a job template to add it to a workflow job template.</w:t>
      </w:r>
    </w:p>
    <w:p w:rsidR="008D3FF1" w:rsidRPr="008D3FF1" w:rsidRDefault="008D3FF1" w:rsidP="008D3FF1">
      <w:pPr>
        <w:shd w:val="clear" w:color="auto" w:fill="FFFFFF"/>
        <w:spacing w:after="360" w:line="360" w:lineRule="atLeast"/>
        <w:rPr>
          <w:rFonts w:ascii="Arial" w:eastAsia="Times New Roman" w:hAnsi="Arial" w:cs="Arial"/>
          <w:color w:val="404040"/>
          <w:sz w:val="24"/>
          <w:szCs w:val="24"/>
          <w:lang w:eastAsia="en-IN"/>
        </w:rPr>
      </w:pPr>
      <w:r w:rsidRPr="008D3FF1">
        <w:rPr>
          <w:rFonts w:ascii="Arial" w:eastAsia="Times New Roman" w:hAnsi="Arial" w:cs="Arial"/>
          <w:color w:val="404040"/>
          <w:sz w:val="24"/>
          <w:szCs w:val="24"/>
          <w:lang w:eastAsia="en-IN"/>
        </w:rPr>
        <w:t>Other tasks such as the ability to make a duplicate copy and re-launch a workflow can also be performed, depending on what kinds of permissions are granted to a particular user. Generally, you should have permissions to all the resources used in a workflow (like job templates) before relaunching or making a copy.</w:t>
      </w:r>
    </w:p>
    <w:bookmarkEnd w:id="0"/>
    <w:p w:rsidR="00A32341" w:rsidRDefault="00A32341"/>
    <w:sectPr w:rsidR="00A32341" w:rsidSect="008D3FF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76AF9"/>
    <w:multiLevelType w:val="multilevel"/>
    <w:tmpl w:val="4368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114348"/>
    <w:multiLevelType w:val="multilevel"/>
    <w:tmpl w:val="B3DE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B45171"/>
    <w:multiLevelType w:val="multilevel"/>
    <w:tmpl w:val="2D7C5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661E91"/>
    <w:multiLevelType w:val="multilevel"/>
    <w:tmpl w:val="ABF4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F252BBD"/>
    <w:multiLevelType w:val="multilevel"/>
    <w:tmpl w:val="3918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21B474D"/>
    <w:multiLevelType w:val="multilevel"/>
    <w:tmpl w:val="0E0C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7C51580"/>
    <w:multiLevelType w:val="multilevel"/>
    <w:tmpl w:val="09EE6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AB96B19"/>
    <w:multiLevelType w:val="multilevel"/>
    <w:tmpl w:val="F0A8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CCC4F74"/>
    <w:multiLevelType w:val="multilevel"/>
    <w:tmpl w:val="95E04C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5AB2116"/>
    <w:multiLevelType w:val="multilevel"/>
    <w:tmpl w:val="14B6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72E11F4"/>
    <w:multiLevelType w:val="multilevel"/>
    <w:tmpl w:val="E764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6811687"/>
    <w:multiLevelType w:val="multilevel"/>
    <w:tmpl w:val="D116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6"/>
  </w:num>
  <w:num w:numId="3">
    <w:abstractNumId w:val="4"/>
  </w:num>
  <w:num w:numId="4">
    <w:abstractNumId w:val="11"/>
  </w:num>
  <w:num w:numId="5">
    <w:abstractNumId w:val="5"/>
  </w:num>
  <w:num w:numId="6">
    <w:abstractNumId w:val="0"/>
  </w:num>
  <w:num w:numId="7">
    <w:abstractNumId w:val="1"/>
  </w:num>
  <w:num w:numId="8">
    <w:abstractNumId w:val="3"/>
  </w:num>
  <w:num w:numId="9">
    <w:abstractNumId w:val="7"/>
  </w:num>
  <w:num w:numId="10">
    <w:abstractNumId w:val="2"/>
  </w:num>
  <w:num w:numId="11">
    <w:abstractNumId w:val="8"/>
    <w:lvlOverride w:ilvl="0">
      <w:lvl w:ilvl="0">
        <w:numFmt w:val="decimal"/>
        <w:lvlText w:val="%1."/>
        <w:lvlJc w:val="left"/>
      </w:lvl>
    </w:lvlOverride>
  </w:num>
  <w:num w:numId="12">
    <w:abstractNumId w:val="8"/>
    <w:lvlOverride w:ilvl="0">
      <w:lvl w:ilvl="0">
        <w:numFmt w:val="decimal"/>
        <w:lvlText w:val="%1."/>
        <w:lvlJc w:val="left"/>
      </w:lvl>
    </w:lvlOverride>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E6C"/>
    <w:rsid w:val="008D3FF1"/>
    <w:rsid w:val="00A32341"/>
    <w:rsid w:val="00B518C5"/>
    <w:rsid w:val="00DB3E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D3F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D3FF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FF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D3FF1"/>
    <w:rPr>
      <w:rFonts w:ascii="Times New Roman" w:eastAsia="Times New Roman" w:hAnsi="Times New Roman" w:cs="Times New Roman"/>
      <w:b/>
      <w:bCs/>
      <w:sz w:val="36"/>
      <w:szCs w:val="36"/>
      <w:lang w:eastAsia="en-IN"/>
    </w:rPr>
  </w:style>
  <w:style w:type="character" w:customStyle="1" w:styleId="section-number">
    <w:name w:val="section-number"/>
    <w:basedOn w:val="DefaultParagraphFont"/>
    <w:rsid w:val="008D3FF1"/>
  </w:style>
  <w:style w:type="paragraph" w:styleId="NormalWeb">
    <w:name w:val="Normal (Web)"/>
    <w:basedOn w:val="Normal"/>
    <w:uiPriority w:val="99"/>
    <w:semiHidden/>
    <w:unhideWhenUsed/>
    <w:rsid w:val="008D3F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D3FF1"/>
    <w:rPr>
      <w:rFonts w:ascii="Courier New" w:eastAsia="Times New Roman" w:hAnsi="Courier New" w:cs="Courier New"/>
      <w:sz w:val="20"/>
      <w:szCs w:val="20"/>
    </w:rPr>
  </w:style>
  <w:style w:type="character" w:customStyle="1" w:styleId="pre">
    <w:name w:val="pre"/>
    <w:basedOn w:val="DefaultParagraphFont"/>
    <w:rsid w:val="008D3FF1"/>
  </w:style>
  <w:style w:type="character" w:styleId="Hyperlink">
    <w:name w:val="Hyperlink"/>
    <w:basedOn w:val="DefaultParagraphFont"/>
    <w:uiPriority w:val="99"/>
    <w:semiHidden/>
    <w:unhideWhenUsed/>
    <w:rsid w:val="008D3FF1"/>
    <w:rPr>
      <w:color w:val="0000FF"/>
      <w:u w:val="single"/>
    </w:rPr>
  </w:style>
  <w:style w:type="character" w:customStyle="1" w:styleId="std">
    <w:name w:val="std"/>
    <w:basedOn w:val="DefaultParagraphFont"/>
    <w:rsid w:val="008D3FF1"/>
  </w:style>
  <w:style w:type="paragraph" w:customStyle="1" w:styleId="admonition-title">
    <w:name w:val="admonition-title"/>
    <w:basedOn w:val="Normal"/>
    <w:rsid w:val="008D3F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D3FF1"/>
    <w:rPr>
      <w:b/>
      <w:bCs/>
    </w:rPr>
  </w:style>
  <w:style w:type="paragraph" w:styleId="HTMLPreformatted">
    <w:name w:val="HTML Preformatted"/>
    <w:basedOn w:val="Normal"/>
    <w:link w:val="HTMLPreformattedChar"/>
    <w:uiPriority w:val="99"/>
    <w:semiHidden/>
    <w:unhideWhenUsed/>
    <w:rsid w:val="008D3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3FF1"/>
    <w:rPr>
      <w:rFonts w:ascii="Courier New" w:eastAsia="Times New Roman" w:hAnsi="Courier New" w:cs="Courier New"/>
      <w:sz w:val="20"/>
      <w:szCs w:val="20"/>
      <w:lang w:eastAsia="en-IN"/>
    </w:rPr>
  </w:style>
  <w:style w:type="character" w:customStyle="1" w:styleId="o">
    <w:name w:val="o"/>
    <w:basedOn w:val="DefaultParagraphFont"/>
    <w:rsid w:val="008D3FF1"/>
  </w:style>
  <w:style w:type="character" w:customStyle="1" w:styleId="n">
    <w:name w:val="n"/>
    <w:basedOn w:val="DefaultParagraphFont"/>
    <w:rsid w:val="008D3FF1"/>
  </w:style>
  <w:style w:type="character" w:customStyle="1" w:styleId="p">
    <w:name w:val="p"/>
    <w:basedOn w:val="DefaultParagraphFont"/>
    <w:rsid w:val="008D3FF1"/>
  </w:style>
  <w:style w:type="character" w:customStyle="1" w:styleId="s2">
    <w:name w:val="s2"/>
    <w:basedOn w:val="DefaultParagraphFont"/>
    <w:rsid w:val="008D3FF1"/>
  </w:style>
  <w:style w:type="character" w:customStyle="1" w:styleId="s1">
    <w:name w:val="s1"/>
    <w:basedOn w:val="DefaultParagraphFont"/>
    <w:rsid w:val="008D3FF1"/>
  </w:style>
  <w:style w:type="character" w:customStyle="1" w:styleId="xref">
    <w:name w:val="xref"/>
    <w:basedOn w:val="DefaultParagraphFont"/>
    <w:rsid w:val="008D3FF1"/>
  </w:style>
  <w:style w:type="paragraph" w:styleId="BalloonText">
    <w:name w:val="Balloon Text"/>
    <w:basedOn w:val="Normal"/>
    <w:link w:val="BalloonTextChar"/>
    <w:uiPriority w:val="99"/>
    <w:semiHidden/>
    <w:unhideWhenUsed/>
    <w:rsid w:val="008D3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F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D3F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D3FF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FF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D3FF1"/>
    <w:rPr>
      <w:rFonts w:ascii="Times New Roman" w:eastAsia="Times New Roman" w:hAnsi="Times New Roman" w:cs="Times New Roman"/>
      <w:b/>
      <w:bCs/>
      <w:sz w:val="36"/>
      <w:szCs w:val="36"/>
      <w:lang w:eastAsia="en-IN"/>
    </w:rPr>
  </w:style>
  <w:style w:type="character" w:customStyle="1" w:styleId="section-number">
    <w:name w:val="section-number"/>
    <w:basedOn w:val="DefaultParagraphFont"/>
    <w:rsid w:val="008D3FF1"/>
  </w:style>
  <w:style w:type="paragraph" w:styleId="NormalWeb">
    <w:name w:val="Normal (Web)"/>
    <w:basedOn w:val="Normal"/>
    <w:uiPriority w:val="99"/>
    <w:semiHidden/>
    <w:unhideWhenUsed/>
    <w:rsid w:val="008D3F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D3FF1"/>
    <w:rPr>
      <w:rFonts w:ascii="Courier New" w:eastAsia="Times New Roman" w:hAnsi="Courier New" w:cs="Courier New"/>
      <w:sz w:val="20"/>
      <w:szCs w:val="20"/>
    </w:rPr>
  </w:style>
  <w:style w:type="character" w:customStyle="1" w:styleId="pre">
    <w:name w:val="pre"/>
    <w:basedOn w:val="DefaultParagraphFont"/>
    <w:rsid w:val="008D3FF1"/>
  </w:style>
  <w:style w:type="character" w:styleId="Hyperlink">
    <w:name w:val="Hyperlink"/>
    <w:basedOn w:val="DefaultParagraphFont"/>
    <w:uiPriority w:val="99"/>
    <w:semiHidden/>
    <w:unhideWhenUsed/>
    <w:rsid w:val="008D3FF1"/>
    <w:rPr>
      <w:color w:val="0000FF"/>
      <w:u w:val="single"/>
    </w:rPr>
  </w:style>
  <w:style w:type="character" w:customStyle="1" w:styleId="std">
    <w:name w:val="std"/>
    <w:basedOn w:val="DefaultParagraphFont"/>
    <w:rsid w:val="008D3FF1"/>
  </w:style>
  <w:style w:type="paragraph" w:customStyle="1" w:styleId="admonition-title">
    <w:name w:val="admonition-title"/>
    <w:basedOn w:val="Normal"/>
    <w:rsid w:val="008D3F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D3FF1"/>
    <w:rPr>
      <w:b/>
      <w:bCs/>
    </w:rPr>
  </w:style>
  <w:style w:type="paragraph" w:styleId="HTMLPreformatted">
    <w:name w:val="HTML Preformatted"/>
    <w:basedOn w:val="Normal"/>
    <w:link w:val="HTMLPreformattedChar"/>
    <w:uiPriority w:val="99"/>
    <w:semiHidden/>
    <w:unhideWhenUsed/>
    <w:rsid w:val="008D3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3FF1"/>
    <w:rPr>
      <w:rFonts w:ascii="Courier New" w:eastAsia="Times New Roman" w:hAnsi="Courier New" w:cs="Courier New"/>
      <w:sz w:val="20"/>
      <w:szCs w:val="20"/>
      <w:lang w:eastAsia="en-IN"/>
    </w:rPr>
  </w:style>
  <w:style w:type="character" w:customStyle="1" w:styleId="o">
    <w:name w:val="o"/>
    <w:basedOn w:val="DefaultParagraphFont"/>
    <w:rsid w:val="008D3FF1"/>
  </w:style>
  <w:style w:type="character" w:customStyle="1" w:styleId="n">
    <w:name w:val="n"/>
    <w:basedOn w:val="DefaultParagraphFont"/>
    <w:rsid w:val="008D3FF1"/>
  </w:style>
  <w:style w:type="character" w:customStyle="1" w:styleId="p">
    <w:name w:val="p"/>
    <w:basedOn w:val="DefaultParagraphFont"/>
    <w:rsid w:val="008D3FF1"/>
  </w:style>
  <w:style w:type="character" w:customStyle="1" w:styleId="s2">
    <w:name w:val="s2"/>
    <w:basedOn w:val="DefaultParagraphFont"/>
    <w:rsid w:val="008D3FF1"/>
  </w:style>
  <w:style w:type="character" w:customStyle="1" w:styleId="s1">
    <w:name w:val="s1"/>
    <w:basedOn w:val="DefaultParagraphFont"/>
    <w:rsid w:val="008D3FF1"/>
  </w:style>
  <w:style w:type="character" w:customStyle="1" w:styleId="xref">
    <w:name w:val="xref"/>
    <w:basedOn w:val="DefaultParagraphFont"/>
    <w:rsid w:val="008D3FF1"/>
  </w:style>
  <w:style w:type="paragraph" w:styleId="BalloonText">
    <w:name w:val="Balloon Text"/>
    <w:basedOn w:val="Normal"/>
    <w:link w:val="BalloonTextChar"/>
    <w:uiPriority w:val="99"/>
    <w:semiHidden/>
    <w:unhideWhenUsed/>
    <w:rsid w:val="008D3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F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9586858">
      <w:bodyDiv w:val="1"/>
      <w:marLeft w:val="0"/>
      <w:marRight w:val="0"/>
      <w:marTop w:val="0"/>
      <w:marBottom w:val="0"/>
      <w:divBdr>
        <w:top w:val="none" w:sz="0" w:space="0" w:color="auto"/>
        <w:left w:val="none" w:sz="0" w:space="0" w:color="auto"/>
        <w:bottom w:val="none" w:sz="0" w:space="0" w:color="auto"/>
        <w:right w:val="none" w:sz="0" w:space="0" w:color="auto"/>
      </w:divBdr>
      <w:divsChild>
        <w:div w:id="721439917">
          <w:marLeft w:val="0"/>
          <w:marRight w:val="0"/>
          <w:marTop w:val="0"/>
          <w:marBottom w:val="0"/>
          <w:divBdr>
            <w:top w:val="none" w:sz="0" w:space="0" w:color="auto"/>
            <w:left w:val="none" w:sz="0" w:space="0" w:color="auto"/>
            <w:bottom w:val="none" w:sz="0" w:space="0" w:color="auto"/>
            <w:right w:val="none" w:sz="0" w:space="0" w:color="auto"/>
          </w:divBdr>
          <w:divsChild>
            <w:div w:id="437674498">
              <w:marLeft w:val="0"/>
              <w:marRight w:val="0"/>
              <w:marTop w:val="0"/>
              <w:marBottom w:val="360"/>
              <w:divBdr>
                <w:top w:val="none" w:sz="0" w:space="18" w:color="5BBDBF"/>
                <w:left w:val="single" w:sz="18" w:space="18" w:color="5BBDBF"/>
                <w:bottom w:val="none" w:sz="0" w:space="18" w:color="5BBDBF"/>
                <w:right w:val="none" w:sz="0" w:space="18" w:color="5BBDBF"/>
              </w:divBdr>
            </w:div>
          </w:divsChild>
        </w:div>
        <w:div w:id="790511456">
          <w:marLeft w:val="0"/>
          <w:marRight w:val="0"/>
          <w:marTop w:val="0"/>
          <w:marBottom w:val="0"/>
          <w:divBdr>
            <w:top w:val="none" w:sz="0" w:space="0" w:color="auto"/>
            <w:left w:val="none" w:sz="0" w:space="0" w:color="auto"/>
            <w:bottom w:val="none" w:sz="0" w:space="0" w:color="auto"/>
            <w:right w:val="none" w:sz="0" w:space="0" w:color="auto"/>
          </w:divBdr>
          <w:divsChild>
            <w:div w:id="17122961">
              <w:marLeft w:val="0"/>
              <w:marRight w:val="0"/>
              <w:marTop w:val="15"/>
              <w:marBottom w:val="360"/>
              <w:divBdr>
                <w:top w:val="single" w:sz="6" w:space="0" w:color="E1E4E5"/>
                <w:left w:val="single" w:sz="6" w:space="0" w:color="E1E4E5"/>
                <w:bottom w:val="single" w:sz="6" w:space="0" w:color="E1E4E5"/>
                <w:right w:val="single" w:sz="6" w:space="0" w:color="E1E4E5"/>
              </w:divBdr>
              <w:divsChild>
                <w:div w:id="1408111661">
                  <w:marLeft w:val="0"/>
                  <w:marRight w:val="0"/>
                  <w:marTop w:val="0"/>
                  <w:marBottom w:val="0"/>
                  <w:divBdr>
                    <w:top w:val="none" w:sz="0" w:space="0" w:color="auto"/>
                    <w:left w:val="none" w:sz="0" w:space="0" w:color="auto"/>
                    <w:bottom w:val="none" w:sz="0" w:space="0" w:color="auto"/>
                    <w:right w:val="none" w:sz="0" w:space="0" w:color="auto"/>
                  </w:divBdr>
                </w:div>
              </w:divsChild>
            </w:div>
            <w:div w:id="2144493408">
              <w:marLeft w:val="0"/>
              <w:marRight w:val="0"/>
              <w:marTop w:val="15"/>
              <w:marBottom w:val="360"/>
              <w:divBdr>
                <w:top w:val="single" w:sz="6" w:space="0" w:color="E1E4E5"/>
                <w:left w:val="single" w:sz="6" w:space="0" w:color="E1E4E5"/>
                <w:bottom w:val="single" w:sz="6" w:space="0" w:color="E1E4E5"/>
                <w:right w:val="single" w:sz="6" w:space="0" w:color="E1E4E5"/>
              </w:divBdr>
              <w:divsChild>
                <w:div w:id="2111047133">
                  <w:marLeft w:val="0"/>
                  <w:marRight w:val="0"/>
                  <w:marTop w:val="0"/>
                  <w:marBottom w:val="0"/>
                  <w:divBdr>
                    <w:top w:val="none" w:sz="0" w:space="0" w:color="auto"/>
                    <w:left w:val="none" w:sz="0" w:space="0" w:color="auto"/>
                    <w:bottom w:val="none" w:sz="0" w:space="0" w:color="auto"/>
                    <w:right w:val="none" w:sz="0" w:space="0" w:color="auto"/>
                  </w:divBdr>
                </w:div>
              </w:divsChild>
            </w:div>
            <w:div w:id="1646230783">
              <w:marLeft w:val="0"/>
              <w:marRight w:val="0"/>
              <w:marTop w:val="15"/>
              <w:marBottom w:val="360"/>
              <w:divBdr>
                <w:top w:val="single" w:sz="6" w:space="0" w:color="E1E4E5"/>
                <w:left w:val="single" w:sz="6" w:space="0" w:color="E1E4E5"/>
                <w:bottom w:val="single" w:sz="6" w:space="0" w:color="E1E4E5"/>
                <w:right w:val="single" w:sz="6" w:space="0" w:color="E1E4E5"/>
              </w:divBdr>
              <w:divsChild>
                <w:div w:id="964429747">
                  <w:marLeft w:val="0"/>
                  <w:marRight w:val="0"/>
                  <w:marTop w:val="0"/>
                  <w:marBottom w:val="0"/>
                  <w:divBdr>
                    <w:top w:val="none" w:sz="0" w:space="0" w:color="auto"/>
                    <w:left w:val="none" w:sz="0" w:space="0" w:color="auto"/>
                    <w:bottom w:val="none" w:sz="0" w:space="0" w:color="auto"/>
                    <w:right w:val="none" w:sz="0" w:space="0" w:color="auto"/>
                  </w:divBdr>
                </w:div>
              </w:divsChild>
            </w:div>
            <w:div w:id="1272085988">
              <w:marLeft w:val="0"/>
              <w:marRight w:val="0"/>
              <w:marTop w:val="0"/>
              <w:marBottom w:val="360"/>
              <w:divBdr>
                <w:top w:val="none" w:sz="0" w:space="18" w:color="5BBDBF"/>
                <w:left w:val="single" w:sz="18" w:space="18" w:color="5BBDBF"/>
                <w:bottom w:val="none" w:sz="0" w:space="18" w:color="5BBDBF"/>
                <w:right w:val="none" w:sz="0" w:space="18" w:color="5BBDBF"/>
              </w:divBdr>
            </w:div>
          </w:divsChild>
        </w:div>
        <w:div w:id="518202505">
          <w:marLeft w:val="0"/>
          <w:marRight w:val="0"/>
          <w:marTop w:val="0"/>
          <w:marBottom w:val="0"/>
          <w:divBdr>
            <w:top w:val="none" w:sz="0" w:space="0" w:color="auto"/>
            <w:left w:val="none" w:sz="0" w:space="0" w:color="auto"/>
            <w:bottom w:val="none" w:sz="0" w:space="0" w:color="auto"/>
            <w:right w:val="none" w:sz="0" w:space="0" w:color="auto"/>
          </w:divBdr>
        </w:div>
        <w:div w:id="1032608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1227</Words>
  <Characters>6998</Characters>
  <Application>Microsoft Office Word</Application>
  <DocSecurity>0</DocSecurity>
  <Lines>58</Lines>
  <Paragraphs>16</Paragraphs>
  <ScaleCrop>false</ScaleCrop>
  <Company/>
  <LinksUpToDate>false</LinksUpToDate>
  <CharactersWithSpaces>8209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3</cp:revision>
  <dcterms:created xsi:type="dcterms:W3CDTF">2023-07-05T23:23:00Z</dcterms:created>
  <dcterms:modified xsi:type="dcterms:W3CDTF">2023-07-05T23:24:00Z</dcterms:modified>
</cp:coreProperties>
</file>