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 INTELLIGENCE PLATFORM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Interview preparation notes + CV pointers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  -  THE PROJECT, EXPLAINED END TO END  (for interviews)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  -  CV / RESUME POINTERS  (ATS-friendly)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  -  LIKELY INTERVIEW QUESTIONS AND HOW TO ANSWER THEM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4  -  NUMBERS YOU SHOULD BE ABLE TO QUOTE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5  -  HONEST ADVICE ON USING THIS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  -  THE PROJECT, EXPLAINED END TO END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 THE BUSINESS PROBLEM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company had roughly 6,000 candidate resumes sitting in cloud storage 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PDFs, Word files and photographs of printed paper. The recruitment team needed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them as a structured database so they could answer questions like: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"Which candidates have 3+ years in housing finance?"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"How many of our candidates have worked at HDFC Bank?"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"Who has NBFC collections experience in Gujarat?"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None of that was answerable. The data existed but was locked inside unstructured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documents, written by thousands of different people in thousands of different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data entry was estimated at several person-months and would need redoing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time new resumes arrived.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GOAL: an automated pipeline that reads any resume format and outputs one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spreadsheet row per candidate with name, contact details, full education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history, full employment history, and total experience in months.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  WHY THIS IS HARDER THAN IT SOUNDS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Resumes are the worst kind of input data: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No schema. Every candidate invents their own layout.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Mixed media. Some are real text PDFs, some are phone photographs of a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printed page, some are Word documents, some are scans with handwriting.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Multi-column layouts. Name on the left, address on the right - which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collapses into one line when the PDF is read programmatically.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Tables. Education is very often a table, not a list.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Dates in every imaginable format: "01-07-2024", "25/04/2025", "4-Dec-2024",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"June 2019", "2020 - 2024", "2024 Nov To Stil Date".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Spelling mistakes everywhere, including in company names.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Some files are corrupt or password protected.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regex or template based parser cannot handle this. That is why the design uses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language model for the parts that need human-like judgement, and plain code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the parts that do not.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  ARCHITECTURE - THE NINE STAGE PIPELINE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Each resume flows through these stages. Each stage is a separate, replaceable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component chosen through a factory pattern.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1  LOAD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Accept PDF, DOCX, PNG, JPG. Normalise into an internal Document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object carrying the filename and raw bytes.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2  CLASSIFY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Decide whether a PDF contains real embedded text or is a scanned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image. Uses PyMuPDF to inspect the text layer. This decision drives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everything downstream, because OCR costs about 100x more than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reading embedded text.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3  PARSE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Digital PDF  -&gt; docling reads the text layer. Under one second.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Scanned PDF  -&gt; docling + RapidOCR. Three ONNX models run per page: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text detection, orientation classification, character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recognition. 30 seconds to 2+ minutes per document.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Output is markdown, which preserves tables.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3b OCR FALLBACK  (added after a production bug - see 1.5.4)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If a document classified as "digital" produces fewer than 25 real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words, re-parse it through the OCR path instead.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4  PREPROCESS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Strip page numbers, repeated headers and footers, control characters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and OCR artefacts from the markdown.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5  LLM EXTRACTION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Send the cleaned markdown to a language model with a strict system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prompt (about 5,500 tokens) that defines the exact JSON schema,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gives rules per field, and includes nine worked examples for the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hard cases. The reply is validated against a Pydantic model, so a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malformed response fails immediately rather than silently.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6  LLM-AS-JUDGE REVIEW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 second model call re-reads the resume alongside the extracted JSON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and proposes corrections. The judge is NOT trusted - every proposed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correction passes through code-level guardrails before being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accepted. Examples of guardrails: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- a corrected company name must actually appear in the source text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- a corrected name must be derivable from the resume or its email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- arithmetic fields can only be corrected to the independently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recomputed value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- null and type-mismatched proposals are rejected outright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Rejections are logged with reasons, which makes the stage auditable.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7  DETERMINISTIC POST-PROCESSING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Code, not AI, handles: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- phone normalisation to +91 format, picking the first valid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number when several are crammed into one field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- email repair (whitespace inside addresses, clipped TLDs on a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whitelist of known providers)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- stripping address fragments that got merged onto the name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- recomputing every job duration and the experience total from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the raw date strings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- dropping placeholder entries where every field is empty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8  PROVENANCE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Stamp the source filename onto the record, deliberately AFTER the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judge, so the filename never leaks into the judge's prompt and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cannot influence the extracted name.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9  EXPORT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Write to Excel. Education columns are laid out by fixed level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(10th, 12th, Graduation, Post-Graduation, PhD) rather than by list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position, so the same column always means the same thing across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rows. Experience columns grow dynamically. Writes are protected by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 thread lock plus a cross-process file lock, and saved atomically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via a temp file and rename so a crash cannot corrupt the workbook.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  TECH STACK AND WHY EACH PIECE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        Python 3.10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 AI     docling 2.54.0          layout analysis, document to markdown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RapidOCR + onnxruntime  OCR for scanned pages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PyMuPDF                 fast text-layer inspection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PyTorch (CPU build)     required by docling's layout model.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CPU-only build chosen deliberately -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the default pulls several GB of CUDA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libraries into the image for no benefit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LAYER       ollama 0.5.3            local Ollama and Ollama Cloud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boto3                   AWS Bedrock (Converse API)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Pydantic 2.13           schema definition and validation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Models used: nemotron-3-nano:30b-cloud (Ollama Cloud),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nvidia.nemotron-nano-3-30b (Bedrock)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/ OUTPUT   openpyxl                Excel generation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python-dateutil         date arithmetic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filelock                cross-process write safety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            FastAPI + uvicorn       single-resume synchronous endpoint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          multiprocessing         worker pool, one subprocess per worker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with its own loaded models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INFRASTRUCTURE  Docker                  python:3.10-slim base, OCR model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weights (~700 MB) baked in so the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container needs no internet at runtime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Amazon ECR              image registry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GitHub Actions          CI/CD, authenticated by OIDC so no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long-lived AWS keys are stored anywhere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EC2                     compute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S3                      input documents and output workbooks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IAM instance roles      credentials for Bedrock and S3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  THE PROBLEMS, THE DIAGNOSIS, AND THE FIX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section interviewers care about most. The single most important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thing to communicate: ALMOST EVERY BUG IN THIS PROJECT WAS SILENT. Nothing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crashed. The pipeline reported success. The output looked plausible and was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wrong. Every one was found by auditing output against source documents, not by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 error logs.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1.5.1  WRONG CANDIDATE NAME EXTRACTED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One record's name field contained: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"P.Ranjith Kumar Ilavaram(Vil), Bhattiprolu(M), Guntur (D)-522259"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 a hallucination. The resume header was two columns - name on the left,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address on the right. The PDF reader flattened both into a single line, and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model copied the line faithfully. The prompt told it to strip trailing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CREDENTIALS ("Jane Doe, PMP") but said nothing about addresses.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- two layers, deliberately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Prompt rule explaining that a name is only the personal-name portion even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when other text shares the line, with this exact failure as the example.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A deterministic backstop in code that truncates an address tail.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TWO LAYERS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name is the primary identifier of the whole record. Relying on a model to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follow an instruction is not acceptable for that field.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SUBTLE PART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code only cuts on signals that CANNOT appear in a real person's name: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parenthesised administrative markers like (Vil), (M), (D), and runs of four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or more digits. It deliberately does NOT cut on bare words like "Mandal",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because Mandal is a common Indian surname. Truncating a real name is worse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than leaving an address attached.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1.5.2  EXPERIENCE TOTALS WRONG ON 29% OF RECORDS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Audited 99 extracted records against their source documents. 29 had a total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experience figure inconsistent with their own job entries.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Worst example: individual jobs summed to 168 months, the total field said 35.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model had silently dropped the candidate's longest tenure.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Also: a job running 01-07-2024 to 11-01-2025 (about 6 months) was recorded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as 18 months.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We were asking a language model to do arithmetic across multiple entries.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Language models are unreliable at this. It is also completely unnecessary -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 subtraction requires no language understanding at all.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Built a deterministic date module. It parses every format present in the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corpus - DD-MM-YYYY, DD/MM/YYYY, 4-Dec-2024, June 2019, "2020 - 2024",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year-before-month forms like "2024 Nov To Stil Date" - resolves partial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dates (a month with no day becomes the first of that month for a start and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last for an end), computes months with python-dateutil, and merges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overlapping date ranges so concurrent roles are not double counted.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SAFETY RULES BUILT IN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Never make a value worse: if a date range cannot be parsed confidently,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keep whatever the model produced.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Never silently drop a tenure: an unparseable entry's months are still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added to the total. That omission was the original bug.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 the example above, 35 -&gt; 154 months. Verified end to end on the real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1.5.3  EDUCATION IN TABLES COMPLETELY IGNORED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About 10% of audited records had no education data at all, despite the source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resumes clearly containing it.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Those resumes present education as a table. docling correctly converts it to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markdown pipe-table. But the extraction prompt contained ZERO mentions of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tables - I verified this by grepping for "table", "|---" and "column". The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model did not recognise table rows as education entries and returned an empty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Added a prompt section covering: each data row is one entry, the header row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separator row are not data, how to map column headings onto schema fields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(Qualification/Course -&gt; degree, University/Board/School -&gt; institute,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Year -&gt; duration, %/CGPA -&gt; marks), how to classify Indian qualification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names into levels (SSLC/SSC -&gt; 10th, HSC/PUC -&gt; 12th), and the OCR quirk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where a cell's text is duplicated. Plus a full worked example.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 10 affected resumes now extract education. Verified with two control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files to confirm no regression.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1.5.4  RECORDS SILENTLY NEARLY EMPTY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few records came back almost blank - and the batch reported SUCCESS.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digital-vs-scanned classifier returned DIGITAL if any page contained any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non-whitespace character. A scanned document carrying a single stray vector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bullet glyph passed that test, so OCR never ran. One document produced 30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characters, another 15. The pipeline then extracted nothing from nothing and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reported success.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INTERESTING PART - why the obvious fix would not have worked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My first instinct was a pre-parse threshold: if the text layer is too small,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use OCR. I measured before implementing, and the data killed the idea: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many perfectly good scanned PDFs report ZERO characters (they go to OCR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correctly), while the two broken files reported 38 and 442. No pre-parse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threshold can separate those populations.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Check the RESULT instead of predicting it. If a document classified as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digital yields fewer than 25 real words after parsing, re-parse through OCR.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 BEFORE COMMITTING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 A:  2 words  -&gt; 287 words after OCR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 B:  0 words  -&gt; 123 words after OCR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control: 189 words -&gt; byte-identical, so the fallback never fires on a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healthy document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threshold is configurable, not hardcoded.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1.5.5  ONE BAD RECORD DESTROYED A BATCH OF 100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production batch crashed after 868 seconds of processing, losing all 100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resumes: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ValidationError: 2 validation errors for Resume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email             Input should be a valid string [input_value=None]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higher_education  Input should be a valid string [input_value=None]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 - two independent faults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FAULT A: the judge proposed setting email to JSON null. Every guardrail in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judge was written in the shape "isinstance(proposed, str) and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&lt;check&gt;". For a non-string, that expression evaluates False - so the rule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did NOT reject it, and execution fell through to the setter. Pydantic does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 validate on assignment by default, so the assignment succeeded silently.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bad value then crossed a process boundary via model_dump() and only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raised hundreds of seconds later when the parent rebuilt the object.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Notably, the "name" field already had an explicit isinstance guard - the gap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was known for one field and never generalised.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FAULT B: that single exception propagated and killed the entire batch,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discarding 99 good records and the LLM spend they cost.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 - both layers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A type guard placed BEFORE the field-specific rules so it cannot be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short-circuited past. Rejects null outright (the schema uses the string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"None" and 0, never null) and rejects any proposal whose type does not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match the field's current value.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A helper that rebuilds records from worker output and demotes a bad record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to an ordinary per-file failure - re-marked "error" so it still appears in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the batch ledger and routes like any other failure - while the rest of the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batch survives.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Applied to all three batch consumers; one of them had the identical latent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bug.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1.5.6  EVERY FILE TIMING OUT IN PRODUCTION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After processing roughly 4,500 resumes successfully overnight, every single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suddenly began failing with "Timed out after 360s". The logs explained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nothing - because the watchdog kills the worker before it can report which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stage it was in.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 - by elimination, measuring at each step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1  Hypothesis: the LLM provider is throttling us.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Test: one direct call. Result 1.3 seconds. HYPOTHESIS WRONG.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This took two minutes and saved hours of misdirected work.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2  So the time is in document parsing. Timed one failing file in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isolation: 132 seconds of OCR.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3  But with only 2 workers running, the same file took 379 seconds.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2x the concurrency made each file 2.9x slower. That is not normal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contention, that is thrashing.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STEP 4  Root cause in the parser configuration: num_threads=8, hardcoded,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PER WORKER PROCESS. With 4 workers that requested 32 threads on an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8 core machine.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Made it configurable and documented the governing invariant: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PARSER_NUM_THREADS x BATCH_NUM_WORKERS  &lt;=  nproc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Also exposed the table-structure model as a separate switch, since it is a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real share of parse cost on scans and can be traded off when throughput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matters more than table extraction.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WIDER INSIGHT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first 45 batches succeeded because those resumes were digital PDFs -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nearly free to read. The failures began exactly when the scan-heavy portion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of the corpus started. A batch's runtime depends far more on HOW MANY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DOCUMENTS ARE SCANNED than on how many documents there are. Any time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estimate must be based on document type, not file count.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1.5.7  DOCKER IMAGE WOULD NOT RUN ON THE SERVER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docker pull failed: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no matching manifest for linux/amd64 in the manifest list entries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 was building for linux/arm64 (targeting AWS Graviton), but the deployment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instance was x86_64. A binary built for one CPU architecture cannot execute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 the other - there is no fallback.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Aligned the build platform with the actual target, removed the QEMU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emulation steps that existed only for cross-building, and recorded in the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workflow header which published version is which architecture so the next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person does not repeat it.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LESSON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Run `uname -m` on the target BEFORE building. It prints x86_64 or aarch64,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that one word decides the whole build.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Also: native builds took about 2 minutes; emulated ARM builds took 28-60.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1.5.8  CONTAINER CRASHED ON STARTUP - PERMISSION DENIED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PermissionError: [Errno 13] Permission denied: '/app/logs/app.log'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Crashed at import time, before any work.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image creates and runs as a non-root user with UID 1000. The mounted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host directory was owned by UID 1002. Bind mounts preserve the HOST's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ownership - they do not adopt the container user.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chown the mounted directories to UID 1000. Also documented that creating the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directories yourself first matters, because Docker creates a missing mount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path as root.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1.5.9  NOTHING COULD BE CHANGED WITHOUT A REBUILD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Provider, model names, timeouts and worker counts were Python constants.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Changing one on the server meant edit code -&gt; rebuild image -&gt; push to ECR -&gt;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pull on server. Roughly 40 minutes for a one-word change.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FIX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Moved the entire runtime configuration into .env - about 30 settings - with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app/config/settings.py holding only defaults and validation. Now: edit the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file, restart the container.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PART THAT MATTERED MOST - fail fast on bad config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Typed readers for every value. A malformed setting stops the container at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startup with a message naming the variable, instead of being silently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coerced. Specifically: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bool(os.getenv("X")) returns True for the string "false". Every value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goes through a typed reader instead of a bare getenv.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cross-setting validation: PER_RESUME_TIMEOUT_SECONDS must exceed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LLM_TIMEOUT_SECONDS. Crossing those over kills every resume in a run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with nothing in the logs to explain it, so the app now refuses to start.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SUBTLE TRAP FOUND AND FIXED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docker-compose.yml had an `environment:` block pinning LOG_LEVEL. Compose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ranks `environment:` ABOVE `env_file:`, so anyone setting LOG_LEVEL=DEBUG in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.env would have seen no effect and no explanation.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  SCALE AND RELIABILITY ENGINEERING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6,000 documents at 30 seconds to 2 minutes each is a multi-hour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on unreliable inputs against a rate-limited external API. The batch engine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built for that.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WORKER POOL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One subprocess per worker, each with its own loaded models. Workers pull from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shared queue, so a worker that finishes early immediately takes the next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file rather than waiting on a pre-assigned chunk.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PER-FILE WATCHDOG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Every file gets a time budget. Exceed it and the worker is terminated and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respawned, and the file is retried with a fresh process. One pathological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document cannot freeze the run.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CIRCUIT BREAKER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After N consecutive failures the run stops rather than grinding through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thousands of remaining files at full timeout cost. The specific case of every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API key being rate limited trips it on the FIRST occurrence rather than the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Nth, because that condition is already conclusive.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 KEY ROTATION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pool of provider keys. On a rate limit the client rotates to the next key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a fresh retry budget rather than dead-ending the run.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real finding here worth mentioning in interview: Ollama Cloud does not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HTTP 429 when throttled. It accepts the connection and holds it open,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sending nothing. Measured directly - /api/tags answered in 0.4s while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/api/chat produced nothing in 120s for a three-word prompt. So the client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detects rate limiting BEHAVIOURALLY: a read timeout with zero bytes received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 treated as throttling, whereas a timeout AFTER tokens have arrived is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treated as a slow generation and retried normally.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RESUMABILITY - per file, not per batch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corpus is processed in batches of 100, each written to its own folder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its own spreadsheet and a JSON of per-file outcomes. Re-running skips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every document already extracted and retries only what did not succeed.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 important design detail: resume is per FILE. An earlier version treated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 batch with any successes as complete, which meant rate-limited files inside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it were skipped forever. On a throttled provider that silently loses data.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Now the loop is simply "run it again until the input folder is empty".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CLASSIFICATION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Failures are sorted by cause, which decides routing: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exhausted / skipped / timeout -&gt; the provider never really served this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file. It STAYS in the queue for the next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run.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error / crashed               -&gt; the document itself broke the pipeline.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Moved to a failed folder with the reason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recorded.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Without that split, a temporary provider outage would permanently discard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good resumes. This was measured: on a throttled key, 7 of 25 documents came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back "exhausted" and ALL 7 extracted successfully on the next pass.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CRASH SAFETY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Results are uploaded before source documents are moved, so an interruption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cannot lose completed work. The final aggregate sheet is REBUILT from the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per-batch records on every run rather than appended to, so it can never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half-update, and duplicates are collapsed by source filename.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  SECOND PHASE - COMPANY NAME CANONICALISATION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PROBLEM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the data extracted, employer analysis was still impossible. The same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company was typed hundreds of ways: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Axis Bank | AXIS BANK | Axis Bank Ltd | AXIS BANK PRIVATE LTD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Across 12,466 job entries there were 8,644 distinct spellings. 86% of those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appeared exactly once - a genuine long tail, not a short head. The top 200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spellings covered only about 20% of mentions, which ruled out "just curate a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list of big employers" as a complete solution.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SOLUTION - a layered matcher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1  Deterministic normalisation. Case, punctuation, "&amp;" to "and", legal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suffixes (Pvt/Ltd/Limited/LLP), bracketed annotations like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"(HDFC GROUP)", branch suffixes like ", Bhilwara", role suffixes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like "COLLECTION OFFICE". This alone cut distinct spellings by 33%.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2  Light stemming so singular and plural share a token. Without it,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"HDB Financial SERVICE" and "HDB Financial SERVICES" formed two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separate clusters.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3  Blocked comparison with IDF-weighted token scoring. Names are only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compared within a block sharing a first token, keeping it fast.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Scoring weights each shared word by inverse document frequency, so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sharing "finance", "bank" or "services" - words thousands of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companies use - counts for almost nothing, while sharing a rare word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like "hdb" or "veritas" is strong evidence.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4  Character-level similarity as a second signal, taking the maximum of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the two scores. This catches typos that token matching cannot see: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Sk finence limited    -&gt; SK Finance Ltd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Jana Smal Finance Bank -&gt; Jana Small Finance Bank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UGRO CAPITAL LTS      -&gt; Ugro capital Ltd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Jamu Automobiles Pvt Ldt -&gt; Jamu Automobiles Pvt. Ltd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5  THE CRITICAL GUARD. Character similarity cannot tell a typo from a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genuinely different word - "fincorp" and "finance" are a few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characters apart, exactly like "finence" and "finance". The first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full run merged Muthoot Fincorp, Muthoot Finance, Muthoot Microfin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and Muthoot Homefin into one cluster. Those are four separate legal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entities.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The discriminator is CORPUS FREQUENCY: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"finence" appears once       -&gt; a misspelling, merging is correct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"fincorp" appears 100+ times -&gt; an established distinct word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So a character-similarity merge is blocked when BOTH sides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contribute an established-but-different token. This blocked 11,697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wrong merges while keeping every typo catch.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6  A three-band outcome: auto-merge above a high score, a human review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file in the middle band, no action below. Uncertain cases are never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guessed. The review file is sorted by business impact (total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mentions) rather than by score, because that is where the value is.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 7  A GROUP level above the company, because the client wanted parent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brands as well as legal entities: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Muthoot Fincorp Ltd   -+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Muthoot Finance        +-&gt;  group: Muthoot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Muthoot Microfin Ltd  -+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Companies stay distinct, and roll up. Axis Bank, Axis Securities and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Axis Finance remain three employers inside one Axis group.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8,644 spellings  -&gt;  4,310 companies  -&gt;  1,929 groups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THREE HARD LESSONS IN THIS PHASE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(a) False groups from honorifics and geography. Grouping on the first word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created a 38-company "SRI" group containing Sri Ram Finance, Sri Akshaya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College and SRI SAI Surgicals - unrelated businesses sharing a courtesy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word - and a 47-company "India" group mixing India Shelter, Indiabulls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and Indifi. Fixed by excluding honorifics and geography words from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forming a brand key.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(b) The brand word itself gets misspelled. Aditya Birla appeared as four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separate groups: Aditya, Aaditya, Adithya, Aditiya. Fuzzy matching on the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key fixed it - but the first attempt still failed, because an earlier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rule had already renamed the bucket to a shorter typo, so the comparison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ran against the wrong spelling (0.833, under threshold) instead of the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real one (0.923). Fixing the ORDER of the rules solved it, and silently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repaired Shriram, Vistaar, Fullerton, Muthoot, Chola and Fincare, which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were split the same way.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(c) KNOWING WHEN NOT TO GENERALISE. Four Axis spellings stayed separate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because the brand word "axis" is only four characters, below the length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floor the fuzzy rules need. Lowering that floor did fix Axis - and merged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"shiv" with "shri", dragging Shiv Shakti Finance, Shiv Kripa Nidhi and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Shiva Builders into the Shriram group. Both pairs score 0.75, so no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threshold separates them. The right answer was a short explicit exception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list, not a looser rule that damages unrelated groups.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This is a good interview point: the engineering judgement was to STOP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generalising and accept a maintained exception list, because the blast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radius of a looser rule was larger than the problem it solved.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  THE METHODOLOGY THAT ACTUALLY FOUND THE BUGS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Worth describing explicitly in an interview, because it is transferable.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AUDIT AGAINST SOURCE, NOT AGAINST EXPECTATIONS.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I wrote a script that pulled 99 extracted records and compared each field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back to the original document. That is what surfaced the 29% arithmetic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error and the missing table education. No log line would ever have.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SEPARATE "MISSING" FROM "ABSENT".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20 records had no email. Rather than assume a bug, I re-parsed each source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and searched for an email pattern. All 20 genuinely had no email in the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document - the extraction was correct. Of 13 missing phone numbers, only 1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was a real miss. That saved chasing a non-problem, and focused effort on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education, where 10 of 23 WERE real misses.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MEASURE BEFORE FIXING.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Three times a measurement killed my leading hypothesis - the provider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throttling theory (1.3s response), the pre-parse text threshold (the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populations overlap), and single-threaded OCR (would have made latency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worse, not better).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VERIFY THE FIX ON THE ORIGINAL FAILURE, END TO END.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Every fix was re-run against the exact document that exposed it, plus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control documents to prove no regression.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USE AN INDEPENDENT SIGNAL WHEN YOU HAVE ONE.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The source filenames embedded candidate names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("10008_Pappala Ranjith Kumar.pdf"), which gave a free cross-check on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every extracted name. That is how the address-in-name bug and a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mislabelled source file were both found.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  KNOWN LIMITATIONS - say these before you are asked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Volunteering limitations reads as senior. Hiding them reads as inexperienced.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The human review file still holds about 3,300 uncertain company pairs.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Nothing consumes those decisions yet - a feedback loop is unbuilt.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No automated test suite in the repository. Correctness was verified with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purpose-written audit scripts during development, which is weaker than a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committed regression suite.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Nine company groups are still named after a generic word (Credit, Capital,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Home, Sales). Low volume, unresolved.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Scanned documents remain expensive - 132 seconds measured for one. A GPU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instance would give roughly 5-20x on OCR but requires a CUDA image.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The Bedrock path is configured and request-verified but was never run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end to end, because the AWS account lacked bedrock:InvokeModel.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Nemotron reasons by default on Bedrock and the usual off-switch does not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reach it there, so it could spend its whole token budget reasoning and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no JSON. Mitigated with a pass-through config field, untested.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Source data quality: at least one file is mislabelled - the filename says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one candidate, the document contains another.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  -  CV / RESUME POINTERS  (ATS-FRIENDLY)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TO USE THIS SECTION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Pick 4 to 6 bullets, not all of them. Match the set to the job description.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Keep the exact numbers - quantified bullets survive both ATS keyword scoring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and human screening.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ATS FORMATTING RULES (these matter as much as the words)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Plain text or simple Word format. No tables, text boxes, columns, headers,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footers, graphics or icons - many parsers drop their contents entirely.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Standard section headings: EXPERIENCE, EDUCATION, SKILLS, PROJECTS.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Standard fonts. 10-12pt.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Spell acronyms both ways on first use: "Optical Character Recognition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(OCR)", "Large Language Model (LLM)".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Save as .docx unless the posting asks for PDF.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File name: FirstName_LastName_Role.docx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* Mirror the exact phrasing of the job description where it is truthful.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the posting says "ETL pipelines", use "ETL pipeline".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  PROJECT TITLE OPTIONS  (pick by target role)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Resume Intelligence Platform - Document AI &amp; LLM Extraction Pipeline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Automated Resume Parsing Platform (Python, LLM, AWS, Docker)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Large-Scale Document Data Extraction Pipeline (OCR + LLM)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AI Document Processing Pipeline - 6,000+ Documents, AWS Deployed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  CORE BULLETS  (strongest; use these as the default set)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Built an end-to-end document processing pipeline in Python that extracted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structured data from 6,100+ unstructured resumes (PDF, DOCX, scanned images)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into a queryable dataset, replacing an estimated several person-months of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manual data entry.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Designed a 9-stage modular pipeline using the factory pattern - document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loading, type classification, OCR/text parsing, LLM extraction, LLM-as-judge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validation, and deterministic post-processing - enabling new file formats and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LLM providers to be added without changes to existing stages.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Integrated Docling and RapidOCR (ONNX Runtime) for layout-aware parsing of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both digital and scanned documents, and implemented a result-based OCR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fallback that recovered documents previously extracted as blank, improving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word capture from 0-2 words to 123-287 words per affected file.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Engineered an LLM-as-judge validation layer with code-level guardrails that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verify every model-proposed correction against the source text before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accepting it, and reduced hallucination risk by rejecting type-mismatched and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null values at source.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Replaced LLM-based date arithmetic with a deterministic Python date engine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(python-dateutil) supporting 6+ date formats and overlapping-range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deduplication, correcting experience totals on 29% of records - including one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case where a 168-month career was reported as 35 months.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Improved education data capture by 100% on affected records (10 of 10) by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engineering prompt instructions for markdown table parsing, after diagnosing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that tabular education sections were being returned empty.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Built a resumable, fault-tolerant batch engine using Python multiprocessing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with per-file watchdog timeouts, automatic worker respawn, retry logic, a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circuit breaker and API key rotation, processing 4,500+ documents in a single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unattended overnight run on AWS EC2.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Implemented per-file (not per-batch) resumability with failure classification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that distinguishes transient provider throttling from genuine document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errors, preventing permanent data loss - validated when 7 of 25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rate-limited documents were fully recovered on re-run.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Containerised the application with Docker (multi-stage, ~700MB vendored ONNX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model weights baked in for offline runtime) and automated builds to Amazon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ECR via GitHub Actions using OIDC, eliminating all long-lived AWS credentials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from CI.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Externalised 30+ runtime settings (LLM provider, model, timeouts, worker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counts, S3 paths) into environment configuration with typed validation and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fail-fast startup checks, reducing a configuration change from a ~40-minute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rebuild-and-redeploy cycle to a container restart.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Diagnosed and resolved a production-wide timeout affecting 100% of files by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profiling in isolation - eliminating the suspected API bottleneck with a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1.3s measured response, then identifying CPU thread over-subscription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(32 OCR threads requested on 8 cores) causing a 2.9x slowdown; made thread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allocation configurable and documented the threads x workers &lt;= cores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invariant.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Built an entity resolution system that consolidated 8,644 raw company name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spellings into 4,310 canonical companies and 1,929 parent groups using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IDF-weighted token similarity, character-level fuzzy matching and blocked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comparison, enabling employer-level analytics that was previously impossible.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Prevented 11,697 incorrect entity merges by designing a corpus-frequency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guard that distinguishes genuine typos from legitimately distinct brand names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(e.g. correctly separating Muthoot Fincorp, Muthoot Finance and Muthoot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Microfin as distinct legal entities), and routed low-confidence matches to a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human review queue rather than auto-merging.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Architected a multi-provider LLM abstraction supporting local Ollama, Ollama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Cloud and AWS Bedrock behind a single interface, allowing provider migration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via one configuration value with no code change.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Implemented behavioural rate-limit detection after discovering the provider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held throttled connections open instead of returning HTTP 429, using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zero-bytes-received timeouts as the throttling signal and automatically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rotating across an API key pool.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  ONE-LINE SUMMARY VARIANTS  (for a CV summary / LinkedIn headline)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Built and deployed an AI document-processing pipeline on AWS that extracted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structured data from 6,100+ resumes, combining OCR, LLM extraction and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deterministic validation, with entity resolution across 8,600+ company name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variants.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Python engineer with production experience in Document AI, LLM integration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(Ollama, AWS Bedrock), OCR pipelines, containerised deployment (Docker, ECR,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EC2) and large-scale batch processing.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  SKILLS SECTION KEYWORDS  (for ATS keyword matching)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Languages:        Python 3.10, SQL, Bash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/ ML:          Large Language Models (LLM), Prompt Engineering, LLM-as-Judge,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Optical Character Recognition (OCR), Document AI,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Entity Resolution, Fuzzy Matching, Named Entity Extraction,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ONNX Runtime, PyTorch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LLM Platforms:    AWS Bedrock, Ollama, Ollama Cloud, NVIDIA Nemotron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Libraries:        Docling, RapidOCR, PyMuPDF, Pydantic, FastAPI, openpyxl,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boto3, python-dateutil, python-docx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/ DevOps:   AWS (EC2, S3, ECR, IAM, Bedrock), Docker, GitHub Actions,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CI/CD, OIDC Authentication, Linux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Engineering: ETL Pipelines, Batch Processing, Multiprocessing,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Data Validation, Data Quality Auditing, Data Normalisation,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Schema Design, Excel Automation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Practices:        Fault Tolerance, Idempotency, Retry Logic, Circuit Breaker,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Observability, Configuration Management, Root Cause Analysis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  A COMPACT 5-BULLET VERSION  (if space is tight)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RESUME INTELLIGENCE PLATFORM | Python, LLM, OCR, AWS, Docker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Built an end-to-end Document AI pipeline extracting structured data from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6,100+ resumes (PDF, DOCX, scanned images) into a queryable dataset,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replacing months of manual data entry.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Combined Docling/RapidOCR layout parsing with LLM extraction and an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LLM-as-judge validation layer backed by code-level guardrails, plus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deterministic post-processing that corrected experience calculations on 29%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of records.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Engineered a fault-tolerant, resumable batch engine (multiprocessing,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watchdog timeouts, retries, circuit breaker, API key rotation) that processed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4,500+ documents in a single unattended run on AWS EC2.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Developed an entity resolution system consolidating 8,644 company name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variants into 4,310 companies and 1,929 parent groups, with a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corpus-frequency guard that prevented 11,697 incorrect merges.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Containerised with Docker and automated ECR deployment via GitHub Actions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OIDC; externalised 30+ settings into validated environment configuration,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cutting config changes from a 40-minute redeploy to a restart.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  -  LIKELY INTERVIEW QUESTIONS AND HOW TO ANSWER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"Walk me through the architecture."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Start with the business problem in one sentence, then the nine stages, then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key design principle: an LLM for language judgement, deterministic code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for everything verifiable. Mention the factory pattern for swappability.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not list libraries until asked.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"Why use an LLM at all? Why not regex or a template parser?"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Because there is no schema. 6,000 resumes have 6,000 layouts, in mixed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media, with typos. Point to a concrete case: education appears as prose in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one resume and a table in another. Then be precise about the boundary - the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LLM reads messy text; it does NOT do arithmetic, formatting or validation,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because it measurably got those wrong 29% of the time.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"How do you stop the model hallucinating?"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Four layers. A strict schema enforced by Pydantic so a malformed shape fails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immediately. A prompt that forbids inference and requires "None" over a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guess. An LLM-as-judge second pass whose every proposed correction is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verified against the source text by code before acceptance. And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deterministic post-processing for anything computable. Mention the null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guard: the judge tried to write null into a string field and the type check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let it through because the check was written as "isinstance(x, str) and ..."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 which is False for a non-string and therefore did not reject.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"What was the hardest bug?"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The production-wide timeout. Good answer because it shows method: the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obvious suspect was the API, I tested it in two minutes and got 1.3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seconds, which ruled it out. Then isolated the parse stage - 132 seconds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alone, 379 seconds with two workers. 2x the work making each unit 2.9x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slower means contention, not load. Root cause was a hardcoded 8 threads per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worker, so 4 workers requested 32 threads on 8 cores.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"How did you find the bugs if nothing crashed?"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This is the central story. Nothing crashed - that was the problem. I wrote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 audit script comparing 99 extracted records field-by-field against their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source documents. Crucially I also distinguished "the data is missing" from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"the data was never there": of 20 blank email fields, all 20 documents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genuinely had no email, so there was no bug. Of 23 blank education fields,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10 were real misses - and that is where I spent effort.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"How would you scale this to 100,000 documents?"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Be honest about where the limits are. The bottleneck is OCR, which is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CPU-bound - measured at 132 seconds per scanned document. Options in order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of value: GPU inference for OCR (5-20x, needs a CUDA image); horizontal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scaling, which the S3 design already supports since batches are independent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resumable; and splitting parse from extract into separate queues so the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CPU-bound and network-bound stages scale independently. Also note the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provider rate limit becomes the binding constraint before CPU does.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"What would you do differently?"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Three things, honestly. Write the audit harness FIRST - it found every real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bug and I built it late. Commit an automated regression suite; I verified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with throwaway scripts, which does not protect against regressions. And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validate the deployment target's CPU architecture before the first build,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rather than discovering it from a failed docker pull.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"Tell me about a time you were wrong."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Twice, concretely. I was confident the LLM provider was throttling us and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said so; a direct test returned 1.3 seconds and disproved it. And I designed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 pre-parse text threshold to detect scanned PDFs, then measured the data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and found the populations overlap - good scans report zero characters while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broken files reported 38 and 442 - so no pre-parse threshold could work.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 moved the check to after parsing instead.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"How do you decide between a general rule and a hardcoded exception?"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Use the Axis story. Four spellings would not group because the brand word is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only four characters, below the fuzzy matcher's length floor. Lowering the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floor fixed Axis and broke Shriram - it merged "shiv" with "shri" and pulled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 four unrelated businesses. Both pairs score identically, so no threshold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separates them. The blast radius of the general rule exceeded the problem,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 the right engineering answer was a short, documented exception list.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4  -  NUMBERS YOU SHOULD BE ABLE TO QUOTE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6,108    resumes in the final consolidated dataset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12,466   job entries extracted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121      columns in the output schema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4,500+   documents processed in one unattended overnight EC2 run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45       batches completed in that run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~700 MB  OCR model weights vendored into the Docker image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30+      runtime settings externalised to configuration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QUALITY FINDINGS (from a 99-record audit)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29%      of records had an incorrect experience total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10       records had education present but not extracted (tables)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        records were near-empty because OCR never ran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20 of 20 blank email fields were correct - the source had no email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 of 13  blank phone fields was a genuine miss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PERFORMANCE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&lt;1s      parse time for a digital PDF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132s     parse time for one scanned PDF, measured in isolation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379s     the same file with 2 workers running (2.9x slowdown = thrashing)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1.3s     LLM response time, measured to disprove the throttling hypothesis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~2 min   native Docker build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28 min   emulated ARM64 Docker build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ENTITY RESOLUTION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8,644    distinct raw company spellings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4,310    canonical companies after resolution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1,929    parent company groups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86%      of raw spellings appeared exactly once (long tail)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11,697   incorrect merges prevented by the corpus-frequency guard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33%      reduction from deterministic normalisation alone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3,300+   low-confidence pairs routed to human review rather than guessed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 of 7   rate-limited documents recovered on re-run, validating the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transient-vs-permanent failure split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5  -  HONEST ADVICE ON USING THIS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ONLY CLAIM WHAT YOU CAN EXPLAIN.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Every bullet in Part 2 is backed by Part 1. Before putting a bullet on your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CV, read its section and make sure you can explain the problem, the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diagnosis and the trade-off without notes. A strong bullet you cannot defend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is worse than a modest one you can - interviewers probe the impressive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numbers first.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THE DIAGNOSTIC STORIES ARE YOUR STRONGEST MATERIAL.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Many candidates can say "I used an LLM to parse documents". Very few can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say "every file started timing out, I disproved the obvious cause with a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two-minute measurement, then isolated thread over-subscription as a 2.9x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slowdown". That contrast is what gets offers. Lead with method, not tools.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BE READY FOR "WHAT DID YOU BUILD VERSUS WHAT DID TOOLS BUILD".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Answer plainly: the libraries did parsing and inference; the engineering was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the pipeline design, the validation layers, the failure handling, the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diagnosis and the entity resolution logic. That is an honest and genuinely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strong answer. Overclaiming here is the fastest way to lose credibility.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NO AUTOMATED TEST SUITE IS YOUR MOST LIKELY CHALLENGE.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 not hide it. Say: correctness was verified with purpose-written audit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scripts against source documents, which caught every real defect, but a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committed regression suite is what I would add first and here is what I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would cover - date parsing, the judge guardrails, entity resolution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thresholds.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NO CV GETS SHORTLISTED EVERYWHERE.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Tailor per application: 4-6 bullets chosen to match that job description,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using that posting's own vocabulary where truthful. A data engineering role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wants the pipeline, batch and ETL bullets. An AI/ML role wants the LLM,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prompt engineering and validation bullets. A backend role wants FastAPI,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Docker, AWS and fault tolerance. Sending one generic CV to everything is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what actually causes rejections.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================================================================================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