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xx104ranqpk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Zania | AI Challenge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ck93cfhipwan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AI agent that leverages the capabilities of a large language model. This agent should be able to extract answers based on the content of a large PDF document. Ideally, you use OpenAI LLMs.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you use the Langchain or LLama Index framework to implement this agentic functionality, please don’t use pre-built chains for the task. Implement the logic yourself.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write production grade code as opposed to scripts as we will be evaluating your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7yqtgnnlok22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Submission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submit your solution, please provide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link to your GitHub repository where you've hosted your code.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ways you can make the solution more accurate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you would have made your code more modular, scalable and production grade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video or demo of your program in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Journey: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user will. input the PDF b. questions to answer c. ask the agent something like “Answer the questions and post results back on the CLI or web application..”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Supported Input File Types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application should support the following file types for input: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 Requirements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need to provide two inputs: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list of questions.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PDF file containing the document over which the questions will be answered.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Ideal Output Format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output should be a structured JSON blob that pairs each question with its corresponding answer.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Answers should be word to word match if the question is a word to word match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answer is low confidence, reply with “Data Not Available”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high quality code as you would for a production model. Be mindful of writing a good readme, clean code,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alibri" w:cs="Calibri" w:eastAsia="Calibri" w:hAnsi="Calibri"/>
        </w:rPr>
      </w:pPr>
      <w:bookmarkStart w:colFirst="0" w:colLast="0" w:name="_q8eh5kzb10ok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OpenAI Key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c01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1343"/>
          <w:sz w:val="18"/>
          <w:szCs w:val="18"/>
          <w:rtl w:val="0"/>
        </w:rPr>
        <w:t xml:space="preserve">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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commit the keys to Git or Github.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Api keys have a limit of $5 so use it judiciously.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use the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gpt-4o-mini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model. Don’t use GPT-4 or 16K token models.</w:t>
      </w:r>
    </w:p>
    <w:p w:rsidR="00000000" w:rsidDel="00000000" w:rsidP="00000000" w:rsidRDefault="00000000" w:rsidRPr="00000000" w14:paraId="00000026">
      <w:pPr>
        <w:pStyle w:val="Heading2"/>
        <w:rPr>
          <w:rFonts w:ascii="Calibri" w:cs="Calibri" w:eastAsia="Calibri" w:hAnsi="Calibri"/>
        </w:rPr>
      </w:pPr>
      <w:bookmarkStart w:colFirst="0" w:colLast="0" w:name="_b3osetbvr8n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alibri" w:cs="Calibri" w:eastAsia="Calibri" w:hAnsi="Calibri"/>
        </w:rPr>
      </w:pPr>
      <w:bookmarkStart w:colFirst="0" w:colLast="0" w:name="_u7tng6ui8oka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Question(s)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 any questions feel free to reach out to us at </w:t>
      </w:r>
      <w:hyperlink r:id="rId6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shruti@zania.ai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>
          <w:rFonts w:ascii="Calibri" w:cs="Calibri" w:eastAsia="Calibri" w:hAnsi="Calibri"/>
          <w:b w:val="1"/>
          <w:color w:val="000000"/>
        </w:rPr>
      </w:pPr>
      <w:bookmarkStart w:colFirst="0" w:colLast="0" w:name="_c9wplz2t37uw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Appendix - Sample questions and files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7ztlvyy3u8lx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Questions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name of the company?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the CEO of the company?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their vacation policy?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termination policy?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PDF file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handbook.pdf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ruti@zania.ai" TargetMode="External"/><Relationship Id="rId7" Type="http://schemas.openxmlformats.org/officeDocument/2006/relationships/hyperlink" Target="https://drive.google.com/uc?export=download&amp;id=1HHfNQAQpLkSRz89KyAhFAekuEndcl3M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