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DF7755">
      <w:pPr>
        <w:spacing w:before="0" w:after="120"/>
      </w:pPr>
    </w:p>
    <w:p w14:paraId="0C6D9008">
      <w:pPr>
        <w:spacing w:before="0" w:after="120"/>
      </w:pPr>
    </w:p>
    <w:p w14:paraId="10C98127">
      <w:pPr>
        <w:spacing w:before="0" w:after="120"/>
      </w:pPr>
    </w:p>
    <w:p w14:paraId="74E34FBC">
      <w:pPr>
        <w:spacing w:before="0" w:after="120"/>
      </w:pPr>
    </w:p>
    <w:p w14:paraId="2BAF0BD0">
      <w:pPr>
        <w:spacing w:before="0" w:after="120"/>
      </w:pPr>
    </w:p>
    <w:p w14:paraId="6787FB86">
      <w:pPr>
        <w:spacing w:before="0" w:after="120"/>
      </w:pPr>
    </w:p>
    <w:p w14:paraId="438CEA1E">
      <w:pPr>
        <w:spacing w:before="0" w:after="120"/>
        <w:jc w:val="center"/>
      </w:pPr>
      <w:r>
        <w:rPr>
          <w:rFonts w:ascii="Arial" w:hAnsi="Arial" w:eastAsia="Arial" w:cs="Arial"/>
          <w:b/>
          <w:bCs/>
          <w:caps/>
          <w:color w:val="C9A227"/>
          <w:sz w:val="80"/>
          <w:szCs w:val="80"/>
        </w:rPr>
        <w:t>YOUTUBE</w:t>
      </w:r>
    </w:p>
    <w:p w14:paraId="5B2145DE">
      <w:pPr>
        <w:spacing w:before="0" w:after="120"/>
        <w:jc w:val="center"/>
      </w:pPr>
      <w:r>
        <w:rPr>
          <w:rFonts w:ascii="Arial" w:hAnsi="Arial" w:eastAsia="Arial" w:cs="Arial"/>
          <w:b/>
          <w:bCs/>
          <w:caps/>
          <w:color w:val="0D0D0D"/>
          <w:sz w:val="96"/>
          <w:szCs w:val="96"/>
        </w:rPr>
        <w:t>MILLIONAIRE</w:t>
      </w:r>
    </w:p>
    <w:p w14:paraId="442A85BA">
      <w:pPr>
        <w:spacing w:before="0" w:after="480"/>
        <w:jc w:val="center"/>
      </w:pPr>
      <w:r>
        <w:rPr>
          <w:rFonts w:ascii="Georgia" w:hAnsi="Georgia" w:eastAsia="Georgia" w:cs="Georgia"/>
          <w:i/>
          <w:iCs/>
          <w:color w:val="333333"/>
          <w:sz w:val="28"/>
          <w:szCs w:val="28"/>
        </w:rPr>
        <w:t>The Complete Blueprint to Building a $1,000,000+ Channel from Scratch</w:t>
      </w:r>
    </w:p>
    <w:p w14:paraId="4FBA103D">
      <w:pPr>
        <w:pBdr>
          <w:bottom w:val="single" w:color="C9A227" w:sz="4" w:space="0"/>
        </w:pBdr>
        <w:spacing w:before="240" w:after="240"/>
      </w:pPr>
    </w:p>
    <w:p w14:paraId="0222208E">
      <w:pPr>
        <w:spacing w:before="0" w:after="120"/>
      </w:pPr>
    </w:p>
    <w:p w14:paraId="476DFCA3">
      <w:pPr>
        <w:spacing w:before="0" w:after="120"/>
      </w:pPr>
    </w:p>
    <w:p w14:paraId="2C12F97F">
      <w:pPr>
        <w:spacing w:before="120" w:after="60"/>
        <w:jc w:val="center"/>
      </w:pPr>
      <w:r>
        <w:rPr>
          <w:rFonts w:ascii="Arial" w:hAnsi="Arial" w:eastAsia="Arial" w:cs="Arial"/>
          <w:b/>
          <w:bCs/>
          <w:caps/>
          <w:color w:val="333333"/>
          <w:sz w:val="36"/>
          <w:szCs w:val="36"/>
        </w:rPr>
        <w:t>AYUSH KUMAR</w:t>
      </w:r>
    </w:p>
    <w:p w14:paraId="1F0FACB9">
      <w:pPr>
        <w:spacing w:before="0" w:after="120"/>
        <w:jc w:val="center"/>
      </w:pPr>
      <w:r>
        <w:rPr>
          <w:rFonts w:ascii="Georgia" w:hAnsi="Georgia" w:eastAsia="Georgia" w:cs="Georgia"/>
          <w:i/>
          <w:iCs/>
          <w:color w:val="333333"/>
          <w:sz w:val="22"/>
          <w:szCs w:val="22"/>
        </w:rPr>
        <w:t>YouTube Growth Strategist &amp; Digital Entrepreneur</w:t>
      </w:r>
    </w:p>
    <w:p w14:paraId="67767514">
      <w:pPr>
        <w:spacing w:before="0" w:after="120"/>
      </w:pPr>
    </w:p>
    <w:p w14:paraId="537E6AF1">
      <w:pPr>
        <w:spacing w:before="0" w:after="120"/>
      </w:pPr>
    </w:p>
    <w:p w14:paraId="36F4F7C7">
      <w:pPr>
        <w:spacing w:before="0" w:after="120"/>
      </w:pPr>
    </w:p>
    <w:p w14:paraId="5CE8A478">
      <w:pPr>
        <w:jc w:val="center"/>
      </w:pPr>
      <w:r>
        <w:rPr>
          <w:rFonts w:ascii="Georgia" w:hAnsi="Georgia" w:eastAsia="Georgia" w:cs="Georgia"/>
          <w:i/>
          <w:iCs/>
          <w:color w:val="333333"/>
          <w:sz w:val="20"/>
          <w:szCs w:val="20"/>
        </w:rPr>
        <w:t>First Edition</w:t>
      </w:r>
    </w:p>
    <w:p w14:paraId="7076404F">
      <w:r>
        <w:br w:type="page"/>
      </w:r>
    </w:p>
    <w:p w14:paraId="0352423E">
      <w:pPr>
        <w:spacing w:before="0" w:after="120"/>
      </w:pPr>
    </w:p>
    <w:p w14:paraId="4C71A032">
      <w:pPr>
        <w:spacing w:before="0" w:after="120"/>
      </w:pPr>
    </w:p>
    <w:p w14:paraId="2767FEBB">
      <w:pPr>
        <w:spacing w:before="0" w:after="120"/>
      </w:pPr>
    </w:p>
    <w:p w14:paraId="55AEB2A5">
      <w:pPr>
        <w:spacing w:before="0" w:after="120"/>
      </w:pPr>
    </w:p>
    <w:p w14:paraId="0E3B146F">
      <w:pPr>
        <w:spacing w:before="0" w:after="120"/>
      </w:pPr>
    </w:p>
    <w:p w14:paraId="6FFEC5EC">
      <w:pPr>
        <w:spacing w:before="0" w:after="120"/>
      </w:pPr>
    </w:p>
    <w:p w14:paraId="606DFEB7">
      <w:pPr>
        <w:spacing w:before="0" w:after="120"/>
      </w:pPr>
    </w:p>
    <w:p w14:paraId="08D7E18A">
      <w:pPr>
        <w:spacing w:before="0" w:after="120"/>
      </w:pPr>
    </w:p>
    <w:p w14:paraId="6CC480CE">
      <w:pPr>
        <w:spacing w:before="0" w:after="120"/>
        <w:jc w:val="center"/>
      </w:pPr>
      <w:r>
        <w:rPr>
          <w:rFonts w:ascii="Georgia" w:hAnsi="Georgia" w:eastAsia="Georgia" w:cs="Georgia"/>
          <w:color w:val="333333"/>
          <w:sz w:val="22"/>
          <w:szCs w:val="22"/>
        </w:rPr>
        <w:t>Copyright © 2025 Ayush Kumar</w:t>
      </w:r>
    </w:p>
    <w:p w14:paraId="25DF579F">
      <w:pPr>
        <w:spacing w:before="0" w:after="120"/>
        <w:jc w:val="center"/>
      </w:pPr>
      <w:r>
        <w:rPr>
          <w:rFonts w:ascii="Georgia" w:hAnsi="Georgia" w:eastAsia="Georgia" w:cs="Georgia"/>
          <w:color w:val="333333"/>
          <w:sz w:val="20"/>
          <w:szCs w:val="20"/>
        </w:rPr>
        <w:t>All rights reserved. No part of this publication may be reproduced, distributed, or transmitted in any form or by any means, including photocopying, recording, or other electronic or mechanical methods, without the prior written permission of the publisher.</w:t>
      </w:r>
    </w:p>
    <w:p w14:paraId="1A96CD38">
      <w:pPr>
        <w:spacing w:before="0" w:after="120"/>
      </w:pPr>
    </w:p>
    <w:p w14:paraId="02E874E7">
      <w:pPr>
        <w:spacing w:before="0" w:after="120"/>
      </w:pPr>
    </w:p>
    <w:p w14:paraId="5D08811C">
      <w:pPr>
        <w:spacing w:before="0" w:after="120"/>
        <w:jc w:val="center"/>
      </w:pPr>
      <w:r>
        <w:rPr>
          <w:rFonts w:ascii="Georgia" w:hAnsi="Georgia" w:eastAsia="Georgia" w:cs="Georgia"/>
          <w:b/>
          <w:bCs/>
          <w:color w:val="333333"/>
          <w:sz w:val="20"/>
          <w:szCs w:val="20"/>
        </w:rPr>
        <w:t>Published by YouTube Millionaire Press</w:t>
      </w:r>
    </w:p>
    <w:p w14:paraId="2455082A">
      <w:pPr>
        <w:spacing w:before="0" w:after="120"/>
        <w:jc w:val="center"/>
      </w:pPr>
      <w:r>
        <w:rPr>
          <w:rFonts w:ascii="Georgia" w:hAnsi="Georgia" w:eastAsia="Georgia" w:cs="Georgia"/>
          <w:color w:val="333333"/>
          <w:sz w:val="20"/>
          <w:szCs w:val="20"/>
        </w:rPr>
        <w:t>ISBN: 978-0-000000-00-0</w:t>
      </w:r>
    </w:p>
    <w:p w14:paraId="750A561F">
      <w:pPr>
        <w:spacing w:before="0" w:after="120"/>
        <w:jc w:val="center"/>
      </w:pPr>
      <w:r>
        <w:rPr>
          <w:rFonts w:ascii="Georgia" w:hAnsi="Georgia" w:eastAsia="Georgia" w:cs="Georgia"/>
          <w:color w:val="333333"/>
          <w:sz w:val="20"/>
          <w:szCs w:val="20"/>
        </w:rPr>
        <w:t>Printed in India</w:t>
      </w:r>
    </w:p>
    <w:p w14:paraId="29F785AD">
      <w:r>
        <w:br w:type="page"/>
      </w:r>
    </w:p>
    <w:p w14:paraId="1347E234">
      <w:pPr>
        <w:spacing w:before="0" w:after="120"/>
      </w:pPr>
    </w:p>
    <w:p w14:paraId="763C799C">
      <w:pPr>
        <w:spacing w:before="0" w:after="120"/>
      </w:pPr>
    </w:p>
    <w:p w14:paraId="19E33174">
      <w:pPr>
        <w:spacing w:before="0" w:after="120"/>
      </w:pPr>
    </w:p>
    <w:p w14:paraId="36430B85">
      <w:pPr>
        <w:spacing w:before="0" w:after="120"/>
      </w:pPr>
    </w:p>
    <w:p w14:paraId="52C01446">
      <w:pPr>
        <w:spacing w:before="0" w:after="120"/>
      </w:pPr>
    </w:p>
    <w:p w14:paraId="133A7891">
      <w:pPr>
        <w:spacing w:before="0" w:after="120"/>
      </w:pPr>
    </w:p>
    <w:p w14:paraId="2792195A">
      <w:pPr>
        <w:spacing w:before="0" w:after="120"/>
      </w:pPr>
    </w:p>
    <w:p w14:paraId="1B99CA39">
      <w:pPr>
        <w:spacing w:before="0" w:after="120"/>
      </w:pPr>
    </w:p>
    <w:p w14:paraId="78BE7DBB">
      <w:pPr>
        <w:spacing w:before="0" w:after="200"/>
        <w:jc w:val="center"/>
      </w:pPr>
      <w:r>
        <w:rPr>
          <w:rFonts w:ascii="Arial" w:hAnsi="Arial" w:eastAsia="Arial" w:cs="Arial"/>
          <w:b/>
          <w:bCs/>
          <w:caps/>
          <w:color w:val="C9A227"/>
          <w:sz w:val="28"/>
          <w:szCs w:val="28"/>
        </w:rPr>
        <w:t>DEDICATION</w:t>
      </w:r>
    </w:p>
    <w:p w14:paraId="78A3398C">
      <w:pPr>
        <w:pBdr>
          <w:bottom w:val="single" w:color="C9A227" w:sz="4" w:space="0"/>
        </w:pBdr>
        <w:spacing w:before="240" w:after="240"/>
      </w:pPr>
    </w:p>
    <w:p w14:paraId="16C7BFFC">
      <w:pPr>
        <w:spacing w:before="0" w:after="120"/>
      </w:pPr>
    </w:p>
    <w:p w14:paraId="2CBB1479">
      <w:pPr>
        <w:spacing w:before="0" w:after="120"/>
      </w:pPr>
    </w:p>
    <w:p w14:paraId="77003DF1">
      <w:pPr>
        <w:spacing w:before="0" w:after="120"/>
        <w:jc w:val="center"/>
      </w:pPr>
      <w:r>
        <w:rPr>
          <w:rFonts w:ascii="Georgia" w:hAnsi="Georgia" w:eastAsia="Georgia" w:cs="Georgia"/>
          <w:i/>
          <w:iCs/>
          <w:color w:val="333333"/>
          <w:sz w:val="26"/>
          <w:szCs w:val="26"/>
        </w:rPr>
        <w:t>To every creator who dared to press Record</w:t>
      </w:r>
    </w:p>
    <w:p w14:paraId="45047380">
      <w:pPr>
        <w:spacing w:before="0" w:after="120"/>
        <w:jc w:val="center"/>
      </w:pPr>
      <w:r>
        <w:rPr>
          <w:rFonts w:ascii="Georgia" w:hAnsi="Georgia" w:eastAsia="Georgia" w:cs="Georgia"/>
          <w:i/>
          <w:iCs/>
          <w:color w:val="333333"/>
          <w:sz w:val="26"/>
          <w:szCs w:val="26"/>
        </w:rPr>
        <w:t>when no one was watching —</w:t>
      </w:r>
    </w:p>
    <w:p w14:paraId="3856026A">
      <w:pPr>
        <w:spacing w:before="0" w:after="120"/>
        <w:jc w:val="center"/>
      </w:pPr>
      <w:r>
        <w:rPr>
          <w:rFonts w:ascii="Georgia" w:hAnsi="Georgia" w:eastAsia="Georgia" w:cs="Georgia"/>
          <w:i/>
          <w:iCs/>
          <w:color w:val="333333"/>
          <w:sz w:val="26"/>
          <w:szCs w:val="26"/>
        </w:rPr>
        <w:t>your moment is coming.</w:t>
      </w:r>
    </w:p>
    <w:p w14:paraId="4CDEC402">
      <w:r>
        <w:br w:type="page"/>
      </w:r>
    </w:p>
    <w:p w14:paraId="28062319">
      <w:pPr>
        <w:pStyle w:val="2"/>
        <w:spacing w:before="480" w:after="240"/>
      </w:pPr>
      <w:r>
        <w:rPr>
          <w:rFonts w:ascii="Arial" w:hAnsi="Arial" w:eastAsia="Arial" w:cs="Arial"/>
          <w:b/>
          <w:bCs/>
          <w:color w:val="A07A10"/>
          <w:sz w:val="40"/>
          <w:szCs w:val="40"/>
        </w:rPr>
        <w:t>FOREWORD</w:t>
      </w:r>
    </w:p>
    <w:p w14:paraId="21E7C837">
      <w:pPr>
        <w:spacing w:before="100" w:after="180" w:line="360" w:lineRule="auto"/>
        <w:jc w:val="both"/>
      </w:pPr>
      <w:r>
        <w:rPr>
          <w:rFonts w:ascii="Georgia" w:hAnsi="Georgia" w:eastAsia="Georgia" w:cs="Georgia"/>
          <w:color w:val="0D0D0D"/>
          <w:sz w:val="24"/>
          <w:szCs w:val="24"/>
        </w:rPr>
        <w:t>Before you read a single word of this book, I want you to understand one thing: the strategies, frameworks, and secrets you are about to learn are NOT theoretical. They are battle-tested, real-world methods that have helped thousands of creators go from zero subscribers to six and seven-figure YouTube empires.</w:t>
      </w:r>
    </w:p>
    <w:p w14:paraId="5580D637">
      <w:pPr>
        <w:spacing w:before="100" w:after="180" w:line="360" w:lineRule="auto"/>
        <w:jc w:val="both"/>
      </w:pPr>
      <w:r>
        <w:rPr>
          <w:rFonts w:ascii="Georgia" w:hAnsi="Georgia" w:eastAsia="Georgia" w:cs="Georgia"/>
          <w:color w:val="0D0D0D"/>
          <w:sz w:val="24"/>
          <w:szCs w:val="24"/>
        </w:rPr>
        <w:t>I wrote this book because I was tired of watching talented people quit YouTube after 3 months because they had no blueprint. They had passion, they had ideas, but nobody had ever shown them the exact system that separates a YouTube millionaire from a creator who gives up.</w:t>
      </w:r>
    </w:p>
    <w:p w14:paraId="0F2A3576">
      <w:pPr>
        <w:spacing w:before="100" w:after="180" w:line="360" w:lineRule="auto"/>
        <w:jc w:val="both"/>
      </w:pPr>
      <w:r>
        <w:rPr>
          <w:rFonts w:ascii="Georgia" w:hAnsi="Georgia" w:eastAsia="Georgia" w:cs="Georgia"/>
          <w:color w:val="0D0D0D"/>
          <w:sz w:val="24"/>
          <w:szCs w:val="24"/>
        </w:rPr>
        <w:t>YouTube is the single greatest wealth-creation platform of the 21st century. Every single day, over 500 hours of video are uploaded to YouTube. Over 2 billion users log in monthly. The platform pays out over $30 billion to creators every year. And yet, less than 0.5% of channels ever crack 100,000 subscribers.</w:t>
      </w:r>
    </w:p>
    <w:p w14:paraId="7365EE50">
      <w:pPr>
        <w:spacing w:before="100" w:after="180" w:line="360" w:lineRule="auto"/>
        <w:jc w:val="both"/>
      </w:pPr>
      <w:r>
        <w:rPr>
          <w:rFonts w:ascii="Georgia" w:hAnsi="Georgia" w:eastAsia="Georgia" w:cs="Georgia"/>
          <w:color w:val="0D0D0D"/>
          <w:sz w:val="24"/>
          <w:szCs w:val="24"/>
        </w:rPr>
        <w:t>Why? Not because the platform is too crowded. Not because luck determines success. But because 99% of creators are playing the game without knowing the rules.</w:t>
      </w:r>
    </w:p>
    <w:p w14:paraId="4189D1B8">
      <w:pPr>
        <w:spacing w:before="100" w:after="180" w:line="360" w:lineRule="auto"/>
        <w:jc w:val="both"/>
      </w:pPr>
      <w:r>
        <w:rPr>
          <w:rFonts w:ascii="Georgia" w:hAnsi="Georgia" w:eastAsia="Georgia" w:cs="Georgia"/>
          <w:color w:val="0D0D0D"/>
          <w:sz w:val="24"/>
          <w:szCs w:val="24"/>
        </w:rPr>
        <w:t>This book is the rulebook.</w:t>
      </w:r>
    </w:p>
    <w:p w14:paraId="7168FB05">
      <w:pPr>
        <w:spacing w:before="100" w:after="180" w:line="360" w:lineRule="auto"/>
        <w:jc w:val="both"/>
      </w:pPr>
      <w:r>
        <w:rPr>
          <w:rFonts w:ascii="Georgia" w:hAnsi="Georgia" w:eastAsia="Georgia" w:cs="Georgia"/>
          <w:color w:val="0D0D0D"/>
          <w:sz w:val="24"/>
          <w:szCs w:val="24"/>
        </w:rPr>
        <w:t>Inside these pages, you will discover psychological triggers that make people click your videos before they even know what it is about. You will learn the content stacking strategy that forces the YouTube algorithm to promote your channel on autopilot. You will understand the monetization matrix that allows top creators to earn 10-20x more than average creators with the same view count.</w:t>
      </w:r>
    </w:p>
    <w:p w14:paraId="065B7889">
      <w:pPr>
        <w:spacing w:before="100" w:after="180" w:line="360" w:lineRule="auto"/>
        <w:jc w:val="both"/>
      </w:pPr>
      <w:r>
        <w:rPr>
          <w:rFonts w:ascii="Georgia" w:hAnsi="Georgia" w:eastAsia="Georgia" w:cs="Georgia"/>
          <w:color w:val="0D0D0D"/>
          <w:sz w:val="24"/>
          <w:szCs w:val="24"/>
        </w:rPr>
        <w:t>By the time you finish this book, you will think about YouTube completely differently. You will see it not as a hobby platform, but as a business ecosystem — one where the rules are learnable, the income is scalable, and the freedom is real.</w:t>
      </w:r>
    </w:p>
    <w:p w14:paraId="1B947AA9">
      <w:pPr>
        <w:spacing w:before="100" w:after="180" w:line="360" w:lineRule="auto"/>
        <w:jc w:val="both"/>
      </w:pPr>
      <w:r>
        <w:rPr>
          <w:rFonts w:ascii="Georgia" w:hAnsi="Georgia" w:eastAsia="Georgia" w:cs="Georgia"/>
          <w:color w:val="0D0D0D"/>
          <w:sz w:val="24"/>
          <w:szCs w:val="24"/>
        </w:rPr>
        <w:t>The journey of a YouTube Millionaire begins with a single video. Let us build yours together.</w:t>
      </w:r>
    </w:p>
    <w:p w14:paraId="17E07B14">
      <w:pPr>
        <w:spacing w:before="0" w:after="120"/>
      </w:pPr>
    </w:p>
    <w:p w14:paraId="078E615B">
      <w:pPr>
        <w:spacing w:before="0" w:after="120"/>
      </w:pPr>
    </w:p>
    <w:p w14:paraId="67AD2FCE">
      <w:pPr>
        <w:spacing w:before="200" w:after="80"/>
        <w:jc w:val="right"/>
      </w:pPr>
      <w:r>
        <w:rPr>
          <w:rFonts w:ascii="Georgia" w:hAnsi="Georgia" w:eastAsia="Georgia" w:cs="Georgia"/>
          <w:b/>
          <w:bCs/>
          <w:i/>
          <w:iCs/>
          <w:color w:val="A07A10"/>
          <w:sz w:val="24"/>
          <w:szCs w:val="24"/>
        </w:rPr>
        <w:t>— Ayush Kumar</w:t>
      </w:r>
    </w:p>
    <w:p w14:paraId="440745E1">
      <w:pPr>
        <w:jc w:val="right"/>
      </w:pPr>
      <w:r>
        <w:rPr>
          <w:rFonts w:ascii="Georgia" w:hAnsi="Georgia" w:eastAsia="Georgia" w:cs="Georgia"/>
          <w:i/>
          <w:iCs/>
          <w:color w:val="333333"/>
          <w:sz w:val="22"/>
          <w:szCs w:val="22"/>
        </w:rPr>
        <w:t>YouTube Growth Strategist</w:t>
      </w:r>
    </w:p>
    <w:p w14:paraId="23FCC6BB">
      <w:r>
        <w:br w:type="page"/>
      </w:r>
    </w:p>
    <w:p w14:paraId="51CAF734">
      <w:pPr>
        <w:pStyle w:val="2"/>
        <w:spacing w:before="480" w:after="240"/>
      </w:pPr>
      <w:r>
        <w:rPr>
          <w:rFonts w:ascii="Arial" w:hAnsi="Arial" w:eastAsia="Arial" w:cs="Arial"/>
          <w:b/>
          <w:bCs/>
          <w:color w:val="A07A10"/>
          <w:sz w:val="40"/>
          <w:szCs w:val="40"/>
        </w:rPr>
        <w:t>TABLE OF CONTENTS</w:t>
      </w:r>
    </w:p>
    <w:p w14:paraId="3D02D742">
      <w:pPr>
        <w:pBdr>
          <w:bottom w:val="single" w:color="C9A227" w:sz="4" w:space="0"/>
        </w:pBdr>
        <w:spacing w:before="240" w:after="240"/>
      </w:pPr>
    </w:p>
    <w:p w14:paraId="3A8E9CC6">
      <w:pPr>
        <w:spacing w:before="0" w:after="120"/>
      </w:pPr>
    </w:p>
    <w:p w14:paraId="75509432">
      <w:pPr>
        <w:spacing w:before="80" w:after="60"/>
      </w:pPr>
      <w:r>
        <w:rPr>
          <w:rFonts w:ascii="Arial" w:hAnsi="Arial" w:eastAsia="Arial" w:cs="Arial"/>
          <w:b/>
          <w:bCs/>
          <w:color w:val="A07A10"/>
          <w:sz w:val="24"/>
          <w:szCs w:val="24"/>
        </w:rPr>
        <w:t>PART ONE: THE MILLIONAIRE MINDSET</w:t>
      </w:r>
    </w:p>
    <w:p w14:paraId="0EDB3263">
      <w:pPr>
        <w:spacing w:before="80" w:after="60"/>
      </w:pPr>
      <w:r>
        <w:rPr>
          <w:rFonts w:ascii="Georgia" w:hAnsi="Georgia" w:eastAsia="Georgia" w:cs="Georgia"/>
          <w:b w:val="0"/>
          <w:bCs w:val="0"/>
          <w:color w:val="333333"/>
          <w:sz w:val="22"/>
          <w:szCs w:val="22"/>
        </w:rPr>
        <w:t>Chapter 1: Why 99% of YouTubers Fail — And How You Won't</w:t>
      </w:r>
    </w:p>
    <w:p w14:paraId="011C4C02">
      <w:pPr>
        <w:spacing w:before="80" w:after="60"/>
      </w:pPr>
      <w:r>
        <w:rPr>
          <w:rFonts w:ascii="Georgia" w:hAnsi="Georgia" w:eastAsia="Georgia" w:cs="Georgia"/>
          <w:b w:val="0"/>
          <w:bCs w:val="0"/>
          <w:color w:val="333333"/>
          <w:sz w:val="22"/>
          <w:szCs w:val="22"/>
        </w:rPr>
        <w:t>Chapter 2: The Creator Identity Shift</w:t>
      </w:r>
    </w:p>
    <w:p w14:paraId="4BD1ECD0">
      <w:pPr>
        <w:spacing w:before="80" w:after="60"/>
      </w:pPr>
      <w:r>
        <w:rPr>
          <w:rFonts w:ascii="Georgia" w:hAnsi="Georgia" w:eastAsia="Georgia" w:cs="Georgia"/>
          <w:b w:val="0"/>
          <w:bCs w:val="0"/>
          <w:color w:val="333333"/>
          <w:sz w:val="22"/>
          <w:szCs w:val="22"/>
        </w:rPr>
        <w:t>Chapter 3: Building Your Winning Niche Strategy</w:t>
      </w:r>
    </w:p>
    <w:p w14:paraId="3D67EDD2">
      <w:pPr>
        <w:spacing w:before="80" w:after="60"/>
      </w:pPr>
    </w:p>
    <w:p w14:paraId="5447478A">
      <w:pPr>
        <w:spacing w:before="80" w:after="60"/>
      </w:pPr>
      <w:r>
        <w:rPr>
          <w:rFonts w:ascii="Arial" w:hAnsi="Arial" w:eastAsia="Arial" w:cs="Arial"/>
          <w:b/>
          <w:bCs/>
          <w:color w:val="A07A10"/>
          <w:sz w:val="24"/>
          <w:szCs w:val="24"/>
        </w:rPr>
        <w:t>PART TWO: CONTENT CREATION MASTERY</w:t>
      </w:r>
    </w:p>
    <w:p w14:paraId="2D1D48D2">
      <w:pPr>
        <w:spacing w:before="80" w:after="60"/>
      </w:pPr>
      <w:r>
        <w:rPr>
          <w:rFonts w:ascii="Georgia" w:hAnsi="Georgia" w:eastAsia="Georgia" w:cs="Georgia"/>
          <w:b w:val="0"/>
          <w:bCs w:val="0"/>
          <w:color w:val="333333"/>
          <w:sz w:val="22"/>
          <w:szCs w:val="22"/>
        </w:rPr>
        <w:t>Chapter 4: The YouTube Algorithm Decoded</w:t>
      </w:r>
    </w:p>
    <w:p w14:paraId="50BC36DC">
      <w:pPr>
        <w:spacing w:before="80" w:after="60"/>
      </w:pPr>
      <w:r>
        <w:rPr>
          <w:rFonts w:ascii="Georgia" w:hAnsi="Georgia" w:eastAsia="Georgia" w:cs="Georgia"/>
          <w:b w:val="0"/>
          <w:bCs w:val="0"/>
          <w:color w:val="333333"/>
          <w:sz w:val="22"/>
          <w:szCs w:val="22"/>
        </w:rPr>
        <w:t>Chapter 5: The Viral Content Formula</w:t>
      </w:r>
    </w:p>
    <w:p w14:paraId="09480804">
      <w:pPr>
        <w:spacing w:before="80" w:after="60"/>
      </w:pPr>
      <w:r>
        <w:rPr>
          <w:rFonts w:ascii="Georgia" w:hAnsi="Georgia" w:eastAsia="Georgia" w:cs="Georgia"/>
          <w:b w:val="0"/>
          <w:bCs w:val="0"/>
          <w:color w:val="333333"/>
          <w:sz w:val="22"/>
          <w:szCs w:val="22"/>
        </w:rPr>
        <w:t>Chapter 6: Scripting, Storytelling &amp; Hooks</w:t>
      </w:r>
    </w:p>
    <w:p w14:paraId="2DC2D203">
      <w:pPr>
        <w:spacing w:before="80" w:after="60"/>
      </w:pPr>
      <w:r>
        <w:rPr>
          <w:rFonts w:ascii="Georgia" w:hAnsi="Georgia" w:eastAsia="Georgia" w:cs="Georgia"/>
          <w:b w:val="0"/>
          <w:bCs w:val="0"/>
          <w:color w:val="333333"/>
          <w:sz w:val="22"/>
          <w:szCs w:val="22"/>
        </w:rPr>
        <w:t>Chapter 7: Production Without a Hollywood Budget</w:t>
      </w:r>
    </w:p>
    <w:p w14:paraId="593266C4">
      <w:pPr>
        <w:spacing w:before="80" w:after="60"/>
      </w:pPr>
      <w:r>
        <w:rPr>
          <w:rFonts w:ascii="Georgia" w:hAnsi="Georgia" w:eastAsia="Georgia" w:cs="Georgia"/>
          <w:b w:val="0"/>
          <w:bCs w:val="0"/>
          <w:color w:val="333333"/>
          <w:sz w:val="22"/>
          <w:szCs w:val="22"/>
        </w:rPr>
        <w:t>Chapter 8: The Perfect Thumbnail Psychology</w:t>
      </w:r>
    </w:p>
    <w:p w14:paraId="3E39A2E7">
      <w:pPr>
        <w:spacing w:before="80" w:after="60"/>
      </w:pPr>
    </w:p>
    <w:p w14:paraId="3EC9C1C2">
      <w:pPr>
        <w:spacing w:before="80" w:after="60"/>
      </w:pPr>
      <w:r>
        <w:rPr>
          <w:rFonts w:ascii="Arial" w:hAnsi="Arial" w:eastAsia="Arial" w:cs="Arial"/>
          <w:b/>
          <w:bCs/>
          <w:color w:val="A07A10"/>
          <w:sz w:val="24"/>
          <w:szCs w:val="24"/>
        </w:rPr>
        <w:t>PART THREE: GROWTH ACCELERATION</w:t>
      </w:r>
    </w:p>
    <w:p w14:paraId="1118055F">
      <w:pPr>
        <w:spacing w:before="80" w:after="60"/>
      </w:pPr>
      <w:r>
        <w:rPr>
          <w:rFonts w:ascii="Georgia" w:hAnsi="Georgia" w:eastAsia="Georgia" w:cs="Georgia"/>
          <w:b w:val="0"/>
          <w:bCs w:val="0"/>
          <w:color w:val="333333"/>
          <w:sz w:val="22"/>
          <w:szCs w:val="22"/>
        </w:rPr>
        <w:t>Chapter 9: The 30-Day Launch Blueprint</w:t>
      </w:r>
    </w:p>
    <w:p w14:paraId="096B1292">
      <w:pPr>
        <w:spacing w:before="80" w:after="60"/>
      </w:pPr>
      <w:r>
        <w:rPr>
          <w:rFonts w:ascii="Georgia" w:hAnsi="Georgia" w:eastAsia="Georgia" w:cs="Georgia"/>
          <w:b w:val="0"/>
          <w:bCs w:val="0"/>
          <w:color w:val="333333"/>
          <w:sz w:val="22"/>
          <w:szCs w:val="22"/>
        </w:rPr>
        <w:t>Chapter 10: SEO Secrets the Pros Won't Share</w:t>
      </w:r>
    </w:p>
    <w:p w14:paraId="0A6EC3F8">
      <w:pPr>
        <w:spacing w:before="80" w:after="60"/>
      </w:pPr>
      <w:r>
        <w:rPr>
          <w:rFonts w:ascii="Georgia" w:hAnsi="Georgia" w:eastAsia="Georgia" w:cs="Georgia"/>
          <w:b w:val="0"/>
          <w:bCs w:val="0"/>
          <w:color w:val="333333"/>
          <w:sz w:val="22"/>
          <w:szCs w:val="22"/>
        </w:rPr>
        <w:t>Chapter 11: Community Building &amp; Superfan Creation</w:t>
      </w:r>
    </w:p>
    <w:p w14:paraId="1C6470F6">
      <w:pPr>
        <w:spacing w:before="80" w:after="60"/>
      </w:pPr>
      <w:r>
        <w:rPr>
          <w:rFonts w:ascii="Georgia" w:hAnsi="Georgia" w:eastAsia="Georgia" w:cs="Georgia"/>
          <w:b w:val="0"/>
          <w:bCs w:val="0"/>
          <w:color w:val="333333"/>
          <w:sz w:val="22"/>
          <w:szCs w:val="22"/>
        </w:rPr>
        <w:t>Chapter 12: Collaboration &amp; Networking Strategies</w:t>
      </w:r>
    </w:p>
    <w:p w14:paraId="7B558C25">
      <w:pPr>
        <w:spacing w:before="80" w:after="60"/>
      </w:pPr>
    </w:p>
    <w:p w14:paraId="18D495F4">
      <w:pPr>
        <w:spacing w:before="80" w:after="60"/>
      </w:pPr>
      <w:r>
        <w:rPr>
          <w:rFonts w:ascii="Arial" w:hAnsi="Arial" w:eastAsia="Arial" w:cs="Arial"/>
          <w:b/>
          <w:bCs/>
          <w:color w:val="A07A10"/>
          <w:sz w:val="24"/>
          <w:szCs w:val="24"/>
        </w:rPr>
        <w:t>PART FOUR: MONETIZATION MASTERY</w:t>
      </w:r>
    </w:p>
    <w:p w14:paraId="201D7CCF">
      <w:pPr>
        <w:spacing w:before="80" w:after="60"/>
      </w:pPr>
      <w:r>
        <w:rPr>
          <w:rFonts w:ascii="Georgia" w:hAnsi="Georgia" w:eastAsia="Georgia" w:cs="Georgia"/>
          <w:b w:val="0"/>
          <w:bCs w:val="0"/>
          <w:color w:val="333333"/>
          <w:sz w:val="22"/>
          <w:szCs w:val="22"/>
        </w:rPr>
        <w:t>Chapter 13: The 7 Revenue Streams of YouTube Millionaires</w:t>
      </w:r>
    </w:p>
    <w:p w14:paraId="2AA0A784">
      <w:pPr>
        <w:spacing w:before="80" w:after="60"/>
      </w:pPr>
      <w:r>
        <w:rPr>
          <w:rFonts w:ascii="Georgia" w:hAnsi="Georgia" w:eastAsia="Georgia" w:cs="Georgia"/>
          <w:b w:val="0"/>
          <w:bCs w:val="0"/>
          <w:color w:val="333333"/>
          <w:sz w:val="22"/>
          <w:szCs w:val="22"/>
        </w:rPr>
        <w:t>Chapter 14: AdSense Optimization Secrets</w:t>
      </w:r>
    </w:p>
    <w:p w14:paraId="0D02CF3C">
      <w:pPr>
        <w:spacing w:before="80" w:after="60"/>
      </w:pPr>
      <w:r>
        <w:rPr>
          <w:rFonts w:ascii="Georgia" w:hAnsi="Georgia" w:eastAsia="Georgia" w:cs="Georgia"/>
          <w:b w:val="0"/>
          <w:bCs w:val="0"/>
          <w:color w:val="333333"/>
          <w:sz w:val="22"/>
          <w:szCs w:val="22"/>
        </w:rPr>
        <w:t>Chapter 15: Sponsorships — How to Land $10,000 Deals</w:t>
      </w:r>
    </w:p>
    <w:p w14:paraId="5545EB70">
      <w:pPr>
        <w:spacing w:before="80" w:after="60"/>
      </w:pPr>
      <w:r>
        <w:rPr>
          <w:rFonts w:ascii="Georgia" w:hAnsi="Georgia" w:eastAsia="Georgia" w:cs="Georgia"/>
          <w:b w:val="0"/>
          <w:bCs w:val="0"/>
          <w:color w:val="333333"/>
          <w:sz w:val="22"/>
          <w:szCs w:val="22"/>
        </w:rPr>
        <w:t>Chapter 16: Digital Products &amp; Your First Online Course</w:t>
      </w:r>
    </w:p>
    <w:p w14:paraId="7C713EB0">
      <w:pPr>
        <w:spacing w:before="80" w:after="60"/>
      </w:pPr>
      <w:r>
        <w:rPr>
          <w:rFonts w:ascii="Georgia" w:hAnsi="Georgia" w:eastAsia="Georgia" w:cs="Georgia"/>
          <w:b w:val="0"/>
          <w:bCs w:val="0"/>
          <w:color w:val="333333"/>
          <w:sz w:val="22"/>
          <w:szCs w:val="22"/>
        </w:rPr>
        <w:t>Chapter 17: Membership, Merch &amp; Community Monetization</w:t>
      </w:r>
    </w:p>
    <w:p w14:paraId="7EC74923">
      <w:pPr>
        <w:spacing w:before="80" w:after="60"/>
      </w:pPr>
    </w:p>
    <w:p w14:paraId="4583E4EB">
      <w:pPr>
        <w:spacing w:before="80" w:after="60"/>
      </w:pPr>
      <w:r>
        <w:rPr>
          <w:rFonts w:ascii="Arial" w:hAnsi="Arial" w:eastAsia="Arial" w:cs="Arial"/>
          <w:b/>
          <w:bCs/>
          <w:color w:val="A07A10"/>
          <w:sz w:val="24"/>
          <w:szCs w:val="24"/>
        </w:rPr>
        <w:t>PART FIVE: SCALING TO MILLIONS</w:t>
      </w:r>
    </w:p>
    <w:p w14:paraId="3DC8896E">
      <w:pPr>
        <w:spacing w:before="80" w:after="60"/>
      </w:pPr>
      <w:r>
        <w:rPr>
          <w:rFonts w:ascii="Georgia" w:hAnsi="Georgia" w:eastAsia="Georgia" w:cs="Georgia"/>
          <w:b w:val="0"/>
          <w:bCs w:val="0"/>
          <w:color w:val="333333"/>
          <w:sz w:val="22"/>
          <w:szCs w:val="22"/>
        </w:rPr>
        <w:t>Chapter 18: Delegation &amp; Building Your YouTube Team</w:t>
      </w:r>
    </w:p>
    <w:p w14:paraId="65718E88">
      <w:pPr>
        <w:spacing w:before="80" w:after="60"/>
      </w:pPr>
      <w:r>
        <w:rPr>
          <w:rFonts w:ascii="Georgia" w:hAnsi="Georgia" w:eastAsia="Georgia" w:cs="Georgia"/>
          <w:b w:val="0"/>
          <w:bCs w:val="0"/>
          <w:color w:val="333333"/>
          <w:sz w:val="22"/>
          <w:szCs w:val="22"/>
        </w:rPr>
        <w:t>Chapter 19: The Content Machine — Batch &amp; Automate</w:t>
      </w:r>
    </w:p>
    <w:p w14:paraId="4695AB44">
      <w:pPr>
        <w:spacing w:before="80" w:after="60"/>
      </w:pPr>
      <w:r>
        <w:rPr>
          <w:rFonts w:ascii="Georgia" w:hAnsi="Georgia" w:eastAsia="Georgia" w:cs="Georgia"/>
          <w:b w:val="0"/>
          <w:bCs w:val="0"/>
          <w:color w:val="333333"/>
          <w:sz w:val="22"/>
          <w:szCs w:val="22"/>
        </w:rPr>
        <w:t>Chapter 20: Cross-Platform Empire Building</w:t>
      </w:r>
    </w:p>
    <w:p w14:paraId="7D7283D2">
      <w:pPr>
        <w:spacing w:before="80" w:after="60"/>
      </w:pPr>
      <w:r>
        <w:rPr>
          <w:rFonts w:ascii="Georgia" w:hAnsi="Georgia" w:eastAsia="Georgia" w:cs="Georgia"/>
          <w:b w:val="0"/>
          <w:bCs w:val="0"/>
          <w:color w:val="333333"/>
          <w:sz w:val="22"/>
          <w:szCs w:val="22"/>
        </w:rPr>
        <w:t>Chapter 21: Advanced Analytics &amp; Data-Driven Growth</w:t>
      </w:r>
    </w:p>
    <w:p w14:paraId="665A2E9C">
      <w:pPr>
        <w:spacing w:before="80" w:after="60"/>
      </w:pPr>
      <w:r>
        <w:rPr>
          <w:rFonts w:ascii="Georgia" w:hAnsi="Georgia" w:eastAsia="Georgia" w:cs="Georgia"/>
          <w:b w:val="0"/>
          <w:bCs w:val="0"/>
          <w:color w:val="333333"/>
          <w:sz w:val="22"/>
          <w:szCs w:val="22"/>
        </w:rPr>
        <w:t>Chapter 22: Protecting &amp; Future-Proofing Your Channel</w:t>
      </w:r>
    </w:p>
    <w:p w14:paraId="32C1A830">
      <w:pPr>
        <w:spacing w:before="80" w:after="60"/>
      </w:pPr>
      <w:r>
        <w:rPr>
          <w:rFonts w:ascii="Arial" w:hAnsi="Arial" w:eastAsia="Arial" w:cs="Arial"/>
          <w:b/>
          <w:bCs/>
          <w:color w:val="333333"/>
          <w:sz w:val="24"/>
          <w:szCs w:val="24"/>
        </w:rPr>
        <w:t>Conclusion: Your Millionaire Journey Starts Now</w:t>
      </w:r>
    </w:p>
    <w:p w14:paraId="5F36F21B">
      <w:pPr>
        <w:spacing w:before="80" w:after="60"/>
      </w:pPr>
      <w:r>
        <w:rPr>
          <w:rFonts w:ascii="Arial" w:hAnsi="Arial" w:eastAsia="Arial" w:cs="Arial"/>
          <w:b/>
          <w:bCs/>
          <w:color w:val="333333"/>
          <w:sz w:val="24"/>
          <w:szCs w:val="24"/>
        </w:rPr>
        <w:t>Bonus: 50 Secret Hacks Only Millionaire YouTubers Know</w:t>
      </w:r>
    </w:p>
    <w:p w14:paraId="385142EC">
      <w:r>
        <w:br w:type="page"/>
      </w:r>
    </w:p>
    <w:p w14:paraId="790DEC73">
      <w:pPr>
        <w:spacing w:before="0" w:after="120"/>
      </w:pPr>
    </w:p>
    <w:p w14:paraId="1A99DDBC">
      <w:pPr>
        <w:spacing w:before="0" w:after="120"/>
      </w:pPr>
    </w:p>
    <w:p w14:paraId="5F54A628">
      <w:pPr>
        <w:spacing w:before="0" w:after="120"/>
      </w:pPr>
    </w:p>
    <w:p w14:paraId="08538D06">
      <w:pPr>
        <w:spacing w:before="0" w:after="120"/>
      </w:pPr>
    </w:p>
    <w:p w14:paraId="46C0F30F">
      <w:pPr>
        <w:spacing w:before="0" w:after="120"/>
      </w:pPr>
    </w:p>
    <w:p w14:paraId="588B43C0">
      <w:pPr>
        <w:spacing w:before="0" w:after="12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7A71DA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nil"/>
              <w:left w:val="nil"/>
              <w:bottom w:val="nil"/>
              <w:right w:val="nil"/>
            </w:tcBorders>
            <w:shd w:val="clear" w:color="auto" w:fill="0D0D0D"/>
            <w:tcMar>
              <w:top w:w="600" w:type="dxa"/>
              <w:left w:w="600" w:type="dxa"/>
              <w:bottom w:w="600" w:type="dxa"/>
              <w:right w:w="600" w:type="dxa"/>
            </w:tcMar>
          </w:tcPr>
          <w:p w14:paraId="36816829">
            <w:pPr>
              <w:jc w:val="center"/>
            </w:pPr>
            <w:r>
              <w:rPr>
                <w:rFonts w:ascii="Arial" w:hAnsi="Arial" w:eastAsia="Arial" w:cs="Arial"/>
                <w:caps/>
                <w:color w:val="C9A227"/>
                <w:sz w:val="28"/>
                <w:szCs w:val="28"/>
              </w:rPr>
              <w:t>PART ONE</w:t>
            </w:r>
          </w:p>
          <w:p w14:paraId="2CE1EF07">
            <w:pPr>
              <w:spacing w:before="120"/>
              <w:jc w:val="center"/>
            </w:pPr>
            <w:r>
              <w:rPr>
                <w:rFonts w:ascii="Arial" w:hAnsi="Arial" w:eastAsia="Arial" w:cs="Arial"/>
                <w:b/>
                <w:bCs/>
                <w:caps/>
                <w:color w:val="FFFFFF"/>
                <w:sz w:val="48"/>
                <w:szCs w:val="48"/>
              </w:rPr>
              <w:t>THE MILLIONAIRE MINDSET</w:t>
            </w:r>
          </w:p>
          <w:p w14:paraId="6D24D01F">
            <w:pPr>
              <w:spacing w:before="160"/>
              <w:jc w:val="center"/>
            </w:pPr>
            <w:r>
              <w:rPr>
                <w:rFonts w:ascii="Georgia" w:hAnsi="Georgia" w:eastAsia="Georgia" w:cs="Georgia"/>
                <w:i/>
                <w:iCs/>
                <w:color w:val="AAAAAA"/>
                <w:sz w:val="22"/>
                <w:szCs w:val="22"/>
              </w:rPr>
              <w:t>Before you make your first million dollars, you must think like a millionaire. This section rewires your mindset, identity, and strategy for long-term YouTube domination.</w:t>
            </w:r>
          </w:p>
        </w:tc>
      </w:tr>
    </w:tbl>
    <w:p w14:paraId="50293CF3">
      <w:r>
        <w:br w:type="page"/>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53"/>
        <w:gridCol w:w="8407"/>
      </w:tblGrid>
      <w:tr w14:paraId="632286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nil"/>
              <w:left w:val="nil"/>
              <w:bottom w:val="nil"/>
              <w:right w:val="nil"/>
            </w:tcBorders>
            <w:shd w:val="clear" w:color="auto" w:fill="C9A227"/>
            <w:tcMar>
              <w:top w:w="200" w:type="dxa"/>
              <w:left w:w="200" w:type="dxa"/>
              <w:bottom w:w="200" w:type="dxa"/>
              <w:right w:w="200" w:type="dxa"/>
            </w:tcMar>
            <w:vAlign w:val="center"/>
          </w:tcPr>
          <w:p w14:paraId="6E5B8697">
            <w:pPr>
              <w:jc w:val="center"/>
            </w:pPr>
            <w:r>
              <w:rPr>
                <w:rFonts w:ascii="Arial" w:hAnsi="Arial" w:eastAsia="Arial" w:cs="Arial"/>
                <w:b/>
                <w:bCs/>
                <w:color w:val="FFFFFF"/>
                <w:sz w:val="48"/>
                <w:szCs w:val="48"/>
              </w:rPr>
              <w:t>01</w:t>
            </w:r>
          </w:p>
        </w:tc>
        <w:tc>
          <w:tcPr>
            <w:tcBorders>
              <w:top w:val="nil"/>
              <w:left w:val="nil"/>
              <w:bottom w:val="nil"/>
              <w:right w:val="nil"/>
            </w:tcBorders>
            <w:shd w:val="clear" w:color="auto" w:fill="A07A10"/>
            <w:tcMar>
              <w:top w:w="200" w:type="dxa"/>
              <w:left w:w="300" w:type="dxa"/>
              <w:bottom w:w="200" w:type="dxa"/>
              <w:right w:w="200" w:type="dxa"/>
            </w:tcMar>
            <w:vAlign w:val="center"/>
          </w:tcPr>
          <w:p w14:paraId="2834EE51">
            <w:r>
              <w:rPr>
                <w:rFonts w:ascii="Arial" w:hAnsi="Arial" w:eastAsia="Arial" w:cs="Arial"/>
                <w:b/>
                <w:bCs/>
                <w:color w:val="FFFFFF"/>
                <w:sz w:val="32"/>
                <w:szCs w:val="32"/>
              </w:rPr>
              <w:t>Why 99% of YouTubers Fail — And How You Won't</w:t>
            </w:r>
          </w:p>
        </w:tc>
      </w:tr>
    </w:tbl>
    <w:p w14:paraId="5E214715">
      <w:pPr>
        <w:spacing w:before="0" w:after="120"/>
      </w:pPr>
    </w:p>
    <w:p w14:paraId="594B5E96">
      <w:pPr>
        <w:pBdr>
          <w:left w:val="single" w:color="C9A227" w:sz="12" w:space="0"/>
        </w:pBdr>
        <w:spacing w:before="240" w:after="240"/>
        <w:ind w:left="720" w:right="720"/>
        <w:jc w:val="center"/>
      </w:pPr>
      <w:r>
        <w:rPr>
          <w:rFonts w:ascii="Georgia" w:hAnsi="Georgia" w:eastAsia="Georgia" w:cs="Georgia"/>
          <w:i/>
          <w:iCs/>
          <w:color w:val="333333"/>
          <w:sz w:val="26"/>
          <w:szCs w:val="26"/>
        </w:rPr>
        <w:t>"The graveyard of YouTube is filled with creators who had talent but no system."</w:t>
      </w:r>
    </w:p>
    <w:p w14:paraId="62647D9F">
      <w:pPr>
        <w:spacing w:before="0" w:after="120"/>
      </w:pPr>
    </w:p>
    <w:p w14:paraId="775AD48A">
      <w:pPr>
        <w:spacing w:before="100" w:after="180" w:line="360" w:lineRule="auto"/>
        <w:jc w:val="both"/>
      </w:pPr>
      <w:r>
        <w:rPr>
          <w:rFonts w:ascii="Georgia" w:hAnsi="Georgia" w:eastAsia="Georgia" w:cs="Georgia"/>
          <w:color w:val="0D0D0D"/>
          <w:sz w:val="24"/>
          <w:szCs w:val="24"/>
        </w:rPr>
        <w:t>Walk into any YouTube analytics dashboard and you will see a statistic that haunts creators: the average YouTube channel never crosses 1,000 subscribers. Of the 800 million channels on the platform, fewer than 36 million have reached the monetization threshold. That means roughly 95% of creators have never earned a single dollar from their content.</w:t>
      </w:r>
    </w:p>
    <w:p w14:paraId="0913FF23">
      <w:pPr>
        <w:spacing w:before="100" w:after="180" w:line="360" w:lineRule="auto"/>
        <w:jc w:val="both"/>
      </w:pPr>
      <w:r>
        <w:rPr>
          <w:rFonts w:ascii="Georgia" w:hAnsi="Georgia" w:eastAsia="Georgia" w:cs="Georgia"/>
          <w:color w:val="0D0D0D"/>
          <w:sz w:val="24"/>
          <w:szCs w:val="24"/>
        </w:rPr>
        <w:t>This is not an accident. It is a predictable outcome — and once you understand WHY creators fail, you can design your channel to avoid every single trap.</w:t>
      </w:r>
    </w:p>
    <w:p w14:paraId="279CC776">
      <w:pPr>
        <w:pStyle w:val="3"/>
        <w:spacing w:before="320" w:after="160"/>
      </w:pPr>
      <w:r>
        <w:rPr>
          <w:rFonts w:ascii="Arial" w:hAnsi="Arial" w:eastAsia="Arial" w:cs="Arial"/>
          <w:b/>
          <w:bCs/>
          <w:color w:val="2874A6"/>
          <w:sz w:val="30"/>
          <w:szCs w:val="30"/>
        </w:rPr>
        <w:t>The 7 Fatal Mistakes That Kill YouTube Channels</w:t>
      </w:r>
    </w:p>
    <w:p w14:paraId="185DD8AD">
      <w:pPr>
        <w:pStyle w:val="4"/>
        <w:spacing w:before="240" w:after="120"/>
      </w:pPr>
      <w:r>
        <w:rPr>
          <w:rFonts w:ascii="Arial" w:hAnsi="Arial" w:eastAsia="Arial" w:cs="Arial"/>
          <w:b/>
          <w:bCs/>
          <w:color w:val="333333"/>
          <w:sz w:val="26"/>
          <w:szCs w:val="26"/>
        </w:rPr>
        <w:t>Mistake #1: Starting Without a Strategy</w:t>
      </w:r>
    </w:p>
    <w:p w14:paraId="6DC41791">
      <w:pPr>
        <w:spacing w:before="100" w:after="180" w:line="360" w:lineRule="auto"/>
        <w:jc w:val="both"/>
      </w:pPr>
      <w:r>
        <w:rPr>
          <w:rFonts w:ascii="Georgia" w:hAnsi="Georgia" w:eastAsia="Georgia" w:cs="Georgia"/>
          <w:color w:val="0D0D0D"/>
          <w:sz w:val="24"/>
          <w:szCs w:val="24"/>
        </w:rPr>
        <w:t>Most creators start YouTube the same way: they pick up a camera, record something they find interesting, upload it, and wait. And wait. And wait. The problem is that YouTube is not a lottery. You do not randomly get discovered. Every successful channel is built on a deliberate content strategy that is designed from day one to attract a specific audience and satisfy specific algorithmic signals.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36E516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nil"/>
              <w:left w:val="nil"/>
              <w:bottom w:val="nil"/>
              <w:right w:val="nil"/>
            </w:tcBorders>
            <w:shd w:val="clear" w:color="auto" w:fill="FFF8E1"/>
            <w:tcMar>
              <w:top w:w="200" w:type="dxa"/>
              <w:left w:w="300" w:type="dxa"/>
              <w:bottom w:w="200" w:type="dxa"/>
              <w:right w:w="300" w:type="dxa"/>
            </w:tcMar>
          </w:tcPr>
          <w:p w14:paraId="293134EE">
            <w:pPr>
              <w:spacing w:before="60" w:after="100"/>
            </w:pPr>
            <w:r>
              <w:rPr>
                <w:rFonts w:ascii="Arial" w:hAnsi="Arial" w:eastAsia="Arial" w:cs="Arial"/>
                <w:b/>
                <w:bCs/>
                <w:color w:val="A07A10"/>
                <w:sz w:val="24"/>
                <w:szCs w:val="24"/>
              </w:rPr>
              <w:t>💡 The Strategy Rule</w:t>
            </w:r>
          </w:p>
          <w:p w14:paraId="039B67A8">
            <w:pPr>
              <w:spacing w:before="60" w:after="60"/>
            </w:pPr>
            <w:r>
              <w:rPr>
                <w:rFonts w:ascii="Georgia" w:hAnsi="Georgia" w:eastAsia="Georgia" w:cs="Georgia"/>
                <w:color w:val="333333"/>
                <w:sz w:val="22"/>
                <w:szCs w:val="22"/>
              </w:rPr>
              <w:t>Before you record your first video, you must define: WHO you are serving, WHAT problem you are solving, and HOW OFTEN you will publish. Without these three pillars, you are building on sand.</w:t>
            </w:r>
          </w:p>
        </w:tc>
      </w:tr>
    </w:tbl>
    <w:p w14:paraId="19FF4C7F">
      <w:pPr>
        <w:pStyle w:val="4"/>
        <w:spacing w:before="240" w:after="120"/>
      </w:pPr>
      <w:r>
        <w:rPr>
          <w:rFonts w:ascii="Arial" w:hAnsi="Arial" w:eastAsia="Arial" w:cs="Arial"/>
          <w:b/>
          <w:bCs/>
          <w:color w:val="333333"/>
          <w:sz w:val="26"/>
          <w:szCs w:val="26"/>
        </w:rPr>
        <w:t>Mistake #2: Confusing Activity with Progress</w:t>
      </w:r>
    </w:p>
    <w:p w14:paraId="6DEA7984">
      <w:pPr>
        <w:spacing w:before="100" w:after="180" w:line="360" w:lineRule="auto"/>
        <w:jc w:val="both"/>
      </w:pPr>
      <w:r>
        <w:rPr>
          <w:rFonts w:ascii="Georgia" w:hAnsi="Georgia" w:eastAsia="Georgia" w:cs="Georgia"/>
          <w:color w:val="0D0D0D"/>
          <w:sz w:val="24"/>
          <w:szCs w:val="24"/>
        </w:rPr>
        <w:t>Uploading every day feels productive. But if you are uploading content that nobody wants to watch, you are simply digging a deeper hole. The YouTube algorithm rewards watch time, click-through rate, and audience retention — not upload frequency alone. Quality signals always beat quantity signals.</w:t>
      </w:r>
    </w:p>
    <w:p w14:paraId="28FCD52D">
      <w:pPr>
        <w:spacing w:before="100" w:after="180" w:line="360" w:lineRule="auto"/>
        <w:jc w:val="both"/>
      </w:pPr>
      <w:r>
        <w:rPr>
          <w:rFonts w:ascii="Georgia" w:hAnsi="Georgia" w:eastAsia="Georgia" w:cs="Georgia"/>
          <w:color w:val="0D0D0D"/>
          <w:sz w:val="24"/>
          <w:szCs w:val="24"/>
        </w:rPr>
        <w:t>The creator who uploads one extraordinary video per week will always outperform the creator who posts five mediocre videos. The algorithm tracks your channel's average performance. Every underperforming video drags your entire channel down.</w:t>
      </w:r>
    </w:p>
    <w:p w14:paraId="1E7B9891">
      <w:pPr>
        <w:pStyle w:val="4"/>
        <w:spacing w:before="240" w:after="120"/>
      </w:pPr>
      <w:r>
        <w:rPr>
          <w:rFonts w:ascii="Arial" w:hAnsi="Arial" w:eastAsia="Arial" w:cs="Arial"/>
          <w:b/>
          <w:bCs/>
          <w:color w:val="333333"/>
          <w:sz w:val="26"/>
          <w:szCs w:val="26"/>
        </w:rPr>
        <w:t>Mistake #3: Ignoring the First 30 Seconds</w:t>
      </w:r>
    </w:p>
    <w:p w14:paraId="007CE518">
      <w:pPr>
        <w:spacing w:before="100" w:after="180" w:line="360" w:lineRule="auto"/>
        <w:jc w:val="both"/>
      </w:pPr>
      <w:r>
        <w:rPr>
          <w:rFonts w:ascii="Georgia" w:hAnsi="Georgia" w:eastAsia="Georgia" w:cs="Georgia"/>
          <w:color w:val="0D0D0D"/>
          <w:sz w:val="24"/>
          <w:szCs w:val="24"/>
        </w:rPr>
        <w:t>YouTube's internal research shows that 50-70% of viewers decide whether to continue watching within the first 30 seconds of a video. This is not a small detail. This is the entire game. If your intro is weak, rambling, or generic, you have already lost your viewer — and YouTube's algorithm will notice the early drop-off and stop promoting your video.</w:t>
      </w:r>
    </w:p>
    <w:p w14:paraId="12CA2E71">
      <w:pPr>
        <w:spacing w:before="100" w:after="180" w:line="360" w:lineRule="auto"/>
        <w:jc w:val="both"/>
      </w:pPr>
      <w:r>
        <w:rPr>
          <w:rFonts w:ascii="Georgia" w:hAnsi="Georgia" w:eastAsia="Georgia" w:cs="Georgia"/>
          <w:color w:val="0D0D0D"/>
          <w:sz w:val="24"/>
          <w:szCs w:val="24"/>
        </w:rPr>
        <w:t>The first 30 seconds of every video must accomplish three things: hook the viewer emotionally, establish the value they will receive, and create a pattern interrupt that makes them physically unable to click away.</w:t>
      </w:r>
    </w:p>
    <w:p w14:paraId="26611427">
      <w:pPr>
        <w:pStyle w:val="4"/>
        <w:spacing w:before="240" w:after="120"/>
      </w:pPr>
      <w:r>
        <w:rPr>
          <w:rFonts w:ascii="Arial" w:hAnsi="Arial" w:eastAsia="Arial" w:cs="Arial"/>
          <w:b/>
          <w:bCs/>
          <w:color w:val="333333"/>
          <w:sz w:val="26"/>
          <w:szCs w:val="26"/>
        </w:rPr>
        <w:t>Mistake #4: Chasing Trends Without Building Identity</w:t>
      </w:r>
    </w:p>
    <w:p w14:paraId="47BF0335">
      <w:pPr>
        <w:spacing w:before="100" w:after="180" w:line="360" w:lineRule="auto"/>
        <w:jc w:val="both"/>
      </w:pPr>
      <w:r>
        <w:rPr>
          <w:rFonts w:ascii="Georgia" w:hAnsi="Georgia" w:eastAsia="Georgia" w:cs="Georgia"/>
          <w:color w:val="0D0D0D"/>
          <w:sz w:val="24"/>
          <w:szCs w:val="24"/>
        </w:rPr>
        <w:t>Trend-chasing is the most seductive trap in YouTube. When you see a viral topic explode on the platform, every instinct says: 'Create that content NOW.' And sometimes, riding a trend works — once. But creators who only chase trends never build an audience that comes back. They build a channel full of strangers who subscribed for one video and forgot the channel existed.</w:t>
      </w:r>
    </w:p>
    <w:p w14:paraId="79BDA725">
      <w:pPr>
        <w:spacing w:before="100" w:after="180" w:line="360" w:lineRule="auto"/>
        <w:jc w:val="both"/>
      </w:pPr>
      <w:r>
        <w:rPr>
          <w:rFonts w:ascii="Georgia" w:hAnsi="Georgia" w:eastAsia="Georgia" w:cs="Georgia"/>
          <w:color w:val="0D0D0D"/>
          <w:sz w:val="24"/>
          <w:szCs w:val="24"/>
        </w:rPr>
        <w:t>YouTube millionaires build a BRAND, not just a collection of videos. Your brand is the specific promise you make to your audience. It is why they subscribe, why they return, and why they become superfans who buy everything you offer.</w:t>
      </w:r>
    </w:p>
    <w:p w14:paraId="65DFEB95">
      <w:pPr>
        <w:pStyle w:val="4"/>
        <w:spacing w:before="240" w:after="120"/>
      </w:pPr>
      <w:r>
        <w:rPr>
          <w:rFonts w:ascii="Arial" w:hAnsi="Arial" w:eastAsia="Arial" w:cs="Arial"/>
          <w:b/>
          <w:bCs/>
          <w:color w:val="333333"/>
          <w:sz w:val="26"/>
          <w:szCs w:val="26"/>
        </w:rPr>
        <w:t>Mistake #5: Terrible Thumbnails and Titles</w:t>
      </w:r>
    </w:p>
    <w:p w14:paraId="088B45DF">
      <w:pPr>
        <w:spacing w:before="100" w:after="180" w:line="360" w:lineRule="auto"/>
        <w:jc w:val="both"/>
      </w:pPr>
      <w:r>
        <w:rPr>
          <w:rFonts w:ascii="Georgia" w:hAnsi="Georgia" w:eastAsia="Georgia" w:cs="Georgia"/>
          <w:color w:val="0D0D0D"/>
          <w:sz w:val="24"/>
          <w:szCs w:val="24"/>
        </w:rPr>
        <w:t>If your thumbnail and title do not make someone click, it does not matter how brilliant your video content is. Nobody will ever see it. Click-Through Rate (CTR) is one of the most powerful signals you can send to the algorithm. A video with a 10% CTR will be promoted far more aggressively than a video with a 3% CTR — even if the content quality is identical.</w:t>
      </w:r>
    </w:p>
    <w:p w14:paraId="68A704EB">
      <w:pPr>
        <w:spacing w:before="100" w:after="180" w:line="360" w:lineRule="auto"/>
        <w:jc w:val="both"/>
      </w:pPr>
      <w:r>
        <w:rPr>
          <w:rFonts w:ascii="Georgia" w:hAnsi="Georgia" w:eastAsia="Georgia" w:cs="Georgia"/>
          <w:color w:val="0D0D0D"/>
          <w:sz w:val="24"/>
          <w:szCs w:val="24"/>
        </w:rPr>
        <w:t>Successful YouTubers spend as much time on their thumbnails and titles as they do on their actual video content. Some top creators spend 4-6 hours perfecting a single thumbnail.</w:t>
      </w:r>
    </w:p>
    <w:p w14:paraId="0CA9D8E2">
      <w:pPr>
        <w:pStyle w:val="4"/>
        <w:spacing w:before="240" w:after="120"/>
      </w:pPr>
      <w:r>
        <w:rPr>
          <w:rFonts w:ascii="Arial" w:hAnsi="Arial" w:eastAsia="Arial" w:cs="Arial"/>
          <w:b/>
          <w:bCs/>
          <w:color w:val="333333"/>
          <w:sz w:val="26"/>
          <w:szCs w:val="26"/>
        </w:rPr>
        <w:t>Mistake #6: No Email List, No Business</w:t>
      </w:r>
    </w:p>
    <w:p w14:paraId="1A6C13AA">
      <w:pPr>
        <w:spacing w:before="100" w:after="180" w:line="360" w:lineRule="auto"/>
        <w:jc w:val="both"/>
      </w:pPr>
      <w:r>
        <w:rPr>
          <w:rFonts w:ascii="Georgia" w:hAnsi="Georgia" w:eastAsia="Georgia" w:cs="Georgia"/>
          <w:color w:val="0D0D0D"/>
          <w:sz w:val="24"/>
          <w:szCs w:val="24"/>
        </w:rPr>
        <w:t>This is the mistake that separates hobbyists from professionals: most YouTube creators have no email list. They build their entire business on a rented platform. YouTube can demonetize your channel, restrict your reach, or change its algorithm overnight — and if your only asset is your YouTube channel, you are one policy change away from losing everything.</w:t>
      </w:r>
    </w:p>
    <w:p w14:paraId="137B12D1">
      <w:pPr>
        <w:spacing w:before="100" w:after="180" w:line="360" w:lineRule="auto"/>
        <w:jc w:val="both"/>
      </w:pPr>
      <w:r>
        <w:rPr>
          <w:rFonts w:ascii="Georgia" w:hAnsi="Georgia" w:eastAsia="Georgia" w:cs="Georgia"/>
          <w:color w:val="0D0D0D"/>
          <w:sz w:val="24"/>
          <w:szCs w:val="24"/>
        </w:rPr>
        <w:t>YouTube millionaires use their channel as a traffic source and immediately convert viewers into email subscribers. An email list of 10,000 engaged subscribers is worth more than 100,000 YouTube subscribers who you have no direct way to contact.</w:t>
      </w:r>
    </w:p>
    <w:p w14:paraId="074468B5">
      <w:pPr>
        <w:pStyle w:val="4"/>
        <w:spacing w:before="240" w:after="120"/>
      </w:pPr>
      <w:r>
        <w:rPr>
          <w:rFonts w:ascii="Arial" w:hAnsi="Arial" w:eastAsia="Arial" w:cs="Arial"/>
          <w:b/>
          <w:bCs/>
          <w:color w:val="333333"/>
          <w:sz w:val="26"/>
          <w:szCs w:val="26"/>
        </w:rPr>
        <w:t>Mistake #7: Quitting Too Early</w:t>
      </w:r>
    </w:p>
    <w:p w14:paraId="11770D0D">
      <w:pPr>
        <w:spacing w:before="100" w:after="180" w:line="360" w:lineRule="auto"/>
        <w:jc w:val="both"/>
      </w:pPr>
      <w:r>
        <w:rPr>
          <w:rFonts w:ascii="Georgia" w:hAnsi="Georgia" w:eastAsia="Georgia" w:cs="Georgia"/>
          <w:color w:val="0D0D0D"/>
          <w:sz w:val="24"/>
          <w:szCs w:val="24"/>
        </w:rPr>
        <w:t>The YouTube growth curve is not linear — it is exponential. For the first 3-6 months, almost every channel grows slowly. This is the period when 90% of creators quit. They publish 20 videos, see no results, and conclude that YouTube 'doesn't work for them.'</w:t>
      </w:r>
    </w:p>
    <w:p w14:paraId="46A223AA">
      <w:pPr>
        <w:spacing w:before="100" w:after="180" w:line="360" w:lineRule="auto"/>
        <w:jc w:val="both"/>
      </w:pPr>
      <w:r>
        <w:rPr>
          <w:rFonts w:ascii="Georgia" w:hAnsi="Georgia" w:eastAsia="Georgia" w:cs="Georgia"/>
          <w:color w:val="0D0D0D"/>
          <w:sz w:val="24"/>
          <w:szCs w:val="24"/>
        </w:rPr>
        <w:t>What they do not realize is that they are standing at the base of a mountain, unable to see the peak. Every video you publish is a permanent asset. It earns views, builds authority, and trains the algorithm. Creators who survive the first 6 months almost always go on to build sustainable channels.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1C405A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A07A10"/>
            <w:tcMar>
              <w:top w:w="200" w:type="dxa"/>
              <w:left w:w="300" w:type="dxa"/>
              <w:bottom w:w="200" w:type="dxa"/>
              <w:right w:w="300" w:type="dxa"/>
            </w:tcMar>
          </w:tcPr>
          <w:p w14:paraId="2A72049C">
            <w:pPr>
              <w:jc w:val="center"/>
            </w:pPr>
            <w:r>
              <w:rPr>
                <w:rFonts w:ascii="Arial" w:hAnsi="Arial" w:eastAsia="Arial" w:cs="Arial"/>
                <w:b/>
                <w:bCs/>
                <w:color w:val="FFFFFF"/>
                <w:sz w:val="56"/>
                <w:szCs w:val="56"/>
              </w:rPr>
              <w:t>6 MONTHS</w:t>
            </w:r>
          </w:p>
          <w:p w14:paraId="45B69E6A">
            <w:pPr>
              <w:jc w:val="center"/>
            </w:pPr>
            <w:r>
              <w:rPr>
                <w:rFonts w:ascii="Arial" w:hAnsi="Arial" w:eastAsia="Arial" w:cs="Arial"/>
                <w:color w:val="FFFFFF"/>
                <w:sz w:val="22"/>
                <w:szCs w:val="22"/>
              </w:rPr>
              <w:t>The average time before a serious creator sees their first major growth spike</w:t>
            </w:r>
          </w:p>
        </w:tc>
      </w:tr>
    </w:tbl>
    <w:p w14:paraId="2C2DFC6C">
      <w:pPr>
        <w:spacing w:before="0" w:after="120"/>
      </w:pPr>
    </w:p>
    <w:p w14:paraId="1388087E">
      <w:pPr>
        <w:pStyle w:val="3"/>
        <w:spacing w:before="320" w:after="160"/>
      </w:pPr>
      <w:r>
        <w:rPr>
          <w:rFonts w:ascii="Arial" w:hAnsi="Arial" w:eastAsia="Arial" w:cs="Arial"/>
          <w:b/>
          <w:bCs/>
          <w:color w:val="2874A6"/>
          <w:sz w:val="30"/>
          <w:szCs w:val="30"/>
        </w:rPr>
        <w:t>The System That Guarantees Success</w:t>
      </w:r>
    </w:p>
    <w:p w14:paraId="4A520138">
      <w:pPr>
        <w:spacing w:before="100" w:after="180" w:line="360" w:lineRule="auto"/>
        <w:jc w:val="both"/>
      </w:pPr>
      <w:r>
        <w:rPr>
          <w:rFonts w:ascii="Georgia" w:hAnsi="Georgia" w:eastAsia="Georgia" w:cs="Georgia"/>
          <w:color w:val="0D0D0D"/>
          <w:sz w:val="24"/>
          <w:szCs w:val="24"/>
        </w:rPr>
        <w:t>Now that you understand what kills channels, let us talk about what builds them. Every YouTube millionaire, without exception, follows some version of this framework:</w:t>
      </w:r>
    </w:p>
    <w:p w14:paraId="7C56CACE">
      <w:pPr>
        <w:pStyle w:val="16"/>
        <w:numPr>
          <w:ilvl w:val="0"/>
          <w:numId w:val="1"/>
        </w:numPr>
        <w:spacing w:before="80" w:after="80" w:line="320" w:lineRule="auto"/>
      </w:pPr>
      <w:r>
        <w:rPr>
          <w:rFonts w:ascii="Georgia" w:hAnsi="Georgia" w:eastAsia="Georgia" w:cs="Georgia"/>
          <w:color w:val="0D0D0D"/>
          <w:sz w:val="24"/>
          <w:szCs w:val="24"/>
        </w:rPr>
        <w:t>Niche Selection: Choose a specific topic with proven demand</w:t>
      </w:r>
    </w:p>
    <w:p w14:paraId="183F958D">
      <w:pPr>
        <w:pStyle w:val="16"/>
        <w:numPr>
          <w:ilvl w:val="0"/>
          <w:numId w:val="1"/>
        </w:numPr>
        <w:spacing w:before="80" w:after="80" w:line="320" w:lineRule="auto"/>
      </w:pPr>
      <w:r>
        <w:rPr>
          <w:rFonts w:ascii="Georgia" w:hAnsi="Georgia" w:eastAsia="Georgia" w:cs="Georgia"/>
          <w:color w:val="0D0D0D"/>
          <w:sz w:val="24"/>
          <w:szCs w:val="24"/>
        </w:rPr>
        <w:t>Audience Avatar: Define exactly who you are creating content for</w:t>
      </w:r>
    </w:p>
    <w:p w14:paraId="069C6361">
      <w:pPr>
        <w:pStyle w:val="16"/>
        <w:numPr>
          <w:ilvl w:val="0"/>
          <w:numId w:val="1"/>
        </w:numPr>
        <w:spacing w:before="80" w:after="80" w:line="320" w:lineRule="auto"/>
      </w:pPr>
      <w:r>
        <w:rPr>
          <w:rFonts w:ascii="Georgia" w:hAnsi="Georgia" w:eastAsia="Georgia" w:cs="Georgia"/>
          <w:color w:val="0D0D0D"/>
          <w:sz w:val="24"/>
          <w:szCs w:val="24"/>
        </w:rPr>
        <w:t>Content Strategy: Plan your content to serve your audience and the algorithm</w:t>
      </w:r>
    </w:p>
    <w:p w14:paraId="3BBBEADB">
      <w:pPr>
        <w:pStyle w:val="16"/>
        <w:numPr>
          <w:ilvl w:val="0"/>
          <w:numId w:val="1"/>
        </w:numPr>
        <w:spacing w:before="80" w:after="80" w:line="320" w:lineRule="auto"/>
      </w:pPr>
      <w:r>
        <w:rPr>
          <w:rFonts w:ascii="Georgia" w:hAnsi="Georgia" w:eastAsia="Georgia" w:cs="Georgia"/>
          <w:color w:val="0D0D0D"/>
          <w:sz w:val="24"/>
          <w:szCs w:val="24"/>
        </w:rPr>
        <w:t>Production System: Create content efficiently and consistently</w:t>
      </w:r>
    </w:p>
    <w:p w14:paraId="4CD1EF59">
      <w:pPr>
        <w:pStyle w:val="16"/>
        <w:numPr>
          <w:ilvl w:val="0"/>
          <w:numId w:val="1"/>
        </w:numPr>
        <w:spacing w:before="80" w:after="80" w:line="320" w:lineRule="auto"/>
      </w:pPr>
      <w:r>
        <w:rPr>
          <w:rFonts w:ascii="Georgia" w:hAnsi="Georgia" w:eastAsia="Georgia" w:cs="Georgia"/>
          <w:color w:val="0D0D0D"/>
          <w:sz w:val="24"/>
          <w:szCs w:val="24"/>
        </w:rPr>
        <w:t>Optimization: Maximize CTR, retention, and engagement on every video</w:t>
      </w:r>
    </w:p>
    <w:p w14:paraId="2E90557D">
      <w:pPr>
        <w:pStyle w:val="16"/>
        <w:numPr>
          <w:ilvl w:val="0"/>
          <w:numId w:val="1"/>
        </w:numPr>
        <w:spacing w:before="80" w:after="80" w:line="320" w:lineRule="auto"/>
      </w:pPr>
      <w:r>
        <w:rPr>
          <w:rFonts w:ascii="Georgia" w:hAnsi="Georgia" w:eastAsia="Georgia" w:cs="Georgia"/>
          <w:color w:val="0D0D0D"/>
          <w:sz w:val="24"/>
          <w:szCs w:val="24"/>
        </w:rPr>
        <w:t>Monetization: Build multiple income streams from your audience</w:t>
      </w:r>
    </w:p>
    <w:p w14:paraId="06C56C6B">
      <w:pPr>
        <w:pStyle w:val="16"/>
        <w:numPr>
          <w:ilvl w:val="0"/>
          <w:numId w:val="1"/>
        </w:numPr>
        <w:spacing w:before="80" w:after="80" w:line="320" w:lineRule="auto"/>
      </w:pPr>
      <w:r>
        <w:rPr>
          <w:rFonts w:ascii="Georgia" w:hAnsi="Georgia" w:eastAsia="Georgia" w:cs="Georgia"/>
          <w:color w:val="0D0D0D"/>
          <w:sz w:val="24"/>
          <w:szCs w:val="24"/>
        </w:rPr>
        <w:t>Scaling: Hire, automate, and systematize to grow beyond your personal capacity</w:t>
      </w:r>
    </w:p>
    <w:p w14:paraId="12D04FE3">
      <w:pPr>
        <w:spacing w:before="0" w:after="120"/>
      </w:pPr>
    </w:p>
    <w:p w14:paraId="123BA9F3">
      <w:pPr>
        <w:spacing w:before="100" w:after="180" w:line="360" w:lineRule="auto"/>
        <w:jc w:val="both"/>
      </w:pPr>
      <w:r>
        <w:rPr>
          <w:rFonts w:ascii="Georgia" w:hAnsi="Georgia" w:eastAsia="Georgia" w:cs="Georgia"/>
          <w:color w:val="0D0D0D"/>
          <w:sz w:val="24"/>
          <w:szCs w:val="24"/>
        </w:rPr>
        <w:t>Each of these seven elements is covered in depth throughout this book. By the time you finish, you will have a complete, personalized system for building your YouTube empire.</w:t>
      </w:r>
    </w:p>
    <w:p w14:paraId="00D3D472">
      <w:pPr>
        <w:pBdr>
          <w:bottom w:val="single" w:color="C9A227" w:sz="4" w:space="0"/>
        </w:pBdr>
        <w:spacing w:before="240" w:after="240"/>
      </w:pPr>
    </w:p>
    <w:p w14:paraId="4E05D3D4">
      <w:r>
        <w:br w:type="page"/>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63"/>
        <w:gridCol w:w="7697"/>
      </w:tblGrid>
      <w:tr w14:paraId="0A4E2B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nil"/>
              <w:left w:val="nil"/>
              <w:bottom w:val="nil"/>
              <w:right w:val="nil"/>
            </w:tcBorders>
            <w:shd w:val="clear" w:color="auto" w:fill="C9A227"/>
            <w:tcMar>
              <w:top w:w="200" w:type="dxa"/>
              <w:left w:w="200" w:type="dxa"/>
              <w:bottom w:w="200" w:type="dxa"/>
              <w:right w:w="200" w:type="dxa"/>
            </w:tcMar>
            <w:vAlign w:val="center"/>
          </w:tcPr>
          <w:p w14:paraId="1FDF3D8F">
            <w:pPr>
              <w:jc w:val="center"/>
            </w:pPr>
            <w:r>
              <w:rPr>
                <w:rFonts w:ascii="Arial" w:hAnsi="Arial" w:eastAsia="Arial" w:cs="Arial"/>
                <w:b/>
                <w:bCs/>
                <w:color w:val="FFFFFF"/>
                <w:sz w:val="48"/>
                <w:szCs w:val="48"/>
              </w:rPr>
              <w:t>02</w:t>
            </w:r>
          </w:p>
        </w:tc>
        <w:tc>
          <w:tcPr>
            <w:tcBorders>
              <w:top w:val="nil"/>
              <w:left w:val="nil"/>
              <w:bottom w:val="nil"/>
              <w:right w:val="nil"/>
            </w:tcBorders>
            <w:shd w:val="clear" w:color="auto" w:fill="A07A10"/>
            <w:tcMar>
              <w:top w:w="200" w:type="dxa"/>
              <w:left w:w="300" w:type="dxa"/>
              <w:bottom w:w="200" w:type="dxa"/>
              <w:right w:w="200" w:type="dxa"/>
            </w:tcMar>
            <w:vAlign w:val="center"/>
          </w:tcPr>
          <w:p w14:paraId="69904428">
            <w:r>
              <w:rPr>
                <w:rFonts w:ascii="Arial" w:hAnsi="Arial" w:eastAsia="Arial" w:cs="Arial"/>
                <w:b/>
                <w:bCs/>
                <w:color w:val="FFFFFF"/>
                <w:sz w:val="32"/>
                <w:szCs w:val="32"/>
              </w:rPr>
              <w:t>The Creator Identity Shift</w:t>
            </w:r>
          </w:p>
        </w:tc>
      </w:tr>
    </w:tbl>
    <w:p w14:paraId="3E9DA274">
      <w:pPr>
        <w:spacing w:before="0" w:after="120"/>
      </w:pPr>
    </w:p>
    <w:p w14:paraId="2844D434">
      <w:pPr>
        <w:pBdr>
          <w:left w:val="single" w:color="C9A227" w:sz="12" w:space="0"/>
        </w:pBdr>
        <w:spacing w:before="240" w:after="240"/>
        <w:ind w:left="720" w:right="720"/>
        <w:jc w:val="center"/>
      </w:pPr>
      <w:r>
        <w:rPr>
          <w:rFonts w:ascii="Georgia" w:hAnsi="Georgia" w:eastAsia="Georgia" w:cs="Georgia"/>
          <w:i/>
          <w:iCs/>
          <w:color w:val="333333"/>
          <w:sz w:val="26"/>
          <w:szCs w:val="26"/>
        </w:rPr>
        <w:t>"You do not rise to the level of your goals. You fall to the level of your identity."</w:t>
      </w:r>
    </w:p>
    <w:p w14:paraId="3E4EFE57">
      <w:pPr>
        <w:spacing w:before="0" w:after="120"/>
      </w:pPr>
    </w:p>
    <w:p w14:paraId="78375947">
      <w:pPr>
        <w:spacing w:before="100" w:after="180" w:line="360" w:lineRule="auto"/>
        <w:jc w:val="both"/>
      </w:pPr>
      <w:r>
        <w:rPr>
          <w:rFonts w:ascii="Georgia" w:hAnsi="Georgia" w:eastAsia="Georgia" w:cs="Georgia"/>
          <w:color w:val="0D0D0D"/>
          <w:sz w:val="24"/>
          <w:szCs w:val="24"/>
        </w:rPr>
        <w:t>Before we talk about strategies, algorithms, or monetization, we need to talk about you. Specifically, we need to talk about how you see yourself. Because the single biggest predictor of YouTube success is not your equipment, your niche, or your editing skills. It is your self-concept.</w:t>
      </w:r>
    </w:p>
    <w:p w14:paraId="7A8503FD">
      <w:pPr>
        <w:spacing w:before="100" w:after="180" w:line="360" w:lineRule="auto"/>
        <w:jc w:val="both"/>
      </w:pPr>
      <w:r>
        <w:rPr>
          <w:rFonts w:ascii="Georgia" w:hAnsi="Georgia" w:eastAsia="Georgia" w:cs="Georgia"/>
          <w:color w:val="0D0D0D"/>
          <w:sz w:val="24"/>
          <w:szCs w:val="24"/>
        </w:rPr>
        <w:t>Most aspiring creators see themselves as 'someone trying to start a YouTube channel.' YouTube millionaires see themselves as 'CEOs of a media company.' This might seem like a minor semantic difference, but it changes everything — how you invest your time, how you handle criticism, how you make decisions, and how long you persist when things get hard.</w:t>
      </w:r>
    </w:p>
    <w:p w14:paraId="5B81347F">
      <w:pPr>
        <w:pStyle w:val="3"/>
        <w:spacing w:before="320" w:after="160"/>
      </w:pPr>
      <w:r>
        <w:rPr>
          <w:rFonts w:ascii="Arial" w:hAnsi="Arial" w:eastAsia="Arial" w:cs="Arial"/>
          <w:b/>
          <w:bCs/>
          <w:color w:val="2874A6"/>
          <w:sz w:val="30"/>
          <w:szCs w:val="30"/>
        </w:rPr>
        <w:t>The Identity Audit</w:t>
      </w:r>
    </w:p>
    <w:p w14:paraId="68D20DB5">
      <w:pPr>
        <w:spacing w:before="100" w:after="180" w:line="360" w:lineRule="auto"/>
        <w:jc w:val="both"/>
      </w:pPr>
      <w:r>
        <w:rPr>
          <w:rFonts w:ascii="Georgia" w:hAnsi="Georgia" w:eastAsia="Georgia" w:cs="Georgia"/>
          <w:color w:val="0D0D0D"/>
          <w:sz w:val="24"/>
          <w:szCs w:val="24"/>
        </w:rPr>
        <w:t>Answer these questions honestly:</w:t>
      </w:r>
    </w:p>
    <w:p w14:paraId="59E35EA8">
      <w:pPr>
        <w:pStyle w:val="16"/>
        <w:numPr>
          <w:ilvl w:val="0"/>
          <w:numId w:val="2"/>
        </w:numPr>
        <w:spacing w:before="80" w:after="80" w:line="320" w:lineRule="auto"/>
      </w:pPr>
      <w:r>
        <w:rPr>
          <w:rFonts w:ascii="Georgia" w:hAnsi="Georgia" w:eastAsia="Georgia" w:cs="Georgia"/>
          <w:color w:val="0D0D0D"/>
          <w:sz w:val="24"/>
          <w:szCs w:val="24"/>
        </w:rPr>
        <w:t>Do you hesitate to tell people you have a YouTube channel because you are embarrassed it has no subscribers yet?</w:t>
      </w:r>
    </w:p>
    <w:p w14:paraId="7DD9A32C">
      <w:pPr>
        <w:pStyle w:val="16"/>
        <w:numPr>
          <w:ilvl w:val="0"/>
          <w:numId w:val="2"/>
        </w:numPr>
        <w:spacing w:before="80" w:after="80" w:line="320" w:lineRule="auto"/>
      </w:pPr>
      <w:r>
        <w:rPr>
          <w:rFonts w:ascii="Georgia" w:hAnsi="Georgia" w:eastAsia="Georgia" w:cs="Georgia"/>
          <w:color w:val="0D0D0D"/>
          <w:sz w:val="24"/>
          <w:szCs w:val="24"/>
        </w:rPr>
        <w:t>Do you film a video and then delete it before publishing because you think it is not good enough</w:t>
      </w:r>
      <w:r>
        <w:rPr>
          <w:rFonts w:hint="default" w:cs="Georgia"/>
          <w:color w:val="0D0D0D"/>
          <w:sz w:val="24"/>
          <w:szCs w:val="24"/>
          <w:lang w:val="en-AU"/>
        </w:rPr>
        <w:t>?</w:t>
      </w:r>
      <w:bookmarkStart w:id="0" w:name="_GoBack"/>
      <w:bookmarkEnd w:id="0"/>
    </w:p>
    <w:p w14:paraId="0AA768F2">
      <w:pPr>
        <w:pStyle w:val="16"/>
        <w:numPr>
          <w:ilvl w:val="0"/>
          <w:numId w:val="2"/>
        </w:numPr>
        <w:spacing w:before="80" w:after="80" w:line="320" w:lineRule="auto"/>
      </w:pPr>
      <w:r>
        <w:rPr>
          <w:rFonts w:ascii="Georgia" w:hAnsi="Georgia" w:eastAsia="Georgia" w:cs="Georgia"/>
          <w:color w:val="0D0D0D"/>
          <w:sz w:val="24"/>
          <w:szCs w:val="24"/>
        </w:rPr>
        <w:t>Do you compare your chapter one to someone else's chapter twenty and feel discouraged?</w:t>
      </w:r>
    </w:p>
    <w:p w14:paraId="16594DE0">
      <w:pPr>
        <w:pStyle w:val="16"/>
        <w:numPr>
          <w:ilvl w:val="0"/>
          <w:numId w:val="2"/>
        </w:numPr>
        <w:spacing w:before="80" w:after="80" w:line="320" w:lineRule="auto"/>
      </w:pPr>
      <w:r>
        <w:rPr>
          <w:rFonts w:ascii="Georgia" w:hAnsi="Georgia" w:eastAsia="Georgia" w:cs="Georgia"/>
          <w:color w:val="0D0D0D"/>
          <w:sz w:val="24"/>
          <w:szCs w:val="24"/>
        </w:rPr>
        <w:t>Do you treat YouTube as a 'side thing' rather than as a real business?</w:t>
      </w:r>
    </w:p>
    <w:p w14:paraId="7B2C144A">
      <w:pPr>
        <w:spacing w:before="0" w:after="120"/>
      </w:pPr>
    </w:p>
    <w:p w14:paraId="7254A430">
      <w:pPr>
        <w:spacing w:before="100" w:after="180" w:line="360" w:lineRule="auto"/>
        <w:jc w:val="both"/>
      </w:pPr>
      <w:r>
        <w:rPr>
          <w:rFonts w:ascii="Georgia" w:hAnsi="Georgia" w:eastAsia="Georgia" w:cs="Georgia"/>
          <w:color w:val="0D0D0D"/>
          <w:sz w:val="24"/>
          <w:szCs w:val="24"/>
        </w:rPr>
        <w:t>If you answered yes to any of these, you have an identity problem. Not a strategy problem. And no amount of strategy will fix an identity problem.</w:t>
      </w:r>
    </w:p>
    <w:p w14:paraId="3FA00430">
      <w:pPr>
        <w:pStyle w:val="3"/>
        <w:spacing w:before="320" w:after="160"/>
      </w:pPr>
      <w:r>
        <w:rPr>
          <w:rFonts w:ascii="Arial" w:hAnsi="Arial" w:eastAsia="Arial" w:cs="Arial"/>
          <w:b/>
          <w:bCs/>
          <w:color w:val="2874A6"/>
          <w:sz w:val="30"/>
          <w:szCs w:val="30"/>
        </w:rPr>
        <w:t>Becoming the CEO of Your Channel</w:t>
      </w:r>
    </w:p>
    <w:p w14:paraId="30C3A94C">
      <w:pPr>
        <w:spacing w:before="100" w:after="180" w:line="360" w:lineRule="auto"/>
        <w:jc w:val="both"/>
      </w:pPr>
      <w:r>
        <w:rPr>
          <w:rFonts w:ascii="Georgia" w:hAnsi="Georgia" w:eastAsia="Georgia" w:cs="Georgia"/>
          <w:color w:val="0D0D0D"/>
          <w:sz w:val="24"/>
          <w:szCs w:val="24"/>
        </w:rPr>
        <w:t>Here is the mental shift that changes everything: from today forward, you are the CEO of a media company. Your YouTube channel is not a hobby. It is a business. Your videos are not passion projects. They are products. Your subscribers are not just numbers. They are customers.</w:t>
      </w:r>
    </w:p>
    <w:p w14:paraId="1690DCF7">
      <w:pPr>
        <w:spacing w:before="100" w:after="180" w:line="360" w:lineRule="auto"/>
        <w:jc w:val="both"/>
      </w:pPr>
      <w:r>
        <w:rPr>
          <w:rFonts w:ascii="Georgia" w:hAnsi="Georgia" w:eastAsia="Georgia" w:cs="Georgia"/>
          <w:color w:val="0D0D0D"/>
          <w:sz w:val="24"/>
          <w:szCs w:val="24"/>
        </w:rPr>
        <w:t>CEOs do not quit when their first product fails. They analyze the data, iterate, and launch again. CEOs do not get paralyzed by negative comments. They use feedback to improve. CEOs do not create content randomly. They have an editorial calendar, a content strategy, and a growth plan.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70D8A8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nil"/>
              <w:left w:val="nil"/>
              <w:bottom w:val="nil"/>
              <w:right w:val="nil"/>
            </w:tcBorders>
            <w:shd w:val="clear" w:color="auto" w:fill="FFF8E1"/>
            <w:tcMar>
              <w:top w:w="200" w:type="dxa"/>
              <w:left w:w="300" w:type="dxa"/>
              <w:bottom w:w="200" w:type="dxa"/>
              <w:right w:w="300" w:type="dxa"/>
            </w:tcMar>
          </w:tcPr>
          <w:p w14:paraId="28E57B77">
            <w:pPr>
              <w:spacing w:before="60" w:after="100"/>
            </w:pPr>
            <w:r>
              <w:rPr>
                <w:rFonts w:ascii="Arial" w:hAnsi="Arial" w:eastAsia="Arial" w:cs="Arial"/>
                <w:b/>
                <w:bCs/>
                <w:color w:val="A07A10"/>
                <w:sz w:val="24"/>
                <w:szCs w:val="24"/>
              </w:rPr>
              <w:t>💡 Daily CEO Ritual</w:t>
            </w:r>
          </w:p>
          <w:p w14:paraId="0F9B6175">
            <w:pPr>
              <w:spacing w:before="60" w:after="60"/>
            </w:pPr>
            <w:r>
              <w:rPr>
                <w:rFonts w:ascii="Georgia" w:hAnsi="Georgia" w:eastAsia="Georgia" w:cs="Georgia"/>
                <w:color w:val="333333"/>
                <w:sz w:val="22"/>
                <w:szCs w:val="22"/>
              </w:rPr>
              <w:t>Every morning, spend 10 minutes reviewing your YouTube analytics. Ask: Which videos performed best this week? Why? What can I replicate? This single habit will accelerate your growth faster than any other strategy.</w:t>
            </w:r>
          </w:p>
        </w:tc>
      </w:tr>
    </w:tbl>
    <w:p w14:paraId="3152532D">
      <w:pPr>
        <w:pStyle w:val="3"/>
        <w:spacing w:before="320" w:after="160"/>
      </w:pPr>
      <w:r>
        <w:rPr>
          <w:rFonts w:ascii="Arial" w:hAnsi="Arial" w:eastAsia="Arial" w:cs="Arial"/>
          <w:b/>
          <w:bCs/>
          <w:color w:val="2874A6"/>
          <w:sz w:val="30"/>
          <w:szCs w:val="30"/>
        </w:rPr>
        <w:t>The 3 Stages of Creator Identity</w:t>
      </w:r>
    </w:p>
    <w:p w14:paraId="61CC61D6">
      <w:pPr>
        <w:pStyle w:val="4"/>
        <w:spacing w:before="240" w:after="120"/>
      </w:pPr>
      <w:r>
        <w:rPr>
          <w:rFonts w:ascii="Arial" w:hAnsi="Arial" w:eastAsia="Arial" w:cs="Arial"/>
          <w:b/>
          <w:bCs/>
          <w:color w:val="333333"/>
          <w:sz w:val="26"/>
          <w:szCs w:val="26"/>
        </w:rPr>
        <w:t>Stage 1: The Experimenter (0-1,000 Subscribers)</w:t>
      </w:r>
    </w:p>
    <w:p w14:paraId="593E6D8B">
      <w:pPr>
        <w:spacing w:before="100" w:after="180" w:line="360" w:lineRule="auto"/>
        <w:jc w:val="both"/>
      </w:pPr>
      <w:r>
        <w:rPr>
          <w:rFonts w:ascii="Georgia" w:hAnsi="Georgia" w:eastAsia="Georgia" w:cs="Georgia"/>
          <w:color w:val="0D0D0D"/>
          <w:sz w:val="24"/>
          <w:szCs w:val="24"/>
        </w:rPr>
        <w:t>In this stage, your primary job is to experiment and learn. You do not know yet what your audience wants, what your best format is, or what topics resonate most. Your goal is to publish consistently, analyze results, and iterate quickly. Do not judge yourself by your subscriber count. Judge yourself by how fast you are learning.</w:t>
      </w:r>
    </w:p>
    <w:p w14:paraId="73D07B2E">
      <w:pPr>
        <w:pStyle w:val="4"/>
        <w:spacing w:before="240" w:after="120"/>
      </w:pPr>
      <w:r>
        <w:rPr>
          <w:rFonts w:ascii="Arial" w:hAnsi="Arial" w:eastAsia="Arial" w:cs="Arial"/>
          <w:b/>
          <w:bCs/>
          <w:color w:val="333333"/>
          <w:sz w:val="26"/>
          <w:szCs w:val="26"/>
        </w:rPr>
        <w:t>Stage 2: The Builder (1,000-50,000 Subscribers)</w:t>
      </w:r>
    </w:p>
    <w:p w14:paraId="7AE5F46F">
      <w:pPr>
        <w:spacing w:before="100" w:after="180" w:line="360" w:lineRule="auto"/>
        <w:jc w:val="both"/>
      </w:pPr>
      <w:r>
        <w:rPr>
          <w:rFonts w:ascii="Georgia" w:hAnsi="Georgia" w:eastAsia="Georgia" w:cs="Georgia"/>
          <w:color w:val="0D0D0D"/>
          <w:sz w:val="24"/>
          <w:szCs w:val="24"/>
        </w:rPr>
        <w:t>At this stage, you have found your voice. You know your audience. You understand what works on your channel. Now your job is to build systems. Create content templates, batch your production, start building your email list, and begin exploring your first monetization streams.</w:t>
      </w:r>
    </w:p>
    <w:p w14:paraId="7E184148">
      <w:pPr>
        <w:pStyle w:val="4"/>
        <w:spacing w:before="240" w:after="120"/>
      </w:pPr>
      <w:r>
        <w:rPr>
          <w:rFonts w:ascii="Arial" w:hAnsi="Arial" w:eastAsia="Arial" w:cs="Arial"/>
          <w:b/>
          <w:bCs/>
          <w:color w:val="333333"/>
          <w:sz w:val="26"/>
          <w:szCs w:val="26"/>
        </w:rPr>
        <w:t>Stage 3: The Scaler (50,000+ Subscribers)</w:t>
      </w:r>
    </w:p>
    <w:p w14:paraId="56FA6D58">
      <w:pPr>
        <w:spacing w:before="100" w:after="180" w:line="360" w:lineRule="auto"/>
        <w:jc w:val="both"/>
      </w:pPr>
      <w:r>
        <w:rPr>
          <w:rFonts w:ascii="Georgia" w:hAnsi="Georgia" w:eastAsia="Georgia" w:cs="Georgia"/>
          <w:color w:val="0D0D0D"/>
          <w:sz w:val="24"/>
          <w:szCs w:val="24"/>
        </w:rPr>
        <w:t>This is where YouTube becomes a true business. You have consistent viewership, multiple income streams, and a brand that has equity beyond the platform. Now you build a team, systematize your operations, and focus on high-level strategy rather than day-to-day execution.</w:t>
      </w:r>
    </w:p>
    <w:p w14:paraId="5C48E001">
      <w:pPr>
        <w:spacing w:before="100" w:after="180" w:line="360" w:lineRule="auto"/>
        <w:jc w:val="both"/>
      </w:pPr>
      <w:r>
        <w:rPr>
          <w:rFonts w:ascii="Georgia" w:hAnsi="Georgia" w:eastAsia="Georgia" w:cs="Georgia"/>
          <w:color w:val="0D0D0D"/>
          <w:sz w:val="24"/>
          <w:szCs w:val="24"/>
        </w:rPr>
        <w:t>Understanding which stage you are in prevents the most painful mistake creators make: trying to scale before they have built, or building before they have experimented. Each stage requires a different mindset and a different set of actions.</w:t>
      </w:r>
    </w:p>
    <w:p w14:paraId="1297CDD2">
      <w:pPr>
        <w:pStyle w:val="3"/>
        <w:spacing w:before="320" w:after="160"/>
      </w:pPr>
      <w:r>
        <w:rPr>
          <w:rFonts w:ascii="Arial" w:hAnsi="Arial" w:eastAsia="Arial" w:cs="Arial"/>
          <w:b/>
          <w:bCs/>
          <w:color w:val="2874A6"/>
          <w:sz w:val="30"/>
          <w:szCs w:val="30"/>
        </w:rPr>
        <w:t>The Resilience Equation</w:t>
      </w:r>
    </w:p>
    <w:p w14:paraId="15D3DF24">
      <w:pPr>
        <w:spacing w:before="100" w:after="180" w:line="360" w:lineRule="auto"/>
        <w:jc w:val="both"/>
      </w:pPr>
      <w:r>
        <w:rPr>
          <w:rFonts w:ascii="Georgia" w:hAnsi="Georgia" w:eastAsia="Georgia" w:cs="Georgia"/>
          <w:color w:val="0D0D0D"/>
          <w:sz w:val="24"/>
          <w:szCs w:val="24"/>
        </w:rPr>
        <w:t>Here is a truth no one tells aspiring creators: the path to YouTube success is paved with failures. Failed videos. Failed experiments. Videos you pour your heart into that get 47 views. Thumbnails you spend hours on that get a 1.2% CTR. Uploads that get fewer views than your previous video despite being better.</w:t>
      </w:r>
    </w:p>
    <w:p w14:paraId="3C64A67D">
      <w:pPr>
        <w:spacing w:before="100" w:after="180" w:line="360" w:lineRule="auto"/>
        <w:jc w:val="both"/>
      </w:pPr>
      <w:r>
        <w:rPr>
          <w:rFonts w:ascii="Georgia" w:hAnsi="Georgia" w:eastAsia="Georgia" w:cs="Georgia"/>
          <w:color w:val="0D0D0D"/>
          <w:sz w:val="24"/>
          <w:szCs w:val="24"/>
        </w:rPr>
        <w:t>Every single one of these failures is data. It is information. It is the platform telling you something. The creators who become millionaires are not the most talented. They are the most resilient — the ones who treat every failure as feedback and every setback as a setup for a comeback.</w:t>
      </w:r>
    </w:p>
    <w:p w14:paraId="176A143F">
      <w:pPr>
        <w:pBdr>
          <w:left w:val="single" w:color="C9A227" w:sz="12" w:space="0"/>
        </w:pBdr>
        <w:spacing w:before="240" w:after="240"/>
        <w:ind w:left="720" w:right="720"/>
        <w:jc w:val="center"/>
      </w:pPr>
      <w:r>
        <w:rPr>
          <w:rFonts w:ascii="Georgia" w:hAnsi="Georgia" w:eastAsia="Georgia" w:cs="Georgia"/>
          <w:i/>
          <w:iCs/>
          <w:color w:val="333333"/>
          <w:sz w:val="26"/>
          <w:szCs w:val="26"/>
        </w:rPr>
        <w:t>"Your worst video is better than the video you did not make."</w:t>
      </w:r>
    </w:p>
    <w:p w14:paraId="1C817C98">
      <w:pPr>
        <w:spacing w:before="100" w:after="180" w:line="360" w:lineRule="auto"/>
        <w:jc w:val="both"/>
      </w:pPr>
      <w:r>
        <w:rPr>
          <w:rFonts w:ascii="Georgia" w:hAnsi="Georgia" w:eastAsia="Georgia" w:cs="Georgia"/>
          <w:color w:val="0D0D0D"/>
          <w:sz w:val="24"/>
          <w:szCs w:val="24"/>
        </w:rPr>
        <w:t>Develop the practice of publishing imperfectly. Your first 50 videos are practice rounds. They are your reps. A basketball player does not expect to make every free throw in the first week of practice. A creator should not expect every early video to go viral.</w:t>
      </w:r>
    </w:p>
    <w:p w14:paraId="2C8D8519">
      <w:pPr>
        <w:pBdr>
          <w:bottom w:val="single" w:color="C9A227" w:sz="4" w:space="0"/>
        </w:pBdr>
        <w:spacing w:before="240" w:after="240"/>
      </w:pPr>
    </w:p>
    <w:p w14:paraId="61B0B625">
      <w:r>
        <w:br w:type="page"/>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12"/>
        <w:gridCol w:w="8148"/>
      </w:tblGrid>
      <w:tr w14:paraId="7BF64A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nil"/>
              <w:left w:val="nil"/>
              <w:bottom w:val="nil"/>
              <w:right w:val="nil"/>
            </w:tcBorders>
            <w:shd w:val="clear" w:color="auto" w:fill="C9A227"/>
            <w:tcMar>
              <w:top w:w="200" w:type="dxa"/>
              <w:left w:w="200" w:type="dxa"/>
              <w:bottom w:w="200" w:type="dxa"/>
              <w:right w:w="200" w:type="dxa"/>
            </w:tcMar>
            <w:vAlign w:val="center"/>
          </w:tcPr>
          <w:p w14:paraId="7E84A788">
            <w:pPr>
              <w:jc w:val="center"/>
            </w:pPr>
            <w:r>
              <w:rPr>
                <w:rFonts w:ascii="Arial" w:hAnsi="Arial" w:eastAsia="Arial" w:cs="Arial"/>
                <w:b/>
                <w:bCs/>
                <w:color w:val="FFFFFF"/>
                <w:sz w:val="48"/>
                <w:szCs w:val="48"/>
              </w:rPr>
              <w:t>03</w:t>
            </w:r>
          </w:p>
        </w:tc>
        <w:tc>
          <w:tcPr>
            <w:tcBorders>
              <w:top w:val="nil"/>
              <w:left w:val="nil"/>
              <w:bottom w:val="nil"/>
              <w:right w:val="nil"/>
            </w:tcBorders>
            <w:shd w:val="clear" w:color="auto" w:fill="A07A10"/>
            <w:tcMar>
              <w:top w:w="200" w:type="dxa"/>
              <w:left w:w="300" w:type="dxa"/>
              <w:bottom w:w="200" w:type="dxa"/>
              <w:right w:w="200" w:type="dxa"/>
            </w:tcMar>
            <w:vAlign w:val="center"/>
          </w:tcPr>
          <w:p w14:paraId="517E9583">
            <w:r>
              <w:rPr>
                <w:rFonts w:ascii="Arial" w:hAnsi="Arial" w:eastAsia="Arial" w:cs="Arial"/>
                <w:b/>
                <w:bCs/>
                <w:color w:val="FFFFFF"/>
                <w:sz w:val="32"/>
                <w:szCs w:val="32"/>
              </w:rPr>
              <w:t>Building Your Winning Niche Strategy</w:t>
            </w:r>
          </w:p>
        </w:tc>
      </w:tr>
    </w:tbl>
    <w:p w14:paraId="2748A412">
      <w:pPr>
        <w:spacing w:before="0" w:after="120"/>
      </w:pPr>
    </w:p>
    <w:p w14:paraId="3BD9DE6A">
      <w:pPr>
        <w:pBdr>
          <w:left w:val="single" w:color="C9A227" w:sz="12" w:space="0"/>
        </w:pBdr>
        <w:spacing w:before="240" w:after="240"/>
        <w:ind w:left="720" w:right="720"/>
        <w:jc w:val="center"/>
      </w:pPr>
      <w:r>
        <w:rPr>
          <w:rFonts w:ascii="Georgia" w:hAnsi="Georgia" w:eastAsia="Georgia" w:cs="Georgia"/>
          <w:i/>
          <w:iCs/>
          <w:color w:val="333333"/>
          <w:sz w:val="26"/>
          <w:szCs w:val="26"/>
        </w:rPr>
        <w:t>"Riches are in niches. The more specific you go, the more loyal your audience becomes."</w:t>
      </w:r>
    </w:p>
    <w:p w14:paraId="2D8F7B17">
      <w:pPr>
        <w:spacing w:before="0" w:after="120"/>
      </w:pPr>
    </w:p>
    <w:p w14:paraId="5B511167">
      <w:pPr>
        <w:spacing w:before="100" w:after="180" w:line="360" w:lineRule="auto"/>
        <w:jc w:val="both"/>
      </w:pPr>
      <w:r>
        <w:rPr>
          <w:rFonts w:ascii="Georgia" w:hAnsi="Georgia" w:eastAsia="Georgia" w:cs="Georgia"/>
          <w:color w:val="0D0D0D"/>
          <w:sz w:val="24"/>
          <w:szCs w:val="24"/>
        </w:rPr>
        <w:t>The niche you choose is one of the most important decisions you will ever make for your YouTube channel. Choose a niche that is too broad and you will compete with millions of established creators. Choose a niche that is too narrow and you will run out of content ideas. Choose a niche you hate and you will quit before you ever gain traction.</w:t>
      </w:r>
    </w:p>
    <w:p w14:paraId="4A55E98A">
      <w:pPr>
        <w:spacing w:before="100" w:after="180" w:line="360" w:lineRule="auto"/>
        <w:jc w:val="both"/>
      </w:pPr>
      <w:r>
        <w:rPr>
          <w:rFonts w:ascii="Georgia" w:hAnsi="Georgia" w:eastAsia="Georgia" w:cs="Georgia"/>
          <w:color w:val="0D0D0D"/>
          <w:sz w:val="24"/>
          <w:szCs w:val="24"/>
        </w:rPr>
        <w:t>The secret to niche selection is finding the intersection of three factors: your expertise or passion, market demand, and monetization potential. When all three align, you have found your winning niche.</w:t>
      </w:r>
    </w:p>
    <w:p w14:paraId="79E205DB">
      <w:pPr>
        <w:pStyle w:val="3"/>
        <w:spacing w:before="320" w:after="160"/>
      </w:pPr>
      <w:r>
        <w:rPr>
          <w:rFonts w:ascii="Arial" w:hAnsi="Arial" w:eastAsia="Arial" w:cs="Arial"/>
          <w:b/>
          <w:bCs/>
          <w:color w:val="2874A6"/>
          <w:sz w:val="30"/>
          <w:szCs w:val="30"/>
        </w:rPr>
        <w:t>The Niche Validation Framework</w:t>
      </w:r>
    </w:p>
    <w:p w14:paraId="32541B53">
      <w:pPr>
        <w:spacing w:before="100" w:after="180" w:line="360" w:lineRule="auto"/>
        <w:jc w:val="both"/>
      </w:pPr>
      <w:r>
        <w:rPr>
          <w:rFonts w:ascii="Georgia" w:hAnsi="Georgia" w:eastAsia="Georgia" w:cs="Georgia"/>
          <w:color w:val="0D0D0D"/>
          <w:sz w:val="24"/>
          <w:szCs w:val="24"/>
        </w:rPr>
        <w:t>Before committing to any niche, run it through this five-step validation process:</w:t>
      </w:r>
    </w:p>
    <w:p w14:paraId="5FE1BD67">
      <w:pPr>
        <w:pStyle w:val="16"/>
        <w:numPr>
          <w:ilvl w:val="0"/>
          <w:numId w:val="1"/>
        </w:numPr>
        <w:spacing w:before="80" w:after="80" w:line="320" w:lineRule="auto"/>
      </w:pPr>
      <w:r>
        <w:rPr>
          <w:rFonts w:ascii="Georgia" w:hAnsi="Georgia" w:eastAsia="Georgia" w:cs="Georgia"/>
          <w:color w:val="0D0D0D"/>
          <w:sz w:val="24"/>
          <w:szCs w:val="24"/>
        </w:rPr>
        <w:t>Search Volume Test: Type your niche topic into YouTube's search bar and look at the auto-suggest results. If YouTube suggests multiple related terms, there is demand.</w:t>
      </w:r>
    </w:p>
    <w:p w14:paraId="7BFE49D6">
      <w:pPr>
        <w:pStyle w:val="16"/>
        <w:numPr>
          <w:ilvl w:val="0"/>
          <w:numId w:val="1"/>
        </w:numPr>
        <w:spacing w:before="80" w:after="80" w:line="320" w:lineRule="auto"/>
      </w:pPr>
      <w:r>
        <w:rPr>
          <w:rFonts w:ascii="Georgia" w:hAnsi="Georgia" w:eastAsia="Georgia" w:cs="Georgia"/>
          <w:color w:val="0D0D0D"/>
          <w:sz w:val="24"/>
          <w:szCs w:val="24"/>
        </w:rPr>
        <w:t>Competition Analysis: Search for your top 5 competitors in the niche. If the top channels have 100K-5M subscribers, the niche is proven but not saturated. Avoid niches where the top channels have 20M+ subscribers unless you have a unique angle.</w:t>
      </w:r>
    </w:p>
    <w:p w14:paraId="2C25F7EC">
      <w:pPr>
        <w:pStyle w:val="16"/>
        <w:numPr>
          <w:ilvl w:val="0"/>
          <w:numId w:val="1"/>
        </w:numPr>
        <w:spacing w:before="80" w:after="80" w:line="320" w:lineRule="auto"/>
      </w:pPr>
      <w:r>
        <w:rPr>
          <w:rFonts w:ascii="Georgia" w:hAnsi="Georgia" w:eastAsia="Georgia" w:cs="Georgia"/>
          <w:color w:val="0D0D0D"/>
          <w:sz w:val="24"/>
          <w:szCs w:val="24"/>
        </w:rPr>
        <w:t>Content Depth Test: Can you create 100+ unique videos on this topic? If not, the niche may be too narrow.</w:t>
      </w:r>
    </w:p>
    <w:p w14:paraId="22962B71">
      <w:pPr>
        <w:pStyle w:val="16"/>
        <w:numPr>
          <w:ilvl w:val="0"/>
          <w:numId w:val="1"/>
        </w:numPr>
        <w:spacing w:before="80" w:after="80" w:line="320" w:lineRule="auto"/>
      </w:pPr>
      <w:r>
        <w:rPr>
          <w:rFonts w:ascii="Georgia" w:hAnsi="Georgia" w:eastAsia="Georgia" w:cs="Georgia"/>
          <w:color w:val="0D0D0D"/>
          <w:sz w:val="24"/>
          <w:szCs w:val="24"/>
        </w:rPr>
        <w:t>Monetization Scan: Check if brands are advertising in this niche. High advertiser competition means high CPM rates and better sponsorship opportunities.</w:t>
      </w:r>
    </w:p>
    <w:p w14:paraId="452D87B1">
      <w:pPr>
        <w:pStyle w:val="16"/>
        <w:numPr>
          <w:ilvl w:val="0"/>
          <w:numId w:val="1"/>
        </w:numPr>
        <w:spacing w:before="80" w:after="80" w:line="320" w:lineRule="auto"/>
      </w:pPr>
      <w:r>
        <w:rPr>
          <w:rFonts w:ascii="Georgia" w:hAnsi="Georgia" w:eastAsia="Georgia" w:cs="Georgia"/>
          <w:color w:val="0D0D0D"/>
          <w:sz w:val="24"/>
          <w:szCs w:val="24"/>
        </w:rPr>
        <w:t>Passion Score: Rate your passion for this topic from 1-10. Anything below 7 is a red flag. You will need to talk about this topic for years.</w:t>
      </w:r>
    </w:p>
    <w:p w14:paraId="5AC8BEA3">
      <w:pPr>
        <w:pStyle w:val="3"/>
        <w:spacing w:before="320" w:after="160"/>
      </w:pPr>
      <w:r>
        <w:rPr>
          <w:rFonts w:ascii="Arial" w:hAnsi="Arial" w:eastAsia="Arial" w:cs="Arial"/>
          <w:b/>
          <w:bCs/>
          <w:color w:val="2874A6"/>
          <w:sz w:val="30"/>
          <w:szCs w:val="30"/>
        </w:rPr>
        <w:t>The Micro-Niche Advantage</w:t>
      </w:r>
    </w:p>
    <w:p w14:paraId="226565E0">
      <w:pPr>
        <w:spacing w:before="100" w:after="180" w:line="360" w:lineRule="auto"/>
        <w:jc w:val="both"/>
      </w:pPr>
      <w:r>
        <w:rPr>
          <w:rFonts w:ascii="Georgia" w:hAnsi="Georgia" w:eastAsia="Georgia" w:cs="Georgia"/>
          <w:color w:val="0D0D0D"/>
          <w:sz w:val="24"/>
          <w:szCs w:val="24"/>
        </w:rPr>
        <w:t>The fastest-growing channels are not broad. They are micro-niched. Instead of 'personal finance,' they cover 'investing for Indian college students.' Instead of 'fitness,' they cover '30-minute home workouts for busy moms.' Instead of 'tech reviews,' they cover 'budget smartphones under ₹15,000.'</w:t>
      </w:r>
    </w:p>
    <w:p w14:paraId="3A530A2C">
      <w:pPr>
        <w:spacing w:before="100" w:after="180" w:line="360" w:lineRule="auto"/>
        <w:jc w:val="both"/>
      </w:pPr>
      <w:r>
        <w:rPr>
          <w:rFonts w:ascii="Georgia" w:hAnsi="Georgia" w:eastAsia="Georgia" w:cs="Georgia"/>
          <w:color w:val="0D0D0D"/>
          <w:sz w:val="24"/>
          <w:szCs w:val="24"/>
        </w:rPr>
        <w:t>Micro-niches win because:</w:t>
      </w:r>
    </w:p>
    <w:p w14:paraId="26FE434D">
      <w:pPr>
        <w:pStyle w:val="16"/>
        <w:numPr>
          <w:ilvl w:val="0"/>
          <w:numId w:val="2"/>
        </w:numPr>
        <w:spacing w:before="80" w:after="80" w:line="320" w:lineRule="auto"/>
      </w:pPr>
      <w:r>
        <w:rPr>
          <w:rFonts w:ascii="Georgia" w:hAnsi="Georgia" w:eastAsia="Georgia" w:cs="Georgia"/>
          <w:color w:val="0D0D0D"/>
          <w:sz w:val="24"/>
          <w:szCs w:val="24"/>
        </w:rPr>
        <w:t>The competition is dramatically lower</w:t>
      </w:r>
    </w:p>
    <w:p w14:paraId="5DEE3503">
      <w:pPr>
        <w:pStyle w:val="16"/>
        <w:numPr>
          <w:ilvl w:val="0"/>
          <w:numId w:val="2"/>
        </w:numPr>
        <w:spacing w:before="80" w:after="80" w:line="320" w:lineRule="auto"/>
      </w:pPr>
      <w:r>
        <w:rPr>
          <w:rFonts w:ascii="Georgia" w:hAnsi="Georgia" w:eastAsia="Georgia" w:cs="Georgia"/>
          <w:color w:val="0D0D0D"/>
          <w:sz w:val="24"/>
          <w:szCs w:val="24"/>
        </w:rPr>
        <w:t>The audience feels the content was made specifically for them</w:t>
      </w:r>
    </w:p>
    <w:p w14:paraId="10201397">
      <w:pPr>
        <w:pStyle w:val="16"/>
        <w:numPr>
          <w:ilvl w:val="0"/>
          <w:numId w:val="2"/>
        </w:numPr>
        <w:spacing w:before="80" w:after="80" w:line="320" w:lineRule="auto"/>
      </w:pPr>
      <w:r>
        <w:rPr>
          <w:rFonts w:ascii="Georgia" w:hAnsi="Georgia" w:eastAsia="Georgia" w:cs="Georgia"/>
          <w:color w:val="0D0D0D"/>
          <w:sz w:val="24"/>
          <w:szCs w:val="24"/>
        </w:rPr>
        <w:t>Viewer retention is higher because the content is hyper-relevant</w:t>
      </w:r>
    </w:p>
    <w:p w14:paraId="631661D2">
      <w:pPr>
        <w:pStyle w:val="16"/>
        <w:numPr>
          <w:ilvl w:val="0"/>
          <w:numId w:val="2"/>
        </w:numPr>
        <w:spacing w:before="80" w:after="80" w:line="320" w:lineRule="auto"/>
      </w:pPr>
      <w:r>
        <w:rPr>
          <w:rFonts w:ascii="Georgia" w:hAnsi="Georgia" w:eastAsia="Georgia" w:cs="Georgia"/>
          <w:color w:val="0D0D0D"/>
          <w:sz w:val="24"/>
          <w:szCs w:val="24"/>
        </w:rPr>
        <w:t>Conversion rates for products and sponsorships are much higher</w:t>
      </w:r>
    </w:p>
    <w:p w14:paraId="7FA612FB">
      <w:pPr>
        <w:pStyle w:val="16"/>
        <w:numPr>
          <w:ilvl w:val="0"/>
          <w:numId w:val="2"/>
        </w:numPr>
        <w:spacing w:before="80" w:after="80" w:line="320" w:lineRule="auto"/>
      </w:pPr>
      <w:r>
        <w:rPr>
          <w:rFonts w:ascii="Georgia" w:hAnsi="Georgia" w:eastAsia="Georgia" w:cs="Georgia"/>
          <w:color w:val="0D0D0D"/>
          <w:sz w:val="24"/>
          <w:szCs w:val="24"/>
        </w:rPr>
        <w:t>You become the definitive authority faster</w:t>
      </w:r>
    </w:p>
    <w:p w14:paraId="22F7FE7F">
      <w:pPr>
        <w:spacing w:before="0" w:after="12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24F28B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nil"/>
              <w:left w:val="nil"/>
              <w:bottom w:val="nil"/>
              <w:right w:val="nil"/>
            </w:tcBorders>
            <w:shd w:val="clear" w:color="auto" w:fill="FFF8E1"/>
            <w:tcMar>
              <w:top w:w="200" w:type="dxa"/>
              <w:left w:w="300" w:type="dxa"/>
              <w:bottom w:w="200" w:type="dxa"/>
              <w:right w:w="300" w:type="dxa"/>
            </w:tcMar>
          </w:tcPr>
          <w:p w14:paraId="2A58E344">
            <w:pPr>
              <w:spacing w:before="60" w:after="100"/>
            </w:pPr>
            <w:r>
              <w:rPr>
                <w:rFonts w:ascii="Arial" w:hAnsi="Arial" w:eastAsia="Arial" w:cs="Arial"/>
                <w:b/>
                <w:bCs/>
                <w:color w:val="A07A10"/>
                <w:sz w:val="24"/>
                <w:szCs w:val="24"/>
              </w:rPr>
              <w:t>💡 The Niche Domination Strategy</w:t>
            </w:r>
          </w:p>
          <w:p w14:paraId="7D61BE1C">
            <w:pPr>
              <w:spacing w:before="60" w:after="60"/>
            </w:pPr>
            <w:r>
              <w:rPr>
                <w:rFonts w:ascii="Georgia" w:hAnsi="Georgia" w:eastAsia="Georgia" w:cs="Georgia"/>
                <w:color w:val="333333"/>
                <w:sz w:val="22"/>
                <w:szCs w:val="22"/>
              </w:rPr>
              <w:t>Start with a micro-niche, dominate it completely, then expand. This is how MrBeast, MKBHD, and every major creator built their empire. Start small, win big, then grow.</w:t>
            </w:r>
          </w:p>
        </w:tc>
      </w:tr>
    </w:tbl>
    <w:p w14:paraId="5EB65FD1">
      <w:pPr>
        <w:pStyle w:val="3"/>
        <w:spacing w:before="320" w:after="160"/>
      </w:pPr>
      <w:r>
        <w:rPr>
          <w:rFonts w:ascii="Arial" w:hAnsi="Arial" w:eastAsia="Arial" w:cs="Arial"/>
          <w:b/>
          <w:bCs/>
          <w:color w:val="2874A6"/>
          <w:sz w:val="30"/>
          <w:szCs w:val="30"/>
        </w:rPr>
        <w:t>Evergreen vs. Trending Niches</w:t>
      </w:r>
    </w:p>
    <w:p w14:paraId="39BDA091">
      <w:pPr>
        <w:pStyle w:val="4"/>
        <w:spacing w:before="240" w:after="120"/>
      </w:pPr>
      <w:r>
        <w:rPr>
          <w:rFonts w:ascii="Arial" w:hAnsi="Arial" w:eastAsia="Arial" w:cs="Arial"/>
          <w:b/>
          <w:bCs/>
          <w:color w:val="333333"/>
          <w:sz w:val="26"/>
          <w:szCs w:val="26"/>
        </w:rPr>
        <w:t>Evergreen Niches</w:t>
      </w:r>
    </w:p>
    <w:p w14:paraId="13A9965A">
      <w:pPr>
        <w:spacing w:before="100" w:after="180" w:line="360" w:lineRule="auto"/>
        <w:jc w:val="both"/>
      </w:pPr>
      <w:r>
        <w:rPr>
          <w:rFonts w:ascii="Georgia" w:hAnsi="Georgia" w:eastAsia="Georgia" w:cs="Georgia"/>
          <w:color w:val="0D0D0D"/>
          <w:sz w:val="24"/>
          <w:szCs w:val="24"/>
        </w:rPr>
        <w:t>Evergreen niches have consistent demand year-round. Topics like personal finance, health &amp; fitness, relationships, cooking, productivity, and self-improvement are searched just as often in December as they are in June. These niches are ideal for building long-term channels because your old content continues to drive traffic for years.</w:t>
      </w:r>
    </w:p>
    <w:p w14:paraId="5BD804DA">
      <w:pPr>
        <w:pStyle w:val="4"/>
        <w:spacing w:before="240" w:after="120"/>
      </w:pPr>
      <w:r>
        <w:rPr>
          <w:rFonts w:ascii="Arial" w:hAnsi="Arial" w:eastAsia="Arial" w:cs="Arial"/>
          <w:b/>
          <w:bCs/>
          <w:color w:val="333333"/>
          <w:sz w:val="26"/>
          <w:szCs w:val="26"/>
        </w:rPr>
        <w:t>Trending Niches</w:t>
      </w:r>
    </w:p>
    <w:p w14:paraId="1EF85954">
      <w:pPr>
        <w:spacing w:before="100" w:after="180" w:line="360" w:lineRule="auto"/>
        <w:jc w:val="both"/>
      </w:pPr>
      <w:r>
        <w:rPr>
          <w:rFonts w:ascii="Georgia" w:hAnsi="Georgia" w:eastAsia="Georgia" w:cs="Georgia"/>
          <w:color w:val="0D0D0D"/>
          <w:sz w:val="24"/>
          <w:szCs w:val="24"/>
        </w:rPr>
        <w:t>Trending niches experience explosive short-term growth but often crash. Channels built on trending topics (specific social media platforms, passing fads, particular celebrities) can achieve massive short-term success but face uncertainty long-term. If you choose a trending niche, you must have a plan to pivot or diversify before the trend fades.</w:t>
      </w:r>
    </w:p>
    <w:p w14:paraId="4B30B696">
      <w:pPr>
        <w:pStyle w:val="4"/>
        <w:spacing w:before="240" w:after="120"/>
      </w:pPr>
      <w:r>
        <w:rPr>
          <w:rFonts w:ascii="Arial" w:hAnsi="Arial" w:eastAsia="Arial" w:cs="Arial"/>
          <w:b/>
          <w:bCs/>
          <w:color w:val="333333"/>
          <w:sz w:val="26"/>
          <w:szCs w:val="26"/>
        </w:rPr>
        <w:t>The Hybrid Approach</w:t>
      </w:r>
    </w:p>
    <w:p w14:paraId="6E074934">
      <w:pPr>
        <w:spacing w:before="100" w:after="180" w:line="360" w:lineRule="auto"/>
        <w:jc w:val="both"/>
      </w:pPr>
      <w:r>
        <w:rPr>
          <w:rFonts w:ascii="Georgia" w:hAnsi="Georgia" w:eastAsia="Georgia" w:cs="Georgia"/>
          <w:color w:val="0D0D0D"/>
          <w:sz w:val="24"/>
          <w:szCs w:val="24"/>
        </w:rPr>
        <w:t>The smartest creators build their channel in an evergreen niche but regularly create trending content within that niche to capture search traffic spikes. A personal finance creator covers timeless topics like budgeting and investing, but also creates timely content on new tax regulations or emerging investment opportunities.</w:t>
      </w:r>
    </w:p>
    <w:p w14:paraId="47D7FCDA">
      <w:pPr>
        <w:pBdr>
          <w:bottom w:val="single" w:color="C9A227" w:sz="4" w:space="0"/>
        </w:pBdr>
        <w:spacing w:before="240" w:after="240"/>
      </w:pPr>
    </w:p>
    <w:p w14:paraId="1E6001CB">
      <w:r>
        <w:br w:type="page"/>
      </w:r>
    </w:p>
    <w:p w14:paraId="415FB1D6">
      <w:pPr>
        <w:spacing w:before="0" w:after="120"/>
      </w:pPr>
    </w:p>
    <w:p w14:paraId="2C2EDC75">
      <w:pPr>
        <w:spacing w:before="0" w:after="120"/>
      </w:pPr>
    </w:p>
    <w:p w14:paraId="76A78E52">
      <w:pPr>
        <w:spacing w:before="0" w:after="120"/>
      </w:pPr>
    </w:p>
    <w:p w14:paraId="1D4B0993">
      <w:pPr>
        <w:spacing w:before="0" w:after="120"/>
      </w:pPr>
    </w:p>
    <w:p w14:paraId="1A29E1C9">
      <w:pPr>
        <w:spacing w:before="0" w:after="120"/>
      </w:pPr>
    </w:p>
    <w:p w14:paraId="4A4FC7A1">
      <w:pPr>
        <w:spacing w:before="0" w:after="12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3636E2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nil"/>
              <w:left w:val="nil"/>
              <w:bottom w:val="nil"/>
              <w:right w:val="nil"/>
            </w:tcBorders>
            <w:shd w:val="clear" w:color="auto" w:fill="2874A6"/>
            <w:tcMar>
              <w:top w:w="600" w:type="dxa"/>
              <w:left w:w="600" w:type="dxa"/>
              <w:bottom w:w="600" w:type="dxa"/>
              <w:right w:w="600" w:type="dxa"/>
            </w:tcMar>
          </w:tcPr>
          <w:p w14:paraId="44CBA052">
            <w:pPr>
              <w:jc w:val="center"/>
            </w:pPr>
            <w:r>
              <w:rPr>
                <w:rFonts w:ascii="Arial" w:hAnsi="Arial" w:eastAsia="Arial" w:cs="Arial"/>
                <w:caps/>
                <w:color w:val="C9A227"/>
                <w:sz w:val="28"/>
                <w:szCs w:val="28"/>
              </w:rPr>
              <w:t>PART TWO</w:t>
            </w:r>
          </w:p>
          <w:p w14:paraId="3B13DA52">
            <w:pPr>
              <w:spacing w:before="120"/>
              <w:jc w:val="center"/>
            </w:pPr>
            <w:r>
              <w:rPr>
                <w:rFonts w:ascii="Arial" w:hAnsi="Arial" w:eastAsia="Arial" w:cs="Arial"/>
                <w:b/>
                <w:bCs/>
                <w:caps/>
                <w:color w:val="FFFFFF"/>
                <w:sz w:val="48"/>
                <w:szCs w:val="48"/>
              </w:rPr>
              <w:t>CONTENT CREATION MASTERY</w:t>
            </w:r>
          </w:p>
          <w:p w14:paraId="7AF9C12A">
            <w:pPr>
              <w:spacing w:before="160"/>
              <w:jc w:val="center"/>
            </w:pPr>
            <w:r>
              <w:rPr>
                <w:rFonts w:ascii="Georgia" w:hAnsi="Georgia" w:eastAsia="Georgia" w:cs="Georgia"/>
                <w:i/>
                <w:iCs/>
                <w:color w:val="AAAAAA"/>
                <w:sz w:val="22"/>
                <w:szCs w:val="22"/>
              </w:rPr>
              <w:t>Ideas are the currency of YouTube. This section teaches you to generate unlimited ideas, create addictive content, and master the technical craft of production.</w:t>
            </w:r>
          </w:p>
        </w:tc>
      </w:tr>
    </w:tbl>
    <w:p w14:paraId="125F74F3">
      <w:r>
        <w:br w:type="page"/>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45"/>
        <w:gridCol w:w="8015"/>
      </w:tblGrid>
      <w:tr w14:paraId="36347B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nil"/>
              <w:left w:val="nil"/>
              <w:bottom w:val="nil"/>
              <w:right w:val="nil"/>
            </w:tcBorders>
            <w:shd w:val="clear" w:color="auto" w:fill="C9A227"/>
            <w:tcMar>
              <w:top w:w="200" w:type="dxa"/>
              <w:left w:w="200" w:type="dxa"/>
              <w:bottom w:w="200" w:type="dxa"/>
              <w:right w:w="200" w:type="dxa"/>
            </w:tcMar>
            <w:vAlign w:val="center"/>
          </w:tcPr>
          <w:p w14:paraId="351962D3">
            <w:pPr>
              <w:jc w:val="center"/>
            </w:pPr>
            <w:r>
              <w:rPr>
                <w:rFonts w:ascii="Arial" w:hAnsi="Arial" w:eastAsia="Arial" w:cs="Arial"/>
                <w:b/>
                <w:bCs/>
                <w:color w:val="FFFFFF"/>
                <w:sz w:val="48"/>
                <w:szCs w:val="48"/>
              </w:rPr>
              <w:t>04</w:t>
            </w:r>
          </w:p>
        </w:tc>
        <w:tc>
          <w:tcPr>
            <w:tcBorders>
              <w:top w:val="nil"/>
              <w:left w:val="nil"/>
              <w:bottom w:val="nil"/>
              <w:right w:val="nil"/>
            </w:tcBorders>
            <w:shd w:val="clear" w:color="auto" w:fill="A07A10"/>
            <w:tcMar>
              <w:top w:w="200" w:type="dxa"/>
              <w:left w:w="300" w:type="dxa"/>
              <w:bottom w:w="200" w:type="dxa"/>
              <w:right w:w="200" w:type="dxa"/>
            </w:tcMar>
            <w:vAlign w:val="center"/>
          </w:tcPr>
          <w:p w14:paraId="48495B72">
            <w:r>
              <w:rPr>
                <w:rFonts w:ascii="Arial" w:hAnsi="Arial" w:eastAsia="Arial" w:cs="Arial"/>
                <w:b/>
                <w:bCs/>
                <w:color w:val="FFFFFF"/>
                <w:sz w:val="32"/>
                <w:szCs w:val="32"/>
              </w:rPr>
              <w:t>The YouTube Algorithm Decoded</w:t>
            </w:r>
          </w:p>
        </w:tc>
      </w:tr>
    </w:tbl>
    <w:p w14:paraId="0822276B">
      <w:pPr>
        <w:spacing w:before="0" w:after="120"/>
      </w:pPr>
    </w:p>
    <w:p w14:paraId="4748F795">
      <w:pPr>
        <w:pBdr>
          <w:left w:val="single" w:color="C9A227" w:sz="12" w:space="0"/>
        </w:pBdr>
        <w:spacing w:before="240" w:after="240"/>
        <w:ind w:left="720" w:right="720"/>
        <w:jc w:val="center"/>
      </w:pPr>
      <w:r>
        <w:rPr>
          <w:rFonts w:ascii="Georgia" w:hAnsi="Georgia" w:eastAsia="Georgia" w:cs="Georgia"/>
          <w:i/>
          <w:iCs/>
          <w:color w:val="333333"/>
          <w:sz w:val="26"/>
          <w:szCs w:val="26"/>
        </w:rPr>
        <w:t>"Stop fighting the algorithm. Start partnering with it."</w:t>
      </w:r>
    </w:p>
    <w:p w14:paraId="05F58AA5">
      <w:pPr>
        <w:spacing w:before="0" w:after="120"/>
      </w:pPr>
    </w:p>
    <w:p w14:paraId="460C1106">
      <w:pPr>
        <w:spacing w:before="100" w:after="180" w:line="360" w:lineRule="auto"/>
        <w:jc w:val="both"/>
      </w:pPr>
      <w:r>
        <w:rPr>
          <w:rFonts w:ascii="Georgia" w:hAnsi="Georgia" w:eastAsia="Georgia" w:cs="Georgia"/>
          <w:color w:val="0D0D0D"/>
          <w:sz w:val="24"/>
          <w:szCs w:val="24"/>
        </w:rPr>
        <w:t>The YouTube algorithm is the most misunderstood force in the creator economy. Millions of creators believe it is random, unfair, or impossible to understand. In reality, the algorithm is a deeply logical system with one single goal: to keep viewers on YouTube as long as possible.</w:t>
      </w:r>
    </w:p>
    <w:p w14:paraId="654B2A78">
      <w:pPr>
        <w:spacing w:before="100" w:after="180" w:line="360" w:lineRule="auto"/>
        <w:jc w:val="both"/>
      </w:pPr>
      <w:r>
        <w:rPr>
          <w:rFonts w:ascii="Georgia" w:hAnsi="Georgia" w:eastAsia="Georgia" w:cs="Georgia"/>
          <w:color w:val="0D0D0D"/>
          <w:sz w:val="24"/>
          <w:szCs w:val="24"/>
        </w:rPr>
        <w:t>Once you understand that one goal, everything else makes sense. The algorithm promotes videos that keep people watching. It suppresses videos that cause people to leave. Every decision YouTube's system makes — from search rankings to homepage recommendations to the Suggested Videos sidebar — is driven by this single objective.</w:t>
      </w:r>
    </w:p>
    <w:p w14:paraId="7A727DD7">
      <w:pPr>
        <w:pStyle w:val="3"/>
        <w:spacing w:before="320" w:after="160"/>
      </w:pPr>
      <w:r>
        <w:rPr>
          <w:rFonts w:ascii="Arial" w:hAnsi="Arial" w:eastAsia="Arial" w:cs="Arial"/>
          <w:b/>
          <w:bCs/>
          <w:color w:val="2874A6"/>
          <w:sz w:val="30"/>
          <w:szCs w:val="30"/>
        </w:rPr>
        <w:t>The 5 Algorithmic Signals That Matter Most</w:t>
      </w:r>
    </w:p>
    <w:p w14:paraId="4696C6D5">
      <w:pPr>
        <w:pStyle w:val="4"/>
        <w:spacing w:before="240" w:after="120"/>
      </w:pPr>
      <w:r>
        <w:rPr>
          <w:rFonts w:ascii="Arial" w:hAnsi="Arial" w:eastAsia="Arial" w:cs="Arial"/>
          <w:b/>
          <w:bCs/>
          <w:color w:val="333333"/>
          <w:sz w:val="26"/>
          <w:szCs w:val="26"/>
        </w:rPr>
        <w:t>Signal #1: Click-Through Rate (CTR)</w:t>
      </w:r>
    </w:p>
    <w:p w14:paraId="4DE3F307">
      <w:pPr>
        <w:spacing w:before="100" w:after="180" w:line="360" w:lineRule="auto"/>
        <w:jc w:val="both"/>
      </w:pPr>
      <w:r>
        <w:rPr>
          <w:rFonts w:ascii="Georgia" w:hAnsi="Georgia" w:eastAsia="Georgia" w:cs="Georgia"/>
          <w:color w:val="0D0D0D"/>
          <w:sz w:val="24"/>
          <w:szCs w:val="24"/>
        </w:rPr>
        <w:t>CTR measures what percentage of people click on your video when it is shown to them as an impression. A video shown 1,000 times that gets 50 clicks has a 5% CTR. A video shown 1,000 times that gets 100 clicks has a 10% CTR.</w:t>
      </w:r>
    </w:p>
    <w:p w14:paraId="753459A3">
      <w:pPr>
        <w:spacing w:before="100" w:after="180" w:line="360" w:lineRule="auto"/>
        <w:jc w:val="both"/>
      </w:pPr>
      <w:r>
        <w:rPr>
          <w:rFonts w:ascii="Georgia" w:hAnsi="Georgia" w:eastAsia="Georgia" w:cs="Georgia"/>
          <w:color w:val="0D0D0D"/>
          <w:sz w:val="24"/>
          <w:szCs w:val="24"/>
        </w:rPr>
        <w:t>The average CTR on YouTube is 2-5%. Top-performing videos achieve 8-15%. When your CTR is high, YouTube interprets it as: 'People want to watch this video.' The algorithm responds by showing it to more people.</w:t>
      </w:r>
    </w:p>
    <w:p w14:paraId="448736C7">
      <w:pPr>
        <w:spacing w:before="100" w:after="180" w:line="360" w:lineRule="auto"/>
        <w:jc w:val="both"/>
      </w:pPr>
      <w:r>
        <w:rPr>
          <w:rFonts w:ascii="Georgia" w:hAnsi="Georgia" w:eastAsia="Georgia" w:cs="Georgia"/>
          <w:color w:val="0D0D0D"/>
          <w:sz w:val="24"/>
          <w:szCs w:val="24"/>
        </w:rPr>
        <w:t>Your CTR is determined almost entirely by your thumbnail and title. This is why the most successful creators invest enormous time and resources into these two elements.</w:t>
      </w:r>
    </w:p>
    <w:p w14:paraId="45E5283E">
      <w:pPr>
        <w:pStyle w:val="4"/>
        <w:spacing w:before="240" w:after="120"/>
      </w:pPr>
      <w:r>
        <w:rPr>
          <w:rFonts w:ascii="Arial" w:hAnsi="Arial" w:eastAsia="Arial" w:cs="Arial"/>
          <w:b/>
          <w:bCs/>
          <w:color w:val="333333"/>
          <w:sz w:val="26"/>
          <w:szCs w:val="26"/>
        </w:rPr>
        <w:t>Signal #2: Average View Duration (AVD)</w:t>
      </w:r>
    </w:p>
    <w:p w14:paraId="4BFB8408">
      <w:pPr>
        <w:spacing w:before="100" w:after="180" w:line="360" w:lineRule="auto"/>
        <w:jc w:val="both"/>
      </w:pPr>
      <w:r>
        <w:rPr>
          <w:rFonts w:ascii="Georgia" w:hAnsi="Georgia" w:eastAsia="Georgia" w:cs="Georgia"/>
          <w:color w:val="0D0D0D"/>
          <w:sz w:val="24"/>
          <w:szCs w:val="24"/>
        </w:rPr>
        <w:t>AVD is how many minutes the average viewer watches your video. If your video is 10 minutes long and the average viewer watches 7 minutes, your AVD is 7 minutes. YouTube loves high AVD because it means viewers are spending more time on the platform.</w:t>
      </w:r>
    </w:p>
    <w:p w14:paraId="23935C10">
      <w:pPr>
        <w:spacing w:before="100" w:after="180" w:line="360" w:lineRule="auto"/>
        <w:jc w:val="both"/>
      </w:pPr>
      <w:r>
        <w:rPr>
          <w:rFonts w:ascii="Georgia" w:hAnsi="Georgia" w:eastAsia="Georgia" w:cs="Georgia"/>
          <w:color w:val="0D0D0D"/>
          <w:sz w:val="24"/>
          <w:szCs w:val="24"/>
        </w:rPr>
        <w:t>The trick to high AVD is maintaining engagement throughout the video — not just in the first few minutes. Use pattern interrupts, story loops, open loops, and segment changes to keep viewers engaged from start to finish.</w:t>
      </w:r>
    </w:p>
    <w:p w14:paraId="2B5CBB5E">
      <w:pPr>
        <w:pStyle w:val="4"/>
        <w:spacing w:before="240" w:after="120"/>
      </w:pPr>
      <w:r>
        <w:rPr>
          <w:rFonts w:ascii="Arial" w:hAnsi="Arial" w:eastAsia="Arial" w:cs="Arial"/>
          <w:b/>
          <w:bCs/>
          <w:color w:val="333333"/>
          <w:sz w:val="26"/>
          <w:szCs w:val="26"/>
        </w:rPr>
        <w:t>Signal #3: Audience Retention Rate</w:t>
      </w:r>
    </w:p>
    <w:p w14:paraId="3D3EEF92">
      <w:pPr>
        <w:spacing w:before="100" w:after="180" w:line="360" w:lineRule="auto"/>
        <w:jc w:val="both"/>
      </w:pPr>
      <w:r>
        <w:rPr>
          <w:rFonts w:ascii="Georgia" w:hAnsi="Georgia" w:eastAsia="Georgia" w:cs="Georgia"/>
          <w:color w:val="0D0D0D"/>
          <w:sz w:val="24"/>
          <w:szCs w:val="24"/>
        </w:rPr>
        <w:t>Retention rate is the percentage of your video that the average viewer watches. A video with 70% retention is a video where the average viewer watches 70% of its total length. This is one of the most powerful signals you can send to the algorithm.</w:t>
      </w:r>
    </w:p>
    <w:p w14:paraId="55A217A4">
      <w:pPr>
        <w:spacing w:before="100" w:after="180" w:line="360" w:lineRule="auto"/>
        <w:jc w:val="both"/>
      </w:pPr>
      <w:r>
        <w:rPr>
          <w:rFonts w:ascii="Georgia" w:hAnsi="Georgia" w:eastAsia="Georgia" w:cs="Georgia"/>
          <w:color w:val="0D0D0D"/>
          <w:sz w:val="24"/>
          <w:szCs w:val="24"/>
        </w:rPr>
        <w:t>YouTube's internal data shows that videos with retention rates above 50% are significantly more likely to be recommended in the Suggested Videos section. Videos with retention above 70% are considered 'algorithmic gold' and are promoted aggressively across the platform.</w:t>
      </w:r>
    </w:p>
    <w:p w14:paraId="29CD7BEC">
      <w:pPr>
        <w:pStyle w:val="4"/>
        <w:spacing w:before="240" w:after="120"/>
      </w:pPr>
      <w:r>
        <w:rPr>
          <w:rFonts w:ascii="Arial" w:hAnsi="Arial" w:eastAsia="Arial" w:cs="Arial"/>
          <w:b/>
          <w:bCs/>
          <w:color w:val="333333"/>
          <w:sz w:val="26"/>
          <w:szCs w:val="26"/>
        </w:rPr>
        <w:t>Signal #4: Engagement Rate</w:t>
      </w:r>
    </w:p>
    <w:p w14:paraId="0B61F4C9">
      <w:pPr>
        <w:spacing w:before="100" w:after="180" w:line="360" w:lineRule="auto"/>
        <w:jc w:val="both"/>
      </w:pPr>
      <w:r>
        <w:rPr>
          <w:rFonts w:ascii="Georgia" w:hAnsi="Georgia" w:eastAsia="Georgia" w:cs="Georgia"/>
          <w:color w:val="0D0D0D"/>
          <w:sz w:val="24"/>
          <w:szCs w:val="24"/>
        </w:rPr>
        <w:t>Engagement includes likes, comments, shares, and saves. These signals tell YouTube that viewers not only watched but actively responded to your content. Videos with high engagement relative to their view count are rewarded with broader distribution.</w:t>
      </w:r>
    </w:p>
    <w:p w14:paraId="13912E5A">
      <w:pPr>
        <w:spacing w:before="100" w:after="180" w:line="360" w:lineRule="auto"/>
        <w:jc w:val="both"/>
      </w:pPr>
      <w:r>
        <w:rPr>
          <w:rFonts w:ascii="Georgia" w:hAnsi="Georgia" w:eastAsia="Georgia" w:cs="Georgia"/>
          <w:color w:val="0D0D0D"/>
          <w:sz w:val="24"/>
          <w:szCs w:val="24"/>
        </w:rPr>
        <w:t>The engagement rate hack: directly ask your viewers to engage. Not with a generic 'like and subscribe' at the end, but with specific, value-driven calls to action throughout the video. Ask them to comment their answer to a question. Ask them to share if they found value. These prompts work.</w:t>
      </w:r>
    </w:p>
    <w:p w14:paraId="6718D05F">
      <w:pPr>
        <w:pStyle w:val="4"/>
        <w:spacing w:before="240" w:after="120"/>
      </w:pPr>
      <w:r>
        <w:rPr>
          <w:rFonts w:ascii="Arial" w:hAnsi="Arial" w:eastAsia="Arial" w:cs="Arial"/>
          <w:b/>
          <w:bCs/>
          <w:color w:val="333333"/>
          <w:sz w:val="26"/>
          <w:szCs w:val="26"/>
        </w:rPr>
        <w:t>Signal #5: Re-watch Rate</w:t>
      </w:r>
    </w:p>
    <w:p w14:paraId="2EF7ECAE">
      <w:pPr>
        <w:spacing w:before="100" w:after="180" w:line="360" w:lineRule="auto"/>
        <w:jc w:val="both"/>
      </w:pPr>
      <w:r>
        <w:rPr>
          <w:rFonts w:ascii="Georgia" w:hAnsi="Georgia" w:eastAsia="Georgia" w:cs="Georgia"/>
          <w:color w:val="0D0D0D"/>
          <w:sz w:val="24"/>
          <w:szCs w:val="24"/>
        </w:rPr>
        <w:t>One of the most underrated algorithmic signals is re-watch rate — what percentage of viewers watch your video more than once. Tutorial videos, music videos, and highly complex content naturally have high re-watch rates. When YouTube sees this signal, it promotes the video as 'must-see' content.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33B5C8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nil"/>
              <w:left w:val="nil"/>
              <w:bottom w:val="nil"/>
              <w:right w:val="nil"/>
            </w:tcBorders>
            <w:shd w:val="clear" w:color="auto" w:fill="FFF8E1"/>
            <w:tcMar>
              <w:top w:w="200" w:type="dxa"/>
              <w:left w:w="300" w:type="dxa"/>
              <w:bottom w:w="200" w:type="dxa"/>
              <w:right w:w="300" w:type="dxa"/>
            </w:tcMar>
          </w:tcPr>
          <w:p w14:paraId="0BF8FBDA">
            <w:pPr>
              <w:spacing w:before="60" w:after="100"/>
            </w:pPr>
            <w:r>
              <w:rPr>
                <w:rFonts w:ascii="Arial" w:hAnsi="Arial" w:eastAsia="Arial" w:cs="Arial"/>
                <w:b/>
                <w:bCs/>
                <w:color w:val="A07A10"/>
                <w:sz w:val="24"/>
                <w:szCs w:val="24"/>
              </w:rPr>
              <w:t>💡 The Re-Watch Strategy</w:t>
            </w:r>
          </w:p>
          <w:p w14:paraId="4447BE28">
            <w:pPr>
              <w:spacing w:before="60" w:after="60"/>
            </w:pPr>
            <w:r>
              <w:rPr>
                <w:rFonts w:ascii="Georgia" w:hAnsi="Georgia" w:eastAsia="Georgia" w:cs="Georgia"/>
                <w:color w:val="333333"/>
                <w:sz w:val="22"/>
                <w:szCs w:val="22"/>
              </w:rPr>
              <w:t>Create videos that reward multiple viewings. Tutorials where information builds on itself, content with Easter eggs or hidden details, and highly dense informational content all generate re-watches naturally.</w:t>
            </w:r>
          </w:p>
        </w:tc>
      </w:tr>
    </w:tbl>
    <w:p w14:paraId="66648C66">
      <w:pPr>
        <w:pStyle w:val="3"/>
        <w:spacing w:before="320" w:after="160"/>
      </w:pPr>
      <w:r>
        <w:rPr>
          <w:rFonts w:ascii="Arial" w:hAnsi="Arial" w:eastAsia="Arial" w:cs="Arial"/>
          <w:b/>
          <w:bCs/>
          <w:color w:val="2874A6"/>
          <w:sz w:val="30"/>
          <w:szCs w:val="30"/>
        </w:rPr>
        <w:t>The Homepage Algorithm</w:t>
      </w:r>
    </w:p>
    <w:p w14:paraId="7094C07D">
      <w:pPr>
        <w:spacing w:before="100" w:after="180" w:line="360" w:lineRule="auto"/>
        <w:jc w:val="both"/>
      </w:pPr>
      <w:r>
        <w:rPr>
          <w:rFonts w:ascii="Georgia" w:hAnsi="Georgia" w:eastAsia="Georgia" w:cs="Georgia"/>
          <w:color w:val="0D0D0D"/>
          <w:sz w:val="24"/>
          <w:szCs w:val="24"/>
        </w:rPr>
        <w:t>YouTube's homepage is where most viral videos get their explosive initial traction. Getting on the homepage requires satisfying what YouTube calls the 'browse features' algorithm — a system that studies viewer behavior patterns and matches them with content they are most likely to watch.</w:t>
      </w:r>
    </w:p>
    <w:p w14:paraId="2E71B6C4">
      <w:pPr>
        <w:spacing w:before="100" w:after="180" w:line="360" w:lineRule="auto"/>
        <w:jc w:val="both"/>
      </w:pPr>
      <w:r>
        <w:rPr>
          <w:rFonts w:ascii="Georgia" w:hAnsi="Georgia" w:eastAsia="Georgia" w:cs="Georgia"/>
          <w:color w:val="0D0D0D"/>
          <w:sz w:val="24"/>
          <w:szCs w:val="24"/>
        </w:rPr>
        <w:t>To crack the homepage algorithm, focus on three things: channel consistency (upload at the same time on the same days), viewer notification response (encourage subscribers to ring the bell and check notifications), and rapid initial engagement (the first 48 hours of a video's life determine its long-term trajectory).</w:t>
      </w:r>
    </w:p>
    <w:p w14:paraId="2D811C38">
      <w:pPr>
        <w:pStyle w:val="3"/>
        <w:spacing w:before="320" w:after="160"/>
      </w:pPr>
      <w:r>
        <w:rPr>
          <w:rFonts w:ascii="Arial" w:hAnsi="Arial" w:eastAsia="Arial" w:cs="Arial"/>
          <w:b/>
          <w:bCs/>
          <w:color w:val="2874A6"/>
          <w:sz w:val="30"/>
          <w:szCs w:val="30"/>
        </w:rPr>
        <w:t>The Search Algorithm</w:t>
      </w:r>
    </w:p>
    <w:p w14:paraId="3C05A352">
      <w:pPr>
        <w:spacing w:before="100" w:after="180" w:line="360" w:lineRule="auto"/>
        <w:jc w:val="both"/>
      </w:pPr>
      <w:r>
        <w:rPr>
          <w:rFonts w:ascii="Georgia" w:hAnsi="Georgia" w:eastAsia="Georgia" w:cs="Georgia"/>
          <w:color w:val="0D0D0D"/>
          <w:sz w:val="24"/>
          <w:szCs w:val="24"/>
        </w:rPr>
        <w:t>YouTube is the second largest search engine in the world, behind only Google. Millions of people search YouTube every day looking for answers to specific questions. The search algorithm ranks videos based on relevance, quality signals, and viewer satisfaction.</w:t>
      </w:r>
    </w:p>
    <w:p w14:paraId="03284EA0">
      <w:pPr>
        <w:spacing w:before="100" w:after="180" w:line="360" w:lineRule="auto"/>
        <w:jc w:val="both"/>
      </w:pPr>
      <w:r>
        <w:rPr>
          <w:rFonts w:ascii="Georgia" w:hAnsi="Georgia" w:eastAsia="Georgia" w:cs="Georgia"/>
          <w:color w:val="0D0D0D"/>
          <w:sz w:val="24"/>
          <w:szCs w:val="24"/>
        </w:rPr>
        <w:t>Optimizing for search means: using your exact target keyword in your title, within the first 100 characters of your description, and naturally throughout your video's spoken content (YouTube's AI transcribes everything you say). We will cover advanced YouTube SEO in Chapter 10.</w:t>
      </w:r>
    </w:p>
    <w:p w14:paraId="60C2B3BD">
      <w:pPr>
        <w:pBdr>
          <w:bottom w:val="single" w:color="C9A227" w:sz="4" w:space="0"/>
        </w:pBdr>
        <w:spacing w:before="240" w:after="240"/>
      </w:pPr>
    </w:p>
    <w:p w14:paraId="2CD323B3">
      <w:r>
        <w:br w:type="page"/>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9"/>
        <w:gridCol w:w="7751"/>
      </w:tblGrid>
      <w:tr w14:paraId="1A53A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nil"/>
              <w:left w:val="nil"/>
              <w:bottom w:val="nil"/>
              <w:right w:val="nil"/>
            </w:tcBorders>
            <w:shd w:val="clear" w:color="auto" w:fill="C9A227"/>
            <w:tcMar>
              <w:top w:w="200" w:type="dxa"/>
              <w:left w:w="200" w:type="dxa"/>
              <w:bottom w:w="200" w:type="dxa"/>
              <w:right w:w="200" w:type="dxa"/>
            </w:tcMar>
            <w:vAlign w:val="center"/>
          </w:tcPr>
          <w:p w14:paraId="2A396CE2">
            <w:pPr>
              <w:jc w:val="center"/>
            </w:pPr>
            <w:r>
              <w:rPr>
                <w:rFonts w:ascii="Arial" w:hAnsi="Arial" w:eastAsia="Arial" w:cs="Arial"/>
                <w:b/>
                <w:bCs/>
                <w:color w:val="FFFFFF"/>
                <w:sz w:val="48"/>
                <w:szCs w:val="48"/>
              </w:rPr>
              <w:t>05</w:t>
            </w:r>
          </w:p>
        </w:tc>
        <w:tc>
          <w:tcPr>
            <w:tcBorders>
              <w:top w:val="nil"/>
              <w:left w:val="nil"/>
              <w:bottom w:val="nil"/>
              <w:right w:val="nil"/>
            </w:tcBorders>
            <w:shd w:val="clear" w:color="auto" w:fill="A07A10"/>
            <w:tcMar>
              <w:top w:w="200" w:type="dxa"/>
              <w:left w:w="300" w:type="dxa"/>
              <w:bottom w:w="200" w:type="dxa"/>
              <w:right w:w="200" w:type="dxa"/>
            </w:tcMar>
            <w:vAlign w:val="center"/>
          </w:tcPr>
          <w:p w14:paraId="06A90829">
            <w:r>
              <w:rPr>
                <w:rFonts w:ascii="Arial" w:hAnsi="Arial" w:eastAsia="Arial" w:cs="Arial"/>
                <w:b/>
                <w:bCs/>
                <w:color w:val="FFFFFF"/>
                <w:sz w:val="32"/>
                <w:szCs w:val="32"/>
              </w:rPr>
              <w:t>The Viral Content Formula</w:t>
            </w:r>
          </w:p>
        </w:tc>
      </w:tr>
    </w:tbl>
    <w:p w14:paraId="05471829">
      <w:pPr>
        <w:spacing w:before="0" w:after="120"/>
      </w:pPr>
    </w:p>
    <w:p w14:paraId="3F109575">
      <w:pPr>
        <w:pBdr>
          <w:left w:val="single" w:color="C9A227" w:sz="12" w:space="0"/>
        </w:pBdr>
        <w:spacing w:before="240" w:after="240"/>
        <w:ind w:left="720" w:right="720"/>
        <w:jc w:val="center"/>
      </w:pPr>
      <w:r>
        <w:rPr>
          <w:rFonts w:ascii="Georgia" w:hAnsi="Georgia" w:eastAsia="Georgia" w:cs="Georgia"/>
          <w:i/>
          <w:iCs/>
          <w:color w:val="333333"/>
          <w:sz w:val="26"/>
          <w:szCs w:val="26"/>
        </w:rPr>
        <w:t>"Virality is not an accident. It is a science."</w:t>
      </w:r>
    </w:p>
    <w:p w14:paraId="575B1A60">
      <w:pPr>
        <w:spacing w:before="0" w:after="120"/>
      </w:pPr>
    </w:p>
    <w:p w14:paraId="756527D8">
      <w:pPr>
        <w:spacing w:before="100" w:after="180" w:line="360" w:lineRule="auto"/>
        <w:jc w:val="both"/>
      </w:pPr>
      <w:r>
        <w:rPr>
          <w:rFonts w:ascii="Georgia" w:hAnsi="Georgia" w:eastAsia="Georgia" w:cs="Georgia"/>
          <w:color w:val="0D0D0D"/>
          <w:sz w:val="24"/>
          <w:szCs w:val="24"/>
        </w:rPr>
        <w:t>Every viral video in history has something in common: it triggers a powerful emotional response. Not just any emotion — specifically, emotions that make people want to share. The research is clear on which emotions drive sharing: awe, amusement, anxiety, anger, and inspiration. Videos that generate these feelings spread exponentially.</w:t>
      </w:r>
    </w:p>
    <w:p w14:paraId="5442CE17">
      <w:pPr>
        <w:spacing w:before="100" w:after="180" w:line="360" w:lineRule="auto"/>
        <w:jc w:val="both"/>
      </w:pPr>
      <w:r>
        <w:rPr>
          <w:rFonts w:ascii="Georgia" w:hAnsi="Georgia" w:eastAsia="Georgia" w:cs="Georgia"/>
          <w:color w:val="0D0D0D"/>
          <w:sz w:val="24"/>
          <w:szCs w:val="24"/>
        </w:rPr>
        <w:t>But emotion alone is not enough. The most viral content combines emotional triggers with three additional elements: surprise, social currency, and practical value. When a video surprises viewers, makes them look smart or cool for sharing it, and gives them something genuinely useful, you have created a viral asset.</w:t>
      </w:r>
    </w:p>
    <w:p w14:paraId="4D3BCD2B">
      <w:pPr>
        <w:pStyle w:val="3"/>
        <w:spacing w:before="320" w:after="160"/>
      </w:pPr>
      <w:r>
        <w:rPr>
          <w:rFonts w:ascii="Arial" w:hAnsi="Arial" w:eastAsia="Arial" w:cs="Arial"/>
          <w:b/>
          <w:bCs/>
          <w:color w:val="2874A6"/>
          <w:sz w:val="30"/>
          <w:szCs w:val="30"/>
        </w:rPr>
        <w:t>The 5-Part Viral Video Blueprint</w:t>
      </w:r>
    </w:p>
    <w:p w14:paraId="5E1BCB62">
      <w:pPr>
        <w:pStyle w:val="16"/>
        <w:numPr>
          <w:ilvl w:val="0"/>
          <w:numId w:val="1"/>
        </w:numPr>
        <w:spacing w:before="80" w:after="80" w:line="320" w:lineRule="auto"/>
      </w:pPr>
      <w:r>
        <w:rPr>
          <w:rFonts w:ascii="Georgia" w:hAnsi="Georgia" w:eastAsia="Georgia" w:cs="Georgia"/>
          <w:color w:val="0D0D0D"/>
          <w:sz w:val="24"/>
          <w:szCs w:val="24"/>
        </w:rPr>
        <w:t>The Curiosity Gap Opening: Start your video by creating a question in the viewer's mind that they absolutely must have answered. 'The reason 10,000 people failed to build their first YouTube channel is something nobody is talking about.' The viewer now cannot leave until they hear that reason.</w:t>
      </w:r>
    </w:p>
    <w:p w14:paraId="494C401E">
      <w:pPr>
        <w:pStyle w:val="16"/>
        <w:numPr>
          <w:ilvl w:val="0"/>
          <w:numId w:val="1"/>
        </w:numPr>
        <w:spacing w:before="80" w:after="80" w:line="320" w:lineRule="auto"/>
      </w:pPr>
      <w:r>
        <w:rPr>
          <w:rFonts w:ascii="Georgia" w:hAnsi="Georgia" w:eastAsia="Georgia" w:cs="Georgia"/>
          <w:color w:val="0D0D0D"/>
          <w:sz w:val="24"/>
          <w:szCs w:val="24"/>
        </w:rPr>
        <w:t>The Stakes Amplifier: Immediately after your hook, amplify the stakes. Show the viewer exactly what they will gain by watching. Make the benefit feel urgent and significant. 'If you implement what I am about to share, you could double your channel growth within 90 days.'</w:t>
      </w:r>
    </w:p>
    <w:p w14:paraId="55EBDAFC">
      <w:pPr>
        <w:pStyle w:val="16"/>
        <w:numPr>
          <w:ilvl w:val="0"/>
          <w:numId w:val="1"/>
        </w:numPr>
        <w:spacing w:before="80" w:after="80" w:line="320" w:lineRule="auto"/>
      </w:pPr>
      <w:r>
        <w:rPr>
          <w:rFonts w:ascii="Georgia" w:hAnsi="Georgia" w:eastAsia="Georgia" w:cs="Georgia"/>
          <w:color w:val="0D0D0D"/>
          <w:sz w:val="24"/>
          <w:szCs w:val="24"/>
        </w:rPr>
        <w:t>The Proof Point: Establish credibility early. Share a result, a statistic, or a transformation story. 'Using this exact strategy, my channel grew from 400 subscribers to 200,000 in 8 months.' Proof makes claims believable and increases retention.</w:t>
      </w:r>
    </w:p>
    <w:p w14:paraId="6FEB5550">
      <w:pPr>
        <w:pStyle w:val="16"/>
        <w:numPr>
          <w:ilvl w:val="0"/>
          <w:numId w:val="1"/>
        </w:numPr>
        <w:spacing w:before="80" w:after="80" w:line="320" w:lineRule="auto"/>
      </w:pPr>
      <w:r>
        <w:rPr>
          <w:rFonts w:ascii="Georgia" w:hAnsi="Georgia" w:eastAsia="Georgia" w:cs="Georgia"/>
          <w:color w:val="0D0D0D"/>
          <w:sz w:val="24"/>
          <w:szCs w:val="24"/>
        </w:rPr>
        <w:t>The Value Delivery: Deliver on your promise. Give genuine, specific, actionable information. Do not pad your video with filler. Every sentence should add value. Respect your viewer's time and they will reward you with watch time.</w:t>
      </w:r>
    </w:p>
    <w:p w14:paraId="6AC4F6C7">
      <w:pPr>
        <w:pStyle w:val="16"/>
        <w:numPr>
          <w:ilvl w:val="0"/>
          <w:numId w:val="1"/>
        </w:numPr>
        <w:spacing w:before="80" w:after="80" w:line="320" w:lineRule="auto"/>
      </w:pPr>
      <w:r>
        <w:rPr>
          <w:rFonts w:ascii="Georgia" w:hAnsi="Georgia" w:eastAsia="Georgia" w:cs="Georgia"/>
          <w:color w:val="0D0D0D"/>
          <w:sz w:val="24"/>
          <w:szCs w:val="24"/>
        </w:rPr>
        <w:t>The Call to Action Loop: End your video by creating an open loop that leads to your next video. 'Now that you know the content strategy, the next thing you MUST understand is how to optimize your thumbnails for 10x more clicks. I am covering that in my next video.' This creates anticipation and drives session time — a powerful algorithmic signal.</w:t>
      </w:r>
    </w:p>
    <w:p w14:paraId="133F3264">
      <w:pPr>
        <w:pStyle w:val="3"/>
        <w:spacing w:before="320" w:after="160"/>
      </w:pPr>
      <w:r>
        <w:rPr>
          <w:rFonts w:ascii="Arial" w:hAnsi="Arial" w:eastAsia="Arial" w:cs="Arial"/>
          <w:b/>
          <w:bCs/>
          <w:color w:val="2874A6"/>
          <w:sz w:val="30"/>
          <w:szCs w:val="30"/>
        </w:rPr>
        <w:t>The 3 Types of Viral Content</w:t>
      </w:r>
    </w:p>
    <w:p w14:paraId="7D024276">
      <w:pPr>
        <w:pStyle w:val="4"/>
        <w:spacing w:before="240" w:after="120"/>
      </w:pPr>
      <w:r>
        <w:rPr>
          <w:rFonts w:ascii="Arial" w:hAnsi="Arial" w:eastAsia="Arial" w:cs="Arial"/>
          <w:b/>
          <w:bCs/>
          <w:color w:val="333333"/>
          <w:sz w:val="26"/>
          <w:szCs w:val="26"/>
        </w:rPr>
        <w:t>Type 1: Educational Viral</w:t>
      </w:r>
    </w:p>
    <w:p w14:paraId="455D0FB5">
      <w:pPr>
        <w:spacing w:before="100" w:after="180" w:line="360" w:lineRule="auto"/>
        <w:jc w:val="both"/>
      </w:pPr>
      <w:r>
        <w:rPr>
          <w:rFonts w:ascii="Georgia" w:hAnsi="Georgia" w:eastAsia="Georgia" w:cs="Georgia"/>
          <w:color w:val="0D0D0D"/>
          <w:sz w:val="24"/>
          <w:szCs w:val="24"/>
        </w:rPr>
        <w:t>Educational content goes viral when it teaches something that people deeply want to know and shares it in a way that feels like a revelation. 'Things Your Doctor Never Told You,' 'The Investment Strategy Millionaires Use But Never Share,' 'What Successful People Do Differently Before 8 AM' — these titles work because they promise insider knowledge.</w:t>
      </w:r>
    </w:p>
    <w:p w14:paraId="64E435AE">
      <w:pPr>
        <w:pStyle w:val="4"/>
        <w:spacing w:before="240" w:after="120"/>
      </w:pPr>
      <w:r>
        <w:rPr>
          <w:rFonts w:ascii="Arial" w:hAnsi="Arial" w:eastAsia="Arial" w:cs="Arial"/>
          <w:b/>
          <w:bCs/>
          <w:color w:val="333333"/>
          <w:sz w:val="26"/>
          <w:szCs w:val="26"/>
        </w:rPr>
        <w:t>Type 2: Entertainment Viral</w:t>
      </w:r>
    </w:p>
    <w:p w14:paraId="39A53BF7">
      <w:pPr>
        <w:spacing w:before="100" w:after="180" w:line="360" w:lineRule="auto"/>
        <w:jc w:val="both"/>
      </w:pPr>
      <w:r>
        <w:rPr>
          <w:rFonts w:ascii="Georgia" w:hAnsi="Georgia" w:eastAsia="Georgia" w:cs="Georgia"/>
          <w:color w:val="0D0D0D"/>
          <w:sz w:val="24"/>
          <w:szCs w:val="24"/>
        </w:rPr>
        <w:t>Entertainment content goes viral through pure emotional impact. Humor, shock, heartwarming stories, incredible achievements — these formats spread because sharing them makes people look fun, generous, or interesting to their social networks.</w:t>
      </w:r>
    </w:p>
    <w:p w14:paraId="1DED2605">
      <w:pPr>
        <w:pStyle w:val="4"/>
        <w:spacing w:before="240" w:after="120"/>
      </w:pPr>
      <w:r>
        <w:rPr>
          <w:rFonts w:ascii="Arial" w:hAnsi="Arial" w:eastAsia="Arial" w:cs="Arial"/>
          <w:b/>
          <w:bCs/>
          <w:color w:val="333333"/>
          <w:sz w:val="26"/>
          <w:szCs w:val="26"/>
        </w:rPr>
        <w:t>Type 3: Controversy Viral</w:t>
      </w:r>
    </w:p>
    <w:p w14:paraId="2BD7BD9B">
      <w:pPr>
        <w:spacing w:before="100" w:after="180" w:line="360" w:lineRule="auto"/>
        <w:jc w:val="both"/>
      </w:pPr>
      <w:r>
        <w:rPr>
          <w:rFonts w:ascii="Georgia" w:hAnsi="Georgia" w:eastAsia="Georgia" w:cs="Georgia"/>
          <w:color w:val="0D0D0D"/>
          <w:sz w:val="24"/>
          <w:szCs w:val="24"/>
        </w:rPr>
        <w:t>Controversial content — when handled responsibly — generates enormous algorithmic signals because it drives high comment engagement. 'Unpopular Opinion: Working 9-5 Is Actually the Smartest Career Move' or 'Why I Stopped Following the Advice of Every Finance Guru' — these create discussion, debate, and massive comment sections.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261117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nil"/>
              <w:left w:val="nil"/>
              <w:bottom w:val="nil"/>
              <w:right w:val="nil"/>
            </w:tcBorders>
            <w:shd w:val="clear" w:color="auto" w:fill="FFF8E1"/>
            <w:tcMar>
              <w:top w:w="200" w:type="dxa"/>
              <w:left w:w="300" w:type="dxa"/>
              <w:bottom w:w="200" w:type="dxa"/>
              <w:right w:w="300" w:type="dxa"/>
            </w:tcMar>
          </w:tcPr>
          <w:p w14:paraId="532B3B93">
            <w:pPr>
              <w:spacing w:before="60" w:after="100"/>
            </w:pPr>
            <w:r>
              <w:rPr>
                <w:rFonts w:ascii="Arial" w:hAnsi="Arial" w:eastAsia="Arial" w:cs="Arial"/>
                <w:b/>
                <w:bCs/>
                <w:color w:val="A07A10"/>
                <w:sz w:val="24"/>
                <w:szCs w:val="24"/>
              </w:rPr>
              <w:t>💡 The Safe Controversy Formula</w:t>
            </w:r>
          </w:p>
          <w:p w14:paraId="66E3981D">
            <w:pPr>
              <w:spacing w:before="60" w:after="60"/>
            </w:pPr>
            <w:r>
              <w:rPr>
                <w:rFonts w:ascii="Georgia" w:hAnsi="Georgia" w:eastAsia="Georgia" w:cs="Georgia"/>
                <w:color w:val="333333"/>
                <w:sz w:val="22"/>
                <w:szCs w:val="22"/>
              </w:rPr>
              <w:t>Choose controversies that are opinion-based, not fact-based. Controversial opinions are interesting. Controversial facts about sensitive topics can get your channel restricted. Always controversy with value, not just for attention.</w:t>
            </w:r>
          </w:p>
        </w:tc>
      </w:tr>
    </w:tbl>
    <w:p w14:paraId="7A8B67F5">
      <w:pPr>
        <w:pStyle w:val="3"/>
        <w:spacing w:before="320" w:after="160"/>
      </w:pPr>
      <w:r>
        <w:rPr>
          <w:rFonts w:ascii="Arial" w:hAnsi="Arial" w:eastAsia="Arial" w:cs="Arial"/>
          <w:b/>
          <w:bCs/>
          <w:color w:val="2874A6"/>
          <w:sz w:val="30"/>
          <w:szCs w:val="30"/>
        </w:rPr>
        <w:t>Content Series vs. Standalone Videos</w:t>
      </w:r>
    </w:p>
    <w:p w14:paraId="2D6D0D8B">
      <w:pPr>
        <w:spacing w:before="100" w:after="180" w:line="360" w:lineRule="auto"/>
        <w:jc w:val="both"/>
      </w:pPr>
      <w:r>
        <w:rPr>
          <w:rFonts w:ascii="Georgia" w:hAnsi="Georgia" w:eastAsia="Georgia" w:cs="Georgia"/>
          <w:color w:val="0D0D0D"/>
          <w:sz w:val="24"/>
          <w:szCs w:val="24"/>
        </w:rPr>
        <w:t>One of the most underused growth strategies on YouTube is the content series. Rather than creating unrelated individual videos, you create a multi-part series that keeps viewers coming back episode after episode.</w:t>
      </w:r>
    </w:p>
    <w:p w14:paraId="2D6AA268">
      <w:pPr>
        <w:spacing w:before="100" w:after="180" w:line="360" w:lineRule="auto"/>
        <w:jc w:val="both"/>
      </w:pPr>
      <w:r>
        <w:rPr>
          <w:rFonts w:ascii="Georgia" w:hAnsi="Georgia" w:eastAsia="Georgia" w:cs="Georgia"/>
          <w:color w:val="0D0D0D"/>
          <w:sz w:val="24"/>
          <w:szCs w:val="24"/>
        </w:rPr>
        <w:t>The benefits of series content are enormous: viewers who watch Episode 1 have strong motivation to watch Episode 2. YouTube's algorithm, recognizing the connected viewing behavior, promotes the entire series together. And creators who build series content create a habit loop in their audience — viewers start scheduling time to watch new episodes.</w:t>
      </w:r>
    </w:p>
    <w:p w14:paraId="0945A81C">
      <w:pPr>
        <w:pBdr>
          <w:bottom w:val="single" w:color="C9A227" w:sz="4" w:space="0"/>
        </w:pBdr>
        <w:spacing w:before="240" w:after="240"/>
      </w:pPr>
    </w:p>
    <w:p w14:paraId="58C2D5C6">
      <w:r>
        <w:br w:type="page"/>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22"/>
        <w:gridCol w:w="7938"/>
      </w:tblGrid>
      <w:tr w14:paraId="7483082F">
        <w:tblPrEx>
          <w:tblCellMar>
            <w:top w:w="0" w:type="dxa"/>
            <w:left w:w="10" w:type="dxa"/>
            <w:bottom w:w="0" w:type="dxa"/>
            <w:right w:w="10" w:type="dxa"/>
          </w:tblCellMar>
        </w:tblPrEx>
        <w:tc>
          <w:tcPr>
            <w:tcBorders>
              <w:top w:val="nil"/>
              <w:left w:val="nil"/>
              <w:bottom w:val="nil"/>
              <w:right w:val="nil"/>
            </w:tcBorders>
            <w:shd w:val="clear" w:color="auto" w:fill="C9A227"/>
            <w:tcMar>
              <w:top w:w="200" w:type="dxa"/>
              <w:left w:w="200" w:type="dxa"/>
              <w:bottom w:w="200" w:type="dxa"/>
              <w:right w:w="200" w:type="dxa"/>
            </w:tcMar>
            <w:vAlign w:val="center"/>
          </w:tcPr>
          <w:p w14:paraId="0298C58E">
            <w:pPr>
              <w:jc w:val="center"/>
            </w:pPr>
            <w:r>
              <w:rPr>
                <w:rFonts w:ascii="Arial" w:hAnsi="Arial" w:eastAsia="Arial" w:cs="Arial"/>
                <w:b/>
                <w:bCs/>
                <w:color w:val="FFFFFF"/>
                <w:sz w:val="48"/>
                <w:szCs w:val="48"/>
              </w:rPr>
              <w:t>06</w:t>
            </w:r>
          </w:p>
        </w:tc>
        <w:tc>
          <w:tcPr>
            <w:tcBorders>
              <w:top w:val="nil"/>
              <w:left w:val="nil"/>
              <w:bottom w:val="nil"/>
              <w:right w:val="nil"/>
            </w:tcBorders>
            <w:shd w:val="clear" w:color="auto" w:fill="A07A10"/>
            <w:tcMar>
              <w:top w:w="200" w:type="dxa"/>
              <w:left w:w="300" w:type="dxa"/>
              <w:bottom w:w="200" w:type="dxa"/>
              <w:right w:w="200" w:type="dxa"/>
            </w:tcMar>
            <w:vAlign w:val="center"/>
          </w:tcPr>
          <w:p w14:paraId="590ACAA4">
            <w:r>
              <w:rPr>
                <w:rFonts w:ascii="Arial" w:hAnsi="Arial" w:eastAsia="Arial" w:cs="Arial"/>
                <w:b/>
                <w:bCs/>
                <w:color w:val="FFFFFF"/>
                <w:sz w:val="32"/>
                <w:szCs w:val="32"/>
              </w:rPr>
              <w:t>Scripting, Storytelling &amp; Hooks</w:t>
            </w:r>
          </w:p>
        </w:tc>
      </w:tr>
    </w:tbl>
    <w:p w14:paraId="48DB2C93">
      <w:pPr>
        <w:spacing w:before="0" w:after="120"/>
      </w:pPr>
    </w:p>
    <w:p w14:paraId="0AF3B976">
      <w:pPr>
        <w:pBdr>
          <w:left w:val="single" w:color="C9A227" w:sz="12" w:space="0"/>
        </w:pBdr>
        <w:spacing w:before="240" w:after="240"/>
        <w:ind w:left="720" w:right="720"/>
        <w:jc w:val="center"/>
      </w:pPr>
      <w:r>
        <w:rPr>
          <w:rFonts w:ascii="Georgia" w:hAnsi="Georgia" w:eastAsia="Georgia" w:cs="Georgia"/>
          <w:i/>
          <w:iCs/>
          <w:color w:val="333333"/>
          <w:sz w:val="26"/>
          <w:szCs w:val="26"/>
        </w:rPr>
        <w:t>"The best YouTubers are not just creators — they are storytellers."</w:t>
      </w:r>
    </w:p>
    <w:p w14:paraId="7FF227A0">
      <w:pPr>
        <w:spacing w:before="0" w:after="120"/>
      </w:pPr>
    </w:p>
    <w:p w14:paraId="34774BC2">
      <w:pPr>
        <w:spacing w:before="100" w:after="180" w:line="360" w:lineRule="auto"/>
        <w:jc w:val="both"/>
      </w:pPr>
      <w:r>
        <w:rPr>
          <w:rFonts w:ascii="Georgia" w:hAnsi="Georgia" w:eastAsia="Georgia" w:cs="Georgia"/>
          <w:color w:val="0D0D0D"/>
          <w:sz w:val="24"/>
          <w:szCs w:val="24"/>
        </w:rPr>
        <w:t>If content is king, storytelling is the kingdom. The creators who build the most loyal audiences are masters of narrative — they make viewers feel something, not just learn something. In this chapter, you will learn the exact scripting frameworks used by the world's most-watched YouTube channels.</w:t>
      </w:r>
    </w:p>
    <w:p w14:paraId="29BFBB96">
      <w:pPr>
        <w:pStyle w:val="3"/>
        <w:spacing w:before="320" w:after="160"/>
      </w:pPr>
      <w:r>
        <w:rPr>
          <w:rFonts w:ascii="Arial" w:hAnsi="Arial" w:eastAsia="Arial" w:cs="Arial"/>
          <w:b/>
          <w:bCs/>
          <w:color w:val="2874A6"/>
          <w:sz w:val="30"/>
          <w:szCs w:val="30"/>
        </w:rPr>
        <w:t>The Hook Hierarchy</w:t>
      </w:r>
    </w:p>
    <w:p w14:paraId="05DB374A">
      <w:pPr>
        <w:spacing w:before="100" w:after="180" w:line="360" w:lineRule="auto"/>
        <w:jc w:val="both"/>
      </w:pPr>
      <w:r>
        <w:rPr>
          <w:rFonts w:ascii="Georgia" w:hAnsi="Georgia" w:eastAsia="Georgia" w:cs="Georgia"/>
          <w:color w:val="0D0D0D"/>
          <w:sz w:val="24"/>
          <w:szCs w:val="24"/>
        </w:rPr>
        <w:t>Your hook is the first 15-30 seconds of your video. It is the most important real estate in your entire video. Get it right and viewers stay. Get it wrong and viewers leave — taking your algorithmic performance with them.</w:t>
      </w:r>
    </w:p>
    <w:p w14:paraId="114256C4">
      <w:pPr>
        <w:spacing w:before="100" w:after="180" w:line="360" w:lineRule="auto"/>
        <w:jc w:val="both"/>
      </w:pPr>
      <w:r>
        <w:rPr>
          <w:rFonts w:ascii="Georgia" w:hAnsi="Georgia" w:eastAsia="Georgia" w:cs="Georgia"/>
          <w:color w:val="0D0D0D"/>
          <w:sz w:val="24"/>
          <w:szCs w:val="24"/>
        </w:rPr>
        <w:t>The four types of hooks that consistently perform:</w:t>
      </w:r>
    </w:p>
    <w:p w14:paraId="43287829">
      <w:pPr>
        <w:pStyle w:val="4"/>
        <w:spacing w:before="240" w:after="120"/>
      </w:pPr>
      <w:r>
        <w:rPr>
          <w:rFonts w:ascii="Arial" w:hAnsi="Arial" w:eastAsia="Arial" w:cs="Arial"/>
          <w:b/>
          <w:bCs/>
          <w:color w:val="333333"/>
          <w:sz w:val="26"/>
          <w:szCs w:val="26"/>
        </w:rPr>
        <w:t>The Bold Claim Hook</w:t>
      </w:r>
    </w:p>
    <w:p w14:paraId="44CFF137">
      <w:pPr>
        <w:spacing w:before="100" w:after="180" w:line="360" w:lineRule="auto"/>
        <w:jc w:val="both"/>
      </w:pPr>
      <w:r>
        <w:rPr>
          <w:rFonts w:ascii="Georgia" w:hAnsi="Georgia" w:eastAsia="Georgia" w:cs="Georgia"/>
          <w:color w:val="0D0D0D"/>
          <w:sz w:val="24"/>
          <w:szCs w:val="24"/>
        </w:rPr>
        <w:t>Make a surprising or counterintuitive claim immediately. 'Everything you have been told about building a YouTube channel is wrong.' This hook creates instant cognitive dissonance — the viewer's brain cannot rest until the contradiction is resolved.</w:t>
      </w:r>
    </w:p>
    <w:p w14:paraId="754D89B6">
      <w:pPr>
        <w:pStyle w:val="4"/>
        <w:spacing w:before="240" w:after="120"/>
      </w:pPr>
      <w:r>
        <w:rPr>
          <w:rFonts w:ascii="Arial" w:hAnsi="Arial" w:eastAsia="Arial" w:cs="Arial"/>
          <w:b/>
          <w:bCs/>
          <w:color w:val="333333"/>
          <w:sz w:val="26"/>
          <w:szCs w:val="26"/>
        </w:rPr>
        <w:t>The Story Hook</w:t>
      </w:r>
    </w:p>
    <w:p w14:paraId="64E7421D">
      <w:pPr>
        <w:spacing w:before="100" w:after="180" w:line="360" w:lineRule="auto"/>
        <w:jc w:val="both"/>
      </w:pPr>
      <w:r>
        <w:rPr>
          <w:rFonts w:ascii="Georgia" w:hAnsi="Georgia" w:eastAsia="Georgia" w:cs="Georgia"/>
          <w:color w:val="0D0D0D"/>
          <w:sz w:val="24"/>
          <w:szCs w:val="24"/>
        </w:rPr>
        <w:t>Begin with a compelling moment from a personal story. 'Six months ago I was working a corporate job I hated, making ₹45,000 a month. Today I earned ₹4,50,000 from YouTube in a single week. Here is exactly how I did it.' Story hooks create emotional investment instantly.</w:t>
      </w:r>
    </w:p>
    <w:p w14:paraId="33EC7964">
      <w:pPr>
        <w:pStyle w:val="4"/>
        <w:spacing w:before="240" w:after="120"/>
      </w:pPr>
      <w:r>
        <w:rPr>
          <w:rFonts w:ascii="Arial" w:hAnsi="Arial" w:eastAsia="Arial" w:cs="Arial"/>
          <w:b/>
          <w:bCs/>
          <w:color w:val="333333"/>
          <w:sz w:val="26"/>
          <w:szCs w:val="26"/>
        </w:rPr>
        <w:t>The Visual Hook</w:t>
      </w:r>
    </w:p>
    <w:p w14:paraId="722A5E2B">
      <w:pPr>
        <w:spacing w:before="100" w:after="180" w:line="360" w:lineRule="auto"/>
        <w:jc w:val="both"/>
      </w:pPr>
      <w:r>
        <w:rPr>
          <w:rFonts w:ascii="Georgia" w:hAnsi="Georgia" w:eastAsia="Georgia" w:cs="Georgia"/>
          <w:color w:val="0D0D0D"/>
          <w:sz w:val="24"/>
          <w:szCs w:val="24"/>
        </w:rPr>
        <w:t>Start with a striking visual that creates a question. Show the result before you explain the process. Show the transformation before you explain the journey. Let the viewer's eyes ask the question your video will answer.</w:t>
      </w:r>
    </w:p>
    <w:p w14:paraId="47199BF2">
      <w:pPr>
        <w:pStyle w:val="4"/>
        <w:spacing w:before="240" w:after="120"/>
      </w:pPr>
      <w:r>
        <w:rPr>
          <w:rFonts w:ascii="Arial" w:hAnsi="Arial" w:eastAsia="Arial" w:cs="Arial"/>
          <w:b/>
          <w:bCs/>
          <w:color w:val="333333"/>
          <w:sz w:val="26"/>
          <w:szCs w:val="26"/>
        </w:rPr>
        <w:t>The Promise Hook</w:t>
      </w:r>
    </w:p>
    <w:p w14:paraId="4FBF8399">
      <w:pPr>
        <w:spacing w:before="100" w:after="180" w:line="360" w:lineRule="auto"/>
        <w:jc w:val="both"/>
      </w:pPr>
      <w:r>
        <w:rPr>
          <w:rFonts w:ascii="Georgia" w:hAnsi="Georgia" w:eastAsia="Georgia" w:cs="Georgia"/>
          <w:color w:val="0D0D0D"/>
          <w:sz w:val="24"/>
          <w:szCs w:val="24"/>
        </w:rPr>
        <w:t>Make a specific, measurable promise in the first sentence. 'In the next 12 minutes, you will learn the exact thumbnail formula that increased my CTR from 3% to 11.4%.' Specific promises with numbers create powerful commitment from viewers.</w:t>
      </w:r>
    </w:p>
    <w:p w14:paraId="49E81E03">
      <w:pPr>
        <w:pStyle w:val="3"/>
        <w:spacing w:before="320" w:after="160"/>
      </w:pPr>
      <w:r>
        <w:rPr>
          <w:rFonts w:ascii="Arial" w:hAnsi="Arial" w:eastAsia="Arial" w:cs="Arial"/>
          <w:b/>
          <w:bCs/>
          <w:color w:val="2874A6"/>
          <w:sz w:val="30"/>
          <w:szCs w:val="30"/>
        </w:rPr>
        <w:t>The 3-Act YouTube Script Structure</w:t>
      </w:r>
    </w:p>
    <w:p w14:paraId="23081BF2">
      <w:pPr>
        <w:pStyle w:val="4"/>
        <w:spacing w:before="240" w:after="120"/>
      </w:pPr>
      <w:r>
        <w:rPr>
          <w:rFonts w:ascii="Arial" w:hAnsi="Arial" w:eastAsia="Arial" w:cs="Arial"/>
          <w:b/>
          <w:bCs/>
          <w:color w:val="333333"/>
          <w:sz w:val="26"/>
          <w:szCs w:val="26"/>
        </w:rPr>
        <w:t>Act 1: The Setup (0-20% of video length)</w:t>
      </w:r>
    </w:p>
    <w:p w14:paraId="180A80B6">
      <w:pPr>
        <w:spacing w:before="100" w:after="180" w:line="360" w:lineRule="auto"/>
        <w:jc w:val="both"/>
      </w:pPr>
      <w:r>
        <w:rPr>
          <w:rFonts w:ascii="Georgia" w:hAnsi="Georgia" w:eastAsia="Georgia" w:cs="Georgia"/>
          <w:color w:val="0D0D0D"/>
          <w:sz w:val="24"/>
          <w:szCs w:val="24"/>
        </w:rPr>
        <w:t>The setup establishes the stakes, introduces the problem, and creates emotional investment. You must answer the viewer's implicit question: 'Why should I care about this?' before moving on.</w:t>
      </w:r>
    </w:p>
    <w:p w14:paraId="0EBB28FA">
      <w:pPr>
        <w:pStyle w:val="4"/>
        <w:spacing w:before="240" w:after="120"/>
      </w:pPr>
      <w:r>
        <w:rPr>
          <w:rFonts w:ascii="Arial" w:hAnsi="Arial" w:eastAsia="Arial" w:cs="Arial"/>
          <w:b/>
          <w:bCs/>
          <w:color w:val="333333"/>
          <w:sz w:val="26"/>
          <w:szCs w:val="26"/>
        </w:rPr>
        <w:t>Act 2: The Journey (20-80% of video length)</w:t>
      </w:r>
    </w:p>
    <w:p w14:paraId="5B17A982">
      <w:pPr>
        <w:spacing w:before="100" w:after="180" w:line="360" w:lineRule="auto"/>
        <w:jc w:val="both"/>
      </w:pPr>
      <w:r>
        <w:rPr>
          <w:rFonts w:ascii="Georgia" w:hAnsi="Georgia" w:eastAsia="Georgia" w:cs="Georgia"/>
          <w:color w:val="0D0D0D"/>
          <w:sz w:val="24"/>
          <w:szCs w:val="24"/>
        </w:rPr>
        <w:t>The journey is the meat of your content. This is where you deliver your value. Structure this section as a series of revelations, each building on the last. Use sub-hooks within the main content to re-engage viewers who may be starting to drift.</w:t>
      </w:r>
    </w:p>
    <w:p w14:paraId="2319F459">
      <w:pPr>
        <w:pStyle w:val="4"/>
        <w:spacing w:before="240" w:after="120"/>
      </w:pPr>
      <w:r>
        <w:rPr>
          <w:rFonts w:ascii="Arial" w:hAnsi="Arial" w:eastAsia="Arial" w:cs="Arial"/>
          <w:b/>
          <w:bCs/>
          <w:color w:val="333333"/>
          <w:sz w:val="26"/>
          <w:szCs w:val="26"/>
        </w:rPr>
        <w:t>Act 3: The Resolution (80-100% of video length)</w:t>
      </w:r>
    </w:p>
    <w:p w14:paraId="68BC414A">
      <w:pPr>
        <w:spacing w:before="100" w:after="180" w:line="360" w:lineRule="auto"/>
        <w:jc w:val="both"/>
      </w:pPr>
      <w:r>
        <w:rPr>
          <w:rFonts w:ascii="Georgia" w:hAnsi="Georgia" w:eastAsia="Georgia" w:cs="Georgia"/>
          <w:color w:val="0D0D0D"/>
          <w:sz w:val="24"/>
          <w:szCs w:val="24"/>
        </w:rPr>
        <w:t>The resolution delivers the payoff, summarizes the key insights, and sets up the next action. This is where you call the viewer to comment, subscribe, or watch the next video. The resolution should feel earned — a natural conclusion to the journey the viewer has been on.</w:t>
      </w:r>
    </w:p>
    <w:p w14:paraId="1235D940">
      <w:pPr>
        <w:pStyle w:val="3"/>
        <w:spacing w:before="320" w:after="160"/>
      </w:pPr>
      <w:r>
        <w:rPr>
          <w:rFonts w:ascii="Arial" w:hAnsi="Arial" w:eastAsia="Arial" w:cs="Arial"/>
          <w:b/>
          <w:bCs/>
          <w:color w:val="2874A6"/>
          <w:sz w:val="30"/>
          <w:szCs w:val="30"/>
        </w:rPr>
        <w:t>The Open Loop Technique</w:t>
      </w:r>
    </w:p>
    <w:p w14:paraId="3424914E">
      <w:pPr>
        <w:spacing w:before="100" w:after="180" w:line="360" w:lineRule="auto"/>
        <w:jc w:val="both"/>
      </w:pPr>
      <w:r>
        <w:rPr>
          <w:rFonts w:ascii="Georgia" w:hAnsi="Georgia" w:eastAsia="Georgia" w:cs="Georgia"/>
          <w:color w:val="0D0D0D"/>
          <w:sz w:val="24"/>
          <w:szCs w:val="24"/>
        </w:rPr>
        <w:t>The most powerful retention technique used by top creators is the open loop — a storytelling technique where you introduce a question or storyline but deliberately delay its resolution. 'I am going to show you something at the end of this video that will completely change how you think about YouTube growth — but first, let me start at the beginning.' The viewer cannot leave without seeing what that something is.</w:t>
      </w:r>
    </w:p>
    <w:p w14:paraId="4E2BE15B">
      <w:pPr>
        <w:spacing w:before="100" w:after="180" w:line="360" w:lineRule="auto"/>
        <w:jc w:val="both"/>
      </w:pPr>
      <w:r>
        <w:rPr>
          <w:rFonts w:ascii="Georgia" w:hAnsi="Georgia" w:eastAsia="Georgia" w:cs="Georgia"/>
          <w:color w:val="0D0D0D"/>
          <w:sz w:val="24"/>
          <w:szCs w:val="24"/>
        </w:rPr>
        <w:t>Layer multiple open loops at different points in your video. Open one at the 1-minute mark, another at the 3-minute mark, and another at the 6-minute mark. Each one gives viewers a reason to stay a little longer.</w:t>
      </w:r>
    </w:p>
    <w:p w14:paraId="0FD2966B">
      <w:pPr>
        <w:pBdr>
          <w:bottom w:val="single" w:color="C9A227" w:sz="4" w:space="0"/>
        </w:pBdr>
        <w:spacing w:before="240" w:after="240"/>
      </w:pPr>
    </w:p>
    <w:p w14:paraId="7E44782A">
      <w:r>
        <w:br w:type="page"/>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155"/>
        <w:gridCol w:w="8205"/>
      </w:tblGrid>
      <w:tr w14:paraId="1C2DD7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nil"/>
              <w:left w:val="nil"/>
              <w:bottom w:val="nil"/>
              <w:right w:val="nil"/>
            </w:tcBorders>
            <w:shd w:val="clear" w:color="auto" w:fill="C9A227"/>
            <w:tcMar>
              <w:top w:w="200" w:type="dxa"/>
              <w:left w:w="200" w:type="dxa"/>
              <w:bottom w:w="200" w:type="dxa"/>
              <w:right w:w="200" w:type="dxa"/>
            </w:tcMar>
            <w:vAlign w:val="center"/>
          </w:tcPr>
          <w:p w14:paraId="4FD5A708">
            <w:pPr>
              <w:jc w:val="center"/>
            </w:pPr>
            <w:r>
              <w:rPr>
                <w:rFonts w:ascii="Arial" w:hAnsi="Arial" w:eastAsia="Arial" w:cs="Arial"/>
                <w:b/>
                <w:bCs/>
                <w:color w:val="FFFFFF"/>
                <w:sz w:val="48"/>
                <w:szCs w:val="48"/>
              </w:rPr>
              <w:t>07</w:t>
            </w:r>
          </w:p>
        </w:tc>
        <w:tc>
          <w:tcPr>
            <w:tcBorders>
              <w:top w:val="nil"/>
              <w:left w:val="nil"/>
              <w:bottom w:val="nil"/>
              <w:right w:val="nil"/>
            </w:tcBorders>
            <w:shd w:val="clear" w:color="auto" w:fill="A07A10"/>
            <w:tcMar>
              <w:top w:w="200" w:type="dxa"/>
              <w:left w:w="300" w:type="dxa"/>
              <w:bottom w:w="200" w:type="dxa"/>
              <w:right w:w="200" w:type="dxa"/>
            </w:tcMar>
            <w:vAlign w:val="center"/>
          </w:tcPr>
          <w:p w14:paraId="398277AA">
            <w:r>
              <w:rPr>
                <w:rFonts w:ascii="Arial" w:hAnsi="Arial" w:eastAsia="Arial" w:cs="Arial"/>
                <w:b/>
                <w:bCs/>
                <w:color w:val="FFFFFF"/>
                <w:sz w:val="32"/>
                <w:szCs w:val="32"/>
              </w:rPr>
              <w:t>Production Without a Hollywood Budget</w:t>
            </w:r>
          </w:p>
        </w:tc>
      </w:tr>
    </w:tbl>
    <w:p w14:paraId="066184C4">
      <w:pPr>
        <w:spacing w:before="0" w:after="120"/>
      </w:pPr>
    </w:p>
    <w:p w14:paraId="01C2A300">
      <w:pPr>
        <w:pBdr>
          <w:left w:val="single" w:color="C9A227" w:sz="12" w:space="0"/>
        </w:pBdr>
        <w:spacing w:before="240" w:after="240"/>
        <w:ind w:left="720" w:right="720"/>
        <w:jc w:val="center"/>
      </w:pPr>
      <w:r>
        <w:rPr>
          <w:rFonts w:ascii="Georgia" w:hAnsi="Georgia" w:eastAsia="Georgia" w:cs="Georgia"/>
          <w:i/>
          <w:iCs/>
          <w:color w:val="333333"/>
          <w:sz w:val="26"/>
          <w:szCs w:val="26"/>
        </w:rPr>
        <w:t>"Your phone is a studio. Your knowledge is the production value."</w:t>
      </w:r>
    </w:p>
    <w:p w14:paraId="6FD4C42E">
      <w:pPr>
        <w:spacing w:before="0" w:after="120"/>
      </w:pPr>
    </w:p>
    <w:p w14:paraId="73750E9E">
      <w:pPr>
        <w:spacing w:before="100" w:after="180" w:line="360" w:lineRule="auto"/>
        <w:jc w:val="both"/>
      </w:pPr>
      <w:r>
        <w:rPr>
          <w:rFonts w:ascii="Georgia" w:hAnsi="Georgia" w:eastAsia="Georgia" w:cs="Georgia"/>
          <w:color w:val="0D0D0D"/>
          <w:sz w:val="24"/>
          <w:szCs w:val="24"/>
        </w:rPr>
        <w:t>One of the biggest myths in the creator world is that you need expensive equipment to create successful YouTube content. The truth is that production value matters far less than most people think — and far less than content value.</w:t>
      </w:r>
    </w:p>
    <w:p w14:paraId="0A9AC959">
      <w:pPr>
        <w:spacing w:before="100" w:after="180" w:line="360" w:lineRule="auto"/>
        <w:jc w:val="both"/>
      </w:pPr>
      <w:r>
        <w:rPr>
          <w:rFonts w:ascii="Georgia" w:hAnsi="Georgia" w:eastAsia="Georgia" w:cs="Georgia"/>
          <w:color w:val="0D0D0D"/>
          <w:sz w:val="24"/>
          <w:szCs w:val="24"/>
        </w:rPr>
        <w:t>MrBeast's first videos were filmed on a budget phone with terrible audio. Linus Tech Tips started in a garage. The most-subscribed cooking channel in India started with nothing but a smartphone and a kitchen. Equipment matters, but it is never the limiting factor.</w:t>
      </w:r>
    </w:p>
    <w:p w14:paraId="0BBDB0BE">
      <w:pPr>
        <w:spacing w:before="100" w:after="180" w:line="360" w:lineRule="auto"/>
        <w:jc w:val="both"/>
      </w:pPr>
      <w:r>
        <w:rPr>
          <w:rFonts w:ascii="Georgia" w:hAnsi="Georgia" w:eastAsia="Georgia" w:cs="Georgia"/>
          <w:color w:val="0D0D0D"/>
          <w:sz w:val="24"/>
          <w:szCs w:val="24"/>
        </w:rPr>
        <w:t>What does matter in production: lighting, audio, and pacing. These three elements, when done right, make even budget production feel professional.</w:t>
      </w:r>
    </w:p>
    <w:p w14:paraId="193C196C">
      <w:pPr>
        <w:pStyle w:val="3"/>
        <w:spacing w:before="320" w:after="160"/>
      </w:pPr>
      <w:r>
        <w:rPr>
          <w:rFonts w:ascii="Arial" w:hAnsi="Arial" w:eastAsia="Arial" w:cs="Arial"/>
          <w:b/>
          <w:bCs/>
          <w:color w:val="2874A6"/>
          <w:sz w:val="30"/>
          <w:szCs w:val="30"/>
        </w:rPr>
        <w:t>The Essential Equipment Stack (By Budget)</w:t>
      </w:r>
    </w:p>
    <w:p w14:paraId="1A48945D">
      <w:pPr>
        <w:pStyle w:val="4"/>
        <w:spacing w:before="240" w:after="120"/>
      </w:pPr>
      <w:r>
        <w:rPr>
          <w:rFonts w:ascii="Arial" w:hAnsi="Arial" w:eastAsia="Arial" w:cs="Arial"/>
          <w:b/>
          <w:bCs/>
          <w:color w:val="333333"/>
          <w:sz w:val="26"/>
          <w:szCs w:val="26"/>
        </w:rPr>
        <w:t>Starter Budget (Under ₹10,000)</w:t>
      </w:r>
    </w:p>
    <w:p w14:paraId="03F44704">
      <w:pPr>
        <w:pStyle w:val="16"/>
        <w:numPr>
          <w:ilvl w:val="0"/>
          <w:numId w:val="2"/>
        </w:numPr>
        <w:spacing w:before="80" w:after="80" w:line="320" w:lineRule="auto"/>
      </w:pPr>
      <w:r>
        <w:rPr>
          <w:rFonts w:ascii="Georgia" w:hAnsi="Georgia" w:eastAsia="Georgia" w:cs="Georgia"/>
          <w:color w:val="0D0D0D"/>
          <w:sz w:val="24"/>
          <w:szCs w:val="24"/>
        </w:rPr>
        <w:t>Your smartphone (anything from the last 3 years is sufficient)</w:t>
      </w:r>
    </w:p>
    <w:p w14:paraId="69081C8C">
      <w:pPr>
        <w:pStyle w:val="16"/>
        <w:numPr>
          <w:ilvl w:val="0"/>
          <w:numId w:val="2"/>
        </w:numPr>
        <w:spacing w:before="80" w:after="80" w:line="320" w:lineRule="auto"/>
      </w:pPr>
      <w:r>
        <w:rPr>
          <w:rFonts w:ascii="Georgia" w:hAnsi="Georgia" w:eastAsia="Georgia" w:cs="Georgia"/>
          <w:color w:val="0D0D0D"/>
          <w:sz w:val="24"/>
          <w:szCs w:val="24"/>
        </w:rPr>
        <w:t>A tripod or phone stand (₹500-2,000)</w:t>
      </w:r>
    </w:p>
    <w:p w14:paraId="52F74E60">
      <w:pPr>
        <w:pStyle w:val="16"/>
        <w:numPr>
          <w:ilvl w:val="0"/>
          <w:numId w:val="2"/>
        </w:numPr>
        <w:spacing w:before="80" w:after="80" w:line="320" w:lineRule="auto"/>
      </w:pPr>
      <w:r>
        <w:rPr>
          <w:rFonts w:ascii="Georgia" w:hAnsi="Georgia" w:eastAsia="Georgia" w:cs="Georgia"/>
          <w:color w:val="0D0D0D"/>
          <w:sz w:val="24"/>
          <w:szCs w:val="24"/>
        </w:rPr>
        <w:t>A clip-on lavalier microphone (₹500-2,000) — this single upgrade makes the biggest difference</w:t>
      </w:r>
    </w:p>
    <w:p w14:paraId="2D565F17">
      <w:pPr>
        <w:pStyle w:val="16"/>
        <w:numPr>
          <w:ilvl w:val="0"/>
          <w:numId w:val="2"/>
        </w:numPr>
        <w:spacing w:before="80" w:after="80" w:line="320" w:lineRule="auto"/>
      </w:pPr>
      <w:r>
        <w:rPr>
          <w:rFonts w:ascii="Georgia" w:hAnsi="Georgia" w:eastAsia="Georgia" w:cs="Georgia"/>
          <w:color w:val="0D0D0D"/>
          <w:sz w:val="24"/>
          <w:szCs w:val="24"/>
        </w:rPr>
        <w:t>A ring light or natural window light</w:t>
      </w:r>
    </w:p>
    <w:p w14:paraId="1DED1D8C">
      <w:pPr>
        <w:pStyle w:val="16"/>
        <w:numPr>
          <w:ilvl w:val="0"/>
          <w:numId w:val="2"/>
        </w:numPr>
        <w:spacing w:before="80" w:after="80" w:line="320" w:lineRule="auto"/>
      </w:pPr>
      <w:r>
        <w:rPr>
          <w:rFonts w:ascii="Georgia" w:hAnsi="Georgia" w:eastAsia="Georgia" w:cs="Georgia"/>
          <w:color w:val="0D0D0D"/>
          <w:sz w:val="24"/>
          <w:szCs w:val="24"/>
        </w:rPr>
        <w:t>Free editing: DaVinci Resolve or CapCut</w:t>
      </w:r>
    </w:p>
    <w:p w14:paraId="1AF4A105">
      <w:pPr>
        <w:pStyle w:val="4"/>
        <w:spacing w:before="240" w:after="120"/>
      </w:pPr>
      <w:r>
        <w:rPr>
          <w:rFonts w:ascii="Arial" w:hAnsi="Arial" w:eastAsia="Arial" w:cs="Arial"/>
          <w:b/>
          <w:bCs/>
          <w:color w:val="333333"/>
          <w:sz w:val="26"/>
          <w:szCs w:val="26"/>
        </w:rPr>
        <w:t>Growth Budget (₹10,000-50,000)</w:t>
      </w:r>
    </w:p>
    <w:p w14:paraId="24E9A799">
      <w:pPr>
        <w:pStyle w:val="16"/>
        <w:numPr>
          <w:ilvl w:val="0"/>
          <w:numId w:val="2"/>
        </w:numPr>
        <w:spacing w:before="80" w:after="80" w:line="320" w:lineRule="auto"/>
      </w:pPr>
      <w:r>
        <w:rPr>
          <w:rFonts w:ascii="Georgia" w:hAnsi="Georgia" w:eastAsia="Georgia" w:cs="Georgia"/>
          <w:color w:val="0D0D0D"/>
          <w:sz w:val="24"/>
          <w:szCs w:val="24"/>
        </w:rPr>
        <w:t>Entry-level mirrorless camera: Sony ZV-E10, Canon M50 Mark II</w:t>
      </w:r>
    </w:p>
    <w:p w14:paraId="3104DEF4">
      <w:pPr>
        <w:pStyle w:val="16"/>
        <w:numPr>
          <w:ilvl w:val="0"/>
          <w:numId w:val="2"/>
        </w:numPr>
        <w:spacing w:before="80" w:after="80" w:line="320" w:lineRule="auto"/>
      </w:pPr>
      <w:r>
        <w:rPr>
          <w:rFonts w:ascii="Georgia" w:hAnsi="Georgia" w:eastAsia="Georgia" w:cs="Georgia"/>
          <w:color w:val="0D0D0D"/>
          <w:sz w:val="24"/>
          <w:szCs w:val="24"/>
        </w:rPr>
        <w:t>Prime lens (35mm or 50mm for creators): dramatically improves video quality</w:t>
      </w:r>
    </w:p>
    <w:p w14:paraId="7AECD123">
      <w:pPr>
        <w:pStyle w:val="16"/>
        <w:numPr>
          <w:ilvl w:val="0"/>
          <w:numId w:val="2"/>
        </w:numPr>
        <w:spacing w:before="80" w:after="80" w:line="320" w:lineRule="auto"/>
      </w:pPr>
      <w:r>
        <w:rPr>
          <w:rFonts w:ascii="Georgia" w:hAnsi="Georgia" w:eastAsia="Georgia" w:cs="Georgia"/>
          <w:color w:val="0D0D0D"/>
          <w:sz w:val="24"/>
          <w:szCs w:val="24"/>
        </w:rPr>
        <w:t>Rode VideoMicro or Boya BY-MM1 microphone</w:t>
      </w:r>
    </w:p>
    <w:p w14:paraId="1CDA770A">
      <w:pPr>
        <w:pStyle w:val="16"/>
        <w:numPr>
          <w:ilvl w:val="0"/>
          <w:numId w:val="2"/>
        </w:numPr>
        <w:spacing w:before="80" w:after="80" w:line="320" w:lineRule="auto"/>
      </w:pPr>
      <w:r>
        <w:rPr>
          <w:rFonts w:ascii="Georgia" w:hAnsi="Georgia" w:eastAsia="Georgia" w:cs="Georgia"/>
          <w:color w:val="0D0D0D"/>
          <w:sz w:val="24"/>
          <w:szCs w:val="24"/>
        </w:rPr>
        <w:t>LED panel lighting kit</w:t>
      </w:r>
    </w:p>
    <w:p w14:paraId="655024E3">
      <w:pPr>
        <w:pStyle w:val="16"/>
        <w:numPr>
          <w:ilvl w:val="0"/>
          <w:numId w:val="2"/>
        </w:numPr>
        <w:spacing w:before="80" w:after="80" w:line="320" w:lineRule="auto"/>
      </w:pPr>
      <w:r>
        <w:rPr>
          <w:rFonts w:ascii="Georgia" w:hAnsi="Georgia" w:eastAsia="Georgia" w:cs="Georgia"/>
          <w:color w:val="0D0D0D"/>
          <w:sz w:val="24"/>
          <w:szCs w:val="24"/>
        </w:rPr>
        <w:t>Editing software: DaVinci Resolve Studio or Adobe Premiere Pro</w:t>
      </w:r>
    </w:p>
    <w:p w14:paraId="39FE7849">
      <w:pPr>
        <w:pStyle w:val="4"/>
        <w:spacing w:before="240" w:after="120"/>
      </w:pPr>
      <w:r>
        <w:rPr>
          <w:rFonts w:ascii="Arial" w:hAnsi="Arial" w:eastAsia="Arial" w:cs="Arial"/>
          <w:b/>
          <w:bCs/>
          <w:color w:val="333333"/>
          <w:sz w:val="26"/>
          <w:szCs w:val="26"/>
        </w:rPr>
        <w:t>Professional Budget (₹50,000+)</w:t>
      </w:r>
    </w:p>
    <w:p w14:paraId="05B8B431">
      <w:pPr>
        <w:pStyle w:val="16"/>
        <w:numPr>
          <w:ilvl w:val="0"/>
          <w:numId w:val="2"/>
        </w:numPr>
        <w:spacing w:before="80" w:after="80" w:line="320" w:lineRule="auto"/>
      </w:pPr>
      <w:r>
        <w:rPr>
          <w:rFonts w:ascii="Georgia" w:hAnsi="Georgia" w:eastAsia="Georgia" w:cs="Georgia"/>
          <w:color w:val="0D0D0D"/>
          <w:sz w:val="24"/>
          <w:szCs w:val="24"/>
        </w:rPr>
        <w:t>Sony A7 series or Canon R series mirrorless</w:t>
      </w:r>
    </w:p>
    <w:p w14:paraId="6B18E6FF">
      <w:pPr>
        <w:pStyle w:val="16"/>
        <w:numPr>
          <w:ilvl w:val="0"/>
          <w:numId w:val="2"/>
        </w:numPr>
        <w:spacing w:before="80" w:after="80" w:line="320" w:lineRule="auto"/>
      </w:pPr>
      <w:r>
        <w:rPr>
          <w:rFonts w:ascii="Georgia" w:hAnsi="Georgia" w:eastAsia="Georgia" w:cs="Georgia"/>
          <w:color w:val="0D0D0D"/>
          <w:sz w:val="24"/>
          <w:szCs w:val="24"/>
        </w:rPr>
        <w:t>Rode NTG shotgun microphone or wireless lavalier system</w:t>
      </w:r>
    </w:p>
    <w:p w14:paraId="74FE0A3F">
      <w:pPr>
        <w:pStyle w:val="16"/>
        <w:numPr>
          <w:ilvl w:val="0"/>
          <w:numId w:val="2"/>
        </w:numPr>
        <w:spacing w:before="80" w:after="80" w:line="320" w:lineRule="auto"/>
      </w:pPr>
      <w:r>
        <w:rPr>
          <w:rFonts w:ascii="Georgia" w:hAnsi="Georgia" w:eastAsia="Georgia" w:cs="Georgia"/>
          <w:color w:val="0D0D0D"/>
          <w:sz w:val="24"/>
          <w:szCs w:val="24"/>
        </w:rPr>
        <w:t>Professional 3-point lighting setup</w:t>
      </w:r>
    </w:p>
    <w:p w14:paraId="23D507C5">
      <w:pPr>
        <w:pStyle w:val="16"/>
        <w:numPr>
          <w:ilvl w:val="0"/>
          <w:numId w:val="2"/>
        </w:numPr>
        <w:spacing w:before="80" w:after="80" w:line="320" w:lineRule="auto"/>
      </w:pPr>
      <w:r>
        <w:rPr>
          <w:rFonts w:ascii="Georgia" w:hAnsi="Georgia" w:eastAsia="Georgia" w:cs="Georgia"/>
          <w:color w:val="0D0D0D"/>
          <w:sz w:val="24"/>
          <w:szCs w:val="24"/>
        </w:rPr>
        <w:t>Dedicated capture card if gaming</w:t>
      </w:r>
    </w:p>
    <w:p w14:paraId="70D22FBC">
      <w:pPr>
        <w:pStyle w:val="16"/>
        <w:numPr>
          <w:ilvl w:val="0"/>
          <w:numId w:val="2"/>
        </w:numPr>
        <w:spacing w:before="80" w:after="80" w:line="320" w:lineRule="auto"/>
      </w:pPr>
      <w:r>
        <w:rPr>
          <w:rFonts w:ascii="Georgia" w:hAnsi="Georgia" w:eastAsia="Georgia" w:cs="Georgia"/>
          <w:color w:val="0D0D0D"/>
          <w:sz w:val="24"/>
          <w:szCs w:val="24"/>
        </w:rPr>
        <w:t>Full Adobe Creative Suite</w:t>
      </w:r>
    </w:p>
    <w:p w14:paraId="4773F5C1">
      <w:pPr>
        <w:spacing w:before="0" w:after="12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7C41B8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nil"/>
              <w:left w:val="nil"/>
              <w:bottom w:val="nil"/>
              <w:right w:val="nil"/>
            </w:tcBorders>
            <w:shd w:val="clear" w:color="auto" w:fill="FFF8E1"/>
            <w:tcMar>
              <w:top w:w="200" w:type="dxa"/>
              <w:left w:w="300" w:type="dxa"/>
              <w:bottom w:w="200" w:type="dxa"/>
              <w:right w:w="300" w:type="dxa"/>
            </w:tcMar>
          </w:tcPr>
          <w:p w14:paraId="223E6C4D">
            <w:pPr>
              <w:spacing w:before="60" w:after="100"/>
            </w:pPr>
            <w:r>
              <w:rPr>
                <w:rFonts w:ascii="Arial" w:hAnsi="Arial" w:eastAsia="Arial" w:cs="Arial"/>
                <w:b/>
                <w:bCs/>
                <w:color w:val="A07A10"/>
                <w:sz w:val="24"/>
                <w:szCs w:val="24"/>
              </w:rPr>
              <w:t>💡 The Audio Priority Rule</w:t>
            </w:r>
          </w:p>
          <w:p w14:paraId="35FA1D09">
            <w:pPr>
              <w:spacing w:before="60" w:after="60"/>
            </w:pPr>
            <w:r>
              <w:rPr>
                <w:rFonts w:ascii="Georgia" w:hAnsi="Georgia" w:eastAsia="Georgia" w:cs="Georgia"/>
                <w:color w:val="333333"/>
                <w:sz w:val="22"/>
                <w:szCs w:val="22"/>
              </w:rPr>
              <w:t>If you must choose between better video or better audio, always choose better audio. Viewers will tolerate mediocre video quality but will click away within seconds if the audio is bad. A ₹1,500 clip-on microphone will improve your channel faster than any camera upgrade.</w:t>
            </w:r>
          </w:p>
        </w:tc>
      </w:tr>
    </w:tbl>
    <w:p w14:paraId="2BBA4C60">
      <w:pPr>
        <w:pStyle w:val="3"/>
        <w:spacing w:before="320" w:after="160"/>
      </w:pPr>
      <w:r>
        <w:rPr>
          <w:rFonts w:ascii="Arial" w:hAnsi="Arial" w:eastAsia="Arial" w:cs="Arial"/>
          <w:b/>
          <w:bCs/>
          <w:color w:val="2874A6"/>
          <w:sz w:val="30"/>
          <w:szCs w:val="30"/>
        </w:rPr>
        <w:t>Lighting Fundamentals</w:t>
      </w:r>
    </w:p>
    <w:p w14:paraId="24F842C4">
      <w:pPr>
        <w:spacing w:before="100" w:after="180" w:line="360" w:lineRule="auto"/>
        <w:jc w:val="both"/>
      </w:pPr>
      <w:r>
        <w:rPr>
          <w:rFonts w:ascii="Georgia" w:hAnsi="Georgia" w:eastAsia="Georgia" w:cs="Georgia"/>
          <w:color w:val="0D0D0D"/>
          <w:sz w:val="24"/>
          <w:szCs w:val="24"/>
        </w:rPr>
        <w:t>Professional lighting does not require professional equipment. The basic three-point lighting setup uses one main light (key light), one fill light to reduce harsh shadows, and one backlight to separate you from the background. You can achieve this with natural window light for the key, a cheap LED panel for the fill, and a small lamp for the back.</w:t>
      </w:r>
    </w:p>
    <w:p w14:paraId="2F56AB45">
      <w:pPr>
        <w:spacing w:before="100" w:after="180" w:line="360" w:lineRule="auto"/>
        <w:jc w:val="both"/>
      </w:pPr>
      <w:r>
        <w:rPr>
          <w:rFonts w:ascii="Georgia" w:hAnsi="Georgia" w:eastAsia="Georgia" w:cs="Georgia"/>
          <w:color w:val="0D0D0D"/>
          <w:sz w:val="24"/>
          <w:szCs w:val="24"/>
        </w:rPr>
        <w:t>The most important lighting rule: face your main light source. If you are filming near a window, face the window — never sit with it behind you. Backlit subjects look dark and unprofessional regardless of camera quality.</w:t>
      </w:r>
    </w:p>
    <w:p w14:paraId="38CE77EA">
      <w:pPr>
        <w:pStyle w:val="3"/>
        <w:spacing w:before="320" w:after="160"/>
      </w:pPr>
      <w:r>
        <w:rPr>
          <w:rFonts w:ascii="Arial" w:hAnsi="Arial" w:eastAsia="Arial" w:cs="Arial"/>
          <w:b/>
          <w:bCs/>
          <w:color w:val="2874A6"/>
          <w:sz w:val="30"/>
          <w:szCs w:val="30"/>
        </w:rPr>
        <w:t>The Editing Rhythm</w:t>
      </w:r>
    </w:p>
    <w:p w14:paraId="2BC7B8BB">
      <w:pPr>
        <w:spacing w:before="100" w:after="180" w:line="360" w:lineRule="auto"/>
        <w:jc w:val="both"/>
      </w:pPr>
      <w:r>
        <w:rPr>
          <w:rFonts w:ascii="Georgia" w:hAnsi="Georgia" w:eastAsia="Georgia" w:cs="Georgia"/>
          <w:color w:val="0D0D0D"/>
          <w:sz w:val="24"/>
          <w:szCs w:val="24"/>
        </w:rPr>
        <w:t>Professional YouTube editing is characterized by pace and energy. Watch the top channels in any niche and notice how quickly scenes change, how tightly dialogue is cut, and how often the visual composition changes. Slow, static editing kills retention. Dynamic editing keeps viewers engaged.</w:t>
      </w:r>
    </w:p>
    <w:p w14:paraId="297D8D0F">
      <w:pPr>
        <w:spacing w:before="100" w:after="180" w:line="360" w:lineRule="auto"/>
        <w:jc w:val="both"/>
      </w:pPr>
      <w:r>
        <w:rPr>
          <w:rFonts w:ascii="Georgia" w:hAnsi="Georgia" w:eastAsia="Georgia" w:cs="Georgia"/>
          <w:color w:val="0D0D0D"/>
          <w:sz w:val="24"/>
          <w:szCs w:val="24"/>
        </w:rPr>
        <w:t>The rule of thumb: never let more than 3-4 seconds pass without something changing on screen. This could be a cut, a B-roll clip, an on-screen text element, a zoom, or a sound effect. The constant change keeps the viewer's brain stimulated and prevents them from reaching for their phone.</w:t>
      </w:r>
    </w:p>
    <w:p w14:paraId="13E40755">
      <w:pPr>
        <w:pBdr>
          <w:bottom w:val="single" w:color="C9A227" w:sz="4" w:space="0"/>
        </w:pBdr>
        <w:spacing w:before="240" w:after="240"/>
      </w:pPr>
    </w:p>
    <w:p w14:paraId="260CFD7E">
      <w:r>
        <w:br w:type="page"/>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92"/>
        <w:gridCol w:w="8068"/>
      </w:tblGrid>
      <w:tr w14:paraId="500963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nil"/>
              <w:left w:val="nil"/>
              <w:bottom w:val="nil"/>
              <w:right w:val="nil"/>
            </w:tcBorders>
            <w:shd w:val="clear" w:color="auto" w:fill="C9A227"/>
            <w:tcMar>
              <w:top w:w="200" w:type="dxa"/>
              <w:left w:w="200" w:type="dxa"/>
              <w:bottom w:w="200" w:type="dxa"/>
              <w:right w:w="200" w:type="dxa"/>
            </w:tcMar>
            <w:vAlign w:val="center"/>
          </w:tcPr>
          <w:p w14:paraId="240C6A61">
            <w:pPr>
              <w:jc w:val="center"/>
            </w:pPr>
            <w:r>
              <w:rPr>
                <w:rFonts w:ascii="Arial" w:hAnsi="Arial" w:eastAsia="Arial" w:cs="Arial"/>
                <w:b/>
                <w:bCs/>
                <w:color w:val="FFFFFF"/>
                <w:sz w:val="48"/>
                <w:szCs w:val="48"/>
              </w:rPr>
              <w:t>08</w:t>
            </w:r>
          </w:p>
        </w:tc>
        <w:tc>
          <w:tcPr>
            <w:tcBorders>
              <w:top w:val="nil"/>
              <w:left w:val="nil"/>
              <w:bottom w:val="nil"/>
              <w:right w:val="nil"/>
            </w:tcBorders>
            <w:shd w:val="clear" w:color="auto" w:fill="A07A10"/>
            <w:tcMar>
              <w:top w:w="200" w:type="dxa"/>
              <w:left w:w="300" w:type="dxa"/>
              <w:bottom w:w="200" w:type="dxa"/>
              <w:right w:w="200" w:type="dxa"/>
            </w:tcMar>
            <w:vAlign w:val="center"/>
          </w:tcPr>
          <w:p w14:paraId="5EC3F7FF">
            <w:r>
              <w:rPr>
                <w:rFonts w:ascii="Arial" w:hAnsi="Arial" w:eastAsia="Arial" w:cs="Arial"/>
                <w:b/>
                <w:bCs/>
                <w:color w:val="FFFFFF"/>
                <w:sz w:val="32"/>
                <w:szCs w:val="32"/>
              </w:rPr>
              <w:t>The Perfect Thumbnail Psychology</w:t>
            </w:r>
          </w:p>
        </w:tc>
      </w:tr>
    </w:tbl>
    <w:p w14:paraId="221CA9BF">
      <w:pPr>
        <w:spacing w:before="0" w:after="120"/>
      </w:pPr>
    </w:p>
    <w:p w14:paraId="2366B09A">
      <w:pPr>
        <w:pBdr>
          <w:left w:val="single" w:color="C9A227" w:sz="12" w:space="0"/>
        </w:pBdr>
        <w:spacing w:before="240" w:after="240"/>
        <w:ind w:left="720" w:right="720"/>
        <w:jc w:val="center"/>
      </w:pPr>
      <w:r>
        <w:rPr>
          <w:rFonts w:ascii="Georgia" w:hAnsi="Georgia" w:eastAsia="Georgia" w:cs="Georgia"/>
          <w:i/>
          <w:iCs/>
          <w:color w:val="333333"/>
          <w:sz w:val="26"/>
          <w:szCs w:val="26"/>
        </w:rPr>
        <w:t>"Your thumbnail is a movie poster for a 10-minute film. Make it impossible to ignore."</w:t>
      </w:r>
    </w:p>
    <w:p w14:paraId="0DD55AB1">
      <w:pPr>
        <w:spacing w:before="0" w:after="120"/>
      </w:pPr>
    </w:p>
    <w:p w14:paraId="077247CC">
      <w:pPr>
        <w:spacing w:before="100" w:after="180" w:line="360" w:lineRule="auto"/>
        <w:jc w:val="both"/>
      </w:pPr>
      <w:r>
        <w:rPr>
          <w:rFonts w:ascii="Georgia" w:hAnsi="Georgia" w:eastAsia="Georgia" w:cs="Georgia"/>
          <w:color w:val="0D0D0D"/>
          <w:sz w:val="24"/>
          <w:szCs w:val="24"/>
        </w:rPr>
        <w:t>If you spend 8 hours making a video and 5 minutes on the thumbnail, you have made a catastrophic mistake. Your thumbnail is the single most influential element in your video's success. It determines your CTR, and your CTR determines how many people the algorithm shows your video to.</w:t>
      </w:r>
    </w:p>
    <w:p w14:paraId="6C0CED1E">
      <w:pPr>
        <w:spacing w:before="100" w:after="180" w:line="360" w:lineRule="auto"/>
        <w:jc w:val="both"/>
      </w:pPr>
      <w:r>
        <w:rPr>
          <w:rFonts w:ascii="Georgia" w:hAnsi="Georgia" w:eastAsia="Georgia" w:cs="Georgia"/>
          <w:color w:val="0D0D0D"/>
          <w:sz w:val="24"/>
          <w:szCs w:val="24"/>
        </w:rPr>
        <w:t>The psychology behind thumbnail design is rooted in decades of advertising and visual communication research. Human brains are wired to respond to certain visual triggers — and the most successful YouTube thumbnails exploit these triggers with surgical precision.</w:t>
      </w:r>
    </w:p>
    <w:p w14:paraId="02DC43F2">
      <w:pPr>
        <w:pStyle w:val="3"/>
        <w:spacing w:before="320" w:after="160"/>
      </w:pPr>
      <w:r>
        <w:rPr>
          <w:rFonts w:ascii="Arial" w:hAnsi="Arial" w:eastAsia="Arial" w:cs="Arial"/>
          <w:b/>
          <w:bCs/>
          <w:color w:val="2874A6"/>
          <w:sz w:val="30"/>
          <w:szCs w:val="30"/>
        </w:rPr>
        <w:t>The 6 Psychological Triggers in High-CTR Thumbnails</w:t>
      </w:r>
    </w:p>
    <w:p w14:paraId="074A016B">
      <w:pPr>
        <w:pStyle w:val="16"/>
        <w:numPr>
          <w:ilvl w:val="0"/>
          <w:numId w:val="1"/>
        </w:numPr>
        <w:spacing w:before="80" w:after="80" w:line="320" w:lineRule="auto"/>
      </w:pPr>
      <w:r>
        <w:rPr>
          <w:rFonts w:ascii="Georgia" w:hAnsi="Georgia" w:eastAsia="Georgia" w:cs="Georgia"/>
          <w:color w:val="0D0D0D"/>
          <w:sz w:val="24"/>
          <w:szCs w:val="24"/>
        </w:rPr>
        <w:t>The Face Effect: Thumbnails featuring human faces with strong emotional expressions consistently outperform faceless thumbnails by 20-30%. The brain is hardwired to detect and respond to faces. An exaggerated expression of shock, joy, curiosity, or disbelief creates an immediate emotional connection.</w:t>
      </w:r>
    </w:p>
    <w:p w14:paraId="3A9ADB6A">
      <w:pPr>
        <w:pStyle w:val="16"/>
        <w:numPr>
          <w:ilvl w:val="0"/>
          <w:numId w:val="1"/>
        </w:numPr>
        <w:spacing w:before="80" w:after="80" w:line="320" w:lineRule="auto"/>
      </w:pPr>
      <w:r>
        <w:rPr>
          <w:rFonts w:ascii="Georgia" w:hAnsi="Georgia" w:eastAsia="Georgia" w:cs="Georgia"/>
          <w:color w:val="0D0D0D"/>
          <w:sz w:val="24"/>
          <w:szCs w:val="24"/>
        </w:rPr>
        <w:t>The Curiosity Gap: The thumbnail should hint at something without revealing it. Show enough to create a question, but withhold enough to make clicking the only way to answer it. This is the visual version of the open loop technique.</w:t>
      </w:r>
    </w:p>
    <w:p w14:paraId="257C8C5D">
      <w:pPr>
        <w:pStyle w:val="16"/>
        <w:numPr>
          <w:ilvl w:val="0"/>
          <w:numId w:val="1"/>
        </w:numPr>
        <w:spacing w:before="80" w:after="80" w:line="320" w:lineRule="auto"/>
      </w:pPr>
      <w:r>
        <w:rPr>
          <w:rFonts w:ascii="Georgia" w:hAnsi="Georgia" w:eastAsia="Georgia" w:cs="Georgia"/>
          <w:color w:val="0D0D0D"/>
          <w:sz w:val="24"/>
          <w:szCs w:val="24"/>
        </w:rPr>
        <w:t>Contrast and Color: High contrast colors create visual pop that makes thumbnails stand out in a grid of competing videos. Bright yellows, reds, and oranges against dark backgrounds consistently outperform muted, natural color palettes.</w:t>
      </w:r>
    </w:p>
    <w:p w14:paraId="28A83A6E">
      <w:pPr>
        <w:pStyle w:val="16"/>
        <w:numPr>
          <w:ilvl w:val="0"/>
          <w:numId w:val="1"/>
        </w:numPr>
        <w:spacing w:before="80" w:after="80" w:line="320" w:lineRule="auto"/>
      </w:pPr>
      <w:r>
        <w:rPr>
          <w:rFonts w:ascii="Georgia" w:hAnsi="Georgia" w:eastAsia="Georgia" w:cs="Georgia"/>
          <w:color w:val="0D0D0D"/>
          <w:sz w:val="24"/>
          <w:szCs w:val="24"/>
        </w:rPr>
        <w:t>Text Amplification: When you include text in thumbnails (3-5 words maximum), it should amplify the emotional reaction, not duplicate the title. If your title says 'How I Made ₹10 Lakhs on YouTube,' your thumbnail text might say 'NOBODY Told Me This.'</w:t>
      </w:r>
    </w:p>
    <w:p w14:paraId="032A6534">
      <w:pPr>
        <w:pStyle w:val="16"/>
        <w:numPr>
          <w:ilvl w:val="0"/>
          <w:numId w:val="1"/>
        </w:numPr>
        <w:spacing w:before="80" w:after="80" w:line="320" w:lineRule="auto"/>
      </w:pPr>
      <w:r>
        <w:rPr>
          <w:rFonts w:ascii="Georgia" w:hAnsi="Georgia" w:eastAsia="Georgia" w:cs="Georgia"/>
          <w:color w:val="0D0D0D"/>
          <w:sz w:val="24"/>
          <w:szCs w:val="24"/>
        </w:rPr>
        <w:t>The Rule of Thirds: Position your main subject (usually your face or the key visual element) at one of the four intersection points of an imaginary 3x3 grid over your thumbnail. This is a photography principle that makes images more visually dynamic and engaging.</w:t>
      </w:r>
    </w:p>
    <w:p w14:paraId="3ED6023E">
      <w:pPr>
        <w:pStyle w:val="16"/>
        <w:numPr>
          <w:ilvl w:val="0"/>
          <w:numId w:val="1"/>
        </w:numPr>
        <w:spacing w:before="80" w:after="80" w:line="320" w:lineRule="auto"/>
      </w:pPr>
      <w:r>
        <w:rPr>
          <w:rFonts w:ascii="Georgia" w:hAnsi="Georgia" w:eastAsia="Georgia" w:cs="Georgia"/>
          <w:color w:val="0D0D0D"/>
          <w:sz w:val="24"/>
          <w:szCs w:val="24"/>
        </w:rPr>
        <w:t>Pattern Interruption: The best thumbnails look deliberately different from the thumbnails around them. If every other creator in your niche uses blue backgrounds, use a bright orange. If everyone shows faces, try an object. Breaking the visual pattern makes your thumbnail stand out.</w:t>
      </w:r>
    </w:p>
    <w:p w14:paraId="0606BEA9">
      <w:pPr>
        <w:pStyle w:val="3"/>
        <w:spacing w:before="320" w:after="160"/>
      </w:pPr>
      <w:r>
        <w:rPr>
          <w:rFonts w:ascii="Arial" w:hAnsi="Arial" w:eastAsia="Arial" w:cs="Arial"/>
          <w:b/>
          <w:bCs/>
          <w:color w:val="2874A6"/>
          <w:sz w:val="30"/>
          <w:szCs w:val="30"/>
        </w:rPr>
        <w:t>The Thumbnail Testing System</w:t>
      </w:r>
    </w:p>
    <w:p w14:paraId="22AD1EB0">
      <w:pPr>
        <w:spacing w:before="100" w:after="180" w:line="360" w:lineRule="auto"/>
        <w:jc w:val="both"/>
      </w:pPr>
      <w:r>
        <w:rPr>
          <w:rFonts w:ascii="Georgia" w:hAnsi="Georgia" w:eastAsia="Georgia" w:cs="Georgia"/>
          <w:color w:val="0D0D0D"/>
          <w:sz w:val="24"/>
          <w:szCs w:val="24"/>
        </w:rPr>
        <w:t>Professional creators never guess which thumbnail will perform better. They test. YouTube allows you to change a video's thumbnail after publishing. This means you can publish a video, watch its CTR for 48 hours, then swap the thumbnail and compare performance.</w:t>
      </w:r>
    </w:p>
    <w:p w14:paraId="4FCE163C">
      <w:pPr>
        <w:spacing w:before="100" w:after="180" w:line="360" w:lineRule="auto"/>
        <w:jc w:val="both"/>
      </w:pPr>
      <w:r>
        <w:rPr>
          <w:rFonts w:ascii="Georgia" w:hAnsi="Georgia" w:eastAsia="Georgia" w:cs="Georgia"/>
          <w:color w:val="0D0D0D"/>
          <w:sz w:val="24"/>
          <w:szCs w:val="24"/>
        </w:rPr>
        <w:t>Some creators go further, using third-party tools to A/B test thumbnails before committing to one. This data-driven approach to thumbnail creation is one of the key differences between amateur creators and YouTube professionals.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7DA95A0C">
        <w:tblPrEx>
          <w:tblCellMar>
            <w:top w:w="0" w:type="dxa"/>
            <w:left w:w="10" w:type="dxa"/>
            <w:bottom w:w="0" w:type="dxa"/>
            <w:right w:w="10" w:type="dxa"/>
          </w:tblCellMar>
        </w:tblPrEx>
        <w:tc>
          <w:tcPr>
            <w:tcBorders>
              <w:top w:val="nil"/>
              <w:left w:val="nil"/>
              <w:bottom w:val="nil"/>
              <w:right w:val="nil"/>
            </w:tcBorders>
            <w:shd w:val="clear" w:color="auto" w:fill="FFF8E1"/>
            <w:tcMar>
              <w:top w:w="200" w:type="dxa"/>
              <w:left w:w="300" w:type="dxa"/>
              <w:bottom w:w="200" w:type="dxa"/>
              <w:right w:w="300" w:type="dxa"/>
            </w:tcMar>
          </w:tcPr>
          <w:p w14:paraId="116D89B7">
            <w:pPr>
              <w:spacing w:before="60" w:after="100"/>
            </w:pPr>
            <w:r>
              <w:rPr>
                <w:rFonts w:ascii="Arial" w:hAnsi="Arial" w:eastAsia="Arial" w:cs="Arial"/>
                <w:b/>
                <w:bCs/>
                <w:color w:val="A07A10"/>
                <w:sz w:val="24"/>
                <w:szCs w:val="24"/>
              </w:rPr>
              <w:t>💡 The 5-Second Thumbnail Test</w:t>
            </w:r>
          </w:p>
          <w:p w14:paraId="180F4D4B">
            <w:pPr>
              <w:spacing w:before="60" w:after="60"/>
            </w:pPr>
            <w:r>
              <w:rPr>
                <w:rFonts w:ascii="Georgia" w:hAnsi="Georgia" w:eastAsia="Georgia" w:cs="Georgia"/>
                <w:color w:val="333333"/>
                <w:sz w:val="22"/>
                <w:szCs w:val="22"/>
              </w:rPr>
              <w:t>Show your thumbnail to someone who has never seen it and ask: 'What is this video about and would you click it?' Give them exactly 5 seconds. If they cannot tell you what the video is about or would not click, redesign the thumbnail. This simple test has saved thousands of creators from publishing with a bad thumbnail.</w:t>
            </w:r>
          </w:p>
        </w:tc>
      </w:tr>
    </w:tbl>
    <w:p w14:paraId="08BB48E1">
      <w:pPr>
        <w:pBdr>
          <w:bottom w:val="single" w:color="C9A227" w:sz="4" w:space="0"/>
        </w:pBdr>
        <w:spacing w:before="240" w:after="240"/>
      </w:pPr>
    </w:p>
    <w:p w14:paraId="1830DAAA">
      <w:r>
        <w:br w:type="page"/>
      </w:r>
    </w:p>
    <w:p w14:paraId="3C2DDF5B">
      <w:pPr>
        <w:spacing w:before="0" w:after="120"/>
      </w:pPr>
    </w:p>
    <w:p w14:paraId="400CB65B">
      <w:pPr>
        <w:spacing w:before="0" w:after="120"/>
      </w:pPr>
    </w:p>
    <w:p w14:paraId="08F6B6E8">
      <w:pPr>
        <w:spacing w:before="0" w:after="120"/>
      </w:pPr>
    </w:p>
    <w:p w14:paraId="0FA81EFD">
      <w:pPr>
        <w:spacing w:before="0" w:after="120"/>
      </w:pPr>
    </w:p>
    <w:p w14:paraId="3307B5ED">
      <w:pPr>
        <w:spacing w:before="0" w:after="120"/>
      </w:pPr>
    </w:p>
    <w:p w14:paraId="4F9D866F">
      <w:pPr>
        <w:spacing w:before="0" w:after="12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5C8B53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nil"/>
              <w:left w:val="nil"/>
              <w:bottom w:val="nil"/>
              <w:right w:val="nil"/>
            </w:tcBorders>
            <w:shd w:val="clear" w:color="auto" w:fill="1E8449"/>
            <w:tcMar>
              <w:top w:w="600" w:type="dxa"/>
              <w:left w:w="600" w:type="dxa"/>
              <w:bottom w:w="600" w:type="dxa"/>
              <w:right w:w="600" w:type="dxa"/>
            </w:tcMar>
          </w:tcPr>
          <w:p w14:paraId="44400F22">
            <w:pPr>
              <w:jc w:val="center"/>
            </w:pPr>
            <w:r>
              <w:rPr>
                <w:rFonts w:ascii="Arial" w:hAnsi="Arial" w:eastAsia="Arial" w:cs="Arial"/>
                <w:caps/>
                <w:color w:val="C9A227"/>
                <w:sz w:val="28"/>
                <w:szCs w:val="28"/>
              </w:rPr>
              <w:t>PART THREE</w:t>
            </w:r>
          </w:p>
          <w:p w14:paraId="60A09BCB">
            <w:pPr>
              <w:spacing w:before="120"/>
              <w:jc w:val="center"/>
            </w:pPr>
            <w:r>
              <w:rPr>
                <w:rFonts w:ascii="Arial" w:hAnsi="Arial" w:eastAsia="Arial" w:cs="Arial"/>
                <w:b/>
                <w:bCs/>
                <w:caps/>
                <w:color w:val="FFFFFF"/>
                <w:sz w:val="48"/>
                <w:szCs w:val="48"/>
              </w:rPr>
              <w:t>GROWTH ACCELERATION</w:t>
            </w:r>
          </w:p>
          <w:p w14:paraId="475E2D74">
            <w:pPr>
              <w:spacing w:before="160"/>
              <w:jc w:val="center"/>
            </w:pPr>
            <w:r>
              <w:rPr>
                <w:rFonts w:ascii="Georgia" w:hAnsi="Georgia" w:eastAsia="Georgia" w:cs="Georgia"/>
                <w:i/>
                <w:iCs/>
                <w:color w:val="AAAAAA"/>
                <w:sz w:val="22"/>
                <w:szCs w:val="22"/>
              </w:rPr>
              <w:t>Growth does not happen by accident. This section gives you proven systems to multiply your subscriber count, dominate search, and build a community that sustains your channel forever.</w:t>
            </w:r>
          </w:p>
        </w:tc>
      </w:tr>
    </w:tbl>
    <w:p w14:paraId="02A9BB1F">
      <w:r>
        <w:br w:type="page"/>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91"/>
        <w:gridCol w:w="7869"/>
      </w:tblGrid>
      <w:tr w14:paraId="071A8D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nil"/>
              <w:left w:val="nil"/>
              <w:bottom w:val="nil"/>
              <w:right w:val="nil"/>
            </w:tcBorders>
            <w:shd w:val="clear" w:color="auto" w:fill="C9A227"/>
            <w:tcMar>
              <w:top w:w="200" w:type="dxa"/>
              <w:left w:w="200" w:type="dxa"/>
              <w:bottom w:w="200" w:type="dxa"/>
              <w:right w:w="200" w:type="dxa"/>
            </w:tcMar>
            <w:vAlign w:val="center"/>
          </w:tcPr>
          <w:p w14:paraId="0919845B">
            <w:pPr>
              <w:jc w:val="center"/>
            </w:pPr>
            <w:r>
              <w:rPr>
                <w:rFonts w:ascii="Arial" w:hAnsi="Arial" w:eastAsia="Arial" w:cs="Arial"/>
                <w:b/>
                <w:bCs/>
                <w:color w:val="FFFFFF"/>
                <w:sz w:val="48"/>
                <w:szCs w:val="48"/>
              </w:rPr>
              <w:t>09</w:t>
            </w:r>
          </w:p>
        </w:tc>
        <w:tc>
          <w:tcPr>
            <w:tcBorders>
              <w:top w:val="nil"/>
              <w:left w:val="nil"/>
              <w:bottom w:val="nil"/>
              <w:right w:val="nil"/>
            </w:tcBorders>
            <w:shd w:val="clear" w:color="auto" w:fill="A07A10"/>
            <w:tcMar>
              <w:top w:w="200" w:type="dxa"/>
              <w:left w:w="300" w:type="dxa"/>
              <w:bottom w:w="200" w:type="dxa"/>
              <w:right w:w="200" w:type="dxa"/>
            </w:tcMar>
            <w:vAlign w:val="center"/>
          </w:tcPr>
          <w:p w14:paraId="61F4D501">
            <w:r>
              <w:rPr>
                <w:rFonts w:ascii="Arial" w:hAnsi="Arial" w:eastAsia="Arial" w:cs="Arial"/>
                <w:b/>
                <w:bCs/>
                <w:color w:val="FFFFFF"/>
                <w:sz w:val="32"/>
                <w:szCs w:val="32"/>
              </w:rPr>
              <w:t>The 30-Day Launch Blueprint</w:t>
            </w:r>
          </w:p>
        </w:tc>
      </w:tr>
    </w:tbl>
    <w:p w14:paraId="1700A286">
      <w:pPr>
        <w:spacing w:before="0" w:after="120"/>
      </w:pPr>
    </w:p>
    <w:p w14:paraId="4A381942">
      <w:pPr>
        <w:pBdr>
          <w:left w:val="single" w:color="C9A227" w:sz="12" w:space="0"/>
        </w:pBdr>
        <w:spacing w:before="240" w:after="240"/>
        <w:ind w:left="720" w:right="720"/>
        <w:jc w:val="center"/>
      </w:pPr>
      <w:r>
        <w:rPr>
          <w:rFonts w:ascii="Georgia" w:hAnsi="Georgia" w:eastAsia="Georgia" w:cs="Georgia"/>
          <w:i/>
          <w:iCs/>
          <w:color w:val="333333"/>
          <w:sz w:val="26"/>
          <w:szCs w:val="26"/>
        </w:rPr>
        <w:t>"The first 30 days of a YouTube channel determine the next 3 years."</w:t>
      </w:r>
    </w:p>
    <w:p w14:paraId="752444EE">
      <w:pPr>
        <w:spacing w:before="0" w:after="120"/>
      </w:pPr>
    </w:p>
    <w:p w14:paraId="757899F8">
      <w:pPr>
        <w:spacing w:before="100" w:after="180" w:line="360" w:lineRule="auto"/>
        <w:jc w:val="both"/>
      </w:pPr>
      <w:r>
        <w:rPr>
          <w:rFonts w:ascii="Georgia" w:hAnsi="Georgia" w:eastAsia="Georgia" w:cs="Georgia"/>
          <w:color w:val="0D0D0D"/>
          <w:sz w:val="24"/>
          <w:szCs w:val="24"/>
        </w:rPr>
        <w:t>Most creators launch their YouTube channel the same wrong way: they upload one video, check their phone every 10 minutes for views, get disappointed when nothing happens, and either stop uploading or upload sporadically for the next few months before quitting.</w:t>
      </w:r>
    </w:p>
    <w:p w14:paraId="23D34CCF">
      <w:pPr>
        <w:spacing w:before="100" w:after="180" w:line="360" w:lineRule="auto"/>
        <w:jc w:val="both"/>
      </w:pPr>
      <w:r>
        <w:rPr>
          <w:rFonts w:ascii="Georgia" w:hAnsi="Georgia" w:eastAsia="Georgia" w:cs="Georgia"/>
          <w:color w:val="0D0D0D"/>
          <w:sz w:val="24"/>
          <w:szCs w:val="24"/>
        </w:rPr>
        <w:t>The creators who build momentum launch with a system. They treat the first 30 days as a controlled experiment, not a passive hope. Here is the exact 30-day blueprint that has helped hundreds of new channels build their initial momentum:</w:t>
      </w:r>
    </w:p>
    <w:p w14:paraId="7252B2EE">
      <w:pPr>
        <w:pStyle w:val="3"/>
        <w:spacing w:before="320" w:after="160"/>
      </w:pPr>
      <w:r>
        <w:rPr>
          <w:rFonts w:ascii="Arial" w:hAnsi="Arial" w:eastAsia="Arial" w:cs="Arial"/>
          <w:b/>
          <w:bCs/>
          <w:color w:val="2874A6"/>
          <w:sz w:val="30"/>
          <w:szCs w:val="30"/>
        </w:rPr>
        <w:t>Week 1: Foundation Building (Days 1-7)</w:t>
      </w:r>
    </w:p>
    <w:p w14:paraId="57A1D09B">
      <w:pPr>
        <w:pStyle w:val="16"/>
        <w:numPr>
          <w:ilvl w:val="0"/>
          <w:numId w:val="1"/>
        </w:numPr>
        <w:spacing w:before="80" w:after="80" w:line="320" w:lineRule="auto"/>
      </w:pPr>
      <w:r>
        <w:rPr>
          <w:rFonts w:ascii="Georgia" w:hAnsi="Georgia" w:eastAsia="Georgia" w:cs="Georgia"/>
          <w:color w:val="0D0D0D"/>
          <w:sz w:val="24"/>
          <w:szCs w:val="24"/>
        </w:rPr>
        <w:t>Day 1: Complete channel setup. Professional banner, compelling 'About' section, channel icon, and links to all your platforms.</w:t>
      </w:r>
    </w:p>
    <w:p w14:paraId="300C84E3">
      <w:pPr>
        <w:pStyle w:val="16"/>
        <w:numPr>
          <w:ilvl w:val="0"/>
          <w:numId w:val="1"/>
        </w:numPr>
        <w:spacing w:before="80" w:after="80" w:line="320" w:lineRule="auto"/>
      </w:pPr>
      <w:r>
        <w:rPr>
          <w:rFonts w:ascii="Georgia" w:hAnsi="Georgia" w:eastAsia="Georgia" w:cs="Georgia"/>
          <w:color w:val="0D0D0D"/>
          <w:sz w:val="24"/>
          <w:szCs w:val="24"/>
        </w:rPr>
        <w:t>Day 2: Keyword research. Identify 20 high-value search terms in your niche using YouTube's search suggestions and tools like TubeBuddy or vidIQ.</w:t>
      </w:r>
    </w:p>
    <w:p w14:paraId="67F6E5B4">
      <w:pPr>
        <w:pStyle w:val="16"/>
        <w:numPr>
          <w:ilvl w:val="0"/>
          <w:numId w:val="1"/>
        </w:numPr>
        <w:spacing w:before="80" w:after="80" w:line="320" w:lineRule="auto"/>
      </w:pPr>
      <w:r>
        <w:rPr>
          <w:rFonts w:ascii="Georgia" w:hAnsi="Georgia" w:eastAsia="Georgia" w:cs="Georgia"/>
          <w:color w:val="0D0D0D"/>
          <w:sz w:val="24"/>
          <w:szCs w:val="24"/>
        </w:rPr>
        <w:t>Day 3: Plan your first 10 videos. Map out titles, thumbnail concepts, and scripts for your first content batch.</w:t>
      </w:r>
    </w:p>
    <w:p w14:paraId="053565D1">
      <w:pPr>
        <w:pStyle w:val="16"/>
        <w:numPr>
          <w:ilvl w:val="0"/>
          <w:numId w:val="1"/>
        </w:numPr>
        <w:spacing w:before="80" w:after="80" w:line="320" w:lineRule="auto"/>
      </w:pPr>
      <w:r>
        <w:rPr>
          <w:rFonts w:ascii="Georgia" w:hAnsi="Georgia" w:eastAsia="Georgia" w:cs="Georgia"/>
          <w:color w:val="0D0D0D"/>
          <w:sz w:val="24"/>
          <w:szCs w:val="24"/>
        </w:rPr>
        <w:t>Day 4-5: Batch record your first 3-5 videos.</w:t>
      </w:r>
    </w:p>
    <w:p w14:paraId="35BBAA02">
      <w:pPr>
        <w:pStyle w:val="16"/>
        <w:numPr>
          <w:ilvl w:val="0"/>
          <w:numId w:val="1"/>
        </w:numPr>
        <w:spacing w:before="80" w:after="80" w:line="320" w:lineRule="auto"/>
      </w:pPr>
      <w:r>
        <w:rPr>
          <w:rFonts w:ascii="Georgia" w:hAnsi="Georgia" w:eastAsia="Georgia" w:cs="Georgia"/>
          <w:color w:val="0D0D0D"/>
          <w:sz w:val="24"/>
          <w:szCs w:val="24"/>
        </w:rPr>
        <w:t>Day 6: Edit and optimize your first 3 videos.</w:t>
      </w:r>
    </w:p>
    <w:p w14:paraId="1B7B59F0">
      <w:pPr>
        <w:pStyle w:val="16"/>
        <w:numPr>
          <w:ilvl w:val="0"/>
          <w:numId w:val="1"/>
        </w:numPr>
        <w:spacing w:before="80" w:after="80" w:line="320" w:lineRule="auto"/>
      </w:pPr>
      <w:r>
        <w:rPr>
          <w:rFonts w:ascii="Georgia" w:hAnsi="Georgia" w:eastAsia="Georgia" w:cs="Georgia"/>
          <w:color w:val="0D0D0D"/>
          <w:sz w:val="24"/>
          <w:szCs w:val="24"/>
        </w:rPr>
        <w:t>Day 7: Publish your first video. Promote it in every relevant online community you are a member of.</w:t>
      </w:r>
    </w:p>
    <w:p w14:paraId="5602729E">
      <w:pPr>
        <w:pStyle w:val="3"/>
        <w:spacing w:before="320" w:after="160"/>
      </w:pPr>
      <w:r>
        <w:rPr>
          <w:rFonts w:ascii="Arial" w:hAnsi="Arial" w:eastAsia="Arial" w:cs="Arial"/>
          <w:b/>
          <w:bCs/>
          <w:color w:val="2874A6"/>
          <w:sz w:val="30"/>
          <w:szCs w:val="30"/>
        </w:rPr>
        <w:t>Week 2: Momentum Building (Days 8-14)</w:t>
      </w:r>
    </w:p>
    <w:p w14:paraId="2BCEAAB5">
      <w:pPr>
        <w:spacing w:before="100" w:after="180" w:line="360" w:lineRule="auto"/>
        <w:jc w:val="both"/>
      </w:pPr>
      <w:r>
        <w:rPr>
          <w:rFonts w:ascii="Georgia" w:hAnsi="Georgia" w:eastAsia="Georgia" w:cs="Georgia"/>
          <w:color w:val="0D0D0D"/>
          <w:sz w:val="24"/>
          <w:szCs w:val="24"/>
        </w:rPr>
        <w:t>Publish your second video. Reply to every single comment on Video 1 — this signals to the algorithm that your channel has strong community engagement. Study your analytics obsessively: CTR, retention, and traffic sources will tell you exactly what is working.</w:t>
      </w:r>
    </w:p>
    <w:p w14:paraId="196CCD89">
      <w:pPr>
        <w:spacing w:before="100" w:after="180" w:line="360" w:lineRule="auto"/>
        <w:jc w:val="both"/>
      </w:pPr>
      <w:r>
        <w:rPr>
          <w:rFonts w:ascii="Georgia" w:hAnsi="Georgia" w:eastAsia="Georgia" w:cs="Georgia"/>
          <w:color w:val="0D0D0D"/>
          <w:sz w:val="24"/>
          <w:szCs w:val="24"/>
        </w:rPr>
        <w:t>Reach out to 5 creators in adjacent niches for potential collaborations. Begin building your email list by creating a lead magnet (free PDF, checklist, or mini-course) and mentioning it in your videos.</w:t>
      </w:r>
    </w:p>
    <w:p w14:paraId="5DB37195">
      <w:pPr>
        <w:pStyle w:val="3"/>
        <w:spacing w:before="320" w:after="160"/>
      </w:pPr>
      <w:r>
        <w:rPr>
          <w:rFonts w:ascii="Arial" w:hAnsi="Arial" w:eastAsia="Arial" w:cs="Arial"/>
          <w:b/>
          <w:bCs/>
          <w:color w:val="2874A6"/>
          <w:sz w:val="30"/>
          <w:szCs w:val="30"/>
        </w:rPr>
        <w:t>Week 3: Optimization (Days 15-21)</w:t>
      </w:r>
    </w:p>
    <w:p w14:paraId="620B8A82">
      <w:pPr>
        <w:spacing w:before="100" w:after="180" w:line="360" w:lineRule="auto"/>
        <w:jc w:val="both"/>
      </w:pPr>
      <w:r>
        <w:rPr>
          <w:rFonts w:ascii="Georgia" w:hAnsi="Georgia" w:eastAsia="Georgia" w:cs="Georgia"/>
          <w:color w:val="0D0D0D"/>
          <w:sz w:val="24"/>
          <w:szCs w:val="24"/>
        </w:rPr>
        <w:t>By now you have 2-3 videos live with real data. Review your retention graphs carefully. Where do viewers drop off? Create a new version of your weakest hook and track whether retention improves on your next video.</w:t>
      </w:r>
    </w:p>
    <w:p w14:paraId="45BF31B2">
      <w:pPr>
        <w:spacing w:before="100" w:after="180" w:line="360" w:lineRule="auto"/>
        <w:jc w:val="both"/>
      </w:pPr>
      <w:r>
        <w:rPr>
          <w:rFonts w:ascii="Georgia" w:hAnsi="Georgia" w:eastAsia="Georgia" w:cs="Georgia"/>
          <w:color w:val="0D0D0D"/>
          <w:sz w:val="24"/>
          <w:szCs w:val="24"/>
        </w:rPr>
        <w:t>Publish Video 3. Experiment with a different thumbnail style. Compare the CTR of this video against your previous videos to identify what visual elements are resonating with your audience.</w:t>
      </w:r>
    </w:p>
    <w:p w14:paraId="02833E55">
      <w:pPr>
        <w:pStyle w:val="3"/>
        <w:spacing w:before="320" w:after="160"/>
      </w:pPr>
      <w:r>
        <w:rPr>
          <w:rFonts w:ascii="Arial" w:hAnsi="Arial" w:eastAsia="Arial" w:cs="Arial"/>
          <w:b/>
          <w:bCs/>
          <w:color w:val="2874A6"/>
          <w:sz w:val="30"/>
          <w:szCs w:val="30"/>
        </w:rPr>
        <w:t>Week 4: Acceleration (Days 22-30)</w:t>
      </w:r>
    </w:p>
    <w:p w14:paraId="76CDBC22">
      <w:pPr>
        <w:spacing w:before="100" w:after="180" w:line="360" w:lineRule="auto"/>
        <w:jc w:val="both"/>
      </w:pPr>
      <w:r>
        <w:rPr>
          <w:rFonts w:ascii="Georgia" w:hAnsi="Georgia" w:eastAsia="Georgia" w:cs="Georgia"/>
          <w:color w:val="0D0D0D"/>
          <w:sz w:val="24"/>
          <w:szCs w:val="24"/>
        </w:rPr>
        <w:t>Publish Videos 4 and 5. You now have enough data to identify your channel's strongest format, topic, and style. Double down on what is working. Create more of what your audience responded to most.</w:t>
      </w:r>
    </w:p>
    <w:p w14:paraId="7418B07C">
      <w:pPr>
        <w:spacing w:before="100" w:after="180" w:line="360" w:lineRule="auto"/>
        <w:jc w:val="both"/>
      </w:pPr>
      <w:r>
        <w:rPr>
          <w:rFonts w:ascii="Georgia" w:hAnsi="Georgia" w:eastAsia="Georgia" w:cs="Georgia"/>
          <w:color w:val="0D0D0D"/>
          <w:sz w:val="24"/>
          <w:szCs w:val="24"/>
        </w:rPr>
        <w:t>Set your goals for Month 2: specific subscriber targets, view targets, and content volume targets. Review your analytics weekly, optimize monthly, and celebrate every milestone — even small ones.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6B99A2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nil"/>
              <w:left w:val="nil"/>
              <w:bottom w:val="nil"/>
              <w:right w:val="nil"/>
            </w:tcBorders>
            <w:shd w:val="clear" w:color="auto" w:fill="FFF8E1"/>
            <w:tcMar>
              <w:top w:w="200" w:type="dxa"/>
              <w:left w:w="300" w:type="dxa"/>
              <w:bottom w:w="200" w:type="dxa"/>
              <w:right w:w="300" w:type="dxa"/>
            </w:tcMar>
          </w:tcPr>
          <w:p w14:paraId="1FA99EDF">
            <w:pPr>
              <w:spacing w:before="60" w:after="100"/>
            </w:pPr>
            <w:r>
              <w:rPr>
                <w:rFonts w:ascii="Arial" w:hAnsi="Arial" w:eastAsia="Arial" w:cs="Arial"/>
                <w:b/>
                <w:bCs/>
                <w:color w:val="A07A10"/>
                <w:sz w:val="24"/>
                <w:szCs w:val="24"/>
              </w:rPr>
              <w:t>💡 The 30-Day Challenge Hack</w:t>
            </w:r>
          </w:p>
          <w:p w14:paraId="72D16524">
            <w:pPr>
              <w:spacing w:before="60" w:after="60"/>
            </w:pPr>
            <w:r>
              <w:rPr>
                <w:rFonts w:ascii="Georgia" w:hAnsi="Georgia" w:eastAsia="Georgia" w:cs="Georgia"/>
                <w:color w:val="333333"/>
                <w:sz w:val="22"/>
                <w:szCs w:val="22"/>
              </w:rPr>
              <w:t>Announce a 30-day challenge publicly: 'I am going to upload every day for 30 days.' Document the journey. This creates accountability, generates a built-in content series, and attracts an audience who wants to follow along. Many channels have exploded using this strategy.</w:t>
            </w:r>
          </w:p>
        </w:tc>
      </w:tr>
    </w:tbl>
    <w:p w14:paraId="1E3601B4">
      <w:pPr>
        <w:pBdr>
          <w:bottom w:val="single" w:color="C9A227" w:sz="4" w:space="0"/>
        </w:pBdr>
        <w:spacing w:before="240" w:after="240"/>
      </w:pPr>
    </w:p>
    <w:p w14:paraId="5E6A2587">
      <w:r>
        <w:br w:type="page"/>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11"/>
        <w:gridCol w:w="8049"/>
      </w:tblGrid>
      <w:tr w14:paraId="6038DC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nil"/>
              <w:left w:val="nil"/>
              <w:bottom w:val="nil"/>
              <w:right w:val="nil"/>
            </w:tcBorders>
            <w:shd w:val="clear" w:color="auto" w:fill="C9A227"/>
            <w:tcMar>
              <w:top w:w="200" w:type="dxa"/>
              <w:left w:w="200" w:type="dxa"/>
              <w:bottom w:w="200" w:type="dxa"/>
              <w:right w:w="200" w:type="dxa"/>
            </w:tcMar>
            <w:vAlign w:val="center"/>
          </w:tcPr>
          <w:p w14:paraId="60FEE8C7">
            <w:pPr>
              <w:jc w:val="center"/>
            </w:pPr>
            <w:r>
              <w:rPr>
                <w:rFonts w:ascii="Arial" w:hAnsi="Arial" w:eastAsia="Arial" w:cs="Arial"/>
                <w:b/>
                <w:bCs/>
                <w:color w:val="FFFFFF"/>
                <w:sz w:val="48"/>
                <w:szCs w:val="48"/>
              </w:rPr>
              <w:t>10</w:t>
            </w:r>
          </w:p>
        </w:tc>
        <w:tc>
          <w:tcPr>
            <w:tcBorders>
              <w:top w:val="nil"/>
              <w:left w:val="nil"/>
              <w:bottom w:val="nil"/>
              <w:right w:val="nil"/>
            </w:tcBorders>
            <w:shd w:val="clear" w:color="auto" w:fill="A07A10"/>
            <w:tcMar>
              <w:top w:w="200" w:type="dxa"/>
              <w:left w:w="300" w:type="dxa"/>
              <w:bottom w:w="200" w:type="dxa"/>
              <w:right w:w="200" w:type="dxa"/>
            </w:tcMar>
            <w:vAlign w:val="center"/>
          </w:tcPr>
          <w:p w14:paraId="642F7D6B">
            <w:r>
              <w:rPr>
                <w:rFonts w:ascii="Arial" w:hAnsi="Arial" w:eastAsia="Arial" w:cs="Arial"/>
                <w:b/>
                <w:bCs/>
                <w:color w:val="FFFFFF"/>
                <w:sz w:val="32"/>
                <w:szCs w:val="32"/>
              </w:rPr>
              <w:t>SEO Secrets the Pros Won't Share</w:t>
            </w:r>
          </w:p>
        </w:tc>
      </w:tr>
    </w:tbl>
    <w:p w14:paraId="6F442DCA">
      <w:pPr>
        <w:spacing w:before="0" w:after="120"/>
      </w:pPr>
    </w:p>
    <w:p w14:paraId="3AD28D9C">
      <w:pPr>
        <w:pBdr>
          <w:left w:val="single" w:color="C9A227" w:sz="12" w:space="0"/>
        </w:pBdr>
        <w:spacing w:before="240" w:after="240"/>
        <w:ind w:left="720" w:right="720"/>
        <w:jc w:val="center"/>
      </w:pPr>
      <w:r>
        <w:rPr>
          <w:rFonts w:ascii="Georgia" w:hAnsi="Georgia" w:eastAsia="Georgia" w:cs="Georgia"/>
          <w:i/>
          <w:iCs/>
          <w:color w:val="333333"/>
          <w:sz w:val="26"/>
          <w:szCs w:val="26"/>
        </w:rPr>
        <w:t>"Every search on YouTube is a person with a problem looking for a solution. Be the solution."</w:t>
      </w:r>
    </w:p>
    <w:p w14:paraId="407A367E">
      <w:pPr>
        <w:spacing w:before="0" w:after="120"/>
      </w:pPr>
    </w:p>
    <w:p w14:paraId="7FADB9A8">
      <w:pPr>
        <w:spacing w:before="100" w:after="180" w:line="360" w:lineRule="auto"/>
        <w:jc w:val="both"/>
      </w:pPr>
      <w:r>
        <w:rPr>
          <w:rFonts w:ascii="Georgia" w:hAnsi="Georgia" w:eastAsia="Georgia" w:cs="Georgia"/>
          <w:color w:val="0D0D0D"/>
          <w:sz w:val="24"/>
          <w:szCs w:val="24"/>
        </w:rPr>
        <w:t>YouTube SEO — Search Engine Optimization — is the art and science of making your videos appear at the top of YouTube's search results for relevant keywords. When done correctly, YouTube SEO can deliver consistent, compounding views to your channel for months and years after you publish a video.</w:t>
      </w:r>
    </w:p>
    <w:p w14:paraId="7B456550">
      <w:pPr>
        <w:spacing w:before="100" w:after="180" w:line="360" w:lineRule="auto"/>
        <w:jc w:val="both"/>
      </w:pPr>
      <w:r>
        <w:rPr>
          <w:rFonts w:ascii="Georgia" w:hAnsi="Georgia" w:eastAsia="Georgia" w:cs="Georgia"/>
          <w:color w:val="0D0D0D"/>
          <w:sz w:val="24"/>
          <w:szCs w:val="24"/>
        </w:rPr>
        <w:t>Unlike social media posts that disappear from feeds within hours, a well-optimized YouTube video continues to attract organic search traffic indefinitely. This is why SEO-focused channels often earn passive income for years from videos they filmed years ago.</w:t>
      </w:r>
    </w:p>
    <w:p w14:paraId="76371CE7">
      <w:pPr>
        <w:pStyle w:val="3"/>
        <w:spacing w:before="320" w:after="160"/>
      </w:pPr>
      <w:r>
        <w:rPr>
          <w:rFonts w:ascii="Arial" w:hAnsi="Arial" w:eastAsia="Arial" w:cs="Arial"/>
          <w:b/>
          <w:bCs/>
          <w:color w:val="2874A6"/>
          <w:sz w:val="30"/>
          <w:szCs w:val="30"/>
        </w:rPr>
        <w:t>The Keyword Research Process</w:t>
      </w:r>
    </w:p>
    <w:p w14:paraId="5465133D">
      <w:pPr>
        <w:spacing w:before="100" w:after="180" w:line="360" w:lineRule="auto"/>
        <w:jc w:val="both"/>
      </w:pPr>
      <w:r>
        <w:rPr>
          <w:rFonts w:ascii="Georgia" w:hAnsi="Georgia" w:eastAsia="Georgia" w:cs="Georgia"/>
          <w:color w:val="0D0D0D"/>
          <w:sz w:val="24"/>
          <w:szCs w:val="24"/>
        </w:rPr>
        <w:t>The foundation of YouTube SEO is keyword research. Before you write a title or record a video, you must know which exact words people are typing into YouTube's search bar when looking for your type of content.</w:t>
      </w:r>
    </w:p>
    <w:p w14:paraId="143FDD2C">
      <w:pPr>
        <w:pStyle w:val="4"/>
        <w:spacing w:before="240" w:after="120"/>
      </w:pPr>
      <w:r>
        <w:rPr>
          <w:rFonts w:ascii="Arial" w:hAnsi="Arial" w:eastAsia="Arial" w:cs="Arial"/>
          <w:b/>
          <w:bCs/>
          <w:color w:val="333333"/>
          <w:sz w:val="26"/>
          <w:szCs w:val="26"/>
        </w:rPr>
        <w:t>Step 1: The YouTube Autocomplete Mine</w:t>
      </w:r>
    </w:p>
    <w:p w14:paraId="2F8C8376">
      <w:pPr>
        <w:spacing w:before="100" w:after="180" w:line="360" w:lineRule="auto"/>
        <w:jc w:val="both"/>
      </w:pPr>
      <w:r>
        <w:rPr>
          <w:rFonts w:ascii="Georgia" w:hAnsi="Georgia" w:eastAsia="Georgia" w:cs="Georgia"/>
          <w:color w:val="0D0D0D"/>
          <w:sz w:val="24"/>
          <w:szCs w:val="24"/>
        </w:rPr>
        <w:t>Type your broad topic into YouTube's search bar and note every autocomplete suggestion. These are real searches that real people have made — YouTube would not suggest them if nobody was searching. Each suggestion is a potential video title.</w:t>
      </w:r>
    </w:p>
    <w:p w14:paraId="6AC44CC9">
      <w:pPr>
        <w:pStyle w:val="4"/>
        <w:spacing w:before="240" w:after="120"/>
      </w:pPr>
      <w:r>
        <w:rPr>
          <w:rFonts w:ascii="Arial" w:hAnsi="Arial" w:eastAsia="Arial" w:cs="Arial"/>
          <w:b/>
          <w:bCs/>
          <w:color w:val="333333"/>
          <w:sz w:val="26"/>
          <w:szCs w:val="26"/>
        </w:rPr>
        <w:t>Step 2: The Competition Analysis</w:t>
      </w:r>
    </w:p>
    <w:p w14:paraId="34BBB763">
      <w:pPr>
        <w:spacing w:before="100" w:after="180" w:line="360" w:lineRule="auto"/>
        <w:jc w:val="both"/>
      </w:pPr>
      <w:r>
        <w:rPr>
          <w:rFonts w:ascii="Georgia" w:hAnsi="Georgia" w:eastAsia="Georgia" w:cs="Georgia"/>
          <w:color w:val="0D0D0D"/>
          <w:sz w:val="24"/>
          <w:szCs w:val="24"/>
        </w:rPr>
        <w:t>Search for your top target keyword and study the first five results. Note their view counts, subscriber counts, and how recently they were published. If a channel with 5,000 subscribers has a video with 200,000 views for this keyword, it means the search demand is high and the keyword is not completely dominated by massive channels.</w:t>
      </w:r>
    </w:p>
    <w:p w14:paraId="2D6DA129">
      <w:pPr>
        <w:pStyle w:val="4"/>
        <w:spacing w:before="240" w:after="120"/>
      </w:pPr>
      <w:r>
        <w:rPr>
          <w:rFonts w:ascii="Arial" w:hAnsi="Arial" w:eastAsia="Arial" w:cs="Arial"/>
          <w:b/>
          <w:bCs/>
          <w:color w:val="333333"/>
          <w:sz w:val="26"/>
          <w:szCs w:val="26"/>
        </w:rPr>
        <w:t>Step 3: The Long-Tail Keyword Goldmine</w:t>
      </w:r>
    </w:p>
    <w:p w14:paraId="2AEF3792">
      <w:pPr>
        <w:spacing w:before="100" w:after="180" w:line="360" w:lineRule="auto"/>
        <w:jc w:val="both"/>
      </w:pPr>
      <w:r>
        <w:rPr>
          <w:rFonts w:ascii="Georgia" w:hAnsi="Georgia" w:eastAsia="Georgia" w:cs="Georgia"/>
          <w:color w:val="0D0D0D"/>
          <w:sz w:val="24"/>
          <w:szCs w:val="24"/>
        </w:rPr>
        <w:t>Long-tail keywords are longer, more specific search phrases that have lower competition but highly targeted intent. Instead of targeting 'make money online' (extremely competitive), target 'how to make money online as a student in India with no investment' (very specific, much lower competition). You will rank faster and attract exactly the right audience.</w:t>
      </w:r>
    </w:p>
    <w:p w14:paraId="56CBCA7C">
      <w:pPr>
        <w:pStyle w:val="3"/>
        <w:spacing w:before="320" w:after="160"/>
      </w:pPr>
      <w:r>
        <w:rPr>
          <w:rFonts w:ascii="Arial" w:hAnsi="Arial" w:eastAsia="Arial" w:cs="Arial"/>
          <w:b/>
          <w:bCs/>
          <w:color w:val="2874A6"/>
          <w:sz w:val="30"/>
          <w:szCs w:val="30"/>
        </w:rPr>
        <w:t>On-Video SEO Optimization</w:t>
      </w:r>
    </w:p>
    <w:p w14:paraId="0E3B285B">
      <w:pPr>
        <w:spacing w:before="100" w:after="180" w:line="360" w:lineRule="auto"/>
        <w:jc w:val="both"/>
      </w:pPr>
      <w:r>
        <w:rPr>
          <w:rFonts w:ascii="Georgia" w:hAnsi="Georgia" w:eastAsia="Georgia" w:cs="Georgia"/>
          <w:color w:val="0D0D0D"/>
          <w:sz w:val="24"/>
          <w:szCs w:val="24"/>
        </w:rPr>
        <w:t>Once you have your target keyword, integrate it throughout your video and its metadata:</w:t>
      </w:r>
    </w:p>
    <w:p w14:paraId="24EC6ECF">
      <w:pPr>
        <w:pStyle w:val="16"/>
        <w:numPr>
          <w:ilvl w:val="0"/>
          <w:numId w:val="2"/>
        </w:numPr>
        <w:spacing w:before="80" w:after="80" w:line="320" w:lineRule="auto"/>
      </w:pPr>
      <w:r>
        <w:rPr>
          <w:rFonts w:ascii="Georgia" w:hAnsi="Georgia" w:eastAsia="Georgia" w:cs="Georgia"/>
          <w:color w:val="0D0D0D"/>
          <w:sz w:val="24"/>
          <w:szCs w:val="24"/>
        </w:rPr>
        <w:t>Title: Include the exact keyword within the first 60 characters</w:t>
      </w:r>
    </w:p>
    <w:p w14:paraId="21F6A31D">
      <w:pPr>
        <w:pStyle w:val="16"/>
        <w:numPr>
          <w:ilvl w:val="0"/>
          <w:numId w:val="2"/>
        </w:numPr>
        <w:spacing w:before="80" w:after="80" w:line="320" w:lineRule="auto"/>
      </w:pPr>
      <w:r>
        <w:rPr>
          <w:rFonts w:ascii="Georgia" w:hAnsi="Georgia" w:eastAsia="Georgia" w:cs="Georgia"/>
          <w:color w:val="0D0D0D"/>
          <w:sz w:val="24"/>
          <w:szCs w:val="24"/>
        </w:rPr>
        <w:t>Description: Use the keyword in the first 150 characters, then naturally throughout a 300-500 word description</w:t>
      </w:r>
    </w:p>
    <w:p w14:paraId="7B047F8F">
      <w:pPr>
        <w:pStyle w:val="16"/>
        <w:numPr>
          <w:ilvl w:val="0"/>
          <w:numId w:val="2"/>
        </w:numPr>
        <w:spacing w:before="80" w:after="80" w:line="320" w:lineRule="auto"/>
      </w:pPr>
      <w:r>
        <w:rPr>
          <w:rFonts w:ascii="Georgia" w:hAnsi="Georgia" w:eastAsia="Georgia" w:cs="Georgia"/>
          <w:color w:val="0D0D0D"/>
          <w:sz w:val="24"/>
          <w:szCs w:val="24"/>
        </w:rPr>
        <w:t>Tags: Include exact-match, broad-match, and related keywords (use TubeBuddy to see competitors' tags)</w:t>
      </w:r>
    </w:p>
    <w:p w14:paraId="5E64186B">
      <w:pPr>
        <w:pStyle w:val="16"/>
        <w:numPr>
          <w:ilvl w:val="0"/>
          <w:numId w:val="2"/>
        </w:numPr>
        <w:spacing w:before="80" w:after="80" w:line="320" w:lineRule="auto"/>
      </w:pPr>
      <w:r>
        <w:rPr>
          <w:rFonts w:ascii="Georgia" w:hAnsi="Georgia" w:eastAsia="Georgia" w:cs="Georgia"/>
          <w:color w:val="0D0D0D"/>
          <w:sz w:val="24"/>
          <w:szCs w:val="24"/>
        </w:rPr>
        <w:t>File Name: Name your video file with your keyword before uploading (e.g., 'how-to-grow-youtube-channel-2024.mp4')</w:t>
      </w:r>
    </w:p>
    <w:p w14:paraId="239267EA">
      <w:pPr>
        <w:pStyle w:val="16"/>
        <w:numPr>
          <w:ilvl w:val="0"/>
          <w:numId w:val="2"/>
        </w:numPr>
        <w:spacing w:before="80" w:after="80" w:line="320" w:lineRule="auto"/>
      </w:pPr>
      <w:r>
        <w:rPr>
          <w:rFonts w:ascii="Georgia" w:hAnsi="Georgia" w:eastAsia="Georgia" w:cs="Georgia"/>
          <w:color w:val="0D0D0D"/>
          <w:sz w:val="24"/>
          <w:szCs w:val="24"/>
        </w:rPr>
        <w:t>Captions: YouTube's auto-generated captions read every word you say. Speak your keyword naturally throughout the video.</w:t>
      </w:r>
    </w:p>
    <w:p w14:paraId="4601035C">
      <w:pPr>
        <w:pStyle w:val="16"/>
        <w:numPr>
          <w:ilvl w:val="0"/>
          <w:numId w:val="2"/>
        </w:numPr>
        <w:spacing w:before="80" w:after="80" w:line="320" w:lineRule="auto"/>
      </w:pPr>
      <w:r>
        <w:rPr>
          <w:rFonts w:ascii="Georgia" w:hAnsi="Georgia" w:eastAsia="Georgia" w:cs="Georgia"/>
          <w:color w:val="0D0D0D"/>
          <w:sz w:val="24"/>
          <w:szCs w:val="24"/>
        </w:rPr>
        <w:t>Cards and End Screens: Link to related videos using keyword-rich text</w:t>
      </w:r>
    </w:p>
    <w:p w14:paraId="25535FD4">
      <w:pPr>
        <w:pStyle w:val="3"/>
        <w:spacing w:before="320" w:after="160"/>
      </w:pPr>
      <w:r>
        <w:rPr>
          <w:rFonts w:ascii="Arial" w:hAnsi="Arial" w:eastAsia="Arial" w:cs="Arial"/>
          <w:b/>
          <w:bCs/>
          <w:color w:val="2874A6"/>
          <w:sz w:val="30"/>
          <w:szCs w:val="30"/>
        </w:rPr>
        <w:t>The Cluster Content Strategy</w:t>
      </w:r>
    </w:p>
    <w:p w14:paraId="1ECF8C78">
      <w:pPr>
        <w:spacing w:before="100" w:after="180" w:line="360" w:lineRule="auto"/>
        <w:jc w:val="both"/>
      </w:pPr>
      <w:r>
        <w:rPr>
          <w:rFonts w:ascii="Georgia" w:hAnsi="Georgia" w:eastAsia="Georgia" w:cs="Georgia"/>
          <w:color w:val="0D0D0D"/>
          <w:sz w:val="24"/>
          <w:szCs w:val="24"/>
        </w:rPr>
        <w:t>The most powerful SEO strategy for YouTube channels is cluster content — creating multiple videos on related subtopics that link to each other, forming a content cluster around a central topic.</w:t>
      </w:r>
    </w:p>
    <w:p w14:paraId="4DB29C62">
      <w:pPr>
        <w:spacing w:before="100" w:after="180" w:line="360" w:lineRule="auto"/>
        <w:jc w:val="both"/>
      </w:pPr>
      <w:r>
        <w:rPr>
          <w:rFonts w:ascii="Georgia" w:hAnsi="Georgia" w:eastAsia="Georgia" w:cs="Georgia"/>
          <w:color w:val="0D0D0D"/>
          <w:sz w:val="24"/>
          <w:szCs w:val="24"/>
        </w:rPr>
        <w:t>Example: If your main topic is 'YouTube growth,' you might create individual videos on thumbnails, titles, SEO, monetization, equipment, and scripting — then link all of them together in cards and end screens. YouTube recognizes that your channel is authoritative on this topic and promotes your cluster videos together.</w:t>
      </w:r>
    </w:p>
    <w:p w14:paraId="7844EEC0">
      <w:pPr>
        <w:pBdr>
          <w:bottom w:val="single" w:color="C9A227" w:sz="4" w:space="0"/>
        </w:pBdr>
        <w:spacing w:before="240" w:after="240"/>
      </w:pPr>
    </w:p>
    <w:p w14:paraId="73500517">
      <w:r>
        <w:br w:type="page"/>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129"/>
        <w:gridCol w:w="8231"/>
      </w:tblGrid>
      <w:tr w14:paraId="228889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nil"/>
              <w:left w:val="nil"/>
              <w:bottom w:val="nil"/>
              <w:right w:val="nil"/>
            </w:tcBorders>
            <w:shd w:val="clear" w:color="auto" w:fill="C9A227"/>
            <w:tcMar>
              <w:top w:w="200" w:type="dxa"/>
              <w:left w:w="200" w:type="dxa"/>
              <w:bottom w:w="200" w:type="dxa"/>
              <w:right w:w="200" w:type="dxa"/>
            </w:tcMar>
            <w:vAlign w:val="center"/>
          </w:tcPr>
          <w:p w14:paraId="5CC9519B">
            <w:pPr>
              <w:jc w:val="center"/>
            </w:pPr>
            <w:r>
              <w:rPr>
                <w:rFonts w:ascii="Arial" w:hAnsi="Arial" w:eastAsia="Arial" w:cs="Arial"/>
                <w:b/>
                <w:bCs/>
                <w:color w:val="FFFFFF"/>
                <w:sz w:val="48"/>
                <w:szCs w:val="48"/>
              </w:rPr>
              <w:t>11</w:t>
            </w:r>
          </w:p>
        </w:tc>
        <w:tc>
          <w:tcPr>
            <w:tcBorders>
              <w:top w:val="nil"/>
              <w:left w:val="nil"/>
              <w:bottom w:val="nil"/>
              <w:right w:val="nil"/>
            </w:tcBorders>
            <w:shd w:val="clear" w:color="auto" w:fill="A07A10"/>
            <w:tcMar>
              <w:top w:w="200" w:type="dxa"/>
              <w:left w:w="300" w:type="dxa"/>
              <w:bottom w:w="200" w:type="dxa"/>
              <w:right w:w="200" w:type="dxa"/>
            </w:tcMar>
            <w:vAlign w:val="center"/>
          </w:tcPr>
          <w:p w14:paraId="4BD9AC5D">
            <w:r>
              <w:rPr>
                <w:rFonts w:ascii="Arial" w:hAnsi="Arial" w:eastAsia="Arial" w:cs="Arial"/>
                <w:b/>
                <w:bCs/>
                <w:color w:val="FFFFFF"/>
                <w:sz w:val="32"/>
                <w:szCs w:val="32"/>
              </w:rPr>
              <w:t>Community Building &amp; Superfan Creation</w:t>
            </w:r>
          </w:p>
        </w:tc>
      </w:tr>
    </w:tbl>
    <w:p w14:paraId="7E1A7F7A">
      <w:pPr>
        <w:spacing w:before="0" w:after="120"/>
      </w:pPr>
    </w:p>
    <w:p w14:paraId="2FE52044">
      <w:pPr>
        <w:pBdr>
          <w:left w:val="single" w:color="C9A227" w:sz="12" w:space="0"/>
        </w:pBdr>
        <w:spacing w:before="240" w:after="240"/>
        <w:ind w:left="720" w:right="720"/>
        <w:jc w:val="center"/>
      </w:pPr>
      <w:r>
        <w:rPr>
          <w:rFonts w:ascii="Georgia" w:hAnsi="Georgia" w:eastAsia="Georgia" w:cs="Georgia"/>
          <w:i/>
          <w:iCs/>
          <w:color w:val="333333"/>
          <w:sz w:val="26"/>
          <w:szCs w:val="26"/>
        </w:rPr>
        <w:t>"1,000 true fans are worth more than 100,000 casual subscribers."</w:t>
      </w:r>
    </w:p>
    <w:p w14:paraId="2FFBFF94">
      <w:pPr>
        <w:spacing w:before="0" w:after="120"/>
      </w:pPr>
    </w:p>
    <w:p w14:paraId="03A3BCDB">
      <w:pPr>
        <w:spacing w:before="100" w:after="180" w:line="360" w:lineRule="auto"/>
        <w:jc w:val="both"/>
      </w:pPr>
      <w:r>
        <w:rPr>
          <w:rFonts w:ascii="Georgia" w:hAnsi="Georgia" w:eastAsia="Georgia" w:cs="Georgia"/>
          <w:color w:val="0D0D0D"/>
          <w:sz w:val="24"/>
          <w:szCs w:val="24"/>
        </w:rPr>
        <w:t>Subscribers are vanity metrics. Superfans are business assets. The difference between a successful YouTube channel and a YouTube business is the depth of relationship between the creator and their audience. Superfans watch every video, buy every product, share every upload, and defend the creator in the comments section.</w:t>
      </w:r>
    </w:p>
    <w:p w14:paraId="7885D3A9">
      <w:pPr>
        <w:spacing w:before="100" w:after="180" w:line="360" w:lineRule="auto"/>
        <w:jc w:val="both"/>
      </w:pPr>
      <w:r>
        <w:rPr>
          <w:rFonts w:ascii="Georgia" w:hAnsi="Georgia" w:eastAsia="Georgia" w:cs="Georgia"/>
          <w:color w:val="0D0D0D"/>
          <w:sz w:val="24"/>
          <w:szCs w:val="24"/>
        </w:rPr>
        <w:t>The goal of community building is not to maximize subscriber count — it is to maximize the percentage of your audience that becomes deeply engaged and loyal. A channel with 10,000 superfans will outperform a channel with 500,000 passive subscribers every single time — in views, income, and longevity.</w:t>
      </w:r>
    </w:p>
    <w:p w14:paraId="6511BDB1">
      <w:pPr>
        <w:pStyle w:val="3"/>
        <w:spacing w:before="320" w:after="160"/>
      </w:pPr>
      <w:r>
        <w:rPr>
          <w:rFonts w:ascii="Arial" w:hAnsi="Arial" w:eastAsia="Arial" w:cs="Arial"/>
          <w:b/>
          <w:bCs/>
          <w:color w:val="2874A6"/>
          <w:sz w:val="30"/>
          <w:szCs w:val="30"/>
        </w:rPr>
        <w:t>The 5 Levels of YouTube Audience Loyalty</w:t>
      </w:r>
    </w:p>
    <w:p w14:paraId="46509BB9">
      <w:pPr>
        <w:pStyle w:val="4"/>
        <w:spacing w:before="240" w:after="120"/>
      </w:pPr>
      <w:r>
        <w:rPr>
          <w:rFonts w:ascii="Arial" w:hAnsi="Arial" w:eastAsia="Arial" w:cs="Arial"/>
          <w:b/>
          <w:bCs/>
          <w:color w:val="333333"/>
          <w:sz w:val="26"/>
          <w:szCs w:val="26"/>
        </w:rPr>
        <w:t>Level 1: Casual Viewers</w:t>
      </w:r>
    </w:p>
    <w:p w14:paraId="2BED6ABC">
      <w:pPr>
        <w:spacing w:before="100" w:after="180" w:line="360" w:lineRule="auto"/>
        <w:jc w:val="both"/>
      </w:pPr>
      <w:r>
        <w:rPr>
          <w:rFonts w:ascii="Georgia" w:hAnsi="Georgia" w:eastAsia="Georgia" w:cs="Georgia"/>
          <w:color w:val="0D0D0D"/>
          <w:sz w:val="24"/>
          <w:szCs w:val="24"/>
        </w:rPr>
        <w:t>Casual viewers stumble across your content, watch one or two videos, and may or may not subscribe. They represent the largest portion of your potential audience. Your job at this level is to create content so compelling that casual viewers become regular viewers.</w:t>
      </w:r>
    </w:p>
    <w:p w14:paraId="0637C156">
      <w:pPr>
        <w:pStyle w:val="4"/>
        <w:spacing w:before="240" w:after="120"/>
      </w:pPr>
      <w:r>
        <w:rPr>
          <w:rFonts w:ascii="Arial" w:hAnsi="Arial" w:eastAsia="Arial" w:cs="Arial"/>
          <w:b/>
          <w:bCs/>
          <w:color w:val="333333"/>
          <w:sz w:val="26"/>
          <w:szCs w:val="26"/>
        </w:rPr>
        <w:t>Level 2: Regular Viewers</w:t>
      </w:r>
    </w:p>
    <w:p w14:paraId="52693551">
      <w:pPr>
        <w:spacing w:before="100" w:after="180" w:line="360" w:lineRule="auto"/>
        <w:jc w:val="both"/>
      </w:pPr>
      <w:r>
        <w:rPr>
          <w:rFonts w:ascii="Georgia" w:hAnsi="Georgia" w:eastAsia="Georgia" w:cs="Georgia"/>
          <w:color w:val="0D0D0D"/>
          <w:sz w:val="24"/>
          <w:szCs w:val="24"/>
        </w:rPr>
        <w:t>Regular viewers watch most of your content and have a vague positive feeling toward your channel. They are subscribed but may not have notifications on. To elevate regular viewers, you need to create a personal connection — address them by name in your videos, share personal stories, and respond to their comments directly.</w:t>
      </w:r>
    </w:p>
    <w:p w14:paraId="13C80310">
      <w:pPr>
        <w:pStyle w:val="4"/>
        <w:spacing w:before="240" w:after="120"/>
      </w:pPr>
      <w:r>
        <w:rPr>
          <w:rFonts w:ascii="Arial" w:hAnsi="Arial" w:eastAsia="Arial" w:cs="Arial"/>
          <w:b/>
          <w:bCs/>
          <w:color w:val="333333"/>
          <w:sz w:val="26"/>
          <w:szCs w:val="26"/>
        </w:rPr>
        <w:t>Level 3: Active Community Members</w:t>
      </w:r>
    </w:p>
    <w:p w14:paraId="3967B5BD">
      <w:pPr>
        <w:spacing w:before="100" w:after="180" w:line="360" w:lineRule="auto"/>
        <w:jc w:val="both"/>
      </w:pPr>
      <w:r>
        <w:rPr>
          <w:rFonts w:ascii="Georgia" w:hAnsi="Georgia" w:eastAsia="Georgia" w:cs="Georgia"/>
          <w:color w:val="0D0D0D"/>
          <w:sz w:val="24"/>
          <w:szCs w:val="24"/>
        </w:rPr>
        <w:t>Active community members comment regularly, participate in polls, and engage with your content on other platforms. They feel like they know you. To cultivate this group, create community posts, host Q&amp;A sessions, and make them feel seen and appreciated.</w:t>
      </w:r>
    </w:p>
    <w:p w14:paraId="3D2DC23F">
      <w:pPr>
        <w:pStyle w:val="4"/>
        <w:spacing w:before="240" w:after="120"/>
      </w:pPr>
      <w:r>
        <w:rPr>
          <w:rFonts w:ascii="Arial" w:hAnsi="Arial" w:eastAsia="Arial" w:cs="Arial"/>
          <w:b/>
          <w:bCs/>
          <w:color w:val="333333"/>
          <w:sz w:val="26"/>
          <w:szCs w:val="26"/>
        </w:rPr>
        <w:t>Level 4: Advocates</w:t>
      </w:r>
    </w:p>
    <w:p w14:paraId="7BBA2A76">
      <w:pPr>
        <w:spacing w:before="100" w:after="180" w:line="360" w:lineRule="auto"/>
        <w:jc w:val="both"/>
      </w:pPr>
      <w:r>
        <w:rPr>
          <w:rFonts w:ascii="Georgia" w:hAnsi="Georgia" w:eastAsia="Georgia" w:cs="Georgia"/>
          <w:color w:val="0D0D0D"/>
          <w:sz w:val="24"/>
          <w:szCs w:val="24"/>
        </w:rPr>
        <w:t>Advocates actively recommend your channel to others. They share your videos, defend you in comments, and bring new viewers to your channel organically. Advocates are priceless — they are your unpaid marketing team. Reward them with special recognition, exclusive access, and personal acknowledgment.</w:t>
      </w:r>
    </w:p>
    <w:p w14:paraId="4D5F3C2D">
      <w:pPr>
        <w:pStyle w:val="4"/>
        <w:spacing w:before="240" w:after="120"/>
      </w:pPr>
      <w:r>
        <w:rPr>
          <w:rFonts w:ascii="Arial" w:hAnsi="Arial" w:eastAsia="Arial" w:cs="Arial"/>
          <w:b/>
          <w:bCs/>
          <w:color w:val="333333"/>
          <w:sz w:val="26"/>
          <w:szCs w:val="26"/>
        </w:rPr>
        <w:t>Level 5: Superfans</w:t>
      </w:r>
    </w:p>
    <w:p w14:paraId="721EB2DB">
      <w:pPr>
        <w:spacing w:before="100" w:after="180" w:line="360" w:lineRule="auto"/>
        <w:jc w:val="both"/>
      </w:pPr>
      <w:r>
        <w:rPr>
          <w:rFonts w:ascii="Georgia" w:hAnsi="Georgia" w:eastAsia="Georgia" w:cs="Georgia"/>
          <w:color w:val="0D0D0D"/>
          <w:sz w:val="24"/>
          <w:szCs w:val="24"/>
        </w:rPr>
        <w:t>Superfans are your inner circle. They buy your products, join your membership programs, attend your live events, and make your business financially sustainable. Creating superfans requires giving them something they cannot get anywhere else: access, exclusivity, community, and a deep sense of belonging.</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7AAD71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nil"/>
              <w:left w:val="nil"/>
              <w:bottom w:val="nil"/>
              <w:right w:val="nil"/>
            </w:tcBorders>
            <w:shd w:val="clear" w:color="auto" w:fill="FFF8E1"/>
            <w:tcMar>
              <w:top w:w="200" w:type="dxa"/>
              <w:left w:w="300" w:type="dxa"/>
              <w:bottom w:w="200" w:type="dxa"/>
              <w:right w:w="300" w:type="dxa"/>
            </w:tcMar>
          </w:tcPr>
          <w:p w14:paraId="5300A7FF">
            <w:pPr>
              <w:spacing w:before="60" w:after="100"/>
            </w:pPr>
            <w:r>
              <w:rPr>
                <w:rFonts w:ascii="Arial" w:hAnsi="Arial" w:eastAsia="Arial" w:cs="Arial"/>
                <w:b/>
                <w:bCs/>
                <w:color w:val="A07A10"/>
                <w:sz w:val="24"/>
                <w:szCs w:val="24"/>
              </w:rPr>
              <w:t>💡 The Personal Response Hack</w:t>
            </w:r>
          </w:p>
          <w:p w14:paraId="692AC6E7">
            <w:pPr>
              <w:spacing w:before="60" w:after="60"/>
            </w:pPr>
            <w:r>
              <w:rPr>
                <w:rFonts w:ascii="Georgia" w:hAnsi="Georgia" w:eastAsia="Georgia" w:cs="Georgia"/>
                <w:color w:val="333333"/>
                <w:sz w:val="22"/>
                <w:szCs w:val="22"/>
              </w:rPr>
              <w:t>In your first 1,000 comments, respond to every single one personally. This investment of time creates an extraordinary level of loyalty. Viewers who receive a personal response from a creator become superfans at a dramatically higher rate than those who never hear back.</w:t>
            </w:r>
          </w:p>
        </w:tc>
      </w:tr>
    </w:tbl>
    <w:p w14:paraId="167BB222">
      <w:pPr>
        <w:pBdr>
          <w:bottom w:val="single" w:color="C9A227" w:sz="4" w:space="0"/>
        </w:pBdr>
        <w:spacing w:before="240" w:after="240"/>
      </w:pPr>
    </w:p>
    <w:p w14:paraId="639CB521">
      <w:r>
        <w:br w:type="page"/>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8160"/>
      </w:tblGrid>
      <w:tr w14:paraId="30800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nil"/>
              <w:left w:val="nil"/>
              <w:bottom w:val="nil"/>
              <w:right w:val="nil"/>
            </w:tcBorders>
            <w:shd w:val="clear" w:color="auto" w:fill="C9A227"/>
            <w:tcMar>
              <w:top w:w="200" w:type="dxa"/>
              <w:left w:w="200" w:type="dxa"/>
              <w:bottom w:w="200" w:type="dxa"/>
              <w:right w:w="200" w:type="dxa"/>
            </w:tcMar>
            <w:vAlign w:val="center"/>
          </w:tcPr>
          <w:p w14:paraId="582AF5D5">
            <w:pPr>
              <w:jc w:val="center"/>
            </w:pPr>
            <w:r>
              <w:rPr>
                <w:rFonts w:ascii="Arial" w:hAnsi="Arial" w:eastAsia="Arial" w:cs="Arial"/>
                <w:b/>
                <w:bCs/>
                <w:color w:val="FFFFFF"/>
                <w:sz w:val="48"/>
                <w:szCs w:val="48"/>
              </w:rPr>
              <w:t>12</w:t>
            </w:r>
          </w:p>
        </w:tc>
        <w:tc>
          <w:tcPr>
            <w:tcBorders>
              <w:top w:val="nil"/>
              <w:left w:val="nil"/>
              <w:bottom w:val="nil"/>
              <w:right w:val="nil"/>
            </w:tcBorders>
            <w:shd w:val="clear" w:color="auto" w:fill="A07A10"/>
            <w:tcMar>
              <w:top w:w="200" w:type="dxa"/>
              <w:left w:w="300" w:type="dxa"/>
              <w:bottom w:w="200" w:type="dxa"/>
              <w:right w:w="200" w:type="dxa"/>
            </w:tcMar>
            <w:vAlign w:val="center"/>
          </w:tcPr>
          <w:p w14:paraId="389F80AA">
            <w:r>
              <w:rPr>
                <w:rFonts w:ascii="Arial" w:hAnsi="Arial" w:eastAsia="Arial" w:cs="Arial"/>
                <w:b/>
                <w:bCs/>
                <w:color w:val="FFFFFF"/>
                <w:sz w:val="32"/>
                <w:szCs w:val="32"/>
              </w:rPr>
              <w:t>Collaboration &amp; Networking Strategies</w:t>
            </w:r>
          </w:p>
        </w:tc>
      </w:tr>
    </w:tbl>
    <w:p w14:paraId="757C3077">
      <w:pPr>
        <w:spacing w:before="0" w:after="120"/>
      </w:pPr>
    </w:p>
    <w:p w14:paraId="5BBE8575">
      <w:pPr>
        <w:pBdr>
          <w:left w:val="single" w:color="C9A227" w:sz="12" w:space="0"/>
        </w:pBdr>
        <w:spacing w:before="240" w:after="240"/>
        <w:ind w:left="720" w:right="720"/>
        <w:jc w:val="center"/>
      </w:pPr>
      <w:r>
        <w:rPr>
          <w:rFonts w:ascii="Georgia" w:hAnsi="Georgia" w:eastAsia="Georgia" w:cs="Georgia"/>
          <w:i/>
          <w:iCs/>
          <w:color w:val="333333"/>
          <w:sz w:val="26"/>
          <w:szCs w:val="26"/>
        </w:rPr>
        <w:t>"Your network is your net worth — and on YouTube, it is also your growth engine."</w:t>
      </w:r>
    </w:p>
    <w:p w14:paraId="669A73D2">
      <w:pPr>
        <w:spacing w:before="0" w:after="120"/>
      </w:pPr>
    </w:p>
    <w:p w14:paraId="32DA72CF">
      <w:pPr>
        <w:spacing w:before="100" w:after="180" w:line="360" w:lineRule="auto"/>
        <w:jc w:val="both"/>
      </w:pPr>
      <w:r>
        <w:rPr>
          <w:rFonts w:ascii="Georgia" w:hAnsi="Georgia" w:eastAsia="Georgia" w:cs="Georgia"/>
          <w:color w:val="0D0D0D"/>
          <w:sz w:val="24"/>
          <w:szCs w:val="24"/>
        </w:rPr>
        <w:t>One of the fastest ways to grow a YouTube channel is to appear in front of someone else's audience. Collaborations allow two creators to share audiences, multiply their reach, and create content neither could have made alone. The most explosive channel growth stories almost always involve strategic collaborations.</w:t>
      </w:r>
    </w:p>
    <w:p w14:paraId="50B06D9A">
      <w:pPr>
        <w:pStyle w:val="3"/>
        <w:spacing w:before="320" w:after="160"/>
      </w:pPr>
      <w:r>
        <w:rPr>
          <w:rFonts w:ascii="Arial" w:hAnsi="Arial" w:eastAsia="Arial" w:cs="Arial"/>
          <w:b/>
          <w:bCs/>
          <w:color w:val="2874A6"/>
          <w:sz w:val="30"/>
          <w:szCs w:val="30"/>
        </w:rPr>
        <w:t>The Collaboration Ladder</w:t>
      </w:r>
    </w:p>
    <w:p w14:paraId="51035367">
      <w:pPr>
        <w:spacing w:before="100" w:after="180" w:line="360" w:lineRule="auto"/>
        <w:jc w:val="both"/>
      </w:pPr>
      <w:r>
        <w:rPr>
          <w:rFonts w:ascii="Georgia" w:hAnsi="Georgia" w:eastAsia="Georgia" w:cs="Georgia"/>
          <w:color w:val="0D0D0D"/>
          <w:sz w:val="24"/>
          <w:szCs w:val="24"/>
        </w:rPr>
        <w:t>Not all collaborations are equal. Match your collaboration strategy to your current channel size:</w:t>
      </w:r>
    </w:p>
    <w:p w14:paraId="2814176E">
      <w:pPr>
        <w:pStyle w:val="4"/>
        <w:spacing w:before="240" w:after="120"/>
      </w:pPr>
      <w:r>
        <w:rPr>
          <w:rFonts w:ascii="Arial" w:hAnsi="Arial" w:eastAsia="Arial" w:cs="Arial"/>
          <w:b/>
          <w:bCs/>
          <w:color w:val="333333"/>
          <w:sz w:val="26"/>
          <w:szCs w:val="26"/>
        </w:rPr>
        <w:t>Stage 1: Creator at Similar Level (Under 10K Subscribers)</w:t>
      </w:r>
    </w:p>
    <w:p w14:paraId="749108C5">
      <w:pPr>
        <w:spacing w:before="100" w:after="180" w:line="360" w:lineRule="auto"/>
        <w:jc w:val="both"/>
      </w:pPr>
      <w:r>
        <w:rPr>
          <w:rFonts w:ascii="Georgia" w:hAnsi="Georgia" w:eastAsia="Georgia" w:cs="Georgia"/>
          <w:color w:val="0D0D0D"/>
          <w:sz w:val="24"/>
          <w:szCs w:val="24"/>
        </w:rPr>
        <w:t>Find 5-10 creators with similar subscriber counts and audience demographics. Reach out with a genuine, specific collaboration idea. Same-size creators have more incentive to collaborate because both channels benefit equally.</w:t>
      </w:r>
    </w:p>
    <w:p w14:paraId="6F22E998">
      <w:pPr>
        <w:pStyle w:val="4"/>
        <w:spacing w:before="240" w:after="120"/>
      </w:pPr>
      <w:r>
        <w:rPr>
          <w:rFonts w:ascii="Arial" w:hAnsi="Arial" w:eastAsia="Arial" w:cs="Arial"/>
          <w:b/>
          <w:bCs/>
          <w:color w:val="333333"/>
          <w:sz w:val="26"/>
          <w:szCs w:val="26"/>
        </w:rPr>
        <w:t>Stage 2: Creator with Larger Audience (10K-100K Subscribers)</w:t>
      </w:r>
    </w:p>
    <w:p w14:paraId="683E2600">
      <w:pPr>
        <w:spacing w:before="100" w:after="180" w:line="360" w:lineRule="auto"/>
        <w:jc w:val="both"/>
      </w:pPr>
      <w:r>
        <w:rPr>
          <w:rFonts w:ascii="Georgia" w:hAnsi="Georgia" w:eastAsia="Georgia" w:cs="Georgia"/>
          <w:color w:val="0D0D0D"/>
          <w:sz w:val="24"/>
          <w:szCs w:val="24"/>
        </w:rPr>
        <w:t>When you reach 10,000 subscribers, you can begin approaching creators 2-3x your size. The pitch changes: instead of proposing a simple cross-promotion, offer to bring value to their audience first. Create content they can share, be a guest on their channel, or offer expertise they do not have.</w:t>
      </w:r>
    </w:p>
    <w:p w14:paraId="6E116DAD">
      <w:pPr>
        <w:pStyle w:val="4"/>
        <w:spacing w:before="240" w:after="120"/>
      </w:pPr>
      <w:r>
        <w:rPr>
          <w:rFonts w:ascii="Arial" w:hAnsi="Arial" w:eastAsia="Arial" w:cs="Arial"/>
          <w:b/>
          <w:bCs/>
          <w:color w:val="333333"/>
          <w:sz w:val="26"/>
          <w:szCs w:val="26"/>
        </w:rPr>
        <w:t>Stage 3: Mega-Creator Collaboration (100K+ Subscribers)</w:t>
      </w:r>
    </w:p>
    <w:p w14:paraId="2C1A6317">
      <w:pPr>
        <w:spacing w:before="100" w:after="180" w:line="360" w:lineRule="auto"/>
        <w:jc w:val="both"/>
      </w:pPr>
      <w:r>
        <w:rPr>
          <w:rFonts w:ascii="Georgia" w:hAnsi="Georgia" w:eastAsia="Georgia" w:cs="Georgia"/>
          <w:color w:val="0D0D0D"/>
          <w:sz w:val="24"/>
          <w:szCs w:val="24"/>
        </w:rPr>
        <w:t>At this level, you approach collaborations as genuine business partnerships. You bring an established audience, professional production quality, and real leverage to the table. Collaborations at this level can generate millions of views and permanently establish your channel as a major player.</w:t>
      </w:r>
    </w:p>
    <w:p w14:paraId="23C1B9B9">
      <w:pPr>
        <w:pStyle w:val="3"/>
        <w:spacing w:before="320" w:after="160"/>
      </w:pPr>
      <w:r>
        <w:rPr>
          <w:rFonts w:ascii="Arial" w:hAnsi="Arial" w:eastAsia="Arial" w:cs="Arial"/>
          <w:b/>
          <w:bCs/>
          <w:color w:val="2874A6"/>
          <w:sz w:val="30"/>
          <w:szCs w:val="30"/>
        </w:rPr>
        <w:t>The Cold Outreach Formula</w:t>
      </w:r>
    </w:p>
    <w:p w14:paraId="1D3CB20F">
      <w:pPr>
        <w:spacing w:before="100" w:after="180" w:line="360" w:lineRule="auto"/>
        <w:jc w:val="both"/>
      </w:pPr>
      <w:r>
        <w:rPr>
          <w:rFonts w:ascii="Georgia" w:hAnsi="Georgia" w:eastAsia="Georgia" w:cs="Georgia"/>
          <w:color w:val="0D0D0D"/>
          <w:sz w:val="24"/>
          <w:szCs w:val="24"/>
        </w:rPr>
        <w:t>Most collaboration requests are rejected immediately — not because the idea is bad, but because the outreach is terrible. Here is the formula that gets responses:</w:t>
      </w:r>
    </w:p>
    <w:p w14:paraId="513E6C38">
      <w:pPr>
        <w:pStyle w:val="16"/>
        <w:numPr>
          <w:ilvl w:val="0"/>
          <w:numId w:val="1"/>
        </w:numPr>
        <w:spacing w:before="80" w:after="80" w:line="320" w:lineRule="auto"/>
      </w:pPr>
      <w:r>
        <w:rPr>
          <w:rFonts w:ascii="Georgia" w:hAnsi="Georgia" w:eastAsia="Georgia" w:cs="Georgia"/>
          <w:color w:val="0D0D0D"/>
          <w:sz w:val="24"/>
          <w:szCs w:val="24"/>
        </w:rPr>
        <w:t>Open with genuine appreciation for their specific content (not generic flattery)</w:t>
      </w:r>
    </w:p>
    <w:p w14:paraId="31EC6298">
      <w:pPr>
        <w:pStyle w:val="16"/>
        <w:numPr>
          <w:ilvl w:val="0"/>
          <w:numId w:val="1"/>
        </w:numPr>
        <w:spacing w:before="80" w:after="80" w:line="320" w:lineRule="auto"/>
      </w:pPr>
      <w:r>
        <w:rPr>
          <w:rFonts w:ascii="Georgia" w:hAnsi="Georgia" w:eastAsia="Georgia" w:cs="Georgia"/>
          <w:color w:val="0D0D0D"/>
          <w:sz w:val="24"/>
          <w:szCs w:val="24"/>
        </w:rPr>
        <w:t>State who you are in one sentence with your strongest social proof</w:t>
      </w:r>
    </w:p>
    <w:p w14:paraId="3271FBC9">
      <w:pPr>
        <w:pStyle w:val="16"/>
        <w:numPr>
          <w:ilvl w:val="0"/>
          <w:numId w:val="1"/>
        </w:numPr>
        <w:spacing w:before="80" w:after="80" w:line="320" w:lineRule="auto"/>
      </w:pPr>
      <w:r>
        <w:rPr>
          <w:rFonts w:ascii="Georgia" w:hAnsi="Georgia" w:eastAsia="Georgia" w:cs="Georgia"/>
          <w:color w:val="0D0D0D"/>
          <w:sz w:val="24"/>
          <w:szCs w:val="24"/>
        </w:rPr>
        <w:t>Pitch a specific collaboration idea that serves THEIR audience, not just yours</w:t>
      </w:r>
    </w:p>
    <w:p w14:paraId="1CCDB607">
      <w:pPr>
        <w:pStyle w:val="16"/>
        <w:numPr>
          <w:ilvl w:val="0"/>
          <w:numId w:val="1"/>
        </w:numPr>
        <w:spacing w:before="80" w:after="80" w:line="320" w:lineRule="auto"/>
      </w:pPr>
      <w:r>
        <w:rPr>
          <w:rFonts w:ascii="Georgia" w:hAnsi="Georgia" w:eastAsia="Georgia" w:cs="Georgia"/>
          <w:color w:val="0D0D0D"/>
          <w:sz w:val="24"/>
          <w:szCs w:val="24"/>
        </w:rPr>
        <w:t>Make it easy to say yes by offering multiple format options</w:t>
      </w:r>
    </w:p>
    <w:p w14:paraId="6FC2E1A7">
      <w:pPr>
        <w:pStyle w:val="16"/>
        <w:numPr>
          <w:ilvl w:val="0"/>
          <w:numId w:val="1"/>
        </w:numPr>
        <w:spacing w:before="80" w:after="80" w:line="320" w:lineRule="auto"/>
      </w:pPr>
      <w:r>
        <w:rPr>
          <w:rFonts w:ascii="Georgia" w:hAnsi="Georgia" w:eastAsia="Georgia" w:cs="Georgia"/>
          <w:color w:val="0D0D0D"/>
          <w:sz w:val="24"/>
          <w:szCs w:val="24"/>
        </w:rPr>
        <w:t>End with a clear, low-pressure call to action</w:t>
      </w:r>
    </w:p>
    <w:p w14:paraId="3A24114E">
      <w:pPr>
        <w:spacing w:before="0" w:after="120"/>
      </w:pPr>
    </w:p>
    <w:p w14:paraId="00926788">
      <w:pPr>
        <w:spacing w:before="100" w:after="180" w:line="360" w:lineRule="auto"/>
        <w:jc w:val="both"/>
      </w:pPr>
      <w:r>
        <w:rPr>
          <w:rFonts w:ascii="Georgia" w:hAnsi="Georgia" w:eastAsia="Georgia" w:cs="Georgia"/>
          <w:color w:val="0D0D0D"/>
          <w:sz w:val="24"/>
          <w:szCs w:val="24"/>
        </w:rPr>
        <w:t>Keep the message under 150 words. Creators receive many collaboration requests. Short, clear, and value-driven messages stand out.</w:t>
      </w:r>
    </w:p>
    <w:p w14:paraId="626EDEAA">
      <w:pPr>
        <w:pBdr>
          <w:bottom w:val="single" w:color="C9A227" w:sz="4" w:space="0"/>
        </w:pBdr>
        <w:spacing w:before="240" w:after="240"/>
      </w:pPr>
    </w:p>
    <w:p w14:paraId="75FB69AA">
      <w:r>
        <w:br w:type="page"/>
      </w:r>
    </w:p>
    <w:p w14:paraId="746C02F6">
      <w:pPr>
        <w:spacing w:before="0" w:after="120"/>
      </w:pPr>
    </w:p>
    <w:p w14:paraId="452B8134">
      <w:pPr>
        <w:spacing w:before="0" w:after="120"/>
      </w:pPr>
    </w:p>
    <w:p w14:paraId="1F7A2B21">
      <w:pPr>
        <w:spacing w:before="0" w:after="120"/>
      </w:pPr>
    </w:p>
    <w:p w14:paraId="09C7854D">
      <w:pPr>
        <w:spacing w:before="0" w:after="120"/>
      </w:pPr>
    </w:p>
    <w:p w14:paraId="41A199CC">
      <w:pPr>
        <w:spacing w:before="0" w:after="120"/>
      </w:pPr>
    </w:p>
    <w:p w14:paraId="7349A82E">
      <w:pPr>
        <w:spacing w:before="0" w:after="12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6861CA05">
        <w:tblPrEx>
          <w:tblCellMar>
            <w:top w:w="0" w:type="dxa"/>
            <w:left w:w="10" w:type="dxa"/>
            <w:bottom w:w="0" w:type="dxa"/>
            <w:right w:w="10" w:type="dxa"/>
          </w:tblCellMar>
        </w:tblPrEx>
        <w:tc>
          <w:tcPr>
            <w:tcBorders>
              <w:top w:val="nil"/>
              <w:left w:val="nil"/>
              <w:bottom w:val="nil"/>
              <w:right w:val="nil"/>
            </w:tcBorders>
            <w:shd w:val="clear" w:color="auto" w:fill="E63946"/>
            <w:tcMar>
              <w:top w:w="600" w:type="dxa"/>
              <w:left w:w="600" w:type="dxa"/>
              <w:bottom w:w="600" w:type="dxa"/>
              <w:right w:w="600" w:type="dxa"/>
            </w:tcMar>
          </w:tcPr>
          <w:p w14:paraId="5687E7D2">
            <w:pPr>
              <w:jc w:val="center"/>
            </w:pPr>
            <w:r>
              <w:rPr>
                <w:rFonts w:ascii="Arial" w:hAnsi="Arial" w:eastAsia="Arial" w:cs="Arial"/>
                <w:caps/>
                <w:color w:val="C9A227"/>
                <w:sz w:val="28"/>
                <w:szCs w:val="28"/>
              </w:rPr>
              <w:t>PART FOUR</w:t>
            </w:r>
          </w:p>
          <w:p w14:paraId="22FD426B">
            <w:pPr>
              <w:spacing w:before="120"/>
              <w:jc w:val="center"/>
            </w:pPr>
            <w:r>
              <w:rPr>
                <w:rFonts w:ascii="Arial" w:hAnsi="Arial" w:eastAsia="Arial" w:cs="Arial"/>
                <w:b/>
                <w:bCs/>
                <w:caps/>
                <w:color w:val="FFFFFF"/>
                <w:sz w:val="48"/>
                <w:szCs w:val="48"/>
              </w:rPr>
              <w:t>MONETIZATION MASTERY</w:t>
            </w:r>
          </w:p>
          <w:p w14:paraId="639810C3">
            <w:pPr>
              <w:spacing w:before="160"/>
              <w:jc w:val="center"/>
            </w:pPr>
            <w:r>
              <w:rPr>
                <w:rFonts w:ascii="Georgia" w:hAnsi="Georgia" w:eastAsia="Georgia" w:cs="Georgia"/>
                <w:i/>
                <w:iCs/>
                <w:color w:val="AAAAAA"/>
                <w:sz w:val="22"/>
                <w:szCs w:val="22"/>
              </w:rPr>
              <w:t>This is where your channel becomes your income. Discover the complete monetization matrix that allows top creators to earn 10-20x more than average creators with the same views.</w:t>
            </w:r>
          </w:p>
        </w:tc>
      </w:tr>
    </w:tbl>
    <w:p w14:paraId="142B8967">
      <w:r>
        <w:br w:type="page"/>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0"/>
        <w:gridCol w:w="8360"/>
      </w:tblGrid>
      <w:tr w14:paraId="61B67A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nil"/>
              <w:left w:val="nil"/>
              <w:bottom w:val="nil"/>
              <w:right w:val="nil"/>
            </w:tcBorders>
            <w:shd w:val="clear" w:color="auto" w:fill="C9A227"/>
            <w:tcMar>
              <w:top w:w="200" w:type="dxa"/>
              <w:left w:w="200" w:type="dxa"/>
              <w:bottom w:w="200" w:type="dxa"/>
              <w:right w:w="200" w:type="dxa"/>
            </w:tcMar>
            <w:vAlign w:val="center"/>
          </w:tcPr>
          <w:p w14:paraId="63C1351F">
            <w:pPr>
              <w:jc w:val="center"/>
            </w:pPr>
            <w:r>
              <w:rPr>
                <w:rFonts w:ascii="Arial" w:hAnsi="Arial" w:eastAsia="Arial" w:cs="Arial"/>
                <w:b/>
                <w:bCs/>
                <w:color w:val="FFFFFF"/>
                <w:sz w:val="48"/>
                <w:szCs w:val="48"/>
              </w:rPr>
              <w:t>13</w:t>
            </w:r>
          </w:p>
        </w:tc>
        <w:tc>
          <w:tcPr>
            <w:tcBorders>
              <w:top w:val="nil"/>
              <w:left w:val="nil"/>
              <w:bottom w:val="nil"/>
              <w:right w:val="nil"/>
            </w:tcBorders>
            <w:shd w:val="clear" w:color="auto" w:fill="A07A10"/>
            <w:tcMar>
              <w:top w:w="200" w:type="dxa"/>
              <w:left w:w="300" w:type="dxa"/>
              <w:bottom w:w="200" w:type="dxa"/>
              <w:right w:w="200" w:type="dxa"/>
            </w:tcMar>
            <w:vAlign w:val="center"/>
          </w:tcPr>
          <w:p w14:paraId="0B22BFF4">
            <w:r>
              <w:rPr>
                <w:rFonts w:ascii="Arial" w:hAnsi="Arial" w:eastAsia="Arial" w:cs="Arial"/>
                <w:b/>
                <w:bCs/>
                <w:color w:val="FFFFFF"/>
                <w:sz w:val="32"/>
                <w:szCs w:val="32"/>
              </w:rPr>
              <w:t>The 7 Revenue Streams of YouTube Millionaires</w:t>
            </w:r>
          </w:p>
        </w:tc>
      </w:tr>
    </w:tbl>
    <w:p w14:paraId="0DD839A6">
      <w:pPr>
        <w:spacing w:before="0" w:after="120"/>
      </w:pPr>
    </w:p>
    <w:p w14:paraId="583F4FEB">
      <w:pPr>
        <w:pBdr>
          <w:left w:val="single" w:color="C9A227" w:sz="12" w:space="0"/>
        </w:pBdr>
        <w:spacing w:before="240" w:after="240"/>
        <w:ind w:left="720" w:right="720"/>
        <w:jc w:val="center"/>
      </w:pPr>
      <w:r>
        <w:rPr>
          <w:rFonts w:ascii="Georgia" w:hAnsi="Georgia" w:eastAsia="Georgia" w:cs="Georgia"/>
          <w:i/>
          <w:iCs/>
          <w:color w:val="333333"/>
          <w:sz w:val="26"/>
          <w:szCs w:val="26"/>
        </w:rPr>
        <w:t>"One income stream makes you vulnerable. Seven income streams make you bulletproof."</w:t>
      </w:r>
    </w:p>
    <w:p w14:paraId="66B54B75">
      <w:pPr>
        <w:spacing w:before="0" w:after="120"/>
      </w:pPr>
    </w:p>
    <w:p w14:paraId="596A8FCE">
      <w:pPr>
        <w:spacing w:before="100" w:after="180" w:line="360" w:lineRule="auto"/>
        <w:jc w:val="both"/>
      </w:pPr>
      <w:r>
        <w:rPr>
          <w:rFonts w:ascii="Georgia" w:hAnsi="Georgia" w:eastAsia="Georgia" w:cs="Georgia"/>
          <w:color w:val="0D0D0D"/>
          <w:sz w:val="24"/>
          <w:szCs w:val="24"/>
        </w:rPr>
        <w:t>The biggest financial mistake that YouTube creators make is relying solely on AdSense. YouTube ad revenue is completely outside your control. CPM rates fluctuate. Demonetization can happen overnight. Algorithm changes can cut your views in half. If AdSense is your only income stream, your entire business is sitting on a foundation of sand.</w:t>
      </w:r>
    </w:p>
    <w:p w14:paraId="30F6D8CD">
      <w:pPr>
        <w:spacing w:before="100" w:after="180" w:line="360" w:lineRule="auto"/>
        <w:jc w:val="both"/>
      </w:pPr>
      <w:r>
        <w:rPr>
          <w:rFonts w:ascii="Georgia" w:hAnsi="Georgia" w:eastAsia="Georgia" w:cs="Georgia"/>
          <w:color w:val="0D0D0D"/>
          <w:sz w:val="24"/>
          <w:szCs w:val="24"/>
        </w:rPr>
        <w:t>YouTube millionaires build their income like a pyramid: AdSense at the base, with multiple higher-value income streams layered on top. By the time a serious creator reaches 500,000 subscribers, AdSense typically represents less than 30% of their total income.</w:t>
      </w:r>
    </w:p>
    <w:p w14:paraId="5268EF13">
      <w:pPr>
        <w:pStyle w:val="3"/>
        <w:spacing w:before="320" w:after="160"/>
      </w:pPr>
      <w:r>
        <w:rPr>
          <w:rFonts w:ascii="Arial" w:hAnsi="Arial" w:eastAsia="Arial" w:cs="Arial"/>
          <w:b/>
          <w:bCs/>
          <w:color w:val="2874A6"/>
          <w:sz w:val="30"/>
          <w:szCs w:val="30"/>
        </w:rPr>
        <w:t>Revenue Stream 1: YouTube AdSense</w:t>
      </w:r>
    </w:p>
    <w:p w14:paraId="4F4E6937">
      <w:pPr>
        <w:spacing w:before="100" w:after="180" w:line="360" w:lineRule="auto"/>
        <w:jc w:val="both"/>
      </w:pPr>
      <w:r>
        <w:rPr>
          <w:rFonts w:ascii="Georgia" w:hAnsi="Georgia" w:eastAsia="Georgia" w:cs="Georgia"/>
          <w:color w:val="0D0D0D"/>
          <w:sz w:val="24"/>
          <w:szCs w:val="24"/>
        </w:rPr>
        <w:t>AdSense is the income YouTube pays you from displaying ads on your videos. Your AdSense income depends on two factors: your total watch time (more views = more ad impressions) and your CPM (Cost Per Mille — what advertisers pay per 1,000 ad views).</w:t>
      </w:r>
    </w:p>
    <w:p w14:paraId="65C4B398">
      <w:pPr>
        <w:spacing w:before="100" w:after="180" w:line="360" w:lineRule="auto"/>
        <w:jc w:val="both"/>
      </w:pPr>
      <w:r>
        <w:rPr>
          <w:rFonts w:ascii="Georgia" w:hAnsi="Georgia" w:eastAsia="Georgia" w:cs="Georgia"/>
          <w:color w:val="0D0D0D"/>
          <w:sz w:val="24"/>
          <w:szCs w:val="24"/>
        </w:rPr>
        <w:t>CPM rates vary dramatically by niche. Finance and investing channels may earn $15-$50 CPM. Gaming and entertainment channels may earn $1-$5 CPM. Understanding your niche's CPM rate helps you set realistic income expectations and informs your strategy for the other revenue streams.</w:t>
      </w:r>
    </w:p>
    <w:p w14:paraId="4B9C338D">
      <w:pPr>
        <w:pStyle w:val="3"/>
        <w:spacing w:before="320" w:after="160"/>
      </w:pPr>
      <w:r>
        <w:rPr>
          <w:rFonts w:ascii="Arial" w:hAnsi="Arial" w:eastAsia="Arial" w:cs="Arial"/>
          <w:b/>
          <w:bCs/>
          <w:color w:val="2874A6"/>
          <w:sz w:val="30"/>
          <w:szCs w:val="30"/>
        </w:rPr>
        <w:t>Revenue Stream 2: Brand Sponsorships</w:t>
      </w:r>
    </w:p>
    <w:p w14:paraId="1BBD5E40">
      <w:pPr>
        <w:spacing w:before="100" w:after="180" w:line="360" w:lineRule="auto"/>
        <w:jc w:val="both"/>
      </w:pPr>
      <w:r>
        <w:rPr>
          <w:rFonts w:ascii="Georgia" w:hAnsi="Georgia" w:eastAsia="Georgia" w:cs="Georgia"/>
          <w:color w:val="0D0D0D"/>
          <w:sz w:val="24"/>
          <w:szCs w:val="24"/>
        </w:rPr>
        <w:t>Brand sponsorships are the single most lucrative income stream for mid-to-large YouTube channels. A single sponsored video integration can pay more than an entire month of AdSense revenue. The standard industry rates for YouTube sponsorships range from $15-$50 per 1,000 views, with some creators in high-value niches commanding $100+ per 1,000 views.</w:t>
      </w:r>
    </w:p>
    <w:p w14:paraId="1FAD702E">
      <w:pPr>
        <w:spacing w:before="100" w:after="180" w:line="360" w:lineRule="auto"/>
        <w:jc w:val="both"/>
      </w:pPr>
      <w:r>
        <w:rPr>
          <w:rFonts w:ascii="Georgia" w:hAnsi="Georgia" w:eastAsia="Georgia" w:cs="Georgia"/>
          <w:color w:val="0D0D0D"/>
          <w:sz w:val="24"/>
          <w:szCs w:val="24"/>
        </w:rPr>
        <w:t>We will cover advanced sponsorship negotiation in Chapter 15. For now, know that you can begin attracting small brand deals even with 1,000 subscribers in the right niche.</w:t>
      </w:r>
    </w:p>
    <w:p w14:paraId="090D4B53">
      <w:pPr>
        <w:pStyle w:val="3"/>
        <w:spacing w:before="320" w:after="160"/>
      </w:pPr>
      <w:r>
        <w:rPr>
          <w:rFonts w:ascii="Arial" w:hAnsi="Arial" w:eastAsia="Arial" w:cs="Arial"/>
          <w:b/>
          <w:bCs/>
          <w:color w:val="2874A6"/>
          <w:sz w:val="30"/>
          <w:szCs w:val="30"/>
        </w:rPr>
        <w:t>Revenue Stream 3: Digital Products</w:t>
      </w:r>
    </w:p>
    <w:p w14:paraId="7EFA4D4F">
      <w:pPr>
        <w:spacing w:before="100" w:after="180" w:line="360" w:lineRule="auto"/>
        <w:jc w:val="both"/>
      </w:pPr>
      <w:r>
        <w:rPr>
          <w:rFonts w:ascii="Georgia" w:hAnsi="Georgia" w:eastAsia="Georgia" w:cs="Georgia"/>
          <w:color w:val="0D0D0D"/>
          <w:sz w:val="24"/>
          <w:szCs w:val="24"/>
        </w:rPr>
        <w:t>Digital products — eBooks, online courses, templates, presets, Lightroom filters, Excel spreadsheets, Notion templates — represent the highest profit margin income stream available to creators. A digital product costs nothing to replicate and can be sold thousands of times with no additional labor.</w:t>
      </w:r>
    </w:p>
    <w:p w14:paraId="1D149C06">
      <w:pPr>
        <w:spacing w:before="100" w:after="180" w:line="360" w:lineRule="auto"/>
        <w:jc w:val="both"/>
      </w:pPr>
      <w:r>
        <w:rPr>
          <w:rFonts w:ascii="Georgia" w:hAnsi="Georgia" w:eastAsia="Georgia" w:cs="Georgia"/>
          <w:color w:val="0D0D0D"/>
          <w:sz w:val="24"/>
          <w:szCs w:val="24"/>
        </w:rPr>
        <w:t>A cooking creator might sell a recipe eBook. A fitness creator might sell a 12-week workout program. A finance creator might sell a personal budget spreadsheet. A photography creator might sell Lightroom presets. The key is matching your digital product to the specific result your audience wants to achieve.</w:t>
      </w:r>
    </w:p>
    <w:p w14:paraId="32D9B104">
      <w:pPr>
        <w:pStyle w:val="3"/>
        <w:spacing w:before="320" w:after="160"/>
      </w:pPr>
      <w:r>
        <w:rPr>
          <w:rFonts w:ascii="Arial" w:hAnsi="Arial" w:eastAsia="Arial" w:cs="Arial"/>
          <w:b/>
          <w:bCs/>
          <w:color w:val="2874A6"/>
          <w:sz w:val="30"/>
          <w:szCs w:val="30"/>
        </w:rPr>
        <w:t>Revenue Stream 4: Coaching and Consulting</w:t>
      </w:r>
    </w:p>
    <w:p w14:paraId="2D55B625">
      <w:pPr>
        <w:spacing w:before="100" w:after="180" w:line="360" w:lineRule="auto"/>
        <w:jc w:val="both"/>
      </w:pPr>
      <w:r>
        <w:rPr>
          <w:rFonts w:ascii="Georgia" w:hAnsi="Georgia" w:eastAsia="Georgia" w:cs="Georgia"/>
          <w:color w:val="0D0D0D"/>
          <w:sz w:val="24"/>
          <w:szCs w:val="24"/>
        </w:rPr>
        <w:t>If you have genuine expertise in your niche, one-on-one coaching and consulting can generate significant income with very few clients. A YouTube creator with 50,000 subscribers in the business niche could easily charge ₹50,000-₹2,00,000 per month for personalized coaching. At just 5 clients per month, that is ₹25,00,000 in annual income from coaching alone.</w:t>
      </w:r>
    </w:p>
    <w:p w14:paraId="7D9E8705">
      <w:pPr>
        <w:pStyle w:val="3"/>
        <w:spacing w:before="320" w:after="160"/>
      </w:pPr>
      <w:r>
        <w:rPr>
          <w:rFonts w:ascii="Arial" w:hAnsi="Arial" w:eastAsia="Arial" w:cs="Arial"/>
          <w:b/>
          <w:bCs/>
          <w:color w:val="2874A6"/>
          <w:sz w:val="30"/>
          <w:szCs w:val="30"/>
        </w:rPr>
        <w:t>Revenue Stream 5: Membership Programs</w:t>
      </w:r>
    </w:p>
    <w:p w14:paraId="78ED05A9">
      <w:pPr>
        <w:spacing w:before="100" w:after="180" w:line="360" w:lineRule="auto"/>
        <w:jc w:val="both"/>
      </w:pPr>
      <w:r>
        <w:rPr>
          <w:rFonts w:ascii="Georgia" w:hAnsi="Georgia" w:eastAsia="Georgia" w:cs="Georgia"/>
          <w:color w:val="0D0D0D"/>
          <w:sz w:val="24"/>
          <w:szCs w:val="24"/>
        </w:rPr>
        <w:t>YouTube's Member feature, Patreon, and other membership platforms allow your most dedicated fans to pay a monthly fee for exclusive access. Membership programs create predictable, recurring revenue — the most valuable type of income for any creator business. Even 500 members paying ₹500 per month generates ₹25,000 in monthly recurring revenue.</w:t>
      </w:r>
    </w:p>
    <w:p w14:paraId="76A40208">
      <w:pPr>
        <w:pStyle w:val="3"/>
        <w:spacing w:before="320" w:after="160"/>
      </w:pPr>
      <w:r>
        <w:rPr>
          <w:rFonts w:ascii="Arial" w:hAnsi="Arial" w:eastAsia="Arial" w:cs="Arial"/>
          <w:b/>
          <w:bCs/>
          <w:color w:val="2874A6"/>
          <w:sz w:val="30"/>
          <w:szCs w:val="30"/>
        </w:rPr>
        <w:t>Revenue Stream 6: Affiliate Marketing</w:t>
      </w:r>
    </w:p>
    <w:p w14:paraId="70E7369B">
      <w:pPr>
        <w:spacing w:before="100" w:after="180" w:line="360" w:lineRule="auto"/>
        <w:jc w:val="both"/>
      </w:pPr>
      <w:r>
        <w:rPr>
          <w:rFonts w:ascii="Georgia" w:hAnsi="Georgia" w:eastAsia="Georgia" w:cs="Georgia"/>
          <w:color w:val="0D0D0D"/>
          <w:sz w:val="24"/>
          <w:szCs w:val="24"/>
        </w:rPr>
        <w:t>Affiliate marketing pays you a commission when your viewers purchase products through your unique referral links. When a viewer clicks your affiliate link and makes a purchase, you earn 3-50% of the sale value depending on the program and product category.</w:t>
      </w:r>
    </w:p>
    <w:p w14:paraId="0E26FA41">
      <w:pPr>
        <w:spacing w:before="100" w:after="180" w:line="360" w:lineRule="auto"/>
        <w:jc w:val="both"/>
      </w:pPr>
      <w:r>
        <w:rPr>
          <w:rFonts w:ascii="Georgia" w:hAnsi="Georgia" w:eastAsia="Georgia" w:cs="Georgia"/>
          <w:color w:val="0D0D0D"/>
          <w:sz w:val="24"/>
          <w:szCs w:val="24"/>
        </w:rPr>
        <w:t>The best affiliate opportunities are for products you genuinely use and love. Authentic recommendations convert dramatically better than obvious promotions. Some creators earn more from affiliate commissions than from AdSense, even with millions of subscribers.</w:t>
      </w:r>
    </w:p>
    <w:p w14:paraId="79F870EE">
      <w:pPr>
        <w:pStyle w:val="3"/>
        <w:spacing w:before="320" w:after="160"/>
      </w:pPr>
      <w:r>
        <w:rPr>
          <w:rFonts w:ascii="Arial" w:hAnsi="Arial" w:eastAsia="Arial" w:cs="Arial"/>
          <w:b/>
          <w:bCs/>
          <w:color w:val="2874A6"/>
          <w:sz w:val="30"/>
          <w:szCs w:val="30"/>
        </w:rPr>
        <w:t>Revenue Stream 7: Live Events and Merchandise</w:t>
      </w:r>
    </w:p>
    <w:p w14:paraId="530224CD">
      <w:pPr>
        <w:spacing w:before="100" w:after="180" w:line="360" w:lineRule="auto"/>
        <w:jc w:val="both"/>
      </w:pPr>
      <w:r>
        <w:rPr>
          <w:rFonts w:ascii="Georgia" w:hAnsi="Georgia" w:eastAsia="Georgia" w:cs="Georgia"/>
          <w:color w:val="0D0D0D"/>
          <w:sz w:val="24"/>
          <w:szCs w:val="24"/>
        </w:rPr>
        <w:t>As your channel grows, your brand gains physical-world value. Live meetups, workshop events, and online summits create incredible experiences for your community and generate premium income. Merchandise — branded clothing, accessories, and lifestyle products — turns your most loyal fans into walking ambassadors for your brand.</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444EB0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nil"/>
              <w:left w:val="nil"/>
              <w:bottom w:val="nil"/>
              <w:right w:val="nil"/>
            </w:tcBorders>
            <w:shd w:val="clear" w:color="auto" w:fill="FFF8E1"/>
            <w:tcMar>
              <w:top w:w="200" w:type="dxa"/>
              <w:left w:w="300" w:type="dxa"/>
              <w:bottom w:w="200" w:type="dxa"/>
              <w:right w:w="300" w:type="dxa"/>
            </w:tcMar>
          </w:tcPr>
          <w:p w14:paraId="61DACF06">
            <w:pPr>
              <w:spacing w:before="60" w:after="100"/>
            </w:pPr>
            <w:r>
              <w:rPr>
                <w:rFonts w:ascii="Arial" w:hAnsi="Arial" w:eastAsia="Arial" w:cs="Arial"/>
                <w:b/>
                <w:bCs/>
                <w:color w:val="A07A10"/>
                <w:sz w:val="24"/>
                <w:szCs w:val="24"/>
              </w:rPr>
              <w:t>💡 The Revenue Pyramid Strategy</w:t>
            </w:r>
          </w:p>
          <w:p w14:paraId="03910F52">
            <w:pPr>
              <w:spacing w:before="60" w:after="60"/>
            </w:pPr>
            <w:r>
              <w:rPr>
                <w:rFonts w:ascii="Georgia" w:hAnsi="Georgia" w:eastAsia="Georgia" w:cs="Georgia"/>
                <w:color w:val="333333"/>
                <w:sz w:val="22"/>
                <w:szCs w:val="22"/>
              </w:rPr>
              <w:t>Build your income streams in order: Start with AdSense. At 10K subscribers, add affiliate marketing. At 25K, add digital products. At 50K, add brand sponsorships. At 100K, launch a membership program. At 500K, launch coaching or live events. This staged approach prevents you from spreading yourself too thin before you are ready.</w:t>
            </w:r>
          </w:p>
        </w:tc>
      </w:tr>
    </w:tbl>
    <w:p w14:paraId="69183844">
      <w:pPr>
        <w:pBdr>
          <w:bottom w:val="single" w:color="C9A227" w:sz="4" w:space="0"/>
        </w:pBdr>
        <w:spacing w:before="240" w:after="240"/>
      </w:pPr>
    </w:p>
    <w:p w14:paraId="4B565072">
      <w:r>
        <w:br w:type="page"/>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39"/>
        <w:gridCol w:w="7921"/>
      </w:tblGrid>
      <w:tr w14:paraId="596AD0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nil"/>
              <w:left w:val="nil"/>
              <w:bottom w:val="nil"/>
              <w:right w:val="nil"/>
            </w:tcBorders>
            <w:shd w:val="clear" w:color="auto" w:fill="C9A227"/>
            <w:tcMar>
              <w:top w:w="200" w:type="dxa"/>
              <w:left w:w="200" w:type="dxa"/>
              <w:bottom w:w="200" w:type="dxa"/>
              <w:right w:w="200" w:type="dxa"/>
            </w:tcMar>
            <w:vAlign w:val="center"/>
          </w:tcPr>
          <w:p w14:paraId="4AE22CE7">
            <w:pPr>
              <w:jc w:val="center"/>
            </w:pPr>
            <w:r>
              <w:rPr>
                <w:rFonts w:ascii="Arial" w:hAnsi="Arial" w:eastAsia="Arial" w:cs="Arial"/>
                <w:b/>
                <w:bCs/>
                <w:color w:val="FFFFFF"/>
                <w:sz w:val="48"/>
                <w:szCs w:val="48"/>
              </w:rPr>
              <w:t>14</w:t>
            </w:r>
          </w:p>
        </w:tc>
        <w:tc>
          <w:tcPr>
            <w:tcBorders>
              <w:top w:val="nil"/>
              <w:left w:val="nil"/>
              <w:bottom w:val="nil"/>
              <w:right w:val="nil"/>
            </w:tcBorders>
            <w:shd w:val="clear" w:color="auto" w:fill="A07A10"/>
            <w:tcMar>
              <w:top w:w="200" w:type="dxa"/>
              <w:left w:w="300" w:type="dxa"/>
              <w:bottom w:w="200" w:type="dxa"/>
              <w:right w:w="200" w:type="dxa"/>
            </w:tcMar>
            <w:vAlign w:val="center"/>
          </w:tcPr>
          <w:p w14:paraId="46A00BBE">
            <w:r>
              <w:rPr>
                <w:rFonts w:ascii="Arial" w:hAnsi="Arial" w:eastAsia="Arial" w:cs="Arial"/>
                <w:b/>
                <w:bCs/>
                <w:color w:val="FFFFFF"/>
                <w:sz w:val="32"/>
                <w:szCs w:val="32"/>
              </w:rPr>
              <w:t>AdSense Optimization Secrets</w:t>
            </w:r>
          </w:p>
        </w:tc>
      </w:tr>
    </w:tbl>
    <w:p w14:paraId="4E198741">
      <w:pPr>
        <w:spacing w:before="0" w:after="120"/>
      </w:pPr>
    </w:p>
    <w:p w14:paraId="31E16E8B">
      <w:pPr>
        <w:pBdr>
          <w:left w:val="single" w:color="C9A227" w:sz="12" w:space="0"/>
        </w:pBdr>
        <w:spacing w:before="240" w:after="240"/>
        <w:ind w:left="720" w:right="720"/>
        <w:jc w:val="center"/>
      </w:pPr>
      <w:r>
        <w:rPr>
          <w:rFonts w:ascii="Georgia" w:hAnsi="Georgia" w:eastAsia="Georgia" w:cs="Georgia"/>
          <w:i/>
          <w:iCs/>
          <w:color w:val="333333"/>
          <w:sz w:val="26"/>
          <w:szCs w:val="26"/>
        </w:rPr>
        <w:t>"Smart AdSense strategy can double your earnings without gaining a single new subscriber."</w:t>
      </w:r>
    </w:p>
    <w:p w14:paraId="002C230B">
      <w:pPr>
        <w:spacing w:before="0" w:after="120"/>
      </w:pPr>
    </w:p>
    <w:p w14:paraId="23E75B34">
      <w:pPr>
        <w:spacing w:before="100" w:after="180" w:line="360" w:lineRule="auto"/>
        <w:jc w:val="both"/>
      </w:pPr>
      <w:r>
        <w:rPr>
          <w:rFonts w:ascii="Georgia" w:hAnsi="Georgia" w:eastAsia="Georgia" w:cs="Georgia"/>
          <w:color w:val="0D0D0D"/>
          <w:sz w:val="24"/>
          <w:szCs w:val="24"/>
        </w:rPr>
        <w:t>Most creators treat AdSense as passive income — upload videos, wait for checks. Professional creators treat AdSense as an optimization problem with specific levers they can pull to maximize revenue per view. Understand these levers and you can dramatically increase your AdSense income without changing your content or growing your audience.</w:t>
      </w:r>
    </w:p>
    <w:p w14:paraId="187CF6FB">
      <w:pPr>
        <w:pStyle w:val="3"/>
        <w:spacing w:before="320" w:after="160"/>
      </w:pPr>
      <w:r>
        <w:rPr>
          <w:rFonts w:ascii="Arial" w:hAnsi="Arial" w:eastAsia="Arial" w:cs="Arial"/>
          <w:b/>
          <w:bCs/>
          <w:color w:val="2874A6"/>
          <w:sz w:val="30"/>
          <w:szCs w:val="30"/>
        </w:rPr>
        <w:t>The CPM Maximization Framework</w:t>
      </w:r>
    </w:p>
    <w:p w14:paraId="46CC555D">
      <w:pPr>
        <w:pStyle w:val="4"/>
        <w:spacing w:before="240" w:after="120"/>
      </w:pPr>
      <w:r>
        <w:rPr>
          <w:rFonts w:ascii="Arial" w:hAnsi="Arial" w:eastAsia="Arial" w:cs="Arial"/>
          <w:b/>
          <w:bCs/>
          <w:color w:val="333333"/>
          <w:sz w:val="26"/>
          <w:szCs w:val="26"/>
        </w:rPr>
        <w:t>Niche CPM Optimization</w:t>
      </w:r>
    </w:p>
    <w:p w14:paraId="5400D641">
      <w:pPr>
        <w:spacing w:before="100" w:after="180" w:line="360" w:lineRule="auto"/>
        <w:jc w:val="both"/>
      </w:pPr>
      <w:r>
        <w:rPr>
          <w:rFonts w:ascii="Georgia" w:hAnsi="Georgia" w:eastAsia="Georgia" w:cs="Georgia"/>
          <w:color w:val="0D0D0D"/>
          <w:sz w:val="24"/>
          <w:szCs w:val="24"/>
        </w:rPr>
        <w:t>The single most impactful thing you can do to increase your CPM is choose a niche that advertisers pay premium rates to be in. Finance, investing, insurance, real estate, B2B software, and legal content consistently command the highest CPMs because the advertisers in these categories charge high prices for their services and can afford to pay more to reach potential customers.</w:t>
      </w:r>
    </w:p>
    <w:p w14:paraId="50BB65B3">
      <w:pPr>
        <w:pStyle w:val="4"/>
        <w:spacing w:before="240" w:after="120"/>
      </w:pPr>
      <w:r>
        <w:rPr>
          <w:rFonts w:ascii="Arial" w:hAnsi="Arial" w:eastAsia="Arial" w:cs="Arial"/>
          <w:b/>
          <w:bCs/>
          <w:color w:val="333333"/>
          <w:sz w:val="26"/>
          <w:szCs w:val="26"/>
        </w:rPr>
        <w:t>Seasonal CPM Strategy</w:t>
      </w:r>
    </w:p>
    <w:p w14:paraId="07B80EDD">
      <w:pPr>
        <w:spacing w:before="100" w:after="180" w:line="360" w:lineRule="auto"/>
        <w:jc w:val="both"/>
      </w:pPr>
      <w:r>
        <w:rPr>
          <w:rFonts w:ascii="Georgia" w:hAnsi="Georgia" w:eastAsia="Georgia" w:cs="Georgia"/>
          <w:color w:val="0D0D0D"/>
          <w:sz w:val="24"/>
          <w:szCs w:val="24"/>
        </w:rPr>
        <w:t>CPM rates follow predictable seasonal patterns. Q4 (October-December) is the highest CPM period of the year because advertisers spend their annual budgets before year-end. CPM rates in Q4 can be 2-4x higher than in Q1. Smart creators schedule their most heavily monetized content (long-form videos, series finales, major tutorials) for Q4 to maximize their AdSense earnings.</w:t>
      </w:r>
    </w:p>
    <w:p w14:paraId="11D8BA9B">
      <w:pPr>
        <w:pStyle w:val="4"/>
        <w:spacing w:before="240" w:after="120"/>
      </w:pPr>
      <w:r>
        <w:rPr>
          <w:rFonts w:ascii="Arial" w:hAnsi="Arial" w:eastAsia="Arial" w:cs="Arial"/>
          <w:b/>
          <w:bCs/>
          <w:color w:val="333333"/>
          <w:sz w:val="26"/>
          <w:szCs w:val="26"/>
        </w:rPr>
        <w:t>Mid-Roll Ad Placement</w:t>
      </w:r>
    </w:p>
    <w:p w14:paraId="3327B06C">
      <w:pPr>
        <w:spacing w:before="100" w:after="180" w:line="360" w:lineRule="auto"/>
        <w:jc w:val="both"/>
      </w:pPr>
      <w:r>
        <w:rPr>
          <w:rFonts w:ascii="Georgia" w:hAnsi="Georgia" w:eastAsia="Georgia" w:cs="Georgia"/>
          <w:color w:val="0D0D0D"/>
          <w:sz w:val="24"/>
          <w:szCs w:val="24"/>
        </w:rPr>
        <w:t>Videos longer than 8 minutes can include mid-roll ads — ads that play in the middle of the video rather than only at the start and end. Mid-roll ads can triple your AdSense revenue on eligible videos. The key is placing them at natural pause points in the content where viewers are least likely to be disrupted enough to leave.</w:t>
      </w:r>
    </w:p>
    <w:p w14:paraId="0165C1B3">
      <w:pPr>
        <w:pStyle w:val="4"/>
        <w:spacing w:before="240" w:after="120"/>
      </w:pPr>
      <w:r>
        <w:rPr>
          <w:rFonts w:ascii="Arial" w:hAnsi="Arial" w:eastAsia="Arial" w:cs="Arial"/>
          <w:b/>
          <w:bCs/>
          <w:color w:val="333333"/>
          <w:sz w:val="26"/>
          <w:szCs w:val="26"/>
        </w:rPr>
        <w:t>Video Length Optimization</w:t>
      </w:r>
    </w:p>
    <w:p w14:paraId="09A99952">
      <w:pPr>
        <w:spacing w:before="100" w:after="180" w:line="360" w:lineRule="auto"/>
        <w:jc w:val="both"/>
      </w:pPr>
      <w:r>
        <w:rPr>
          <w:rFonts w:ascii="Georgia" w:hAnsi="Georgia" w:eastAsia="Georgia" w:cs="Georgia"/>
          <w:color w:val="0D0D0D"/>
          <w:sz w:val="24"/>
          <w:szCs w:val="24"/>
        </w:rPr>
        <w:t>Longer videos allow more ad placements and generate more total ad revenue per view. A 15-minute video with 3 ad spots earns significantly more than a 5-minute video with 1 ad spot, even with the same number of views. The challenge is maintaining retention throughout longer videos — which is where your scripting and storytelling skills become crucial.</w:t>
      </w:r>
    </w:p>
    <w:p w14:paraId="06CBC084">
      <w:pPr>
        <w:pStyle w:val="3"/>
        <w:spacing w:before="320" w:after="160"/>
      </w:pPr>
      <w:r>
        <w:rPr>
          <w:rFonts w:ascii="Arial" w:hAnsi="Arial" w:eastAsia="Arial" w:cs="Arial"/>
          <w:b/>
          <w:bCs/>
          <w:color w:val="2874A6"/>
          <w:sz w:val="30"/>
          <w:szCs w:val="30"/>
        </w:rPr>
        <w:t>The $10 RPM Benchmark</w:t>
      </w:r>
    </w:p>
    <w:p w14:paraId="1404B079">
      <w:pPr>
        <w:spacing w:before="100" w:after="180" w:line="360" w:lineRule="auto"/>
        <w:jc w:val="both"/>
      </w:pPr>
      <w:r>
        <w:rPr>
          <w:rFonts w:ascii="Georgia" w:hAnsi="Georgia" w:eastAsia="Georgia" w:cs="Georgia"/>
          <w:color w:val="0D0D0D"/>
          <w:sz w:val="24"/>
          <w:szCs w:val="24"/>
        </w:rPr>
        <w:t>RPM (Revenue Per Mille) is a more useful metric than CPM because it shows you what you actually earn per 1,000 views after YouTube takes its 45% cut. The average YouTube channel earns $1-$5 RPM. High-value niche channels can earn $10-$30+ RPM.</w:t>
      </w:r>
    </w:p>
    <w:p w14:paraId="1A6F80BD">
      <w:pPr>
        <w:spacing w:before="100" w:after="180" w:line="360" w:lineRule="auto"/>
        <w:jc w:val="both"/>
      </w:pPr>
      <w:r>
        <w:rPr>
          <w:rFonts w:ascii="Georgia" w:hAnsi="Georgia" w:eastAsia="Georgia" w:cs="Georgia"/>
          <w:color w:val="0D0D0D"/>
          <w:sz w:val="24"/>
          <w:szCs w:val="24"/>
        </w:rPr>
        <w:t>If you know your RPM, you can reverse-engineer your income targets. To earn ₹1,00,000 per month from AdSense at an RPM of ₹100, you need 1,000,000 views per month. At an RPM of ₹500, you only need 200,000 views to hit the same target.</w:t>
      </w:r>
    </w:p>
    <w:p w14:paraId="46740F95">
      <w:pPr>
        <w:pBdr>
          <w:bottom w:val="single" w:color="C9A227" w:sz="4" w:space="0"/>
        </w:pBdr>
        <w:spacing w:before="240" w:after="240"/>
      </w:pPr>
    </w:p>
    <w:p w14:paraId="14E21645">
      <w:r>
        <w:br w:type="page"/>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70"/>
        <w:gridCol w:w="8290"/>
      </w:tblGrid>
      <w:tr w14:paraId="75F737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nil"/>
              <w:left w:val="nil"/>
              <w:bottom w:val="nil"/>
              <w:right w:val="nil"/>
            </w:tcBorders>
            <w:shd w:val="clear" w:color="auto" w:fill="C9A227"/>
            <w:tcMar>
              <w:top w:w="200" w:type="dxa"/>
              <w:left w:w="200" w:type="dxa"/>
              <w:bottom w:w="200" w:type="dxa"/>
              <w:right w:w="200" w:type="dxa"/>
            </w:tcMar>
            <w:vAlign w:val="center"/>
          </w:tcPr>
          <w:p w14:paraId="67A1037C">
            <w:pPr>
              <w:jc w:val="center"/>
            </w:pPr>
            <w:r>
              <w:rPr>
                <w:rFonts w:ascii="Arial" w:hAnsi="Arial" w:eastAsia="Arial" w:cs="Arial"/>
                <w:b/>
                <w:bCs/>
                <w:color w:val="FFFFFF"/>
                <w:sz w:val="48"/>
                <w:szCs w:val="48"/>
              </w:rPr>
              <w:t>15</w:t>
            </w:r>
          </w:p>
        </w:tc>
        <w:tc>
          <w:tcPr>
            <w:tcBorders>
              <w:top w:val="nil"/>
              <w:left w:val="nil"/>
              <w:bottom w:val="nil"/>
              <w:right w:val="nil"/>
            </w:tcBorders>
            <w:shd w:val="clear" w:color="auto" w:fill="A07A10"/>
            <w:tcMar>
              <w:top w:w="200" w:type="dxa"/>
              <w:left w:w="300" w:type="dxa"/>
              <w:bottom w:w="200" w:type="dxa"/>
              <w:right w:w="200" w:type="dxa"/>
            </w:tcMar>
            <w:vAlign w:val="center"/>
          </w:tcPr>
          <w:p w14:paraId="444FE7B9">
            <w:r>
              <w:rPr>
                <w:rFonts w:ascii="Arial" w:hAnsi="Arial" w:eastAsia="Arial" w:cs="Arial"/>
                <w:b/>
                <w:bCs/>
                <w:color w:val="FFFFFF"/>
                <w:sz w:val="32"/>
                <w:szCs w:val="32"/>
              </w:rPr>
              <w:t>Sponsorships — How to Land $10,000 Deals</w:t>
            </w:r>
          </w:p>
        </w:tc>
      </w:tr>
    </w:tbl>
    <w:p w14:paraId="70CA8F20">
      <w:pPr>
        <w:spacing w:before="0" w:after="120"/>
      </w:pPr>
    </w:p>
    <w:p w14:paraId="39B1BBCC">
      <w:pPr>
        <w:pBdr>
          <w:left w:val="single" w:color="C9A227" w:sz="12" w:space="0"/>
        </w:pBdr>
        <w:spacing w:before="240" w:after="240"/>
        <w:ind w:left="720" w:right="720"/>
        <w:jc w:val="center"/>
      </w:pPr>
      <w:r>
        <w:rPr>
          <w:rFonts w:ascii="Georgia" w:hAnsi="Georgia" w:eastAsia="Georgia" w:cs="Georgia"/>
          <w:i/>
          <w:iCs/>
          <w:color w:val="333333"/>
          <w:sz w:val="26"/>
          <w:szCs w:val="26"/>
        </w:rPr>
        <w:t>"Your audience is valuable. Brands will pay you to access it."</w:t>
      </w:r>
    </w:p>
    <w:p w14:paraId="226723BE">
      <w:pPr>
        <w:spacing w:before="0" w:after="120"/>
      </w:pPr>
    </w:p>
    <w:p w14:paraId="3644C0CC">
      <w:pPr>
        <w:spacing w:before="100" w:after="180" w:line="360" w:lineRule="auto"/>
        <w:jc w:val="both"/>
      </w:pPr>
      <w:r>
        <w:rPr>
          <w:rFonts w:ascii="Georgia" w:hAnsi="Georgia" w:eastAsia="Georgia" w:cs="Georgia"/>
          <w:color w:val="0D0D0D"/>
          <w:sz w:val="24"/>
          <w:szCs w:val="24"/>
        </w:rPr>
        <w:t>Sponsorships are where YouTube truly becomes a millionaire-making machine. A single well-negotiated sponsorship deal can pay more than several months of AdSense revenue. Top creators with audiences in the millions negotiate contracts worth hundreds of thousands of dollars per video.</w:t>
      </w:r>
    </w:p>
    <w:p w14:paraId="62B38E41">
      <w:pPr>
        <w:spacing w:before="100" w:after="180" w:line="360" w:lineRule="auto"/>
        <w:jc w:val="both"/>
      </w:pPr>
      <w:r>
        <w:rPr>
          <w:rFonts w:ascii="Georgia" w:hAnsi="Georgia" w:eastAsia="Georgia" w:cs="Georgia"/>
          <w:color w:val="0D0D0D"/>
          <w:sz w:val="24"/>
          <w:szCs w:val="24"/>
        </w:rPr>
        <w:t>But here is the secret that most creators do not know: you do not need millions of subscribers to land significant sponsorship deals. What you need is a highly targeted, highly engaged audience in a niche that brands are willing to pay to access. A finance creator with 20,000 deeply engaged subscribers can negotiate higher sponsorship rates than a gaming creator with 500,000 passive subscribers.</w:t>
      </w:r>
    </w:p>
    <w:p w14:paraId="2F679284">
      <w:pPr>
        <w:pStyle w:val="3"/>
        <w:spacing w:before="320" w:after="160"/>
      </w:pPr>
      <w:r>
        <w:rPr>
          <w:rFonts w:ascii="Arial" w:hAnsi="Arial" w:eastAsia="Arial" w:cs="Arial"/>
          <w:b/>
          <w:bCs/>
          <w:color w:val="2874A6"/>
          <w:sz w:val="30"/>
          <w:szCs w:val="30"/>
        </w:rPr>
        <w:t>How to Find Your First Sponsors</w:t>
      </w:r>
    </w:p>
    <w:p w14:paraId="6067808E">
      <w:pPr>
        <w:pStyle w:val="4"/>
        <w:spacing w:before="240" w:after="120"/>
      </w:pPr>
      <w:r>
        <w:rPr>
          <w:rFonts w:ascii="Arial" w:hAnsi="Arial" w:eastAsia="Arial" w:cs="Arial"/>
          <w:b/>
          <w:bCs/>
          <w:color w:val="333333"/>
          <w:sz w:val="26"/>
          <w:szCs w:val="26"/>
        </w:rPr>
        <w:t>Method 1: Inbound — Make Yourself Findable</w:t>
      </w:r>
    </w:p>
    <w:p w14:paraId="4C49A3B3">
      <w:pPr>
        <w:spacing w:before="100" w:after="180" w:line="360" w:lineRule="auto"/>
        <w:jc w:val="both"/>
      </w:pPr>
      <w:r>
        <w:rPr>
          <w:rFonts w:ascii="Georgia" w:hAnsi="Georgia" w:eastAsia="Georgia" w:cs="Georgia"/>
          <w:color w:val="0D0D0D"/>
          <w:sz w:val="24"/>
          <w:szCs w:val="24"/>
        </w:rPr>
        <w:t>Add a professional 'Business Inquiries' email to your YouTube bio. Mention in your videos that you are open to collaborations with relevant brands. Maintain a media kit (a PDF document showing your channel stats, audience demographics, and sponsorship packages) ready to send to any brand that reaches out.</w:t>
      </w:r>
    </w:p>
    <w:p w14:paraId="66262AAB">
      <w:pPr>
        <w:pStyle w:val="4"/>
        <w:spacing w:before="240" w:after="120"/>
      </w:pPr>
      <w:r>
        <w:rPr>
          <w:rFonts w:ascii="Arial" w:hAnsi="Arial" w:eastAsia="Arial" w:cs="Arial"/>
          <w:b/>
          <w:bCs/>
          <w:color w:val="333333"/>
          <w:sz w:val="26"/>
          <w:szCs w:val="26"/>
        </w:rPr>
        <w:t>Method 2: Outbound — Pitch Brands Directly</w:t>
      </w:r>
    </w:p>
    <w:p w14:paraId="73ABA5AD">
      <w:pPr>
        <w:spacing w:before="100" w:after="180" w:line="360" w:lineRule="auto"/>
        <w:jc w:val="both"/>
      </w:pPr>
      <w:r>
        <w:rPr>
          <w:rFonts w:ascii="Georgia" w:hAnsi="Georgia" w:eastAsia="Georgia" w:cs="Georgia"/>
          <w:color w:val="0D0D0D"/>
          <w:sz w:val="24"/>
          <w:szCs w:val="24"/>
        </w:rPr>
        <w:t>Identify 20-30 brands that serve your audience but do not yet sponsor YouTube creators in your space. Research the brand's marketing department or influencer relations team on LinkedIn. Send a concise, value-focused pitch email that leads with your audience demographics and what problem you solve for brands.</w:t>
      </w:r>
    </w:p>
    <w:p w14:paraId="057A8FB7">
      <w:pPr>
        <w:pStyle w:val="4"/>
        <w:spacing w:before="240" w:after="120"/>
      </w:pPr>
      <w:r>
        <w:rPr>
          <w:rFonts w:ascii="Arial" w:hAnsi="Arial" w:eastAsia="Arial" w:cs="Arial"/>
          <w:b/>
          <w:bCs/>
          <w:color w:val="333333"/>
          <w:sz w:val="26"/>
          <w:szCs w:val="26"/>
        </w:rPr>
        <w:t>Method 3: Sponsorship Marketplaces</w:t>
      </w:r>
    </w:p>
    <w:p w14:paraId="1F4AB7EB">
      <w:pPr>
        <w:spacing w:before="100" w:after="180" w:line="360" w:lineRule="auto"/>
        <w:jc w:val="both"/>
      </w:pPr>
      <w:r>
        <w:rPr>
          <w:rFonts w:ascii="Georgia" w:hAnsi="Georgia" w:eastAsia="Georgia" w:cs="Georgia"/>
          <w:color w:val="0D0D0D"/>
          <w:sz w:val="24"/>
          <w:szCs w:val="24"/>
        </w:rPr>
        <w:t>Platforms like Grapevine, AspireIQ, and FameBit connect creators with brands actively looking for YouTube partnerships. These platforms handle the administrative side of sponsorships, making them ideal for creators who are new to sponsorship negotiations.</w:t>
      </w:r>
    </w:p>
    <w:p w14:paraId="53B41C24">
      <w:pPr>
        <w:pStyle w:val="3"/>
        <w:spacing w:before="320" w:after="160"/>
      </w:pPr>
      <w:r>
        <w:rPr>
          <w:rFonts w:ascii="Arial" w:hAnsi="Arial" w:eastAsia="Arial" w:cs="Arial"/>
          <w:b/>
          <w:bCs/>
          <w:color w:val="2874A6"/>
          <w:sz w:val="30"/>
          <w:szCs w:val="30"/>
        </w:rPr>
        <w:t>Sponsorship Rate Card</w:t>
      </w:r>
    </w:p>
    <w:p w14:paraId="7D91ED4E">
      <w:pPr>
        <w:spacing w:before="100" w:after="180" w:line="360" w:lineRule="auto"/>
        <w:jc w:val="both"/>
      </w:pPr>
      <w:r>
        <w:rPr>
          <w:rFonts w:ascii="Georgia" w:hAnsi="Georgia" w:eastAsia="Georgia" w:cs="Georgia"/>
          <w:color w:val="0D0D0D"/>
          <w:sz w:val="24"/>
          <w:szCs w:val="24"/>
        </w:rPr>
        <w:t>How much should you charge for a sponsorship? The industry standard formula is:</w:t>
      </w:r>
    </w:p>
    <w:p w14:paraId="1B2B2001">
      <w:pPr>
        <w:spacing w:before="100" w:after="180" w:line="360" w:lineRule="auto"/>
        <w:jc w:val="both"/>
      </w:pPr>
      <w:r>
        <w:rPr>
          <w:rFonts w:ascii="Georgia" w:hAnsi="Georgia" w:eastAsia="Georgia" w:cs="Georgia"/>
          <w:color w:val="0D0D0D"/>
          <w:sz w:val="24"/>
          <w:szCs w:val="24"/>
        </w:rPr>
        <w:t>Integrated mention (30-60 seconds within video): Views per video × $0.015-$0.025</w:t>
      </w:r>
    </w:p>
    <w:p w14:paraId="3DC0430F">
      <w:pPr>
        <w:spacing w:before="100" w:after="180" w:line="360" w:lineRule="auto"/>
        <w:jc w:val="both"/>
      </w:pPr>
      <w:r>
        <w:rPr>
          <w:rFonts w:ascii="Georgia" w:hAnsi="Georgia" w:eastAsia="Georgia" w:cs="Georgia"/>
          <w:color w:val="0D0D0D"/>
          <w:sz w:val="24"/>
          <w:szCs w:val="24"/>
        </w:rPr>
        <w:t>Dedicated video (entire video about the brand): Views per video × $0.025-$0.050</w:t>
      </w:r>
    </w:p>
    <w:p w14:paraId="21BB066A">
      <w:pPr>
        <w:spacing w:before="100" w:after="180" w:line="360" w:lineRule="auto"/>
        <w:jc w:val="both"/>
      </w:pPr>
      <w:r>
        <w:rPr>
          <w:rFonts w:ascii="Georgia" w:hAnsi="Georgia" w:eastAsia="Georgia" w:cs="Georgia"/>
          <w:color w:val="0D0D0D"/>
          <w:sz w:val="24"/>
          <w:szCs w:val="24"/>
        </w:rPr>
        <w:t>Example: A creator averaging 50,000 views per video should charge ₹37,500-62,500 for an integrated mention and ₹62,500-125,000 for a dedicated video.</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4059C0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nil"/>
              <w:left w:val="nil"/>
              <w:bottom w:val="nil"/>
              <w:right w:val="nil"/>
            </w:tcBorders>
            <w:shd w:val="clear" w:color="auto" w:fill="FFF8E1"/>
            <w:tcMar>
              <w:top w:w="200" w:type="dxa"/>
              <w:left w:w="300" w:type="dxa"/>
              <w:bottom w:w="200" w:type="dxa"/>
              <w:right w:w="300" w:type="dxa"/>
            </w:tcMar>
          </w:tcPr>
          <w:p w14:paraId="252E257B">
            <w:pPr>
              <w:spacing w:before="60" w:after="100"/>
            </w:pPr>
            <w:r>
              <w:rPr>
                <w:rFonts w:ascii="Arial" w:hAnsi="Arial" w:eastAsia="Arial" w:cs="Arial"/>
                <w:b/>
                <w:bCs/>
                <w:color w:val="A07A10"/>
                <w:sz w:val="24"/>
                <w:szCs w:val="24"/>
              </w:rPr>
              <w:t>💡 The Negotiation Secret</w:t>
            </w:r>
          </w:p>
          <w:p w14:paraId="499B72FC">
            <w:pPr>
              <w:spacing w:before="60" w:after="60"/>
            </w:pPr>
            <w:r>
              <w:rPr>
                <w:rFonts w:ascii="Georgia" w:hAnsi="Georgia" w:eastAsia="Georgia" w:cs="Georgia"/>
                <w:color w:val="333333"/>
                <w:sz w:val="22"/>
                <w:szCs w:val="22"/>
              </w:rPr>
              <w:t>Never accept the first offer. Brand managers routinely offer 50-60% of their actual budget hoping creators will accept. Always counter with 25-40% above the initial offer. The worst they can say is no — and they rarely do if they want to work with you.</w:t>
            </w:r>
          </w:p>
        </w:tc>
      </w:tr>
    </w:tbl>
    <w:p w14:paraId="4DE61B3F">
      <w:pPr>
        <w:pStyle w:val="3"/>
        <w:spacing w:before="320" w:after="160"/>
      </w:pPr>
      <w:r>
        <w:rPr>
          <w:rFonts w:ascii="Arial" w:hAnsi="Arial" w:eastAsia="Arial" w:cs="Arial"/>
          <w:b/>
          <w:bCs/>
          <w:color w:val="2874A6"/>
          <w:sz w:val="30"/>
          <w:szCs w:val="30"/>
        </w:rPr>
        <w:t>Protecting Your Audience While Working With Sponsors</w:t>
      </w:r>
    </w:p>
    <w:p w14:paraId="4358BBAA">
      <w:pPr>
        <w:spacing w:before="100" w:after="180" w:line="360" w:lineRule="auto"/>
        <w:jc w:val="both"/>
      </w:pPr>
      <w:r>
        <w:rPr>
          <w:rFonts w:ascii="Georgia" w:hAnsi="Georgia" w:eastAsia="Georgia" w:cs="Georgia"/>
          <w:color w:val="0D0D0D"/>
          <w:sz w:val="24"/>
          <w:szCs w:val="24"/>
        </w:rPr>
        <w:t>Your audience is the most valuable asset you have. Protecting their trust must always come before short-term sponsorship income. Only work with brands whose products you genuinely believe in and would recommend even without payment. Your audience can sense inauthenticity — and once they distrust your recommendations, your entire business suffers.</w:t>
      </w:r>
    </w:p>
    <w:p w14:paraId="3C8A172C">
      <w:pPr>
        <w:spacing w:before="100" w:after="180" w:line="360" w:lineRule="auto"/>
        <w:jc w:val="both"/>
      </w:pPr>
      <w:r>
        <w:rPr>
          <w:rFonts w:ascii="Georgia" w:hAnsi="Georgia" w:eastAsia="Georgia" w:cs="Georgia"/>
          <w:color w:val="0D0D0D"/>
          <w:sz w:val="24"/>
          <w:szCs w:val="24"/>
        </w:rPr>
        <w:t>Establish a personal policy: maximum 1 sponsored video per 3-4 organic videos. Clearly disclose all sponsorships as required by law and platform policy. And if a brand's product does not serve your audience well, decline the deal regardless of the money offered.</w:t>
      </w:r>
    </w:p>
    <w:p w14:paraId="423FAD06">
      <w:pPr>
        <w:pBdr>
          <w:bottom w:val="single" w:color="C9A227" w:sz="4" w:space="0"/>
        </w:pBdr>
        <w:spacing w:before="240" w:after="240"/>
      </w:pPr>
    </w:p>
    <w:p w14:paraId="28809071">
      <w:r>
        <w:br w:type="page"/>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81"/>
        <w:gridCol w:w="8279"/>
      </w:tblGrid>
      <w:tr w14:paraId="57F27C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nil"/>
              <w:left w:val="nil"/>
              <w:bottom w:val="nil"/>
              <w:right w:val="nil"/>
            </w:tcBorders>
            <w:shd w:val="clear" w:color="auto" w:fill="C9A227"/>
            <w:tcMar>
              <w:top w:w="200" w:type="dxa"/>
              <w:left w:w="200" w:type="dxa"/>
              <w:bottom w:w="200" w:type="dxa"/>
              <w:right w:w="200" w:type="dxa"/>
            </w:tcMar>
            <w:vAlign w:val="center"/>
          </w:tcPr>
          <w:p w14:paraId="389BEDD3">
            <w:pPr>
              <w:jc w:val="center"/>
            </w:pPr>
            <w:r>
              <w:rPr>
                <w:rFonts w:ascii="Arial" w:hAnsi="Arial" w:eastAsia="Arial" w:cs="Arial"/>
                <w:b/>
                <w:bCs/>
                <w:color w:val="FFFFFF"/>
                <w:sz w:val="48"/>
                <w:szCs w:val="48"/>
              </w:rPr>
              <w:t>16</w:t>
            </w:r>
          </w:p>
        </w:tc>
        <w:tc>
          <w:tcPr>
            <w:tcBorders>
              <w:top w:val="nil"/>
              <w:left w:val="nil"/>
              <w:bottom w:val="nil"/>
              <w:right w:val="nil"/>
            </w:tcBorders>
            <w:shd w:val="clear" w:color="auto" w:fill="A07A10"/>
            <w:tcMar>
              <w:top w:w="200" w:type="dxa"/>
              <w:left w:w="300" w:type="dxa"/>
              <w:bottom w:w="200" w:type="dxa"/>
              <w:right w:w="200" w:type="dxa"/>
            </w:tcMar>
            <w:vAlign w:val="center"/>
          </w:tcPr>
          <w:p w14:paraId="72D3DE4A">
            <w:r>
              <w:rPr>
                <w:rFonts w:ascii="Arial" w:hAnsi="Arial" w:eastAsia="Arial" w:cs="Arial"/>
                <w:b/>
                <w:bCs/>
                <w:color w:val="FFFFFF"/>
                <w:sz w:val="32"/>
                <w:szCs w:val="32"/>
              </w:rPr>
              <w:t>Digital Products &amp; Your First Online Course</w:t>
            </w:r>
          </w:p>
        </w:tc>
      </w:tr>
    </w:tbl>
    <w:p w14:paraId="11E76568">
      <w:pPr>
        <w:spacing w:before="0" w:after="120"/>
      </w:pPr>
    </w:p>
    <w:p w14:paraId="6A42422A">
      <w:pPr>
        <w:pBdr>
          <w:left w:val="single" w:color="C9A227" w:sz="12" w:space="0"/>
        </w:pBdr>
        <w:spacing w:before="240" w:after="240"/>
        <w:ind w:left="720" w:right="720"/>
        <w:jc w:val="center"/>
      </w:pPr>
      <w:r>
        <w:rPr>
          <w:rFonts w:ascii="Georgia" w:hAnsi="Georgia" w:eastAsia="Georgia" w:cs="Georgia"/>
          <w:i/>
          <w:iCs/>
          <w:color w:val="333333"/>
          <w:sz w:val="26"/>
          <w:szCs w:val="26"/>
        </w:rPr>
        <w:t>"The most profitable product you can sell is the knowledge already in your head."</w:t>
      </w:r>
    </w:p>
    <w:p w14:paraId="7D309787">
      <w:pPr>
        <w:spacing w:before="0" w:after="120"/>
      </w:pPr>
    </w:p>
    <w:p w14:paraId="79EDE826">
      <w:pPr>
        <w:spacing w:before="100" w:after="180" w:line="360" w:lineRule="auto"/>
        <w:jc w:val="both"/>
      </w:pPr>
      <w:r>
        <w:rPr>
          <w:rFonts w:ascii="Georgia" w:hAnsi="Georgia" w:eastAsia="Georgia" w:cs="Georgia"/>
          <w:color w:val="0D0D0D"/>
          <w:sz w:val="24"/>
          <w:szCs w:val="24"/>
        </w:rPr>
        <w:t>Digital products represent the ultimate business model for YouTube creators: zero inventory, zero shipping costs, unlimited scalability, and profit margins that can exceed 90%. Once you create a digital product, it can generate income 24 hours a day, 7 days a week, without any additional labor from you.</w:t>
      </w:r>
    </w:p>
    <w:p w14:paraId="65831B28">
      <w:pPr>
        <w:spacing w:before="100" w:after="180" w:line="360" w:lineRule="auto"/>
        <w:jc w:val="both"/>
      </w:pPr>
      <w:r>
        <w:rPr>
          <w:rFonts w:ascii="Georgia" w:hAnsi="Georgia" w:eastAsia="Georgia" w:cs="Georgia"/>
          <w:color w:val="0D0D0D"/>
          <w:sz w:val="24"/>
          <w:szCs w:val="24"/>
        </w:rPr>
        <w:t>Online courses are the highest-value digital product most creators can offer. A well-positioned online course that teaches a specific skill or delivers a specific transformation can sell for ₹2,000 to ₹50,000 or more per student. With even 100 students per month at an average price of ₹5,000, you have ₹5,00,000 in monthly recurring revenue from a single product.</w:t>
      </w:r>
    </w:p>
    <w:p w14:paraId="230E2760">
      <w:pPr>
        <w:pStyle w:val="3"/>
        <w:spacing w:before="320" w:after="160"/>
      </w:pPr>
      <w:r>
        <w:rPr>
          <w:rFonts w:ascii="Arial" w:hAnsi="Arial" w:eastAsia="Arial" w:cs="Arial"/>
          <w:b/>
          <w:bCs/>
          <w:color w:val="2874A6"/>
          <w:sz w:val="30"/>
          <w:szCs w:val="30"/>
        </w:rPr>
        <w:t>The Course Creation Framework</w:t>
      </w:r>
    </w:p>
    <w:p w14:paraId="1E373921">
      <w:pPr>
        <w:pStyle w:val="4"/>
        <w:spacing w:before="240" w:after="120"/>
      </w:pPr>
      <w:r>
        <w:rPr>
          <w:rFonts w:ascii="Arial" w:hAnsi="Arial" w:eastAsia="Arial" w:cs="Arial"/>
          <w:b/>
          <w:bCs/>
          <w:color w:val="333333"/>
          <w:sz w:val="26"/>
          <w:szCs w:val="26"/>
        </w:rPr>
        <w:t>Step 1: Validate Before You Build</w:t>
      </w:r>
    </w:p>
    <w:p w14:paraId="3980FB73">
      <w:pPr>
        <w:spacing w:before="100" w:after="180" w:line="360" w:lineRule="auto"/>
        <w:jc w:val="both"/>
      </w:pPr>
      <w:r>
        <w:rPr>
          <w:rFonts w:ascii="Georgia" w:hAnsi="Georgia" w:eastAsia="Georgia" w:cs="Georgia"/>
          <w:color w:val="0D0D0D"/>
          <w:sz w:val="24"/>
          <w:szCs w:val="24"/>
        </w:rPr>
        <w:t>Before spending weeks creating a course, validate that people will actually pay for it. Announce your course concept to your audience. Offer a 'founding member' price for early buyers who pay before the course is complete. If you cannot presell 10-20 spots, you need to refine your concept.</w:t>
      </w:r>
    </w:p>
    <w:p w14:paraId="24012D5A">
      <w:pPr>
        <w:pStyle w:val="4"/>
        <w:spacing w:before="240" w:after="120"/>
      </w:pPr>
      <w:r>
        <w:rPr>
          <w:rFonts w:ascii="Arial" w:hAnsi="Arial" w:eastAsia="Arial" w:cs="Arial"/>
          <w:b/>
          <w:bCs/>
          <w:color w:val="333333"/>
          <w:sz w:val="26"/>
          <w:szCs w:val="26"/>
        </w:rPr>
        <w:t>Step 2: Define the Transformation</w:t>
      </w:r>
    </w:p>
    <w:p w14:paraId="040C58D9">
      <w:pPr>
        <w:spacing w:before="100" w:after="180" w:line="360" w:lineRule="auto"/>
        <w:jc w:val="both"/>
      </w:pPr>
      <w:r>
        <w:rPr>
          <w:rFonts w:ascii="Georgia" w:hAnsi="Georgia" w:eastAsia="Georgia" w:cs="Georgia"/>
          <w:color w:val="0D0D0D"/>
          <w:sz w:val="24"/>
          <w:szCs w:val="24"/>
        </w:rPr>
        <w:t>The most important sentence in your course marketing is: 'After taking this course, you will be able to [specific result].' The more specific and desirable the result, the higher your conversion rate. 'Learn YouTube' is not a transformation. 'Grow from 0 to 10,000 subscribers in 90 days using this proven system' is a transformation.</w:t>
      </w:r>
    </w:p>
    <w:p w14:paraId="51E5783F">
      <w:pPr>
        <w:pStyle w:val="4"/>
        <w:spacing w:before="240" w:after="120"/>
      </w:pPr>
      <w:r>
        <w:rPr>
          <w:rFonts w:ascii="Arial" w:hAnsi="Arial" w:eastAsia="Arial" w:cs="Arial"/>
          <w:b/>
          <w:bCs/>
          <w:color w:val="333333"/>
          <w:sz w:val="26"/>
          <w:szCs w:val="26"/>
        </w:rPr>
        <w:t>Step 3: Structure the Curriculum</w:t>
      </w:r>
    </w:p>
    <w:p w14:paraId="504AEB42">
      <w:pPr>
        <w:spacing w:before="100" w:after="180" w:line="360" w:lineRule="auto"/>
        <w:jc w:val="both"/>
      </w:pPr>
      <w:r>
        <w:rPr>
          <w:rFonts w:ascii="Georgia" w:hAnsi="Georgia" w:eastAsia="Georgia" w:cs="Georgia"/>
          <w:color w:val="0D0D0D"/>
          <w:sz w:val="24"/>
          <w:szCs w:val="24"/>
        </w:rPr>
        <w:t>Organize your course as a journey from Point A (where your student is now) to Point B (where they want to be). Each module is one step in that journey. Each lesson within a module is one specific skill or concept. The curriculum should be the most logical, efficient path from A to B.</w:t>
      </w:r>
    </w:p>
    <w:p w14:paraId="11AB465D">
      <w:pPr>
        <w:pStyle w:val="4"/>
        <w:spacing w:before="240" w:after="120"/>
      </w:pPr>
      <w:r>
        <w:rPr>
          <w:rFonts w:ascii="Arial" w:hAnsi="Arial" w:eastAsia="Arial" w:cs="Arial"/>
          <w:b/>
          <w:bCs/>
          <w:color w:val="333333"/>
          <w:sz w:val="26"/>
          <w:szCs w:val="26"/>
        </w:rPr>
        <w:t>Step 4: Record and Produce</w:t>
      </w:r>
    </w:p>
    <w:p w14:paraId="1745C925">
      <w:pPr>
        <w:spacing w:before="100" w:after="180" w:line="360" w:lineRule="auto"/>
        <w:jc w:val="both"/>
      </w:pPr>
      <w:r>
        <w:rPr>
          <w:rFonts w:ascii="Georgia" w:hAnsi="Georgia" w:eastAsia="Georgia" w:cs="Georgia"/>
          <w:color w:val="0D0D0D"/>
          <w:sz w:val="24"/>
          <w:szCs w:val="24"/>
        </w:rPr>
        <w:t>You do not need professional studio equipment to create a successful online course. Most successful courses are recorded with a laptop camera or smartphone, clear audio, and simple screen recordings. Content quality (the value of the information) matters far more than production quality.</w:t>
      </w:r>
    </w:p>
    <w:p w14:paraId="22EDDD87">
      <w:pPr>
        <w:pStyle w:val="4"/>
        <w:spacing w:before="240" w:after="120"/>
      </w:pPr>
      <w:r>
        <w:rPr>
          <w:rFonts w:ascii="Arial" w:hAnsi="Arial" w:eastAsia="Arial" w:cs="Arial"/>
          <w:b/>
          <w:bCs/>
          <w:color w:val="333333"/>
          <w:sz w:val="26"/>
          <w:szCs w:val="26"/>
        </w:rPr>
        <w:t>Step 5: Launch and Iterate</w:t>
      </w:r>
    </w:p>
    <w:p w14:paraId="39993EA4">
      <w:pPr>
        <w:spacing w:before="100" w:after="180" w:line="360" w:lineRule="auto"/>
        <w:jc w:val="both"/>
      </w:pPr>
      <w:r>
        <w:rPr>
          <w:rFonts w:ascii="Georgia" w:hAnsi="Georgia" w:eastAsia="Georgia" w:cs="Georgia"/>
          <w:color w:val="0D0D0D"/>
          <w:sz w:val="24"/>
          <w:szCs w:val="24"/>
        </w:rPr>
        <w:t>Launch your first version and collect student feedback obsessively. Use their feedback to improve every module. The best courses are not created once — they are continuously improved based on student results and feedback.</w:t>
      </w:r>
    </w:p>
    <w:p w14:paraId="3E819DD4">
      <w:pPr>
        <w:pBdr>
          <w:bottom w:val="single" w:color="C9A227" w:sz="4" w:space="0"/>
        </w:pBdr>
        <w:spacing w:before="240" w:after="240"/>
      </w:pPr>
    </w:p>
    <w:p w14:paraId="2189756B">
      <w:r>
        <w:br w:type="page"/>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10"/>
        <w:gridCol w:w="8350"/>
      </w:tblGrid>
      <w:tr w14:paraId="30ACF7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nil"/>
              <w:left w:val="nil"/>
              <w:bottom w:val="nil"/>
              <w:right w:val="nil"/>
            </w:tcBorders>
            <w:shd w:val="clear" w:color="auto" w:fill="C9A227"/>
            <w:tcMar>
              <w:top w:w="200" w:type="dxa"/>
              <w:left w:w="200" w:type="dxa"/>
              <w:bottom w:w="200" w:type="dxa"/>
              <w:right w:w="200" w:type="dxa"/>
            </w:tcMar>
            <w:vAlign w:val="center"/>
          </w:tcPr>
          <w:p w14:paraId="03F237DA">
            <w:pPr>
              <w:jc w:val="center"/>
            </w:pPr>
            <w:r>
              <w:rPr>
                <w:rFonts w:ascii="Arial" w:hAnsi="Arial" w:eastAsia="Arial" w:cs="Arial"/>
                <w:b/>
                <w:bCs/>
                <w:color w:val="FFFFFF"/>
                <w:sz w:val="48"/>
                <w:szCs w:val="48"/>
              </w:rPr>
              <w:t>17</w:t>
            </w:r>
          </w:p>
        </w:tc>
        <w:tc>
          <w:tcPr>
            <w:tcBorders>
              <w:top w:val="nil"/>
              <w:left w:val="nil"/>
              <w:bottom w:val="nil"/>
              <w:right w:val="nil"/>
            </w:tcBorders>
            <w:shd w:val="clear" w:color="auto" w:fill="A07A10"/>
            <w:tcMar>
              <w:top w:w="200" w:type="dxa"/>
              <w:left w:w="300" w:type="dxa"/>
              <w:bottom w:w="200" w:type="dxa"/>
              <w:right w:w="200" w:type="dxa"/>
            </w:tcMar>
            <w:vAlign w:val="center"/>
          </w:tcPr>
          <w:p w14:paraId="7195A6C3">
            <w:r>
              <w:rPr>
                <w:rFonts w:ascii="Arial" w:hAnsi="Arial" w:eastAsia="Arial" w:cs="Arial"/>
                <w:b/>
                <w:bCs/>
                <w:color w:val="FFFFFF"/>
                <w:sz w:val="32"/>
                <w:szCs w:val="32"/>
              </w:rPr>
              <w:t>Membership, Merch &amp; Community Monetization</w:t>
            </w:r>
          </w:p>
        </w:tc>
      </w:tr>
    </w:tbl>
    <w:p w14:paraId="3748832C">
      <w:pPr>
        <w:spacing w:before="0" w:after="120"/>
      </w:pPr>
    </w:p>
    <w:p w14:paraId="5C2C92E7">
      <w:pPr>
        <w:pBdr>
          <w:left w:val="single" w:color="C9A227" w:sz="12" w:space="0"/>
        </w:pBdr>
        <w:spacing w:before="240" w:after="240"/>
        <w:ind w:left="720" w:right="720"/>
        <w:jc w:val="center"/>
      </w:pPr>
      <w:r>
        <w:rPr>
          <w:rFonts w:ascii="Georgia" w:hAnsi="Georgia" w:eastAsia="Georgia" w:cs="Georgia"/>
          <w:i/>
          <w:iCs/>
          <w:color w:val="333333"/>
          <w:sz w:val="26"/>
          <w:szCs w:val="26"/>
        </w:rPr>
        <w:t>"Recurring revenue is the creator economy's most powerful financial weapon."</w:t>
      </w:r>
    </w:p>
    <w:p w14:paraId="352E872B">
      <w:pPr>
        <w:spacing w:before="0" w:after="120"/>
      </w:pPr>
    </w:p>
    <w:p w14:paraId="1722920A">
      <w:pPr>
        <w:spacing w:before="100" w:after="180" w:line="360" w:lineRule="auto"/>
        <w:jc w:val="both"/>
      </w:pPr>
      <w:r>
        <w:rPr>
          <w:rFonts w:ascii="Georgia" w:hAnsi="Georgia" w:eastAsia="Georgia" w:cs="Georgia"/>
          <w:color w:val="0D0D0D"/>
          <w:sz w:val="24"/>
          <w:szCs w:val="24"/>
        </w:rPr>
        <w:t>The most financially stable YouTube businesses are built on recurring revenue — income that comes in every month automatically without requiring you to create a new product, close a new sale, or secure a new sponsor. Membership programs are the most powerful tool for building recurring revenue as a YouTube creator.</w:t>
      </w:r>
    </w:p>
    <w:p w14:paraId="7A54ADB7">
      <w:pPr>
        <w:pStyle w:val="3"/>
        <w:spacing w:before="320" w:after="160"/>
      </w:pPr>
      <w:r>
        <w:rPr>
          <w:rFonts w:ascii="Arial" w:hAnsi="Arial" w:eastAsia="Arial" w:cs="Arial"/>
          <w:b/>
          <w:bCs/>
          <w:color w:val="2874A6"/>
          <w:sz w:val="30"/>
          <w:szCs w:val="30"/>
        </w:rPr>
        <w:t>Building a Membership Program</w:t>
      </w:r>
    </w:p>
    <w:p w14:paraId="57672A83">
      <w:pPr>
        <w:spacing w:before="100" w:after="180" w:line="360" w:lineRule="auto"/>
        <w:jc w:val="both"/>
      </w:pPr>
      <w:r>
        <w:rPr>
          <w:rFonts w:ascii="Georgia" w:hAnsi="Georgia" w:eastAsia="Georgia" w:cs="Georgia"/>
          <w:color w:val="0D0D0D"/>
          <w:sz w:val="24"/>
          <w:szCs w:val="24"/>
        </w:rPr>
        <w:t>A successful membership program offers three things: exclusive access, community, and transformation. Members are not paying for more content — they are paying for deeper access to you and your world, a sense of belonging to an exclusive group, and ongoing support in achieving their goals.</w:t>
      </w:r>
    </w:p>
    <w:p w14:paraId="608CD8C6">
      <w:pPr>
        <w:pStyle w:val="4"/>
        <w:spacing w:before="240" w:after="120"/>
      </w:pPr>
      <w:r>
        <w:rPr>
          <w:rFonts w:ascii="Arial" w:hAnsi="Arial" w:eastAsia="Arial" w:cs="Arial"/>
          <w:b/>
          <w:bCs/>
          <w:color w:val="333333"/>
          <w:sz w:val="26"/>
          <w:szCs w:val="26"/>
        </w:rPr>
        <w:t>Membership Tier Structure</w:t>
      </w:r>
    </w:p>
    <w:p w14:paraId="13EBAF03">
      <w:pPr>
        <w:spacing w:before="100" w:after="180" w:line="360" w:lineRule="auto"/>
        <w:jc w:val="both"/>
      </w:pPr>
      <w:r>
        <w:rPr>
          <w:rFonts w:ascii="Georgia" w:hAnsi="Georgia" w:eastAsia="Georgia" w:cs="Georgia"/>
          <w:color w:val="0D0D0D"/>
          <w:sz w:val="24"/>
          <w:szCs w:val="24"/>
        </w:rPr>
        <w:t>Most successful membership programs offer 2-3 tiers:</w:t>
      </w:r>
    </w:p>
    <w:p w14:paraId="6461EE66">
      <w:pPr>
        <w:pStyle w:val="16"/>
        <w:numPr>
          <w:ilvl w:val="0"/>
          <w:numId w:val="2"/>
        </w:numPr>
        <w:spacing w:before="80" w:after="80" w:line="320" w:lineRule="auto"/>
      </w:pPr>
      <w:r>
        <w:rPr>
          <w:rFonts w:ascii="Georgia" w:hAnsi="Georgia" w:eastAsia="Georgia" w:cs="Georgia"/>
          <w:color w:val="0D0D0D"/>
          <w:sz w:val="24"/>
          <w:szCs w:val="24"/>
        </w:rPr>
        <w:t>Entry Tier (₹199-499/month): Exclusive members-only videos, behind-the-scenes content, Discord community access</w:t>
      </w:r>
    </w:p>
    <w:p w14:paraId="2B1A96F0">
      <w:pPr>
        <w:pStyle w:val="16"/>
        <w:numPr>
          <w:ilvl w:val="0"/>
          <w:numId w:val="2"/>
        </w:numPr>
        <w:spacing w:before="80" w:after="80" w:line="320" w:lineRule="auto"/>
      </w:pPr>
      <w:r>
        <w:rPr>
          <w:rFonts w:ascii="Georgia" w:hAnsi="Georgia" w:eastAsia="Georgia" w:cs="Georgia"/>
          <w:color w:val="0D0D0D"/>
          <w:sz w:val="24"/>
          <w:szCs w:val="24"/>
        </w:rPr>
        <w:t>Mid Tier (₹499-1,999/month): All entry benefits plus monthly Q&amp;A calls, personalized feedback on work</w:t>
      </w:r>
    </w:p>
    <w:p w14:paraId="50F37CBE">
      <w:pPr>
        <w:pStyle w:val="16"/>
        <w:numPr>
          <w:ilvl w:val="0"/>
          <w:numId w:val="2"/>
        </w:numPr>
        <w:spacing w:before="80" w:after="80" w:line="320" w:lineRule="auto"/>
      </w:pPr>
      <w:r>
        <w:rPr>
          <w:rFonts w:ascii="Georgia" w:hAnsi="Georgia" w:eastAsia="Georgia" w:cs="Georgia"/>
          <w:color w:val="0D0D0D"/>
          <w:sz w:val="24"/>
          <w:szCs w:val="24"/>
        </w:rPr>
        <w:t>Premium Tier (₹1,999-9,999/month): All mid-tier benefits plus direct access to you, priority coaching, exclusive workshops</w:t>
      </w:r>
    </w:p>
    <w:p w14:paraId="35F6B2DE">
      <w:pPr>
        <w:spacing w:before="0" w:after="120"/>
      </w:pPr>
    </w:p>
    <w:p w14:paraId="47CF664E">
      <w:pPr>
        <w:pStyle w:val="3"/>
        <w:spacing w:before="320" w:after="160"/>
      </w:pPr>
      <w:r>
        <w:rPr>
          <w:rFonts w:ascii="Arial" w:hAnsi="Arial" w:eastAsia="Arial" w:cs="Arial"/>
          <w:b/>
          <w:bCs/>
          <w:color w:val="2874A6"/>
          <w:sz w:val="30"/>
          <w:szCs w:val="30"/>
        </w:rPr>
        <w:t>YouTube Merchandise</w:t>
      </w:r>
    </w:p>
    <w:p w14:paraId="0A3A0088">
      <w:pPr>
        <w:spacing w:before="100" w:after="180" w:line="360" w:lineRule="auto"/>
        <w:jc w:val="both"/>
      </w:pPr>
      <w:r>
        <w:rPr>
          <w:rFonts w:ascii="Georgia" w:hAnsi="Georgia" w:eastAsia="Georgia" w:cs="Georgia"/>
          <w:color w:val="0D0D0D"/>
          <w:sz w:val="24"/>
          <w:szCs w:val="24"/>
        </w:rPr>
        <w:t>Branded merchandise is both an income stream and a marketing tool. Every time a fan wears your branded hoodie or uses your branded notebook, they introduce your brand to their network. YouTube's built-in merch shelf allows you to display products directly below your videos for eligible channels.</w:t>
      </w:r>
    </w:p>
    <w:p w14:paraId="6CAC5C34">
      <w:pPr>
        <w:spacing w:before="100" w:after="180" w:line="360" w:lineRule="auto"/>
        <w:jc w:val="both"/>
      </w:pPr>
      <w:r>
        <w:rPr>
          <w:rFonts w:ascii="Georgia" w:hAnsi="Georgia" w:eastAsia="Georgia" w:cs="Georgia"/>
          <w:color w:val="0D0D0D"/>
          <w:sz w:val="24"/>
          <w:szCs w:val="24"/>
        </w:rPr>
        <w:t>Start with products that reflect your brand's identity and that your audience would genuinely want to wear or use. Quality matters more than quantity — a few high-quality, well-designed products outperform a large catalog of cheap merchandise every time.</w:t>
      </w:r>
    </w:p>
    <w:p w14:paraId="6D7117DC">
      <w:pPr>
        <w:pStyle w:val="3"/>
        <w:spacing w:before="320" w:after="160"/>
      </w:pPr>
      <w:r>
        <w:rPr>
          <w:rFonts w:ascii="Arial" w:hAnsi="Arial" w:eastAsia="Arial" w:cs="Arial"/>
          <w:b/>
          <w:bCs/>
          <w:color w:val="2874A6"/>
          <w:sz w:val="30"/>
          <w:szCs w:val="30"/>
        </w:rPr>
        <w:t>Super Chats and Super Thanks</w:t>
      </w:r>
    </w:p>
    <w:p w14:paraId="27CE0BB6">
      <w:pPr>
        <w:spacing w:before="100" w:after="180" w:line="360" w:lineRule="auto"/>
        <w:jc w:val="both"/>
      </w:pPr>
      <w:r>
        <w:rPr>
          <w:rFonts w:ascii="Georgia" w:hAnsi="Georgia" w:eastAsia="Georgia" w:cs="Georgia"/>
          <w:color w:val="0D0D0D"/>
          <w:sz w:val="24"/>
          <w:szCs w:val="24"/>
        </w:rPr>
        <w:t>YouTube's Super Chat feature allows viewers during live streams to pay to have their comments highlighted and pinned. Top creators earn thousands of dollars per live stream from Super Chats alone. Super Thanks allows viewers to tip on any video, not just live streams.</w:t>
      </w:r>
    </w:p>
    <w:p w14:paraId="5F06C26E">
      <w:pPr>
        <w:spacing w:before="100" w:after="180" w:line="360" w:lineRule="auto"/>
        <w:jc w:val="both"/>
      </w:pPr>
      <w:r>
        <w:rPr>
          <w:rFonts w:ascii="Georgia" w:hAnsi="Georgia" w:eastAsia="Georgia" w:cs="Georgia"/>
          <w:color w:val="0D0D0D"/>
          <w:sz w:val="24"/>
          <w:szCs w:val="24"/>
        </w:rPr>
        <w:t>To maximize Super Chat revenue, host regular live streams where you provide genuine value — Q&amp;As, live coaching sessions, live creation sessions, or live events. Acknowledge every Super Chat personally to encourage more viewers to participate.</w:t>
      </w:r>
    </w:p>
    <w:p w14:paraId="2625D6D3">
      <w:pPr>
        <w:pBdr>
          <w:bottom w:val="single" w:color="C9A227" w:sz="4" w:space="0"/>
        </w:pBdr>
        <w:spacing w:before="240" w:after="240"/>
      </w:pPr>
    </w:p>
    <w:p w14:paraId="61E2ECAD">
      <w:r>
        <w:br w:type="page"/>
      </w:r>
    </w:p>
    <w:p w14:paraId="3276582E">
      <w:pPr>
        <w:spacing w:before="0" w:after="120"/>
      </w:pPr>
    </w:p>
    <w:p w14:paraId="1077BE03">
      <w:pPr>
        <w:spacing w:before="0" w:after="120"/>
      </w:pPr>
    </w:p>
    <w:p w14:paraId="0B07E3C0">
      <w:pPr>
        <w:spacing w:before="0" w:after="120"/>
      </w:pPr>
    </w:p>
    <w:p w14:paraId="519B759B">
      <w:pPr>
        <w:spacing w:before="0" w:after="120"/>
      </w:pPr>
    </w:p>
    <w:p w14:paraId="4E221705">
      <w:pPr>
        <w:spacing w:before="0" w:after="120"/>
      </w:pPr>
    </w:p>
    <w:p w14:paraId="449F2B48">
      <w:pPr>
        <w:spacing w:before="0" w:after="12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47A6EA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nil"/>
              <w:left w:val="nil"/>
              <w:bottom w:val="nil"/>
              <w:right w:val="nil"/>
            </w:tcBorders>
            <w:shd w:val="clear" w:color="auto" w:fill="0D0D0D"/>
            <w:tcMar>
              <w:top w:w="600" w:type="dxa"/>
              <w:left w:w="600" w:type="dxa"/>
              <w:bottom w:w="600" w:type="dxa"/>
              <w:right w:w="600" w:type="dxa"/>
            </w:tcMar>
          </w:tcPr>
          <w:p w14:paraId="74159526">
            <w:pPr>
              <w:jc w:val="center"/>
            </w:pPr>
            <w:r>
              <w:rPr>
                <w:rFonts w:ascii="Arial" w:hAnsi="Arial" w:eastAsia="Arial" w:cs="Arial"/>
                <w:caps/>
                <w:color w:val="C9A227"/>
                <w:sz w:val="28"/>
                <w:szCs w:val="28"/>
              </w:rPr>
              <w:t>PART FIVE</w:t>
            </w:r>
          </w:p>
          <w:p w14:paraId="42FDD04C">
            <w:pPr>
              <w:spacing w:before="120"/>
              <w:jc w:val="center"/>
            </w:pPr>
            <w:r>
              <w:rPr>
                <w:rFonts w:ascii="Arial" w:hAnsi="Arial" w:eastAsia="Arial" w:cs="Arial"/>
                <w:b/>
                <w:bCs/>
                <w:caps/>
                <w:color w:val="FFFFFF"/>
                <w:sz w:val="48"/>
                <w:szCs w:val="48"/>
              </w:rPr>
              <w:t>SCALING TO MILLIONS</w:t>
            </w:r>
          </w:p>
          <w:p w14:paraId="0D9BFD9E">
            <w:pPr>
              <w:spacing w:before="160"/>
              <w:jc w:val="center"/>
            </w:pPr>
            <w:r>
              <w:rPr>
                <w:rFonts w:ascii="Georgia" w:hAnsi="Georgia" w:eastAsia="Georgia" w:cs="Georgia"/>
                <w:i/>
                <w:iCs/>
                <w:color w:val="AAAAAA"/>
                <w:sz w:val="22"/>
                <w:szCs w:val="22"/>
              </w:rPr>
              <w:t>You have built a channel. Now you build an empire. This final section covers the systems, strategies, and secrets that separate six-figure creators from seven-figure YouTube empires.</w:t>
            </w:r>
          </w:p>
        </w:tc>
      </w:tr>
    </w:tbl>
    <w:p w14:paraId="02216F57">
      <w:r>
        <w:br w:type="page"/>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98"/>
        <w:gridCol w:w="8262"/>
      </w:tblGrid>
      <w:tr w14:paraId="595781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nil"/>
              <w:left w:val="nil"/>
              <w:bottom w:val="nil"/>
              <w:right w:val="nil"/>
            </w:tcBorders>
            <w:shd w:val="clear" w:color="auto" w:fill="C9A227"/>
            <w:tcMar>
              <w:top w:w="200" w:type="dxa"/>
              <w:left w:w="200" w:type="dxa"/>
              <w:bottom w:w="200" w:type="dxa"/>
              <w:right w:w="200" w:type="dxa"/>
            </w:tcMar>
            <w:vAlign w:val="center"/>
          </w:tcPr>
          <w:p w14:paraId="34B12473">
            <w:pPr>
              <w:jc w:val="center"/>
            </w:pPr>
            <w:r>
              <w:rPr>
                <w:rFonts w:ascii="Arial" w:hAnsi="Arial" w:eastAsia="Arial" w:cs="Arial"/>
                <w:b/>
                <w:bCs/>
                <w:color w:val="FFFFFF"/>
                <w:sz w:val="48"/>
                <w:szCs w:val="48"/>
              </w:rPr>
              <w:t>18</w:t>
            </w:r>
          </w:p>
        </w:tc>
        <w:tc>
          <w:tcPr>
            <w:tcBorders>
              <w:top w:val="nil"/>
              <w:left w:val="nil"/>
              <w:bottom w:val="nil"/>
              <w:right w:val="nil"/>
            </w:tcBorders>
            <w:shd w:val="clear" w:color="auto" w:fill="A07A10"/>
            <w:tcMar>
              <w:top w:w="200" w:type="dxa"/>
              <w:left w:w="300" w:type="dxa"/>
              <w:bottom w:w="200" w:type="dxa"/>
              <w:right w:w="200" w:type="dxa"/>
            </w:tcMar>
            <w:vAlign w:val="center"/>
          </w:tcPr>
          <w:p w14:paraId="0C0B5656">
            <w:r>
              <w:rPr>
                <w:rFonts w:ascii="Arial" w:hAnsi="Arial" w:eastAsia="Arial" w:cs="Arial"/>
                <w:b/>
                <w:bCs/>
                <w:color w:val="FFFFFF"/>
                <w:sz w:val="32"/>
                <w:szCs w:val="32"/>
              </w:rPr>
              <w:t>Delegation &amp; Building Your YouTube Team</w:t>
            </w:r>
          </w:p>
        </w:tc>
      </w:tr>
    </w:tbl>
    <w:p w14:paraId="4D3CC6E3">
      <w:pPr>
        <w:spacing w:before="0" w:after="120"/>
      </w:pPr>
    </w:p>
    <w:p w14:paraId="2B8DB7E6">
      <w:pPr>
        <w:pBdr>
          <w:left w:val="single" w:color="C9A227" w:sz="12" w:space="0"/>
        </w:pBdr>
        <w:spacing w:before="240" w:after="240"/>
        <w:ind w:left="720" w:right="720"/>
        <w:jc w:val="center"/>
      </w:pPr>
      <w:r>
        <w:rPr>
          <w:rFonts w:ascii="Georgia" w:hAnsi="Georgia" w:eastAsia="Georgia" w:cs="Georgia"/>
          <w:i/>
          <w:iCs/>
          <w:color w:val="333333"/>
          <w:sz w:val="26"/>
          <w:szCs w:val="26"/>
        </w:rPr>
        <w:t>"You cannot scale yourself. You can only scale a system."</w:t>
      </w:r>
    </w:p>
    <w:p w14:paraId="33247401">
      <w:pPr>
        <w:spacing w:before="0" w:after="120"/>
      </w:pPr>
    </w:p>
    <w:p w14:paraId="4F11BA4F">
      <w:pPr>
        <w:spacing w:before="100" w:after="180" w:line="360" w:lineRule="auto"/>
        <w:jc w:val="both"/>
      </w:pPr>
      <w:r>
        <w:rPr>
          <w:rFonts w:ascii="Georgia" w:hAnsi="Georgia" w:eastAsia="Georgia" w:cs="Georgia"/>
          <w:color w:val="0D0D0D"/>
          <w:sz w:val="24"/>
          <w:szCs w:val="24"/>
        </w:rPr>
        <w:t>Every solo creator hits a wall. A wall where the amount of content they can produce is capped by the number of hours in a day. The creators who break through this wall are the ones who learn to delegate — to build a team that extends their creative capacity beyond the limits of one person.</w:t>
      </w:r>
    </w:p>
    <w:p w14:paraId="34323DEB">
      <w:pPr>
        <w:spacing w:before="100" w:after="180" w:line="360" w:lineRule="auto"/>
        <w:jc w:val="both"/>
      </w:pPr>
      <w:r>
        <w:rPr>
          <w:rFonts w:ascii="Georgia" w:hAnsi="Georgia" w:eastAsia="Georgia" w:cs="Georgia"/>
          <w:color w:val="0D0D0D"/>
          <w:sz w:val="24"/>
          <w:szCs w:val="24"/>
        </w:rPr>
        <w:t>The most common fear creators have about hiring: 'Nobody can make content the way I can.' This is true — and it is also completely irrelevant. You do not hire people to replace you. You hire people to handle every task that does not require you specifically, so that you can focus exclusively on the things only you can do.</w:t>
      </w:r>
    </w:p>
    <w:p w14:paraId="29588F3A">
      <w:pPr>
        <w:pStyle w:val="3"/>
        <w:spacing w:before="320" w:after="160"/>
      </w:pPr>
      <w:r>
        <w:rPr>
          <w:rFonts w:ascii="Arial" w:hAnsi="Arial" w:eastAsia="Arial" w:cs="Arial"/>
          <w:b/>
          <w:bCs/>
          <w:color w:val="2874A6"/>
          <w:sz w:val="30"/>
          <w:szCs w:val="30"/>
        </w:rPr>
        <w:t>The First 4 Hires of a YouTube Business</w:t>
      </w:r>
    </w:p>
    <w:p w14:paraId="5C04174C">
      <w:pPr>
        <w:pStyle w:val="4"/>
        <w:spacing w:before="240" w:after="120"/>
      </w:pPr>
      <w:r>
        <w:rPr>
          <w:rFonts w:ascii="Arial" w:hAnsi="Arial" w:eastAsia="Arial" w:cs="Arial"/>
          <w:b/>
          <w:bCs/>
          <w:color w:val="333333"/>
          <w:sz w:val="26"/>
          <w:szCs w:val="26"/>
        </w:rPr>
        <w:t>Hire 1: Video Editor</w:t>
      </w:r>
    </w:p>
    <w:p w14:paraId="7A3350D2">
      <w:pPr>
        <w:spacing w:before="100" w:after="180" w:line="360" w:lineRule="auto"/>
        <w:jc w:val="both"/>
      </w:pPr>
      <w:r>
        <w:rPr>
          <w:rFonts w:ascii="Georgia" w:hAnsi="Georgia" w:eastAsia="Georgia" w:cs="Georgia"/>
          <w:color w:val="0D0D0D"/>
          <w:sz w:val="24"/>
          <w:szCs w:val="24"/>
        </w:rPr>
        <w:t>Editing is typically the most time-consuming part of the YouTube production process. It is also a highly learnable, systemizable skill that does not require your unique knowledge or personality. A good video editor can take raw footage and apply your style, pacing preferences, and aesthetic — freeing you to create more content.</w:t>
      </w:r>
    </w:p>
    <w:p w14:paraId="7E27166B">
      <w:pPr>
        <w:spacing w:before="100" w:after="180" w:line="360" w:lineRule="auto"/>
        <w:jc w:val="both"/>
      </w:pPr>
      <w:r>
        <w:rPr>
          <w:rFonts w:ascii="Georgia" w:hAnsi="Georgia" w:eastAsia="Georgia" w:cs="Georgia"/>
          <w:color w:val="0D0D0D"/>
          <w:sz w:val="24"/>
          <w:szCs w:val="24"/>
        </w:rPr>
        <w:t>Where to find editors: Upwork, Fiverr, VideoHusky, or by posting in YouTube creator communities. Start with a project-based trial before committing to a full-time arrangement.</w:t>
      </w:r>
    </w:p>
    <w:p w14:paraId="2BDB8491">
      <w:pPr>
        <w:pStyle w:val="4"/>
        <w:spacing w:before="240" w:after="120"/>
      </w:pPr>
      <w:r>
        <w:rPr>
          <w:rFonts w:ascii="Arial" w:hAnsi="Arial" w:eastAsia="Arial" w:cs="Arial"/>
          <w:b/>
          <w:bCs/>
          <w:color w:val="333333"/>
          <w:sz w:val="26"/>
          <w:szCs w:val="26"/>
        </w:rPr>
        <w:t>Hire 2: Thumbnail Designer</w:t>
      </w:r>
    </w:p>
    <w:p w14:paraId="489CBB82">
      <w:pPr>
        <w:spacing w:before="100" w:after="180" w:line="360" w:lineRule="auto"/>
        <w:jc w:val="both"/>
      </w:pPr>
      <w:r>
        <w:rPr>
          <w:rFonts w:ascii="Georgia" w:hAnsi="Georgia" w:eastAsia="Georgia" w:cs="Georgia"/>
          <w:color w:val="0D0D0D"/>
          <w:sz w:val="24"/>
          <w:szCs w:val="24"/>
        </w:rPr>
        <w:t>Thumbnail creation is another time-intensive task that can be delegated. Once you have established your thumbnail style and brand guidelines, a skilled designer can recreate your aesthetic consistently. Brief them thoroughly on your style, give clear feedback, and maintain brand oversight.</w:t>
      </w:r>
    </w:p>
    <w:p w14:paraId="05172A6A">
      <w:pPr>
        <w:pStyle w:val="4"/>
        <w:spacing w:before="240" w:after="120"/>
      </w:pPr>
      <w:r>
        <w:rPr>
          <w:rFonts w:ascii="Arial" w:hAnsi="Arial" w:eastAsia="Arial" w:cs="Arial"/>
          <w:b/>
          <w:bCs/>
          <w:color w:val="333333"/>
          <w:sz w:val="26"/>
          <w:szCs w:val="26"/>
        </w:rPr>
        <w:t>Hire 3: Content Researcher</w:t>
      </w:r>
    </w:p>
    <w:p w14:paraId="4B27FAFB">
      <w:pPr>
        <w:spacing w:before="100" w:after="180" w:line="360" w:lineRule="auto"/>
        <w:jc w:val="both"/>
      </w:pPr>
      <w:r>
        <w:rPr>
          <w:rFonts w:ascii="Georgia" w:hAnsi="Georgia" w:eastAsia="Georgia" w:cs="Georgia"/>
          <w:color w:val="0D0D0D"/>
          <w:sz w:val="24"/>
          <w:szCs w:val="24"/>
        </w:rPr>
        <w:t>A content researcher finds data, examples, stories, and evidence to support your video ideas. They mine the internet for the best angles, the most compelling statistics, and the most relevant examples — saving you hours of research time per video.</w:t>
      </w:r>
    </w:p>
    <w:p w14:paraId="0D0A7B02">
      <w:pPr>
        <w:pStyle w:val="4"/>
        <w:spacing w:before="240" w:after="120"/>
      </w:pPr>
      <w:r>
        <w:rPr>
          <w:rFonts w:ascii="Arial" w:hAnsi="Arial" w:eastAsia="Arial" w:cs="Arial"/>
          <w:b/>
          <w:bCs/>
          <w:color w:val="333333"/>
          <w:sz w:val="26"/>
          <w:szCs w:val="26"/>
        </w:rPr>
        <w:t>Hire 4: Community Manager</w:t>
      </w:r>
    </w:p>
    <w:p w14:paraId="120961F7">
      <w:pPr>
        <w:spacing w:before="100" w:after="180" w:line="360" w:lineRule="auto"/>
        <w:jc w:val="both"/>
      </w:pPr>
      <w:r>
        <w:rPr>
          <w:rFonts w:ascii="Georgia" w:hAnsi="Georgia" w:eastAsia="Georgia" w:cs="Georgia"/>
          <w:color w:val="0D0D0D"/>
          <w:sz w:val="24"/>
          <w:szCs w:val="24"/>
        </w:rPr>
        <w:t>As your channel grows, engaging with every comment becomes impossible. A community manager monitors your comment section, responds on your behalf according to your guidelines, flags important comments for your personal attention, and maintains the community culture you have worked to build.</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19E24A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nil"/>
              <w:left w:val="nil"/>
              <w:bottom w:val="nil"/>
              <w:right w:val="nil"/>
            </w:tcBorders>
            <w:shd w:val="clear" w:color="auto" w:fill="FFF8E1"/>
            <w:tcMar>
              <w:top w:w="200" w:type="dxa"/>
              <w:left w:w="300" w:type="dxa"/>
              <w:bottom w:w="200" w:type="dxa"/>
              <w:right w:w="300" w:type="dxa"/>
            </w:tcMar>
          </w:tcPr>
          <w:p w14:paraId="5FD5675F">
            <w:pPr>
              <w:spacing w:before="60" w:after="100"/>
            </w:pPr>
            <w:r>
              <w:rPr>
                <w:rFonts w:ascii="Arial" w:hAnsi="Arial" w:eastAsia="Arial" w:cs="Arial"/>
                <w:b/>
                <w:bCs/>
                <w:color w:val="A07A10"/>
                <w:sz w:val="24"/>
                <w:szCs w:val="24"/>
              </w:rPr>
              <w:t>💡 The SOPs Advantage</w:t>
            </w:r>
          </w:p>
          <w:p w14:paraId="7E36DBA3">
            <w:pPr>
              <w:spacing w:before="60" w:after="60"/>
            </w:pPr>
            <w:r>
              <w:rPr>
                <w:rFonts w:ascii="Georgia" w:hAnsi="Georgia" w:eastAsia="Georgia" w:cs="Georgia"/>
                <w:color w:val="333333"/>
                <w:sz w:val="22"/>
                <w:szCs w:val="22"/>
              </w:rPr>
              <w:t>Before hiring anyone, document your processes as Standard Operating Procedures (SOPs). An SOP describes exactly how each task should be done. SOPs allow you to onboard new team members quickly and maintain consistent quality as your team grows.</w:t>
            </w:r>
          </w:p>
        </w:tc>
      </w:tr>
    </w:tbl>
    <w:p w14:paraId="331F20A7">
      <w:pPr>
        <w:pBdr>
          <w:bottom w:val="single" w:color="C9A227" w:sz="4" w:space="0"/>
        </w:pBdr>
        <w:spacing w:before="240" w:after="240"/>
      </w:pPr>
    </w:p>
    <w:p w14:paraId="4D2B5102">
      <w:r>
        <w:br w:type="page"/>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101"/>
        <w:gridCol w:w="8259"/>
      </w:tblGrid>
      <w:tr w14:paraId="7A76C7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nil"/>
              <w:left w:val="nil"/>
              <w:bottom w:val="nil"/>
              <w:right w:val="nil"/>
            </w:tcBorders>
            <w:shd w:val="clear" w:color="auto" w:fill="C9A227"/>
            <w:tcMar>
              <w:top w:w="200" w:type="dxa"/>
              <w:left w:w="200" w:type="dxa"/>
              <w:bottom w:w="200" w:type="dxa"/>
              <w:right w:w="200" w:type="dxa"/>
            </w:tcMar>
            <w:vAlign w:val="center"/>
          </w:tcPr>
          <w:p w14:paraId="76ED44F7">
            <w:pPr>
              <w:jc w:val="center"/>
            </w:pPr>
            <w:r>
              <w:rPr>
                <w:rFonts w:ascii="Arial" w:hAnsi="Arial" w:eastAsia="Arial" w:cs="Arial"/>
                <w:b/>
                <w:bCs/>
                <w:color w:val="FFFFFF"/>
                <w:sz w:val="48"/>
                <w:szCs w:val="48"/>
              </w:rPr>
              <w:t>19</w:t>
            </w:r>
          </w:p>
        </w:tc>
        <w:tc>
          <w:tcPr>
            <w:tcBorders>
              <w:top w:val="nil"/>
              <w:left w:val="nil"/>
              <w:bottom w:val="nil"/>
              <w:right w:val="nil"/>
            </w:tcBorders>
            <w:shd w:val="clear" w:color="auto" w:fill="A07A10"/>
            <w:tcMar>
              <w:top w:w="200" w:type="dxa"/>
              <w:left w:w="300" w:type="dxa"/>
              <w:bottom w:w="200" w:type="dxa"/>
              <w:right w:w="200" w:type="dxa"/>
            </w:tcMar>
            <w:vAlign w:val="center"/>
          </w:tcPr>
          <w:p w14:paraId="365AEC30">
            <w:r>
              <w:rPr>
                <w:rFonts w:ascii="Arial" w:hAnsi="Arial" w:eastAsia="Arial" w:cs="Arial"/>
                <w:b/>
                <w:bCs/>
                <w:color w:val="FFFFFF"/>
                <w:sz w:val="32"/>
                <w:szCs w:val="32"/>
              </w:rPr>
              <w:t>The Content Machine — Batch &amp; Automate</w:t>
            </w:r>
          </w:p>
        </w:tc>
      </w:tr>
    </w:tbl>
    <w:p w14:paraId="0B9DE2A1">
      <w:pPr>
        <w:spacing w:before="0" w:after="120"/>
      </w:pPr>
    </w:p>
    <w:p w14:paraId="134C7A9D">
      <w:pPr>
        <w:pBdr>
          <w:left w:val="single" w:color="C9A227" w:sz="12" w:space="0"/>
        </w:pBdr>
        <w:spacing w:before="240" w:after="240"/>
        <w:ind w:left="720" w:right="720"/>
        <w:jc w:val="center"/>
      </w:pPr>
      <w:r>
        <w:rPr>
          <w:rFonts w:ascii="Georgia" w:hAnsi="Georgia" w:eastAsia="Georgia" w:cs="Georgia"/>
          <w:i/>
          <w:iCs/>
          <w:color w:val="333333"/>
          <w:sz w:val="26"/>
          <w:szCs w:val="26"/>
        </w:rPr>
        <w:t>"Work like an artist. Produce like a factory."</w:t>
      </w:r>
    </w:p>
    <w:p w14:paraId="4047A28E">
      <w:pPr>
        <w:spacing w:before="0" w:after="120"/>
      </w:pPr>
    </w:p>
    <w:p w14:paraId="5D2A5998">
      <w:pPr>
        <w:spacing w:before="100" w:after="180" w:line="360" w:lineRule="auto"/>
        <w:jc w:val="both"/>
      </w:pPr>
      <w:r>
        <w:rPr>
          <w:rFonts w:ascii="Georgia" w:hAnsi="Georgia" w:eastAsia="Georgia" w:cs="Georgia"/>
          <w:color w:val="0D0D0D"/>
          <w:sz w:val="24"/>
          <w:szCs w:val="24"/>
        </w:rPr>
        <w:t>The most productive YouTube creators do not create one video at a time. They batch produce — dedicating blocks of time to creating multiple videos at once, then scheduling them to release over weeks or months. This approach eliminates the day-to-day pressure of content creation and ensures a consistent publishing schedule even during busy or challenging periods.</w:t>
      </w:r>
    </w:p>
    <w:p w14:paraId="387960FE">
      <w:pPr>
        <w:pStyle w:val="3"/>
        <w:spacing w:before="320" w:after="160"/>
      </w:pPr>
      <w:r>
        <w:rPr>
          <w:rFonts w:ascii="Arial" w:hAnsi="Arial" w:eastAsia="Arial" w:cs="Arial"/>
          <w:b/>
          <w:bCs/>
          <w:color w:val="2874A6"/>
          <w:sz w:val="30"/>
          <w:szCs w:val="30"/>
        </w:rPr>
        <w:t>The Weekly Batch Production System</w:t>
      </w:r>
    </w:p>
    <w:p w14:paraId="75E80097">
      <w:pPr>
        <w:pStyle w:val="4"/>
        <w:spacing w:before="240" w:after="120"/>
      </w:pPr>
      <w:r>
        <w:rPr>
          <w:rFonts w:ascii="Arial" w:hAnsi="Arial" w:eastAsia="Arial" w:cs="Arial"/>
          <w:b/>
          <w:bCs/>
          <w:color w:val="333333"/>
          <w:sz w:val="26"/>
          <w:szCs w:val="26"/>
        </w:rPr>
        <w:t>Day 1: Research and Scripting</w:t>
      </w:r>
    </w:p>
    <w:p w14:paraId="77576614">
      <w:pPr>
        <w:spacing w:before="100" w:after="180" w:line="360" w:lineRule="auto"/>
        <w:jc w:val="both"/>
      </w:pPr>
      <w:r>
        <w:rPr>
          <w:rFonts w:ascii="Georgia" w:hAnsi="Georgia" w:eastAsia="Georgia" w:cs="Georgia"/>
          <w:color w:val="0D0D0D"/>
          <w:sz w:val="24"/>
          <w:szCs w:val="24"/>
        </w:rPr>
        <w:t>Dedicate one full day per week exclusively to content research and scripting. Do not open your editing software, do not respond to comments, do not plan your thumbnails. On this day, your only job is to write. Complete the scripts for 2-3 upcoming videos.</w:t>
      </w:r>
    </w:p>
    <w:p w14:paraId="7FAEF82E">
      <w:pPr>
        <w:pStyle w:val="4"/>
        <w:spacing w:before="240" w:after="120"/>
      </w:pPr>
      <w:r>
        <w:rPr>
          <w:rFonts w:ascii="Arial" w:hAnsi="Arial" w:eastAsia="Arial" w:cs="Arial"/>
          <w:b/>
          <w:bCs/>
          <w:color w:val="333333"/>
          <w:sz w:val="26"/>
          <w:szCs w:val="26"/>
        </w:rPr>
        <w:t>Day 2: Recording Day</w:t>
      </w:r>
    </w:p>
    <w:p w14:paraId="76955CD4">
      <w:pPr>
        <w:spacing w:before="100" w:after="180" w:line="360" w:lineRule="auto"/>
        <w:jc w:val="both"/>
      </w:pPr>
      <w:r>
        <w:rPr>
          <w:rFonts w:ascii="Georgia" w:hAnsi="Georgia" w:eastAsia="Georgia" w:cs="Georgia"/>
          <w:color w:val="0D0D0D"/>
          <w:sz w:val="24"/>
          <w:szCs w:val="24"/>
        </w:rPr>
        <w:t>Record all the footage for your upcoming videos in a single session. Batch recording is dramatically more efficient than recording one video per day because setup time (lighting, audio, camera position, mental preparation) only happens once instead of multiple times.</w:t>
      </w:r>
    </w:p>
    <w:p w14:paraId="6F035C29">
      <w:pPr>
        <w:pStyle w:val="4"/>
        <w:spacing w:before="240" w:after="120"/>
      </w:pPr>
      <w:r>
        <w:rPr>
          <w:rFonts w:ascii="Arial" w:hAnsi="Arial" w:eastAsia="Arial" w:cs="Arial"/>
          <w:b/>
          <w:bCs/>
          <w:color w:val="333333"/>
          <w:sz w:val="26"/>
          <w:szCs w:val="26"/>
        </w:rPr>
        <w:t>Day 3: Editing and Review</w:t>
      </w:r>
    </w:p>
    <w:p w14:paraId="22EEB682">
      <w:pPr>
        <w:spacing w:before="100" w:after="180" w:line="360" w:lineRule="auto"/>
        <w:jc w:val="both"/>
      </w:pPr>
      <w:r>
        <w:rPr>
          <w:rFonts w:ascii="Georgia" w:hAnsi="Georgia" w:eastAsia="Georgia" w:cs="Georgia"/>
          <w:color w:val="0D0D0D"/>
          <w:sz w:val="24"/>
          <w:szCs w:val="24"/>
        </w:rPr>
        <w:t>Send raw footage to your editor (or edit yourself). Review completed edits from the previous week. Create thumbnails and write descriptions. Schedule completed videos for publication.</w:t>
      </w:r>
    </w:p>
    <w:p w14:paraId="32609988">
      <w:pPr>
        <w:pStyle w:val="4"/>
        <w:spacing w:before="240" w:after="120"/>
      </w:pPr>
      <w:r>
        <w:rPr>
          <w:rFonts w:ascii="Arial" w:hAnsi="Arial" w:eastAsia="Arial" w:cs="Arial"/>
          <w:b/>
          <w:bCs/>
          <w:color w:val="333333"/>
          <w:sz w:val="26"/>
          <w:szCs w:val="26"/>
        </w:rPr>
        <w:t>Days 4-7: Distribution and Engagement</w:t>
      </w:r>
    </w:p>
    <w:p w14:paraId="553ADFFA">
      <w:pPr>
        <w:spacing w:before="100" w:after="180" w:line="360" w:lineRule="auto"/>
        <w:jc w:val="both"/>
      </w:pPr>
      <w:r>
        <w:rPr>
          <w:rFonts w:ascii="Georgia" w:hAnsi="Georgia" w:eastAsia="Georgia" w:cs="Georgia"/>
          <w:color w:val="0D0D0D"/>
          <w:sz w:val="24"/>
          <w:szCs w:val="24"/>
        </w:rPr>
        <w:t>Use the remaining days for content distribution (creating short clips for Instagram Reels, YouTube Shorts, and Twitter), audience engagement (responding to comments, creating community posts), and planning the next batch.</w:t>
      </w:r>
    </w:p>
    <w:p w14:paraId="3DCF5660">
      <w:pPr>
        <w:pStyle w:val="3"/>
        <w:spacing w:before="320" w:after="160"/>
      </w:pPr>
      <w:r>
        <w:rPr>
          <w:rFonts w:ascii="Arial" w:hAnsi="Arial" w:eastAsia="Arial" w:cs="Arial"/>
          <w:b/>
          <w:bCs/>
          <w:color w:val="2874A6"/>
          <w:sz w:val="30"/>
          <w:szCs w:val="30"/>
        </w:rPr>
        <w:t>Automation Tools for YouTube Creators</w:t>
      </w:r>
    </w:p>
    <w:p w14:paraId="2B88F474">
      <w:pPr>
        <w:pStyle w:val="16"/>
        <w:numPr>
          <w:ilvl w:val="0"/>
          <w:numId w:val="2"/>
        </w:numPr>
        <w:spacing w:before="80" w:after="80" w:line="320" w:lineRule="auto"/>
      </w:pPr>
      <w:r>
        <w:rPr>
          <w:rFonts w:ascii="Georgia" w:hAnsi="Georgia" w:eastAsia="Georgia" w:cs="Georgia"/>
          <w:color w:val="0D0D0D"/>
          <w:sz w:val="24"/>
          <w:szCs w:val="24"/>
        </w:rPr>
        <w:t>TubeBuddy / vidIQ: SEO optimization, tag research, and performance analytics</w:t>
      </w:r>
    </w:p>
    <w:p w14:paraId="5A56105A">
      <w:pPr>
        <w:pStyle w:val="16"/>
        <w:numPr>
          <w:ilvl w:val="0"/>
          <w:numId w:val="2"/>
        </w:numPr>
        <w:spacing w:before="80" w:after="80" w:line="320" w:lineRule="auto"/>
      </w:pPr>
      <w:r>
        <w:rPr>
          <w:rFonts w:ascii="Georgia" w:hAnsi="Georgia" w:eastAsia="Georgia" w:cs="Georgia"/>
          <w:color w:val="0D0D0D"/>
          <w:sz w:val="24"/>
          <w:szCs w:val="24"/>
        </w:rPr>
        <w:t>Hootsuite / Buffer: Social media scheduling for cross-platform distribution</w:t>
      </w:r>
    </w:p>
    <w:p w14:paraId="692ED881">
      <w:pPr>
        <w:pStyle w:val="16"/>
        <w:numPr>
          <w:ilvl w:val="0"/>
          <w:numId w:val="2"/>
        </w:numPr>
        <w:spacing w:before="80" w:after="80" w:line="320" w:lineRule="auto"/>
      </w:pPr>
      <w:r>
        <w:rPr>
          <w:rFonts w:ascii="Georgia" w:hAnsi="Georgia" w:eastAsia="Georgia" w:cs="Georgia"/>
          <w:color w:val="0D0D0D"/>
          <w:sz w:val="24"/>
          <w:szCs w:val="24"/>
        </w:rPr>
        <w:t>Zapier: Automate repetitive tasks like sending new video notifications to email subscribers</w:t>
      </w:r>
    </w:p>
    <w:p w14:paraId="12AC7D40">
      <w:pPr>
        <w:pStyle w:val="16"/>
        <w:numPr>
          <w:ilvl w:val="0"/>
          <w:numId w:val="2"/>
        </w:numPr>
        <w:spacing w:before="80" w:after="80" w:line="320" w:lineRule="auto"/>
      </w:pPr>
      <w:r>
        <w:rPr>
          <w:rFonts w:ascii="Georgia" w:hAnsi="Georgia" w:eastAsia="Georgia" w:cs="Georgia"/>
          <w:color w:val="0D0D0D"/>
          <w:sz w:val="24"/>
          <w:szCs w:val="24"/>
        </w:rPr>
        <w:t>Notion: Content calendar, SOPs, and team project management</w:t>
      </w:r>
    </w:p>
    <w:p w14:paraId="0E253D94">
      <w:pPr>
        <w:pStyle w:val="16"/>
        <w:numPr>
          <w:ilvl w:val="0"/>
          <w:numId w:val="2"/>
        </w:numPr>
        <w:spacing w:before="80" w:after="80" w:line="320" w:lineRule="auto"/>
      </w:pPr>
      <w:r>
        <w:rPr>
          <w:rFonts w:ascii="Georgia" w:hAnsi="Georgia" w:eastAsia="Georgia" w:cs="Georgia"/>
          <w:color w:val="0D0D0D"/>
          <w:sz w:val="24"/>
          <w:szCs w:val="24"/>
        </w:rPr>
        <w:t>Descript: AI-powered transcription and editing that dramatically speeds up post-production</w:t>
      </w:r>
    </w:p>
    <w:p w14:paraId="07B080D7">
      <w:pPr>
        <w:pBdr>
          <w:bottom w:val="single" w:color="C9A227" w:sz="4" w:space="0"/>
        </w:pBdr>
        <w:spacing w:before="240" w:after="240"/>
      </w:pPr>
    </w:p>
    <w:p w14:paraId="33CF2DEF">
      <w:r>
        <w:br w:type="page"/>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90"/>
        <w:gridCol w:w="7970"/>
      </w:tblGrid>
      <w:tr w14:paraId="31E6DC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nil"/>
              <w:left w:val="nil"/>
              <w:bottom w:val="nil"/>
              <w:right w:val="nil"/>
            </w:tcBorders>
            <w:shd w:val="clear" w:color="auto" w:fill="C9A227"/>
            <w:tcMar>
              <w:top w:w="200" w:type="dxa"/>
              <w:left w:w="200" w:type="dxa"/>
              <w:bottom w:w="200" w:type="dxa"/>
              <w:right w:w="200" w:type="dxa"/>
            </w:tcMar>
            <w:vAlign w:val="center"/>
          </w:tcPr>
          <w:p w14:paraId="73C3A664">
            <w:pPr>
              <w:jc w:val="center"/>
            </w:pPr>
            <w:r>
              <w:rPr>
                <w:rFonts w:ascii="Arial" w:hAnsi="Arial" w:eastAsia="Arial" w:cs="Arial"/>
                <w:b/>
                <w:bCs/>
                <w:color w:val="FFFFFF"/>
                <w:sz w:val="48"/>
                <w:szCs w:val="48"/>
              </w:rPr>
              <w:t>20</w:t>
            </w:r>
          </w:p>
        </w:tc>
        <w:tc>
          <w:tcPr>
            <w:tcBorders>
              <w:top w:val="nil"/>
              <w:left w:val="nil"/>
              <w:bottom w:val="nil"/>
              <w:right w:val="nil"/>
            </w:tcBorders>
            <w:shd w:val="clear" w:color="auto" w:fill="A07A10"/>
            <w:tcMar>
              <w:top w:w="200" w:type="dxa"/>
              <w:left w:w="300" w:type="dxa"/>
              <w:bottom w:w="200" w:type="dxa"/>
              <w:right w:w="200" w:type="dxa"/>
            </w:tcMar>
            <w:vAlign w:val="center"/>
          </w:tcPr>
          <w:p w14:paraId="0B77165D">
            <w:r>
              <w:rPr>
                <w:rFonts w:ascii="Arial" w:hAnsi="Arial" w:eastAsia="Arial" w:cs="Arial"/>
                <w:b/>
                <w:bCs/>
                <w:color w:val="FFFFFF"/>
                <w:sz w:val="32"/>
                <w:szCs w:val="32"/>
              </w:rPr>
              <w:t>Cross-Platform Empire Building</w:t>
            </w:r>
          </w:p>
        </w:tc>
      </w:tr>
    </w:tbl>
    <w:p w14:paraId="1E944BA7">
      <w:pPr>
        <w:spacing w:before="0" w:after="120"/>
      </w:pPr>
    </w:p>
    <w:p w14:paraId="4948A7DF">
      <w:pPr>
        <w:pBdr>
          <w:left w:val="single" w:color="C9A227" w:sz="12" w:space="0"/>
        </w:pBdr>
        <w:spacing w:before="240" w:after="240"/>
        <w:ind w:left="720" w:right="720"/>
        <w:jc w:val="center"/>
      </w:pPr>
      <w:r>
        <w:rPr>
          <w:rFonts w:ascii="Georgia" w:hAnsi="Georgia" w:eastAsia="Georgia" w:cs="Georgia"/>
          <w:i/>
          <w:iCs/>
          <w:color w:val="333333"/>
          <w:sz w:val="26"/>
          <w:szCs w:val="26"/>
        </w:rPr>
        <w:t>"YouTube is your castle. Other platforms are your outposts."</w:t>
      </w:r>
    </w:p>
    <w:p w14:paraId="6AE9B05B">
      <w:pPr>
        <w:spacing w:before="0" w:after="120"/>
      </w:pPr>
    </w:p>
    <w:p w14:paraId="406F8DB6">
      <w:pPr>
        <w:spacing w:before="100" w:after="180" w:line="360" w:lineRule="auto"/>
        <w:jc w:val="both"/>
      </w:pPr>
      <w:r>
        <w:rPr>
          <w:rFonts w:ascii="Georgia" w:hAnsi="Georgia" w:eastAsia="Georgia" w:cs="Georgia"/>
          <w:color w:val="0D0D0D"/>
          <w:sz w:val="24"/>
          <w:szCs w:val="24"/>
        </w:rPr>
        <w:t>YouTube millionaires do not exist in a single-platform vacuum. They build media empires that span multiple platforms — using each one for its unique strengths while funneling all traffic back to YouTube and ultimately to their owned media (email lists, websites, communities).</w:t>
      </w:r>
    </w:p>
    <w:p w14:paraId="2CECCACC">
      <w:pPr>
        <w:pStyle w:val="3"/>
        <w:spacing w:before="320" w:after="160"/>
      </w:pPr>
      <w:r>
        <w:rPr>
          <w:rFonts w:ascii="Arial" w:hAnsi="Arial" w:eastAsia="Arial" w:cs="Arial"/>
          <w:b/>
          <w:bCs/>
          <w:color w:val="2874A6"/>
          <w:sz w:val="30"/>
          <w:szCs w:val="30"/>
        </w:rPr>
        <w:t>The Platform Ecosystem</w:t>
      </w:r>
    </w:p>
    <w:p w14:paraId="43DF03D0">
      <w:pPr>
        <w:pStyle w:val="4"/>
        <w:spacing w:before="240" w:after="120"/>
      </w:pPr>
      <w:r>
        <w:rPr>
          <w:rFonts w:ascii="Arial" w:hAnsi="Arial" w:eastAsia="Arial" w:cs="Arial"/>
          <w:b/>
          <w:bCs/>
          <w:color w:val="333333"/>
          <w:sz w:val="26"/>
          <w:szCs w:val="26"/>
        </w:rPr>
        <w:t>YouTube Shorts</w:t>
      </w:r>
    </w:p>
    <w:p w14:paraId="118D600D">
      <w:pPr>
        <w:spacing w:before="100" w:after="180" w:line="360" w:lineRule="auto"/>
        <w:jc w:val="both"/>
      </w:pPr>
      <w:r>
        <w:rPr>
          <w:rFonts w:ascii="Georgia" w:hAnsi="Georgia" w:eastAsia="Georgia" w:cs="Georgia"/>
          <w:color w:val="0D0D0D"/>
          <w:sz w:val="24"/>
          <w:szCs w:val="24"/>
        </w:rPr>
        <w:t>YouTube Shorts is the fastest-growing short-form video platform in the world. Shorts can be repurposed from your long-form content — clip the best 60 seconds from your latest video, add subtitles, and publish. Shorts appear to non-subscribers and can drive significant new audience discovery. Channels that consistently publish Shorts see 15-30% faster subscriber growth than channels that only publish long-form content.</w:t>
      </w:r>
    </w:p>
    <w:p w14:paraId="65861693">
      <w:pPr>
        <w:pStyle w:val="4"/>
        <w:spacing w:before="240" w:after="120"/>
      </w:pPr>
      <w:r>
        <w:rPr>
          <w:rFonts w:ascii="Arial" w:hAnsi="Arial" w:eastAsia="Arial" w:cs="Arial"/>
          <w:b/>
          <w:bCs/>
          <w:color w:val="333333"/>
          <w:sz w:val="26"/>
          <w:szCs w:val="26"/>
        </w:rPr>
        <w:t>Instagram Reels</w:t>
      </w:r>
    </w:p>
    <w:p w14:paraId="529A1F69">
      <w:pPr>
        <w:spacing w:before="100" w:after="180" w:line="360" w:lineRule="auto"/>
        <w:jc w:val="both"/>
      </w:pPr>
      <w:r>
        <w:rPr>
          <w:rFonts w:ascii="Georgia" w:hAnsi="Georgia" w:eastAsia="Georgia" w:cs="Georgia"/>
          <w:color w:val="0D0D0D"/>
          <w:sz w:val="24"/>
          <w:szCs w:val="24"/>
        </w:rPr>
        <w:t>Instagram's Reels format reaches a different demographic than YouTube — younger, more lifestyle-oriented, and highly visual. Use Reels to build brand awareness and funnel viewers back to your YouTube channel through bio links and calls to action.</w:t>
      </w:r>
    </w:p>
    <w:p w14:paraId="66C73420">
      <w:pPr>
        <w:pStyle w:val="4"/>
        <w:spacing w:before="240" w:after="120"/>
      </w:pPr>
      <w:r>
        <w:rPr>
          <w:rFonts w:ascii="Arial" w:hAnsi="Arial" w:eastAsia="Arial" w:cs="Arial"/>
          <w:b/>
          <w:bCs/>
          <w:color w:val="333333"/>
          <w:sz w:val="26"/>
          <w:szCs w:val="26"/>
        </w:rPr>
        <w:t>Podcasting</w:t>
      </w:r>
    </w:p>
    <w:p w14:paraId="1DAE3B5D">
      <w:pPr>
        <w:spacing w:before="100" w:after="180" w:line="360" w:lineRule="auto"/>
        <w:jc w:val="both"/>
      </w:pPr>
      <w:r>
        <w:rPr>
          <w:rFonts w:ascii="Georgia" w:hAnsi="Georgia" w:eastAsia="Georgia" w:cs="Georgia"/>
          <w:color w:val="0D0D0D"/>
          <w:sz w:val="24"/>
          <w:szCs w:val="24"/>
        </w:rPr>
        <w:t>If your YouTube content is primarily talking-head or interview-format, you already have a podcast. Strip the audio from your YouTube videos and publish them on Spotify, Apple Podcasts, and Google Podcasts. Podcasting audiences are highly loyal, spend more time with content than social media users, and convert to purchases at very high rates.</w:t>
      </w:r>
    </w:p>
    <w:p w14:paraId="6073BB09">
      <w:pPr>
        <w:pStyle w:val="4"/>
        <w:spacing w:before="240" w:after="120"/>
      </w:pPr>
      <w:r>
        <w:rPr>
          <w:rFonts w:ascii="Arial" w:hAnsi="Arial" w:eastAsia="Arial" w:cs="Arial"/>
          <w:b/>
          <w:bCs/>
          <w:color w:val="333333"/>
          <w:sz w:val="26"/>
          <w:szCs w:val="26"/>
        </w:rPr>
        <w:t>Newsletter</w:t>
      </w:r>
    </w:p>
    <w:p w14:paraId="73B6DC83">
      <w:pPr>
        <w:spacing w:before="100" w:after="180" w:line="360" w:lineRule="auto"/>
        <w:jc w:val="both"/>
      </w:pPr>
      <w:r>
        <w:rPr>
          <w:rFonts w:ascii="Georgia" w:hAnsi="Georgia" w:eastAsia="Georgia" w:cs="Georgia"/>
          <w:color w:val="0D0D0D"/>
          <w:sz w:val="24"/>
          <w:szCs w:val="24"/>
        </w:rPr>
        <w:t>A weekly or biweekly email newsletter is one of the most powerful tools in a creator's arsenal. Unlike social media, email lands directly in the inbox of someone who has explicitly asked to hear from you. A well-written newsletter with 50,000 subscribers can generate more income per send than a YouTube channel with 500,000 subscribers.</w:t>
      </w:r>
    </w:p>
    <w:p w14:paraId="390220F4">
      <w:pPr>
        <w:pStyle w:val="3"/>
        <w:spacing w:before="320" w:after="160"/>
      </w:pPr>
      <w:r>
        <w:rPr>
          <w:rFonts w:ascii="Arial" w:hAnsi="Arial" w:eastAsia="Arial" w:cs="Arial"/>
          <w:b/>
          <w:bCs/>
          <w:color w:val="2874A6"/>
          <w:sz w:val="30"/>
          <w:szCs w:val="30"/>
        </w:rPr>
        <w:t>The Content Repurposing Matrix</w:t>
      </w:r>
    </w:p>
    <w:p w14:paraId="2C79E51C">
      <w:pPr>
        <w:spacing w:before="100" w:after="180" w:line="360" w:lineRule="auto"/>
        <w:jc w:val="both"/>
      </w:pPr>
      <w:r>
        <w:rPr>
          <w:rFonts w:ascii="Georgia" w:hAnsi="Georgia" w:eastAsia="Georgia" w:cs="Georgia"/>
          <w:color w:val="0D0D0D"/>
          <w:sz w:val="24"/>
          <w:szCs w:val="24"/>
        </w:rPr>
        <w:t>Create each piece of content once, then distribute it across platforms in multiple formats. A single long-form YouTube video becomes:</w:t>
      </w:r>
    </w:p>
    <w:p w14:paraId="15507760">
      <w:pPr>
        <w:pStyle w:val="16"/>
        <w:numPr>
          <w:ilvl w:val="0"/>
          <w:numId w:val="2"/>
        </w:numPr>
        <w:spacing w:before="80" w:after="80" w:line="320" w:lineRule="auto"/>
      </w:pPr>
      <w:r>
        <w:rPr>
          <w:rFonts w:ascii="Georgia" w:hAnsi="Georgia" w:eastAsia="Georgia" w:cs="Georgia"/>
          <w:color w:val="0D0D0D"/>
          <w:sz w:val="24"/>
          <w:szCs w:val="24"/>
        </w:rPr>
        <w:t>1 YouTube Long-Form Video (10-20 minutes)</w:t>
      </w:r>
    </w:p>
    <w:p w14:paraId="7A9A8245">
      <w:pPr>
        <w:pStyle w:val="16"/>
        <w:numPr>
          <w:ilvl w:val="0"/>
          <w:numId w:val="2"/>
        </w:numPr>
        <w:spacing w:before="80" w:after="80" w:line="320" w:lineRule="auto"/>
      </w:pPr>
      <w:r>
        <w:rPr>
          <w:rFonts w:ascii="Georgia" w:hAnsi="Georgia" w:eastAsia="Georgia" w:cs="Georgia"/>
          <w:color w:val="0D0D0D"/>
          <w:sz w:val="24"/>
          <w:szCs w:val="24"/>
        </w:rPr>
        <w:t>3-5 YouTube Shorts (60 seconds each, covering the top points)</w:t>
      </w:r>
    </w:p>
    <w:p w14:paraId="6396A6FD">
      <w:pPr>
        <w:pStyle w:val="16"/>
        <w:numPr>
          <w:ilvl w:val="0"/>
          <w:numId w:val="2"/>
        </w:numPr>
        <w:spacing w:before="80" w:after="80" w:line="320" w:lineRule="auto"/>
      </w:pPr>
      <w:r>
        <w:rPr>
          <w:rFonts w:ascii="Georgia" w:hAnsi="Georgia" w:eastAsia="Georgia" w:cs="Georgia"/>
          <w:color w:val="0D0D0D"/>
          <w:sz w:val="24"/>
          <w:szCs w:val="24"/>
        </w:rPr>
        <w:t>1 Instagram Reel (the strongest moment)</w:t>
      </w:r>
    </w:p>
    <w:p w14:paraId="445C0163">
      <w:pPr>
        <w:pStyle w:val="16"/>
        <w:numPr>
          <w:ilvl w:val="0"/>
          <w:numId w:val="2"/>
        </w:numPr>
        <w:spacing w:before="80" w:after="80" w:line="320" w:lineRule="auto"/>
      </w:pPr>
      <w:r>
        <w:rPr>
          <w:rFonts w:ascii="Georgia" w:hAnsi="Georgia" w:eastAsia="Georgia" w:cs="Georgia"/>
          <w:color w:val="0D0D0D"/>
          <w:sz w:val="24"/>
          <w:szCs w:val="24"/>
        </w:rPr>
        <w:t>1 Podcast Episode (audio-only version)</w:t>
      </w:r>
    </w:p>
    <w:p w14:paraId="52D67BAC">
      <w:pPr>
        <w:pStyle w:val="16"/>
        <w:numPr>
          <w:ilvl w:val="0"/>
          <w:numId w:val="2"/>
        </w:numPr>
        <w:spacing w:before="80" w:after="80" w:line="320" w:lineRule="auto"/>
      </w:pPr>
      <w:r>
        <w:rPr>
          <w:rFonts w:ascii="Georgia" w:hAnsi="Georgia" w:eastAsia="Georgia" w:cs="Georgia"/>
          <w:color w:val="0D0D0D"/>
          <w:sz w:val="24"/>
          <w:szCs w:val="24"/>
        </w:rPr>
        <w:t>1 Newsletter Issue (the key insights written up)</w:t>
      </w:r>
    </w:p>
    <w:p w14:paraId="5E8E99F7">
      <w:pPr>
        <w:pStyle w:val="16"/>
        <w:numPr>
          <w:ilvl w:val="0"/>
          <w:numId w:val="2"/>
        </w:numPr>
        <w:spacing w:before="80" w:after="80" w:line="320" w:lineRule="auto"/>
      </w:pPr>
      <w:r>
        <w:rPr>
          <w:rFonts w:ascii="Georgia" w:hAnsi="Georgia" w:eastAsia="Georgia" w:cs="Georgia"/>
          <w:color w:val="0D0D0D"/>
          <w:sz w:val="24"/>
          <w:szCs w:val="24"/>
        </w:rPr>
        <w:t>5-10 Twitter/X posts (individual points and takeaways)</w:t>
      </w:r>
    </w:p>
    <w:p w14:paraId="38BC6FCE">
      <w:pPr>
        <w:pStyle w:val="16"/>
        <w:numPr>
          <w:ilvl w:val="0"/>
          <w:numId w:val="2"/>
        </w:numPr>
        <w:spacing w:before="80" w:after="80" w:line="320" w:lineRule="auto"/>
      </w:pPr>
      <w:r>
        <w:rPr>
          <w:rFonts w:ascii="Georgia" w:hAnsi="Georgia" w:eastAsia="Georgia" w:cs="Georgia"/>
          <w:color w:val="0D0D0D"/>
          <w:sz w:val="24"/>
          <w:szCs w:val="24"/>
        </w:rPr>
        <w:t>1 LinkedIn Article (professional version for B2B audiences)</w:t>
      </w:r>
    </w:p>
    <w:p w14:paraId="6EF2BA42">
      <w:pPr>
        <w:spacing w:before="0" w:after="120"/>
      </w:pPr>
    </w:p>
    <w:p w14:paraId="50D37C74">
      <w:pPr>
        <w:spacing w:before="100" w:after="180" w:line="360" w:lineRule="auto"/>
        <w:jc w:val="both"/>
      </w:pPr>
      <w:r>
        <w:rPr>
          <w:rFonts w:ascii="Georgia" w:hAnsi="Georgia" w:eastAsia="Georgia" w:cs="Georgia"/>
          <w:color w:val="0D0D0D"/>
          <w:sz w:val="24"/>
          <w:szCs w:val="24"/>
        </w:rPr>
        <w:t>This content repurposing system allows you to maintain an active presence across 5-7 platforms with minimal additional effort beyond your core YouTube production.</w:t>
      </w:r>
    </w:p>
    <w:p w14:paraId="251A8DE4">
      <w:pPr>
        <w:pBdr>
          <w:bottom w:val="single" w:color="C9A227" w:sz="4" w:space="0"/>
        </w:pBdr>
        <w:spacing w:before="240" w:after="240"/>
      </w:pPr>
    </w:p>
    <w:p w14:paraId="365876C3">
      <w:r>
        <w:br w:type="page"/>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108"/>
        <w:gridCol w:w="8252"/>
      </w:tblGrid>
      <w:tr w14:paraId="255BCF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nil"/>
              <w:left w:val="nil"/>
              <w:bottom w:val="nil"/>
              <w:right w:val="nil"/>
            </w:tcBorders>
            <w:shd w:val="clear" w:color="auto" w:fill="C9A227"/>
            <w:tcMar>
              <w:top w:w="200" w:type="dxa"/>
              <w:left w:w="200" w:type="dxa"/>
              <w:bottom w:w="200" w:type="dxa"/>
              <w:right w:w="200" w:type="dxa"/>
            </w:tcMar>
            <w:vAlign w:val="center"/>
          </w:tcPr>
          <w:p w14:paraId="300D5551">
            <w:pPr>
              <w:jc w:val="center"/>
            </w:pPr>
            <w:r>
              <w:rPr>
                <w:rFonts w:ascii="Arial" w:hAnsi="Arial" w:eastAsia="Arial" w:cs="Arial"/>
                <w:b/>
                <w:bCs/>
                <w:color w:val="FFFFFF"/>
                <w:sz w:val="48"/>
                <w:szCs w:val="48"/>
              </w:rPr>
              <w:t>21</w:t>
            </w:r>
          </w:p>
        </w:tc>
        <w:tc>
          <w:tcPr>
            <w:tcBorders>
              <w:top w:val="nil"/>
              <w:left w:val="nil"/>
              <w:bottom w:val="nil"/>
              <w:right w:val="nil"/>
            </w:tcBorders>
            <w:shd w:val="clear" w:color="auto" w:fill="A07A10"/>
            <w:tcMar>
              <w:top w:w="200" w:type="dxa"/>
              <w:left w:w="300" w:type="dxa"/>
              <w:bottom w:w="200" w:type="dxa"/>
              <w:right w:w="200" w:type="dxa"/>
            </w:tcMar>
            <w:vAlign w:val="center"/>
          </w:tcPr>
          <w:p w14:paraId="49FDBC47">
            <w:r>
              <w:rPr>
                <w:rFonts w:ascii="Arial" w:hAnsi="Arial" w:eastAsia="Arial" w:cs="Arial"/>
                <w:b/>
                <w:bCs/>
                <w:color w:val="FFFFFF"/>
                <w:sz w:val="32"/>
                <w:szCs w:val="32"/>
              </w:rPr>
              <w:t>Advanced Analytics &amp; Data-Driven Growth</w:t>
            </w:r>
          </w:p>
        </w:tc>
      </w:tr>
    </w:tbl>
    <w:p w14:paraId="1294E639">
      <w:pPr>
        <w:spacing w:before="0" w:after="120"/>
      </w:pPr>
    </w:p>
    <w:p w14:paraId="3FB5D2A3">
      <w:pPr>
        <w:pBdr>
          <w:left w:val="single" w:color="C9A227" w:sz="12" w:space="0"/>
        </w:pBdr>
        <w:spacing w:before="240" w:after="240"/>
        <w:ind w:left="720" w:right="720"/>
        <w:jc w:val="center"/>
      </w:pPr>
      <w:r>
        <w:rPr>
          <w:rFonts w:ascii="Georgia" w:hAnsi="Georgia" w:eastAsia="Georgia" w:cs="Georgia"/>
          <w:i/>
          <w:iCs/>
          <w:color w:val="333333"/>
          <w:sz w:val="26"/>
          <w:szCs w:val="26"/>
        </w:rPr>
        <w:t>"Data does not lie. Your analytics are a direct message from your audience."</w:t>
      </w:r>
    </w:p>
    <w:p w14:paraId="440D5567">
      <w:pPr>
        <w:spacing w:before="0" w:after="120"/>
      </w:pPr>
    </w:p>
    <w:p w14:paraId="7B552E88">
      <w:pPr>
        <w:spacing w:before="100" w:after="180" w:line="360" w:lineRule="auto"/>
        <w:jc w:val="both"/>
      </w:pPr>
      <w:r>
        <w:rPr>
          <w:rFonts w:ascii="Georgia" w:hAnsi="Georgia" w:eastAsia="Georgia" w:cs="Georgia"/>
          <w:color w:val="0D0D0D"/>
          <w:sz w:val="24"/>
          <w:szCs w:val="24"/>
        </w:rPr>
        <w:t>YouTube Studio provides some of the most detailed audience analytics available to any content creator on any platform. Most creators barely glance at their dashboard. Professionals study it daily. The difference in outcomes is not coincidental.</w:t>
      </w:r>
    </w:p>
    <w:p w14:paraId="115B028A">
      <w:pPr>
        <w:pStyle w:val="3"/>
        <w:spacing w:before="320" w:after="160"/>
      </w:pPr>
      <w:r>
        <w:rPr>
          <w:rFonts w:ascii="Arial" w:hAnsi="Arial" w:eastAsia="Arial" w:cs="Arial"/>
          <w:b/>
          <w:bCs/>
          <w:color w:val="2874A6"/>
          <w:sz w:val="30"/>
          <w:szCs w:val="30"/>
        </w:rPr>
        <w:t>The 10 Metrics That Actually Matter</w:t>
      </w:r>
    </w:p>
    <w:p w14:paraId="4BA46CE1">
      <w:pPr>
        <w:pStyle w:val="16"/>
        <w:numPr>
          <w:ilvl w:val="0"/>
          <w:numId w:val="1"/>
        </w:numPr>
        <w:spacing w:before="80" w:after="80" w:line="320" w:lineRule="auto"/>
      </w:pPr>
      <w:r>
        <w:rPr>
          <w:rFonts w:ascii="Georgia" w:hAnsi="Georgia" w:eastAsia="Georgia" w:cs="Georgia"/>
          <w:color w:val="0D0D0D"/>
          <w:sz w:val="24"/>
          <w:szCs w:val="24"/>
        </w:rPr>
        <w:t>Impressions Click-Through Rate (CTR): The percentage of people who clicked your video when shown it. Target: 4-10%</w:t>
      </w:r>
    </w:p>
    <w:p w14:paraId="50E00BB4">
      <w:pPr>
        <w:pStyle w:val="16"/>
        <w:numPr>
          <w:ilvl w:val="0"/>
          <w:numId w:val="1"/>
        </w:numPr>
        <w:spacing w:before="80" w:after="80" w:line="320" w:lineRule="auto"/>
      </w:pPr>
      <w:r>
        <w:rPr>
          <w:rFonts w:ascii="Georgia" w:hAnsi="Georgia" w:eastAsia="Georgia" w:cs="Georgia"/>
          <w:color w:val="0D0D0D"/>
          <w:sz w:val="24"/>
          <w:szCs w:val="24"/>
        </w:rPr>
        <w:t>Average View Duration (AVD): How many minutes the average viewer watches. Target: 40-60% of total video length</w:t>
      </w:r>
    </w:p>
    <w:p w14:paraId="330692D7">
      <w:pPr>
        <w:pStyle w:val="16"/>
        <w:numPr>
          <w:ilvl w:val="0"/>
          <w:numId w:val="1"/>
        </w:numPr>
        <w:spacing w:before="80" w:after="80" w:line="320" w:lineRule="auto"/>
      </w:pPr>
      <w:r>
        <w:rPr>
          <w:rFonts w:ascii="Georgia" w:hAnsi="Georgia" w:eastAsia="Georgia" w:cs="Georgia"/>
          <w:color w:val="0D0D0D"/>
          <w:sz w:val="24"/>
          <w:szCs w:val="24"/>
        </w:rPr>
        <w:t>Audience Retention Graph: Shows exactly where viewers drop off. Study every dip and fix whatever caused it in your next video.</w:t>
      </w:r>
    </w:p>
    <w:p w14:paraId="6D45BAB3">
      <w:pPr>
        <w:pStyle w:val="16"/>
        <w:numPr>
          <w:ilvl w:val="0"/>
          <w:numId w:val="1"/>
        </w:numPr>
        <w:spacing w:before="80" w:after="80" w:line="320" w:lineRule="auto"/>
      </w:pPr>
      <w:r>
        <w:rPr>
          <w:rFonts w:ascii="Georgia" w:hAnsi="Georgia" w:eastAsia="Georgia" w:cs="Georgia"/>
          <w:color w:val="0D0D0D"/>
          <w:sz w:val="24"/>
          <w:szCs w:val="24"/>
        </w:rPr>
        <w:t>Traffic Sources: Where are your views coming from? YouTube Search, Suggested Videos, Browse Features, External, or Direct. Each source requires a different optimization strategy.</w:t>
      </w:r>
    </w:p>
    <w:p w14:paraId="2C5FD91C">
      <w:pPr>
        <w:pStyle w:val="16"/>
        <w:numPr>
          <w:ilvl w:val="0"/>
          <w:numId w:val="1"/>
        </w:numPr>
        <w:spacing w:before="80" w:after="80" w:line="320" w:lineRule="auto"/>
      </w:pPr>
      <w:r>
        <w:rPr>
          <w:rFonts w:ascii="Georgia" w:hAnsi="Georgia" w:eastAsia="Georgia" w:cs="Georgia"/>
          <w:color w:val="0D0D0D"/>
          <w:sz w:val="24"/>
          <w:szCs w:val="24"/>
        </w:rPr>
        <w:t>Unique Viewers vs. Total Views: A high ratio of repeat viewers (total views much higher than unique viewers) indicates a loyal core audience. A low ratio means mostly one-time viewers — focus on building loyalty.</w:t>
      </w:r>
    </w:p>
    <w:p w14:paraId="75E20B55">
      <w:pPr>
        <w:pStyle w:val="16"/>
        <w:numPr>
          <w:ilvl w:val="0"/>
          <w:numId w:val="1"/>
        </w:numPr>
        <w:spacing w:before="80" w:after="80" w:line="320" w:lineRule="auto"/>
      </w:pPr>
      <w:r>
        <w:rPr>
          <w:rFonts w:ascii="Georgia" w:hAnsi="Georgia" w:eastAsia="Georgia" w:cs="Georgia"/>
          <w:color w:val="0D0D0D"/>
          <w:sz w:val="24"/>
          <w:szCs w:val="24"/>
        </w:rPr>
        <w:t>Subscriber Growth Rate: Track this monthly, not daily. Smooth, consistent growth is healthier than spike-and-crash patterns.</w:t>
      </w:r>
    </w:p>
    <w:p w14:paraId="53483700">
      <w:pPr>
        <w:pStyle w:val="16"/>
        <w:numPr>
          <w:ilvl w:val="0"/>
          <w:numId w:val="1"/>
        </w:numPr>
        <w:spacing w:before="80" w:after="80" w:line="320" w:lineRule="auto"/>
      </w:pPr>
      <w:r>
        <w:rPr>
          <w:rFonts w:ascii="Georgia" w:hAnsi="Georgia" w:eastAsia="Georgia" w:cs="Georgia"/>
          <w:color w:val="0D0D0D"/>
          <w:sz w:val="24"/>
          <w:szCs w:val="24"/>
        </w:rPr>
        <w:t>Revenue Per Video: Track which videos generate the most AdSense, affiliate, and product sales. Create more content like your highest-revenue videos.</w:t>
      </w:r>
    </w:p>
    <w:p w14:paraId="7657C6A9">
      <w:pPr>
        <w:pStyle w:val="16"/>
        <w:numPr>
          <w:ilvl w:val="0"/>
          <w:numId w:val="1"/>
        </w:numPr>
        <w:spacing w:before="80" w:after="80" w:line="320" w:lineRule="auto"/>
      </w:pPr>
      <w:r>
        <w:rPr>
          <w:rFonts w:ascii="Georgia" w:hAnsi="Georgia" w:eastAsia="Georgia" w:cs="Georgia"/>
          <w:color w:val="0D0D0D"/>
          <w:sz w:val="24"/>
          <w:szCs w:val="24"/>
        </w:rPr>
        <w:t>Watch Time: Total hours your audience has watched your content. This is the most fundamental algorithmic signal — prioritize growing this metric above all others.</w:t>
      </w:r>
    </w:p>
    <w:p w14:paraId="6C6CB17D">
      <w:pPr>
        <w:pStyle w:val="16"/>
        <w:numPr>
          <w:ilvl w:val="0"/>
          <w:numId w:val="1"/>
        </w:numPr>
        <w:spacing w:before="80" w:after="80" w:line="320" w:lineRule="auto"/>
      </w:pPr>
      <w:r>
        <w:rPr>
          <w:rFonts w:ascii="Georgia" w:hAnsi="Georgia" w:eastAsia="Georgia" w:cs="Georgia"/>
          <w:color w:val="0D0D0D"/>
          <w:sz w:val="24"/>
          <w:szCs w:val="24"/>
        </w:rPr>
        <w:t>End Screen Click Rate: What percentage of viewers click your end screen elements? Low rates mean your end screen design or placement needs improvement.</w:t>
      </w:r>
    </w:p>
    <w:p w14:paraId="212F7926">
      <w:pPr>
        <w:pStyle w:val="16"/>
        <w:numPr>
          <w:ilvl w:val="0"/>
          <w:numId w:val="1"/>
        </w:numPr>
        <w:spacing w:before="80" w:after="80" w:line="320" w:lineRule="auto"/>
      </w:pPr>
      <w:r>
        <w:rPr>
          <w:rFonts w:ascii="Georgia" w:hAnsi="Georgia" w:eastAsia="Georgia" w:cs="Georgia"/>
          <w:color w:val="0D0D0D"/>
          <w:sz w:val="24"/>
          <w:szCs w:val="24"/>
        </w:rPr>
        <w:t>Return Viewer Rate: The percentage of viewers who come back to watch more of your videos after their first visit. Target: 40%+</w:t>
      </w:r>
    </w:p>
    <w:p w14:paraId="28AA5254">
      <w:pPr>
        <w:pStyle w:val="3"/>
        <w:spacing w:before="320" w:after="160"/>
      </w:pPr>
      <w:r>
        <w:rPr>
          <w:rFonts w:ascii="Arial" w:hAnsi="Arial" w:eastAsia="Arial" w:cs="Arial"/>
          <w:b/>
          <w:bCs/>
          <w:color w:val="2874A6"/>
          <w:sz w:val="30"/>
          <w:szCs w:val="30"/>
        </w:rPr>
        <w:t>The Monthly Analytics Review</w:t>
      </w:r>
    </w:p>
    <w:p w14:paraId="0A19654E">
      <w:pPr>
        <w:spacing w:before="100" w:after="180" w:line="360" w:lineRule="auto"/>
        <w:jc w:val="both"/>
      </w:pPr>
      <w:r>
        <w:rPr>
          <w:rFonts w:ascii="Georgia" w:hAnsi="Georgia" w:eastAsia="Georgia" w:cs="Georgia"/>
          <w:color w:val="0D0D0D"/>
          <w:sz w:val="24"/>
          <w:szCs w:val="24"/>
        </w:rPr>
        <w:t>Once per month, conduct a comprehensive analytics review:</w:t>
      </w:r>
    </w:p>
    <w:p w14:paraId="15469FCC">
      <w:pPr>
        <w:pStyle w:val="16"/>
        <w:numPr>
          <w:ilvl w:val="0"/>
          <w:numId w:val="2"/>
        </w:numPr>
        <w:spacing w:before="80" w:after="80" w:line="320" w:lineRule="auto"/>
      </w:pPr>
      <w:r>
        <w:rPr>
          <w:rFonts w:ascii="Georgia" w:hAnsi="Georgia" w:eastAsia="Georgia" w:cs="Georgia"/>
          <w:color w:val="0D0D0D"/>
          <w:sz w:val="24"/>
          <w:szCs w:val="24"/>
        </w:rPr>
        <w:t>Identify your top 3 best-performing videos by watch time</w:t>
      </w:r>
    </w:p>
    <w:p w14:paraId="00782D64">
      <w:pPr>
        <w:pStyle w:val="16"/>
        <w:numPr>
          <w:ilvl w:val="0"/>
          <w:numId w:val="2"/>
        </w:numPr>
        <w:spacing w:before="80" w:after="80" w:line="320" w:lineRule="auto"/>
      </w:pPr>
      <w:r>
        <w:rPr>
          <w:rFonts w:ascii="Georgia" w:hAnsi="Georgia" w:eastAsia="Georgia" w:cs="Georgia"/>
          <w:color w:val="0D0D0D"/>
          <w:sz w:val="24"/>
          <w:szCs w:val="24"/>
        </w:rPr>
        <w:t>Identify your top 3 best-performing videos by CTR</w:t>
      </w:r>
    </w:p>
    <w:p w14:paraId="43D5A31B">
      <w:pPr>
        <w:pStyle w:val="16"/>
        <w:numPr>
          <w:ilvl w:val="0"/>
          <w:numId w:val="2"/>
        </w:numPr>
        <w:spacing w:before="80" w:after="80" w:line="320" w:lineRule="auto"/>
      </w:pPr>
      <w:r>
        <w:rPr>
          <w:rFonts w:ascii="Georgia" w:hAnsi="Georgia" w:eastAsia="Georgia" w:cs="Georgia"/>
          <w:color w:val="0D0D0D"/>
          <w:sz w:val="24"/>
          <w:szCs w:val="24"/>
        </w:rPr>
        <w:t>Identify your bottom 3 performing videos — why did they underperform?</w:t>
      </w:r>
    </w:p>
    <w:p w14:paraId="200E52F7">
      <w:pPr>
        <w:pStyle w:val="16"/>
        <w:numPr>
          <w:ilvl w:val="0"/>
          <w:numId w:val="2"/>
        </w:numPr>
        <w:spacing w:before="80" w:after="80" w:line="320" w:lineRule="auto"/>
      </w:pPr>
      <w:r>
        <w:rPr>
          <w:rFonts w:ascii="Georgia" w:hAnsi="Georgia" w:eastAsia="Georgia" w:cs="Georgia"/>
          <w:color w:val="0D0D0D"/>
          <w:sz w:val="24"/>
          <w:szCs w:val="24"/>
        </w:rPr>
        <w:t>Review your traffic sources and identify which ones grew or shrank</w:t>
      </w:r>
    </w:p>
    <w:p w14:paraId="50D5BE3A">
      <w:pPr>
        <w:pStyle w:val="16"/>
        <w:numPr>
          <w:ilvl w:val="0"/>
          <w:numId w:val="2"/>
        </w:numPr>
        <w:spacing w:before="80" w:after="80" w:line="320" w:lineRule="auto"/>
      </w:pPr>
      <w:r>
        <w:rPr>
          <w:rFonts w:ascii="Georgia" w:hAnsi="Georgia" w:eastAsia="Georgia" w:cs="Georgia"/>
          <w:color w:val="0D0D0D"/>
          <w:sz w:val="24"/>
          <w:szCs w:val="24"/>
        </w:rPr>
        <w:t>Check your subscriber demographics — age, gender, geography — and ensure your content is still aligned with your core audience</w:t>
      </w:r>
    </w:p>
    <w:p w14:paraId="4EA27E6D">
      <w:pPr>
        <w:pStyle w:val="16"/>
        <w:numPr>
          <w:ilvl w:val="0"/>
          <w:numId w:val="2"/>
        </w:numPr>
        <w:spacing w:before="80" w:after="80" w:line="320" w:lineRule="auto"/>
      </w:pPr>
      <w:r>
        <w:rPr>
          <w:rFonts w:ascii="Georgia" w:hAnsi="Georgia" w:eastAsia="Georgia" w:cs="Georgia"/>
          <w:color w:val="0D0D0D"/>
          <w:sz w:val="24"/>
          <w:szCs w:val="24"/>
        </w:rPr>
        <w:t>Calculate your RPM and identify whether it is improving month over month</w:t>
      </w:r>
    </w:p>
    <w:p w14:paraId="3A381454">
      <w:pPr>
        <w:spacing w:before="0" w:after="12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26FFB7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nil"/>
              <w:left w:val="nil"/>
              <w:bottom w:val="nil"/>
              <w:right w:val="nil"/>
            </w:tcBorders>
            <w:shd w:val="clear" w:color="auto" w:fill="FFF8E1"/>
            <w:tcMar>
              <w:top w:w="200" w:type="dxa"/>
              <w:left w:w="300" w:type="dxa"/>
              <w:bottom w:w="200" w:type="dxa"/>
              <w:right w:w="300" w:type="dxa"/>
            </w:tcMar>
          </w:tcPr>
          <w:p w14:paraId="3146B42B">
            <w:pPr>
              <w:spacing w:before="60" w:after="100"/>
            </w:pPr>
            <w:r>
              <w:rPr>
                <w:rFonts w:ascii="Arial" w:hAnsi="Arial" w:eastAsia="Arial" w:cs="Arial"/>
                <w:b/>
                <w:bCs/>
                <w:color w:val="A07A10"/>
                <w:sz w:val="24"/>
                <w:szCs w:val="24"/>
              </w:rPr>
              <w:t>💡 The Retention Audit</w:t>
            </w:r>
          </w:p>
          <w:p w14:paraId="0F72AEAC">
            <w:pPr>
              <w:spacing w:before="60" w:after="60"/>
            </w:pPr>
            <w:r>
              <w:rPr>
                <w:rFonts w:ascii="Georgia" w:hAnsi="Georgia" w:eastAsia="Georgia" w:cs="Georgia"/>
                <w:color w:val="333333"/>
                <w:sz w:val="22"/>
                <w:szCs w:val="22"/>
              </w:rPr>
              <w:t>Download the retention graph for your last 10 videos and lay them on top of each other (you can do this with screenshots and an image editor). The moments where all 10 graphs dip simultaneously are universal problems in your format. Fix those structural issues first.</w:t>
            </w:r>
          </w:p>
        </w:tc>
      </w:tr>
    </w:tbl>
    <w:p w14:paraId="2E5949F1">
      <w:pPr>
        <w:pBdr>
          <w:bottom w:val="single" w:color="C9A227" w:sz="4" w:space="0"/>
        </w:pBdr>
        <w:spacing w:before="240" w:after="240"/>
      </w:pPr>
    </w:p>
    <w:p w14:paraId="66D446F4">
      <w:r>
        <w:br w:type="page"/>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91"/>
        <w:gridCol w:w="8269"/>
      </w:tblGrid>
      <w:tr w14:paraId="0C3791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nil"/>
              <w:left w:val="nil"/>
              <w:bottom w:val="nil"/>
              <w:right w:val="nil"/>
            </w:tcBorders>
            <w:shd w:val="clear" w:color="auto" w:fill="C9A227"/>
            <w:tcMar>
              <w:top w:w="200" w:type="dxa"/>
              <w:left w:w="200" w:type="dxa"/>
              <w:bottom w:w="200" w:type="dxa"/>
              <w:right w:w="200" w:type="dxa"/>
            </w:tcMar>
            <w:vAlign w:val="center"/>
          </w:tcPr>
          <w:p w14:paraId="4579BB22">
            <w:pPr>
              <w:jc w:val="center"/>
            </w:pPr>
            <w:r>
              <w:rPr>
                <w:rFonts w:ascii="Arial" w:hAnsi="Arial" w:eastAsia="Arial" w:cs="Arial"/>
                <w:b/>
                <w:bCs/>
                <w:color w:val="FFFFFF"/>
                <w:sz w:val="48"/>
                <w:szCs w:val="48"/>
              </w:rPr>
              <w:t>22</w:t>
            </w:r>
          </w:p>
        </w:tc>
        <w:tc>
          <w:tcPr>
            <w:tcBorders>
              <w:top w:val="nil"/>
              <w:left w:val="nil"/>
              <w:bottom w:val="nil"/>
              <w:right w:val="nil"/>
            </w:tcBorders>
            <w:shd w:val="clear" w:color="auto" w:fill="A07A10"/>
            <w:tcMar>
              <w:top w:w="200" w:type="dxa"/>
              <w:left w:w="300" w:type="dxa"/>
              <w:bottom w:w="200" w:type="dxa"/>
              <w:right w:w="200" w:type="dxa"/>
            </w:tcMar>
            <w:vAlign w:val="center"/>
          </w:tcPr>
          <w:p w14:paraId="38CCE0F8">
            <w:r>
              <w:rPr>
                <w:rFonts w:ascii="Arial" w:hAnsi="Arial" w:eastAsia="Arial" w:cs="Arial"/>
                <w:b/>
                <w:bCs/>
                <w:color w:val="FFFFFF"/>
                <w:sz w:val="32"/>
                <w:szCs w:val="32"/>
              </w:rPr>
              <w:t>Protecting &amp; Future-Proofing Your Channel</w:t>
            </w:r>
          </w:p>
        </w:tc>
      </w:tr>
    </w:tbl>
    <w:p w14:paraId="07C29484">
      <w:pPr>
        <w:spacing w:before="0" w:after="120"/>
      </w:pPr>
    </w:p>
    <w:p w14:paraId="1BA49C31">
      <w:pPr>
        <w:pBdr>
          <w:left w:val="single" w:color="C9A227" w:sz="12" w:space="0"/>
        </w:pBdr>
        <w:spacing w:before="240" w:after="240"/>
        <w:ind w:left="720" w:right="720"/>
        <w:jc w:val="center"/>
      </w:pPr>
      <w:r>
        <w:rPr>
          <w:rFonts w:ascii="Georgia" w:hAnsi="Georgia" w:eastAsia="Georgia" w:cs="Georgia"/>
          <w:i/>
          <w:iCs/>
          <w:color w:val="333333"/>
          <w:sz w:val="26"/>
          <w:szCs w:val="26"/>
        </w:rPr>
        <w:t>"Build your channel to last decades, not just years."</w:t>
      </w:r>
    </w:p>
    <w:p w14:paraId="37CFE6DE">
      <w:pPr>
        <w:spacing w:before="0" w:after="120"/>
      </w:pPr>
    </w:p>
    <w:p w14:paraId="39594542">
      <w:pPr>
        <w:spacing w:before="100" w:after="180" w:line="360" w:lineRule="auto"/>
        <w:jc w:val="both"/>
      </w:pPr>
      <w:r>
        <w:rPr>
          <w:rFonts w:ascii="Georgia" w:hAnsi="Georgia" w:eastAsia="Georgia" w:cs="Georgia"/>
          <w:color w:val="0D0D0D"/>
          <w:sz w:val="24"/>
          <w:szCs w:val="24"/>
        </w:rPr>
        <w:t>YouTube millionaires think in decades. They build their channels not just for today's algorithm but for the long-term future of digital media. Protecting your channel from risks — copyright strikes, demonetization, algorithm changes, and platform shifts — is not paranoia. It is smart business.</w:t>
      </w:r>
    </w:p>
    <w:p w14:paraId="149A1D10">
      <w:pPr>
        <w:pStyle w:val="3"/>
        <w:spacing w:before="320" w:after="160"/>
      </w:pPr>
      <w:r>
        <w:rPr>
          <w:rFonts w:ascii="Arial" w:hAnsi="Arial" w:eastAsia="Arial" w:cs="Arial"/>
          <w:b/>
          <w:bCs/>
          <w:color w:val="2874A6"/>
          <w:sz w:val="30"/>
          <w:szCs w:val="30"/>
        </w:rPr>
        <w:t>Copyright Protection</w:t>
      </w:r>
    </w:p>
    <w:p w14:paraId="27DE533F">
      <w:pPr>
        <w:pStyle w:val="4"/>
        <w:spacing w:before="240" w:after="120"/>
      </w:pPr>
      <w:r>
        <w:rPr>
          <w:rFonts w:ascii="Arial" w:hAnsi="Arial" w:eastAsia="Arial" w:cs="Arial"/>
          <w:b/>
          <w:bCs/>
          <w:color w:val="333333"/>
          <w:sz w:val="26"/>
          <w:szCs w:val="26"/>
        </w:rPr>
        <w:t>Using Licensed Music</w:t>
      </w:r>
    </w:p>
    <w:p w14:paraId="1630E9B4">
      <w:pPr>
        <w:spacing w:before="100" w:after="180" w:line="360" w:lineRule="auto"/>
        <w:jc w:val="both"/>
      </w:pPr>
      <w:r>
        <w:rPr>
          <w:rFonts w:ascii="Georgia" w:hAnsi="Georgia" w:eastAsia="Georgia" w:cs="Georgia"/>
          <w:color w:val="0D0D0D"/>
          <w:sz w:val="24"/>
          <w:szCs w:val="24"/>
        </w:rPr>
        <w:t>Copyright strikes are one of the most common channel killers. Using unlicensed music — even briefly — can result in your video being monetized by the music owner, muted, or removed. Always use music from YouTube's Audio Library, licensed platforms like Epidemic Sound or Artlist, or commission original music from composers on Fiverr.</w:t>
      </w:r>
    </w:p>
    <w:p w14:paraId="52711C49">
      <w:pPr>
        <w:pStyle w:val="4"/>
        <w:spacing w:before="240" w:after="120"/>
      </w:pPr>
      <w:r>
        <w:rPr>
          <w:rFonts w:ascii="Arial" w:hAnsi="Arial" w:eastAsia="Arial" w:cs="Arial"/>
          <w:b/>
          <w:bCs/>
          <w:color w:val="333333"/>
          <w:sz w:val="26"/>
          <w:szCs w:val="26"/>
        </w:rPr>
        <w:t>Fair Use Fundamentals</w:t>
      </w:r>
    </w:p>
    <w:p w14:paraId="6AF55FAD">
      <w:pPr>
        <w:spacing w:before="100" w:after="180" w:line="360" w:lineRule="auto"/>
        <w:jc w:val="both"/>
      </w:pPr>
      <w:r>
        <w:rPr>
          <w:rFonts w:ascii="Georgia" w:hAnsi="Georgia" w:eastAsia="Georgia" w:cs="Georgia"/>
          <w:color w:val="0D0D0D"/>
          <w:sz w:val="24"/>
          <w:szCs w:val="24"/>
        </w:rPr>
        <w:t>Fair use allows limited use of copyrighted material for purposes of commentary, criticism, education, and parody. However, fair use is a legal defense, not a right — you can claim fair use and still receive a copyright strike. When in doubt, create original content rather than relying on fair use.</w:t>
      </w:r>
    </w:p>
    <w:p w14:paraId="081EA965">
      <w:pPr>
        <w:pStyle w:val="3"/>
        <w:spacing w:before="320" w:after="160"/>
      </w:pPr>
      <w:r>
        <w:rPr>
          <w:rFonts w:ascii="Arial" w:hAnsi="Arial" w:eastAsia="Arial" w:cs="Arial"/>
          <w:b/>
          <w:bCs/>
          <w:color w:val="2874A6"/>
          <w:sz w:val="30"/>
          <w:szCs w:val="30"/>
        </w:rPr>
        <w:t>Channel Security</w:t>
      </w:r>
    </w:p>
    <w:p w14:paraId="2E739AD5">
      <w:pPr>
        <w:spacing w:before="100" w:after="180" w:line="360" w:lineRule="auto"/>
        <w:jc w:val="both"/>
      </w:pPr>
      <w:r>
        <w:rPr>
          <w:rFonts w:ascii="Georgia" w:hAnsi="Georgia" w:eastAsia="Georgia" w:cs="Georgia"/>
          <w:color w:val="0D0D0D"/>
          <w:sz w:val="24"/>
          <w:szCs w:val="24"/>
        </w:rPr>
        <w:t>Your YouTube channel is worth potentially millions of dollars. Protect it like the asset it is. Enable two-factor authentication on your Google account immediately. Use a dedicated Google account for your YouTube channel that is separate from your personal account. Never share your login credentials with team members — use YouTube's channel management features to grant access without sharing your password.</w:t>
      </w:r>
    </w:p>
    <w:p w14:paraId="1D40CCDB">
      <w:pPr>
        <w:pStyle w:val="3"/>
        <w:spacing w:before="320" w:after="160"/>
      </w:pPr>
      <w:r>
        <w:rPr>
          <w:rFonts w:ascii="Arial" w:hAnsi="Arial" w:eastAsia="Arial" w:cs="Arial"/>
          <w:b/>
          <w:bCs/>
          <w:color w:val="2874A6"/>
          <w:sz w:val="30"/>
          <w:szCs w:val="30"/>
        </w:rPr>
        <w:t>Content Policy Compliance</w:t>
      </w:r>
    </w:p>
    <w:p w14:paraId="17642319">
      <w:pPr>
        <w:spacing w:before="100" w:after="180" w:line="360" w:lineRule="auto"/>
        <w:jc w:val="both"/>
      </w:pPr>
      <w:r>
        <w:rPr>
          <w:rFonts w:ascii="Georgia" w:hAnsi="Georgia" w:eastAsia="Georgia" w:cs="Georgia"/>
          <w:color w:val="0D0D0D"/>
          <w:sz w:val="24"/>
          <w:szCs w:val="24"/>
        </w:rPr>
        <w:t>YouTube's content policies change regularly. Subscribe to YouTube's Creator Insider channel and YouTube's blog to stay updated on policy changes. Ensure all your content complies with current advertiser-friendly guidelines, community guidelines, and YouTube's Terms of Service.</w:t>
      </w:r>
    </w:p>
    <w:p w14:paraId="713DC7B3">
      <w:pPr>
        <w:pStyle w:val="3"/>
        <w:spacing w:before="320" w:after="160"/>
      </w:pPr>
      <w:r>
        <w:rPr>
          <w:rFonts w:ascii="Arial" w:hAnsi="Arial" w:eastAsia="Arial" w:cs="Arial"/>
          <w:b/>
          <w:bCs/>
          <w:color w:val="2874A6"/>
          <w:sz w:val="30"/>
          <w:szCs w:val="30"/>
        </w:rPr>
        <w:t>Building Platform Independence</w:t>
      </w:r>
    </w:p>
    <w:p w14:paraId="52CE7205">
      <w:pPr>
        <w:spacing w:before="100" w:after="180" w:line="360" w:lineRule="auto"/>
        <w:jc w:val="both"/>
      </w:pPr>
      <w:r>
        <w:rPr>
          <w:rFonts w:ascii="Georgia" w:hAnsi="Georgia" w:eastAsia="Georgia" w:cs="Georgia"/>
          <w:color w:val="0D0D0D"/>
          <w:sz w:val="24"/>
          <w:szCs w:val="24"/>
        </w:rPr>
        <w:t>The ultimate protection for your YouTube business is reducing your dependence on YouTube. Build your email list from day one. Own your audience's contact information. Create your own website with SEO-optimized content. Develop products that exist outside the YouTube ecosystem. If YouTube disappeared tomorrow, would your business survive? If not, you need to diversify your platform presence immediately.</w:t>
      </w:r>
    </w:p>
    <w:p w14:paraId="0C45DE94">
      <w:pPr>
        <w:pBdr>
          <w:bottom w:val="single" w:color="C9A227" w:sz="4" w:space="0"/>
        </w:pBdr>
        <w:spacing w:before="240" w:after="240"/>
      </w:pPr>
    </w:p>
    <w:p w14:paraId="1B5AFE08">
      <w:r>
        <w:br w:type="page"/>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1CE908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nil"/>
              <w:left w:val="nil"/>
              <w:bottom w:val="nil"/>
              <w:right w:val="nil"/>
            </w:tcBorders>
            <w:shd w:val="clear" w:color="auto" w:fill="C9A227"/>
            <w:tcMar>
              <w:top w:w="500" w:type="dxa"/>
              <w:left w:w="500" w:type="dxa"/>
              <w:bottom w:w="500" w:type="dxa"/>
              <w:right w:w="500" w:type="dxa"/>
            </w:tcMar>
          </w:tcPr>
          <w:p w14:paraId="4F328451">
            <w:pPr>
              <w:jc w:val="center"/>
            </w:pPr>
            <w:r>
              <w:rPr>
                <w:rFonts w:ascii="Arial" w:hAnsi="Arial" w:eastAsia="Arial" w:cs="Arial"/>
                <w:b/>
                <w:bCs/>
                <w:caps/>
                <w:color w:val="FFFFFF"/>
                <w:sz w:val="48"/>
                <w:szCs w:val="48"/>
              </w:rPr>
              <w:t>CONCLUSION</w:t>
            </w:r>
          </w:p>
          <w:p w14:paraId="513510B3">
            <w:pPr>
              <w:spacing w:before="120"/>
              <w:jc w:val="center"/>
            </w:pPr>
            <w:r>
              <w:rPr>
                <w:rFonts w:ascii="Georgia" w:hAnsi="Georgia" w:eastAsia="Georgia" w:cs="Georgia"/>
                <w:i/>
                <w:iCs/>
                <w:color w:val="FFFFFF"/>
                <w:sz w:val="28"/>
                <w:szCs w:val="28"/>
              </w:rPr>
              <w:t>Your Millionaire Journey Starts Now</w:t>
            </w:r>
          </w:p>
        </w:tc>
      </w:tr>
    </w:tbl>
    <w:p w14:paraId="6BFDEC7C">
      <w:pPr>
        <w:spacing w:before="0" w:after="120"/>
      </w:pPr>
    </w:p>
    <w:p w14:paraId="31BD1686">
      <w:pPr>
        <w:spacing w:before="0" w:after="120"/>
      </w:pPr>
    </w:p>
    <w:p w14:paraId="1B26AF58">
      <w:pPr>
        <w:spacing w:before="100" w:after="180" w:line="360" w:lineRule="auto"/>
        <w:jc w:val="both"/>
      </w:pPr>
      <w:r>
        <w:rPr>
          <w:rFonts w:ascii="Georgia" w:hAnsi="Georgia" w:eastAsia="Georgia" w:cs="Georgia"/>
          <w:color w:val="0D0D0D"/>
          <w:sz w:val="24"/>
          <w:szCs w:val="24"/>
        </w:rPr>
        <w:t>You have reached the end of this book. But this is not a conclusion — it is a beginning. The knowledge you now carry is more than most creators accumulate in years of trial and error. You understand the mindset of a YouTube millionaire. You know the content strategy that builds loyal audiences. You have mastered the monetization matrix that creates multiple income streams. You understand how to scale beyond your personal capacity.</w:t>
      </w:r>
    </w:p>
    <w:p w14:paraId="5D241FCF">
      <w:pPr>
        <w:spacing w:before="100" w:after="180" w:line="360" w:lineRule="auto"/>
        <w:jc w:val="both"/>
      </w:pPr>
      <w:r>
        <w:rPr>
          <w:rFonts w:ascii="Georgia" w:hAnsi="Georgia" w:eastAsia="Georgia" w:cs="Georgia"/>
          <w:color w:val="0D0D0D"/>
          <w:sz w:val="24"/>
          <w:szCs w:val="24"/>
        </w:rPr>
        <w:t>But knowledge without action is just entertainment. The real question is not what you have learned. It is what you will DO with what you have learned.</w:t>
      </w:r>
    </w:p>
    <w:p w14:paraId="5F9A73D9">
      <w:pPr>
        <w:spacing w:before="100" w:after="180" w:line="360" w:lineRule="auto"/>
        <w:jc w:val="both"/>
      </w:pPr>
      <w:r>
        <w:rPr>
          <w:rFonts w:ascii="Georgia" w:hAnsi="Georgia" w:eastAsia="Georgia" w:cs="Georgia"/>
          <w:color w:val="0D0D0D"/>
          <w:sz w:val="24"/>
          <w:szCs w:val="24"/>
        </w:rPr>
        <w:t>Here is your challenge:</w:t>
      </w:r>
    </w:p>
    <w:p w14:paraId="065FC3DE">
      <w:pPr>
        <w:spacing w:before="100" w:after="180" w:line="360" w:lineRule="auto"/>
        <w:jc w:val="both"/>
      </w:pPr>
      <w:r>
        <w:rPr>
          <w:rFonts w:ascii="Georgia" w:hAnsi="Georgia" w:eastAsia="Georgia" w:cs="Georgia"/>
          <w:color w:val="0D0D0D"/>
          <w:sz w:val="24"/>
          <w:szCs w:val="24"/>
        </w:rPr>
        <w:t>Within the next 24 hours, take ONE action toward your YouTube channel. Create your account. Film your first 60 seconds. Write your first script. Research your niche. Do ONE thing. Because the gap between creators who succeed and creators who fail is not talent or luck — it is action.</w:t>
      </w:r>
    </w:p>
    <w:p w14:paraId="5DA353FA">
      <w:pPr>
        <w:pBdr>
          <w:left w:val="single" w:color="C9A227" w:sz="12" w:space="0"/>
        </w:pBdr>
        <w:spacing w:before="240" w:after="240"/>
        <w:ind w:left="720" w:right="720"/>
        <w:jc w:val="center"/>
      </w:pPr>
      <w:r>
        <w:rPr>
          <w:rFonts w:ascii="Georgia" w:hAnsi="Georgia" w:eastAsia="Georgia" w:cs="Georgia"/>
          <w:i/>
          <w:iCs/>
          <w:color w:val="333333"/>
          <w:sz w:val="26"/>
          <w:szCs w:val="26"/>
        </w:rPr>
        <w:t>"The best time to start your YouTube channel was five years ago. The second-best time is right now."</w:t>
      </w:r>
    </w:p>
    <w:p w14:paraId="3205BBDE">
      <w:pPr>
        <w:spacing w:before="100" w:after="180" w:line="360" w:lineRule="auto"/>
        <w:jc w:val="both"/>
      </w:pPr>
      <w:r>
        <w:rPr>
          <w:rFonts w:ascii="Georgia" w:hAnsi="Georgia" w:eastAsia="Georgia" w:cs="Georgia"/>
          <w:color w:val="0D0D0D"/>
          <w:sz w:val="24"/>
          <w:szCs w:val="24"/>
        </w:rPr>
        <w:t>The path ahead will not always be smooth. You will publish videos that underperform. You will have weeks where growth stalls. You will face criticism, doubt, and moments where quitting seems easier than continuing. In those moments, return to this book. Revisit the chapter that addresses whatever challenge you are facing. Remember that every single YouTube millionaire faced the same obstacles — and overcame them not by being more talented, but by being more persistent.</w:t>
      </w:r>
    </w:p>
    <w:p w14:paraId="05326A1A">
      <w:pPr>
        <w:spacing w:before="100" w:after="180" w:line="360" w:lineRule="auto"/>
        <w:jc w:val="both"/>
      </w:pPr>
      <w:r>
        <w:rPr>
          <w:rFonts w:ascii="Georgia" w:hAnsi="Georgia" w:eastAsia="Georgia" w:cs="Georgia"/>
          <w:color w:val="0D0D0D"/>
          <w:sz w:val="24"/>
          <w:szCs w:val="24"/>
        </w:rPr>
        <w:t>I believe in your ability to build something extraordinary. The world needs your unique perspective, your voice, and your expertise. YouTube is the stage. Your audience is waiting.</w:t>
      </w:r>
    </w:p>
    <w:p w14:paraId="6C213F3B">
      <w:pPr>
        <w:spacing w:before="100" w:after="180" w:line="360" w:lineRule="auto"/>
        <w:jc w:val="both"/>
      </w:pPr>
      <w:r>
        <w:rPr>
          <w:rFonts w:ascii="Georgia" w:hAnsi="Georgia" w:eastAsia="Georgia" w:cs="Georgia"/>
          <w:color w:val="0D0D0D"/>
          <w:sz w:val="24"/>
          <w:szCs w:val="24"/>
        </w:rPr>
        <w:t>Now press Record.</w:t>
      </w:r>
    </w:p>
    <w:p w14:paraId="2F3FBB9B">
      <w:pPr>
        <w:spacing w:before="0" w:after="120"/>
      </w:pPr>
    </w:p>
    <w:p w14:paraId="7120E71D">
      <w:pPr>
        <w:spacing w:before="0" w:after="120"/>
      </w:pPr>
    </w:p>
    <w:p w14:paraId="0A044F37">
      <w:pPr>
        <w:spacing w:before="200" w:after="80"/>
        <w:jc w:val="right"/>
      </w:pPr>
      <w:r>
        <w:rPr>
          <w:rFonts w:ascii="Georgia" w:hAnsi="Georgia" w:eastAsia="Georgia" w:cs="Georgia"/>
          <w:b/>
          <w:bCs/>
          <w:i/>
          <w:iCs/>
          <w:color w:val="A07A10"/>
          <w:sz w:val="26"/>
          <w:szCs w:val="26"/>
        </w:rPr>
        <w:t>— Ayush Kumar</w:t>
      </w:r>
    </w:p>
    <w:p w14:paraId="2074405D">
      <w:r>
        <w:br w:type="page"/>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6C4CAB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nil"/>
              <w:left w:val="nil"/>
              <w:bottom w:val="nil"/>
              <w:right w:val="nil"/>
            </w:tcBorders>
            <w:shd w:val="clear" w:color="auto" w:fill="0D0D0D"/>
            <w:tcMar>
              <w:top w:w="500" w:type="dxa"/>
              <w:left w:w="500" w:type="dxa"/>
              <w:bottom w:w="500" w:type="dxa"/>
              <w:right w:w="500" w:type="dxa"/>
            </w:tcMar>
          </w:tcPr>
          <w:p w14:paraId="54162619">
            <w:pPr>
              <w:jc w:val="center"/>
            </w:pPr>
            <w:r>
              <w:rPr>
                <w:rFonts w:ascii="Arial" w:hAnsi="Arial" w:eastAsia="Arial" w:cs="Arial"/>
                <w:b/>
                <w:bCs/>
                <w:caps/>
                <w:color w:val="C9A227"/>
                <w:sz w:val="36"/>
                <w:szCs w:val="36"/>
              </w:rPr>
              <w:t>BONUS CHAPTER</w:t>
            </w:r>
          </w:p>
          <w:p w14:paraId="46F24CFF">
            <w:pPr>
              <w:spacing w:before="120"/>
              <w:jc w:val="center"/>
            </w:pPr>
            <w:r>
              <w:rPr>
                <w:rFonts w:ascii="Georgia" w:hAnsi="Georgia" w:eastAsia="Georgia" w:cs="Georgia"/>
                <w:i/>
                <w:iCs/>
                <w:color w:val="FFFFFF"/>
                <w:sz w:val="26"/>
                <w:szCs w:val="26"/>
              </w:rPr>
              <w:t>50 Secret Hacks Only Millionaire YouTubers Know</w:t>
            </w:r>
          </w:p>
        </w:tc>
      </w:tr>
    </w:tbl>
    <w:p w14:paraId="0757CED2">
      <w:pPr>
        <w:spacing w:before="0" w:after="120"/>
      </w:pPr>
    </w:p>
    <w:p w14:paraId="3EDE585E">
      <w:pPr>
        <w:spacing w:before="0" w:after="120"/>
      </w:pPr>
    </w:p>
    <w:p w14:paraId="7D46E44C">
      <w:pPr>
        <w:spacing w:before="100" w:after="180" w:line="360" w:lineRule="auto"/>
        <w:jc w:val="both"/>
      </w:pPr>
      <w:r>
        <w:rPr>
          <w:rFonts w:ascii="Georgia" w:hAnsi="Georgia" w:eastAsia="Georgia" w:cs="Georgia"/>
          <w:color w:val="0D0D0D"/>
          <w:sz w:val="24"/>
          <w:szCs w:val="24"/>
        </w:rPr>
        <w:t>These 50 power hacks are the distilled wisdom of top creators. They are the techniques that most creators never discover until they are already successful — or never at all. Implement them immediately.</w:t>
      </w:r>
    </w:p>
    <w:p w14:paraId="37E0CC4B">
      <w:pPr>
        <w:spacing w:before="0" w:after="120"/>
      </w:pPr>
    </w:p>
    <w:p w14:paraId="7D15C858">
      <w:pPr>
        <w:pStyle w:val="3"/>
        <w:spacing w:before="320" w:after="160"/>
      </w:pPr>
      <w:r>
        <w:rPr>
          <w:rFonts w:ascii="Arial" w:hAnsi="Arial" w:eastAsia="Arial" w:cs="Arial"/>
          <w:b/>
          <w:bCs/>
          <w:color w:val="2874A6"/>
          <w:sz w:val="30"/>
          <w:szCs w:val="30"/>
        </w:rPr>
        <w:t>Content Creation Hacks</w:t>
      </w:r>
    </w:p>
    <w:p w14:paraId="775D2C3E">
      <w:pPr>
        <w:pStyle w:val="16"/>
        <w:numPr>
          <w:ilvl w:val="0"/>
          <w:numId w:val="1"/>
        </w:numPr>
        <w:spacing w:before="80" w:after="80" w:line="320" w:lineRule="auto"/>
      </w:pPr>
      <w:r>
        <w:rPr>
          <w:rFonts w:ascii="Georgia" w:hAnsi="Georgia" w:eastAsia="Georgia" w:cs="Georgia"/>
          <w:color w:val="0D0D0D"/>
          <w:sz w:val="24"/>
          <w:szCs w:val="24"/>
        </w:rPr>
        <w:t>The 2-Minute Warm-Up: Record 2 minutes of random conversation before filming your actual video. Your energy and natural delivery will be dramatically better after the warm-up footage, which you discard.</w:t>
      </w:r>
    </w:p>
    <w:p w14:paraId="2B94DF89">
      <w:pPr>
        <w:pStyle w:val="16"/>
        <w:numPr>
          <w:ilvl w:val="0"/>
          <w:numId w:val="1"/>
        </w:numPr>
        <w:spacing w:before="80" w:after="80" w:line="320" w:lineRule="auto"/>
      </w:pPr>
      <w:r>
        <w:rPr>
          <w:rFonts w:ascii="Georgia" w:hAnsi="Georgia" w:eastAsia="Georgia" w:cs="Georgia"/>
          <w:color w:val="0D0D0D"/>
          <w:sz w:val="24"/>
          <w:szCs w:val="24"/>
        </w:rPr>
        <w:t>The B-Roll Bank: Spend one day per month filming random B-roll footage — street scenes, your workspace, your daily routine, coffee being poured. A large B-roll library lets you cover any rough edit quickly.</w:t>
      </w:r>
    </w:p>
    <w:p w14:paraId="112430FB">
      <w:pPr>
        <w:pStyle w:val="16"/>
        <w:numPr>
          <w:ilvl w:val="0"/>
          <w:numId w:val="1"/>
        </w:numPr>
        <w:spacing w:before="80" w:after="80" w:line="320" w:lineRule="auto"/>
      </w:pPr>
      <w:r>
        <w:rPr>
          <w:rFonts w:ascii="Georgia" w:hAnsi="Georgia" w:eastAsia="Georgia" w:cs="Georgia"/>
          <w:color w:val="0D0D0D"/>
          <w:sz w:val="24"/>
          <w:szCs w:val="24"/>
        </w:rPr>
        <w:t>The 80/20 Script Rule: Only script your intro, your key transitions, and your outro word-for-word. For the body of the video, use bullet points. This gives you structure without sounding robotic.</w:t>
      </w:r>
    </w:p>
    <w:p w14:paraId="18E92538">
      <w:pPr>
        <w:pStyle w:val="16"/>
        <w:numPr>
          <w:ilvl w:val="0"/>
          <w:numId w:val="1"/>
        </w:numPr>
        <w:spacing w:before="80" w:after="80" w:line="320" w:lineRule="auto"/>
      </w:pPr>
      <w:r>
        <w:rPr>
          <w:rFonts w:ascii="Georgia" w:hAnsi="Georgia" w:eastAsia="Georgia" w:cs="Georgia"/>
          <w:color w:val="0D0D0D"/>
          <w:sz w:val="24"/>
          <w:szCs w:val="24"/>
        </w:rPr>
        <w:t>The Energy Hack: Stand instead of sit while recording. Standing creators have consistently more dynamic, energetic delivery than seated creators.</w:t>
      </w:r>
    </w:p>
    <w:p w14:paraId="10D38A1A">
      <w:pPr>
        <w:pStyle w:val="16"/>
        <w:numPr>
          <w:ilvl w:val="0"/>
          <w:numId w:val="1"/>
        </w:numPr>
        <w:spacing w:before="80" w:after="80" w:line="320" w:lineRule="auto"/>
      </w:pPr>
      <w:r>
        <w:rPr>
          <w:rFonts w:ascii="Georgia" w:hAnsi="Georgia" w:eastAsia="Georgia" w:cs="Georgia"/>
          <w:color w:val="0D0D0D"/>
          <w:sz w:val="24"/>
          <w:szCs w:val="24"/>
        </w:rPr>
        <w:t>The Power of Silence: Add one deliberate 1-2 second pause before your most important point. The pause creates anticipation and makes the point land harder.</w:t>
      </w:r>
    </w:p>
    <w:p w14:paraId="5A1CFDCD">
      <w:pPr>
        <w:pStyle w:val="16"/>
        <w:numPr>
          <w:ilvl w:val="0"/>
          <w:numId w:val="1"/>
        </w:numPr>
        <w:spacing w:before="80" w:after="80" w:line="320" w:lineRule="auto"/>
      </w:pPr>
      <w:r>
        <w:rPr>
          <w:rFonts w:ascii="Georgia" w:hAnsi="Georgia" w:eastAsia="Georgia" w:cs="Georgia"/>
          <w:color w:val="0D0D0D"/>
          <w:sz w:val="24"/>
          <w:szCs w:val="24"/>
        </w:rPr>
        <w:t>The Mirror Test: Watch your video once with the sound completely off. Does the body language, facial expression, and on-screen text tell the story without audio? It should.</w:t>
      </w:r>
    </w:p>
    <w:p w14:paraId="51742AAF">
      <w:pPr>
        <w:pStyle w:val="16"/>
        <w:numPr>
          <w:ilvl w:val="0"/>
          <w:numId w:val="1"/>
        </w:numPr>
        <w:spacing w:before="80" w:after="80" w:line="320" w:lineRule="auto"/>
      </w:pPr>
      <w:r>
        <w:rPr>
          <w:rFonts w:ascii="Georgia" w:hAnsi="Georgia" w:eastAsia="Georgia" w:cs="Georgia"/>
          <w:color w:val="0D0D0D"/>
          <w:sz w:val="24"/>
          <w:szCs w:val="24"/>
        </w:rPr>
        <w:t>The Pattern Interrupt Timer: Set a timer for every 2.5 minutes while editing. At each alarm, ensure something changes on screen — a cut, a zoom, a graphic. This prevents monotony.</w:t>
      </w:r>
    </w:p>
    <w:p w14:paraId="60A09491">
      <w:pPr>
        <w:pStyle w:val="16"/>
        <w:numPr>
          <w:ilvl w:val="0"/>
          <w:numId w:val="1"/>
        </w:numPr>
        <w:spacing w:before="80" w:after="80" w:line="320" w:lineRule="auto"/>
      </w:pPr>
      <w:r>
        <w:rPr>
          <w:rFonts w:ascii="Georgia" w:hAnsi="Georgia" w:eastAsia="Georgia" w:cs="Georgia"/>
          <w:color w:val="0D0D0D"/>
          <w:sz w:val="24"/>
          <w:szCs w:val="24"/>
        </w:rPr>
        <w:t>The 3-Day Rule: Wait 3 days after filming before editing. Fresh eyes catch poor explanations, weak hooks, and unnecessary sections you would miss when editing immediately after filming.</w:t>
      </w:r>
    </w:p>
    <w:p w14:paraId="0C815B8C">
      <w:pPr>
        <w:pStyle w:val="16"/>
        <w:numPr>
          <w:ilvl w:val="0"/>
          <w:numId w:val="1"/>
        </w:numPr>
        <w:spacing w:before="80" w:after="80" w:line="320" w:lineRule="auto"/>
      </w:pPr>
      <w:r>
        <w:rPr>
          <w:rFonts w:ascii="Georgia" w:hAnsi="Georgia" w:eastAsia="Georgia" w:cs="Georgia"/>
          <w:color w:val="0D0D0D"/>
          <w:sz w:val="24"/>
          <w:szCs w:val="24"/>
        </w:rPr>
        <w:t>The Reshoot Threshold: If you stumble on the same line more than 3 times, skip it and come back. Forcing through stumbles creates tension that viewers can feel.</w:t>
      </w:r>
    </w:p>
    <w:p w14:paraId="283792C3">
      <w:pPr>
        <w:pStyle w:val="16"/>
        <w:numPr>
          <w:ilvl w:val="0"/>
          <w:numId w:val="1"/>
        </w:numPr>
        <w:spacing w:before="80" w:after="80" w:line="320" w:lineRule="auto"/>
      </w:pPr>
      <w:r>
        <w:rPr>
          <w:rFonts w:ascii="Georgia" w:hAnsi="Georgia" w:eastAsia="Georgia" w:cs="Georgia"/>
          <w:color w:val="0D0D0D"/>
          <w:sz w:val="24"/>
          <w:szCs w:val="24"/>
        </w:rPr>
        <w:t>The Authentic Mistake Strategy: Leave in one small, genuine mistake per video — a laugh, a slight stumble. It makes you human and increases viewer connection.</w:t>
      </w:r>
    </w:p>
    <w:p w14:paraId="2D607B93">
      <w:pPr>
        <w:pStyle w:val="3"/>
        <w:spacing w:before="320" w:after="160"/>
      </w:pPr>
      <w:r>
        <w:rPr>
          <w:rFonts w:ascii="Arial" w:hAnsi="Arial" w:eastAsia="Arial" w:cs="Arial"/>
          <w:b/>
          <w:bCs/>
          <w:color w:val="2874A6"/>
          <w:sz w:val="30"/>
          <w:szCs w:val="30"/>
        </w:rPr>
        <w:t>Thumbnail &amp; Title Hacks</w:t>
      </w:r>
    </w:p>
    <w:p w14:paraId="0B10020E">
      <w:pPr>
        <w:pStyle w:val="16"/>
        <w:numPr>
          <w:ilvl w:val="0"/>
          <w:numId w:val="1"/>
        </w:numPr>
        <w:spacing w:before="80" w:after="80" w:line="320" w:lineRule="auto"/>
      </w:pPr>
      <w:r>
        <w:rPr>
          <w:rFonts w:ascii="Georgia" w:hAnsi="Georgia" w:eastAsia="Georgia" w:cs="Georgia"/>
          <w:color w:val="0D0D0D"/>
          <w:sz w:val="24"/>
          <w:szCs w:val="24"/>
        </w:rPr>
        <w:t>The Yellow Test: Add a thin yellow border to your thumbnail subject. Yellow is the most attention-grabbing color in a typical YouTube thumbnail grid.</w:t>
      </w:r>
    </w:p>
    <w:p w14:paraId="160D3CD8">
      <w:pPr>
        <w:pStyle w:val="16"/>
        <w:numPr>
          <w:ilvl w:val="0"/>
          <w:numId w:val="1"/>
        </w:numPr>
        <w:spacing w:before="80" w:after="80" w:line="320" w:lineRule="auto"/>
      </w:pPr>
      <w:r>
        <w:rPr>
          <w:rFonts w:ascii="Georgia" w:hAnsi="Georgia" w:eastAsia="Georgia" w:cs="Georgia"/>
          <w:color w:val="0D0D0D"/>
          <w:sz w:val="24"/>
          <w:szCs w:val="24"/>
        </w:rPr>
        <w:t>The Squint Test: Squint until your thumbnail is blurry. If you can still tell what the main subject is, the composition is strong. If not, simplify.</w:t>
      </w:r>
    </w:p>
    <w:p w14:paraId="0A7D406B">
      <w:pPr>
        <w:pStyle w:val="16"/>
        <w:numPr>
          <w:ilvl w:val="0"/>
          <w:numId w:val="1"/>
        </w:numPr>
        <w:spacing w:before="80" w:after="80" w:line="320" w:lineRule="auto"/>
      </w:pPr>
      <w:r>
        <w:rPr>
          <w:rFonts w:ascii="Georgia" w:hAnsi="Georgia" w:eastAsia="Georgia" w:cs="Georgia"/>
          <w:color w:val="0D0D0D"/>
          <w:sz w:val="24"/>
          <w:szCs w:val="24"/>
        </w:rPr>
        <w:t>The Mobile Preview: YouTube's homepage on mobile shows thumbnails at approximately 120x90 pixels. Always check your thumbnail at this size before publishing.</w:t>
      </w:r>
    </w:p>
    <w:p w14:paraId="7309411D">
      <w:pPr>
        <w:pStyle w:val="16"/>
        <w:numPr>
          <w:ilvl w:val="0"/>
          <w:numId w:val="1"/>
        </w:numPr>
        <w:spacing w:before="80" w:after="80" w:line="320" w:lineRule="auto"/>
      </w:pPr>
      <w:r>
        <w:rPr>
          <w:rFonts w:ascii="Georgia" w:hAnsi="Georgia" w:eastAsia="Georgia" w:cs="Georgia"/>
          <w:color w:val="0D0D0D"/>
          <w:sz w:val="24"/>
          <w:szCs w:val="24"/>
        </w:rPr>
        <w:t>The Number Title Boost: Titles with specific numbers consistently outperform generic titles. 'How to Grow on YouTube' vs. '7 Exact Strategies I Used to Gain 100,000 Subscribers.'</w:t>
      </w:r>
    </w:p>
    <w:p w14:paraId="0262ADA2">
      <w:pPr>
        <w:pStyle w:val="16"/>
        <w:numPr>
          <w:ilvl w:val="0"/>
          <w:numId w:val="1"/>
        </w:numPr>
        <w:spacing w:before="80" w:after="80" w:line="320" w:lineRule="auto"/>
      </w:pPr>
      <w:r>
        <w:rPr>
          <w:rFonts w:ascii="Georgia" w:hAnsi="Georgia" w:eastAsia="Georgia" w:cs="Georgia"/>
          <w:color w:val="0D0D0D"/>
          <w:sz w:val="24"/>
          <w:szCs w:val="24"/>
        </w:rPr>
        <w:t>The Parenthetical Credibility Add: Add parenthetical context to titles for credibility and specificity. 'How to Edit Videos Faster (Cut Your Edit Time by 60%).'</w:t>
      </w:r>
    </w:p>
    <w:p w14:paraId="50C6B60A">
      <w:pPr>
        <w:pStyle w:val="16"/>
        <w:numPr>
          <w:ilvl w:val="0"/>
          <w:numId w:val="1"/>
        </w:numPr>
        <w:spacing w:before="80" w:after="80" w:line="320" w:lineRule="auto"/>
      </w:pPr>
      <w:r>
        <w:rPr>
          <w:rFonts w:ascii="Georgia" w:hAnsi="Georgia" w:eastAsia="Georgia" w:cs="Georgia"/>
          <w:color w:val="0D0D0D"/>
          <w:sz w:val="24"/>
          <w:szCs w:val="24"/>
        </w:rPr>
        <w:t>The Negative Headline Flip: Negative or fear-based titles often outperform positive ones. 'Why Your YouTube Channel Is Not Growing' gets more clicks than 'How to Grow Your YouTube Channel.'</w:t>
      </w:r>
    </w:p>
    <w:p w14:paraId="26EA894B">
      <w:pPr>
        <w:pStyle w:val="16"/>
        <w:numPr>
          <w:ilvl w:val="0"/>
          <w:numId w:val="1"/>
        </w:numPr>
        <w:spacing w:before="80" w:after="80" w:line="320" w:lineRule="auto"/>
      </w:pPr>
      <w:r>
        <w:rPr>
          <w:rFonts w:ascii="Georgia" w:hAnsi="Georgia" w:eastAsia="Georgia" w:cs="Georgia"/>
          <w:color w:val="0D0D0D"/>
          <w:sz w:val="24"/>
          <w:szCs w:val="24"/>
        </w:rPr>
        <w:t>The One-Word Title Test: Every title should have one word that is emotionally charged. 'Secret,' 'Hidden,' 'Never,' 'Always,' 'Shocking,' 'Exposed' — choose one per title.</w:t>
      </w:r>
    </w:p>
    <w:p w14:paraId="15465455">
      <w:pPr>
        <w:pStyle w:val="3"/>
        <w:spacing w:before="320" w:after="160"/>
      </w:pPr>
      <w:r>
        <w:rPr>
          <w:rFonts w:ascii="Arial" w:hAnsi="Arial" w:eastAsia="Arial" w:cs="Arial"/>
          <w:b/>
          <w:bCs/>
          <w:color w:val="2874A6"/>
          <w:sz w:val="30"/>
          <w:szCs w:val="30"/>
        </w:rPr>
        <w:t>Algorithm Hacks</w:t>
      </w:r>
    </w:p>
    <w:p w14:paraId="7585F869">
      <w:pPr>
        <w:pStyle w:val="16"/>
        <w:numPr>
          <w:ilvl w:val="0"/>
          <w:numId w:val="1"/>
        </w:numPr>
        <w:spacing w:before="80" w:after="80" w:line="320" w:lineRule="auto"/>
      </w:pPr>
      <w:r>
        <w:rPr>
          <w:rFonts w:ascii="Georgia" w:hAnsi="Georgia" w:eastAsia="Georgia" w:cs="Georgia"/>
          <w:color w:val="0D0D0D"/>
          <w:sz w:val="24"/>
          <w:szCs w:val="24"/>
        </w:rPr>
        <w:t>The Prime Time Upload: Publish videos when your specific audience is most active. Check YouTube Analytics &gt; Audience &gt; When your viewers are on YouTube. Upload 2-3 hours before your peak activity window to allow YouTube to process and begin distributing your video.</w:t>
      </w:r>
    </w:p>
    <w:p w14:paraId="00967DDF">
      <w:pPr>
        <w:pStyle w:val="16"/>
        <w:numPr>
          <w:ilvl w:val="0"/>
          <w:numId w:val="1"/>
        </w:numPr>
        <w:spacing w:before="80" w:after="80" w:line="320" w:lineRule="auto"/>
      </w:pPr>
      <w:r>
        <w:rPr>
          <w:rFonts w:ascii="Georgia" w:hAnsi="Georgia" w:eastAsia="Georgia" w:cs="Georgia"/>
          <w:color w:val="0D0D0D"/>
          <w:sz w:val="24"/>
          <w:szCs w:val="24"/>
        </w:rPr>
        <w:t>The Playlist Architecture: Organize your videos into carefully named playlists. Playlists create auto-play sessions that extend watch time significantly. YouTube counts playlist watch time as a strong algorithmic signal.</w:t>
      </w:r>
    </w:p>
    <w:p w14:paraId="50CEA0CB">
      <w:pPr>
        <w:pStyle w:val="16"/>
        <w:numPr>
          <w:ilvl w:val="0"/>
          <w:numId w:val="1"/>
        </w:numPr>
        <w:spacing w:before="80" w:after="80" w:line="320" w:lineRule="auto"/>
      </w:pPr>
      <w:r>
        <w:rPr>
          <w:rFonts w:ascii="Georgia" w:hAnsi="Georgia" w:eastAsia="Georgia" w:cs="Georgia"/>
          <w:color w:val="0D0D0D"/>
          <w:sz w:val="24"/>
          <w:szCs w:val="24"/>
        </w:rPr>
        <w:t>The End Screen Extension: Your end screen activates in the last 20 seconds. Extend your outro music or add a brief additional tip in the last 20 seconds specifically to get viewers to engage with end screen elements before leaving.</w:t>
      </w:r>
    </w:p>
    <w:p w14:paraId="1EAE6FBD">
      <w:pPr>
        <w:pStyle w:val="16"/>
        <w:numPr>
          <w:ilvl w:val="0"/>
          <w:numId w:val="1"/>
        </w:numPr>
        <w:spacing w:before="80" w:after="80" w:line="320" w:lineRule="auto"/>
      </w:pPr>
      <w:r>
        <w:rPr>
          <w:rFonts w:ascii="Georgia" w:hAnsi="Georgia" w:eastAsia="Georgia" w:cs="Georgia"/>
          <w:color w:val="0D0D0D"/>
          <w:sz w:val="24"/>
          <w:szCs w:val="24"/>
        </w:rPr>
        <w:t>The Comment Strategy: Post a pinned comment on your own video within the first hour of publishing. Something like 'Drop your biggest challenge with [topic] below — I read every comment!' This seeds engagement during the crucial initial algorithm push.</w:t>
      </w:r>
    </w:p>
    <w:p w14:paraId="72BCAE02">
      <w:pPr>
        <w:pStyle w:val="16"/>
        <w:numPr>
          <w:ilvl w:val="0"/>
          <w:numId w:val="1"/>
        </w:numPr>
        <w:spacing w:before="80" w:after="80" w:line="320" w:lineRule="auto"/>
      </w:pPr>
      <w:r>
        <w:rPr>
          <w:rFonts w:ascii="Georgia" w:hAnsi="Georgia" w:eastAsia="Georgia" w:cs="Georgia"/>
          <w:color w:val="0D0D0D"/>
          <w:sz w:val="24"/>
          <w:szCs w:val="24"/>
        </w:rPr>
        <w:t>The Early Notification Trigger: Publish your community post 2 hours before your video goes live. 'New video dropping in 2 hours! Drop a comment if you want me to notify you when it's live.' This creates a pre-launch engagement wave.</w:t>
      </w:r>
    </w:p>
    <w:p w14:paraId="5BDC08D6">
      <w:pPr>
        <w:pStyle w:val="16"/>
        <w:numPr>
          <w:ilvl w:val="0"/>
          <w:numId w:val="1"/>
        </w:numPr>
        <w:spacing w:before="80" w:after="80" w:line="320" w:lineRule="auto"/>
      </w:pPr>
      <w:r>
        <w:rPr>
          <w:rFonts w:ascii="Georgia" w:hAnsi="Georgia" w:eastAsia="Georgia" w:cs="Georgia"/>
          <w:color w:val="0D0D0D"/>
          <w:sz w:val="24"/>
          <w:szCs w:val="24"/>
        </w:rPr>
        <w:t>The Series Naming Convention: Always name series videos consistently: '[Series Name] — Episode X: [Specific Topic].' YouTube's algorithm links series episodes together and recommends them as a unit.</w:t>
      </w:r>
    </w:p>
    <w:p w14:paraId="37191FCB">
      <w:pPr>
        <w:pStyle w:val="16"/>
        <w:numPr>
          <w:ilvl w:val="0"/>
          <w:numId w:val="1"/>
        </w:numPr>
        <w:spacing w:before="80" w:after="80" w:line="320" w:lineRule="auto"/>
      </w:pPr>
      <w:r>
        <w:rPr>
          <w:rFonts w:ascii="Georgia" w:hAnsi="Georgia" w:eastAsia="Georgia" w:cs="Georgia"/>
          <w:color w:val="0D0D0D"/>
          <w:sz w:val="24"/>
          <w:szCs w:val="24"/>
        </w:rPr>
        <w:t>The Reupload Test: If a video dramatically underperforms (less than 25% of your typical views after 7 days), try reuploading it with a completely different title and thumbnail. A poor title/thumbnail often causes otherwise strong videos to fail.</w:t>
      </w:r>
    </w:p>
    <w:p w14:paraId="650F9F30">
      <w:pPr>
        <w:pStyle w:val="3"/>
        <w:spacing w:before="320" w:after="160"/>
      </w:pPr>
      <w:r>
        <w:rPr>
          <w:rFonts w:ascii="Arial" w:hAnsi="Arial" w:eastAsia="Arial" w:cs="Arial"/>
          <w:b/>
          <w:bCs/>
          <w:color w:val="2874A6"/>
          <w:sz w:val="30"/>
          <w:szCs w:val="30"/>
        </w:rPr>
        <w:t>Monetization Hacks</w:t>
      </w:r>
    </w:p>
    <w:p w14:paraId="057DA800">
      <w:pPr>
        <w:pStyle w:val="16"/>
        <w:numPr>
          <w:ilvl w:val="0"/>
          <w:numId w:val="1"/>
        </w:numPr>
        <w:spacing w:before="80" w:after="80" w:line="320" w:lineRule="auto"/>
      </w:pPr>
      <w:r>
        <w:rPr>
          <w:rFonts w:ascii="Georgia" w:hAnsi="Georgia" w:eastAsia="Georgia" w:cs="Georgia"/>
          <w:color w:val="0D0D0D"/>
          <w:sz w:val="24"/>
          <w:szCs w:val="24"/>
        </w:rPr>
        <w:t>The Sponsor Deadline Close: When negotiating with sponsors, always give yourself a 48-hour decision deadline. 'I have two other brands reviewing this same integration slot. I can hold it for you until Thursday.' This creates urgency and prevents sponsors from endlessly delaying decisions.</w:t>
      </w:r>
    </w:p>
    <w:p w14:paraId="5DD00CF9">
      <w:pPr>
        <w:pStyle w:val="16"/>
        <w:numPr>
          <w:ilvl w:val="0"/>
          <w:numId w:val="1"/>
        </w:numPr>
        <w:spacing w:before="80" w:after="80" w:line="320" w:lineRule="auto"/>
      </w:pPr>
      <w:r>
        <w:rPr>
          <w:rFonts w:ascii="Georgia" w:hAnsi="Georgia" w:eastAsia="Georgia" w:cs="Georgia"/>
          <w:color w:val="0D0D0D"/>
          <w:sz w:val="24"/>
          <w:szCs w:val="24"/>
        </w:rPr>
        <w:t>The Affiliate Deep Link: Instead of linking to a product's homepage, link to the specific product page or even a pre-filled shopping cart. Deep links have 3-5x higher conversion rates than homepage links.</w:t>
      </w:r>
    </w:p>
    <w:p w14:paraId="1AD2A0FD">
      <w:pPr>
        <w:pStyle w:val="16"/>
        <w:numPr>
          <w:ilvl w:val="0"/>
          <w:numId w:val="1"/>
        </w:numPr>
        <w:spacing w:before="80" w:after="80" w:line="320" w:lineRule="auto"/>
      </w:pPr>
      <w:r>
        <w:rPr>
          <w:rFonts w:ascii="Georgia" w:hAnsi="Georgia" w:eastAsia="Georgia" w:cs="Georgia"/>
          <w:color w:val="0D0D0D"/>
          <w:sz w:val="24"/>
          <w:szCs w:val="24"/>
        </w:rPr>
        <w:t>The Course Price Anchor: When launching an online course, show a higher original price crossed out next to your launch price. The anchor price makes your actual price feel like a deal even if it is identical to what you originally planned to charge.</w:t>
      </w:r>
    </w:p>
    <w:p w14:paraId="75C42D96">
      <w:pPr>
        <w:pStyle w:val="16"/>
        <w:numPr>
          <w:ilvl w:val="0"/>
          <w:numId w:val="1"/>
        </w:numPr>
        <w:spacing w:before="80" w:after="80" w:line="320" w:lineRule="auto"/>
      </w:pPr>
      <w:r>
        <w:rPr>
          <w:rFonts w:ascii="Georgia" w:hAnsi="Georgia" w:eastAsia="Georgia" w:cs="Georgia"/>
          <w:color w:val="0D0D0D"/>
          <w:sz w:val="24"/>
          <w:szCs w:val="24"/>
        </w:rPr>
        <w:t>The Free Webinar Funnel: Host a free live webinar on a topic related to your paid course. Deliver genuine value, then present your course as the natural next step. Live webinars convert to course sales at 10-20x the rate of email or video promotions.</w:t>
      </w:r>
    </w:p>
    <w:p w14:paraId="4FC6B2A0">
      <w:pPr>
        <w:pStyle w:val="16"/>
        <w:numPr>
          <w:ilvl w:val="0"/>
          <w:numId w:val="1"/>
        </w:numPr>
        <w:spacing w:before="80" w:after="80" w:line="320" w:lineRule="auto"/>
      </w:pPr>
      <w:r>
        <w:rPr>
          <w:rFonts w:ascii="Georgia" w:hAnsi="Georgia" w:eastAsia="Georgia" w:cs="Georgia"/>
          <w:color w:val="0D0D0D"/>
          <w:sz w:val="24"/>
          <w:szCs w:val="24"/>
        </w:rPr>
        <w:t>The Urgency Timer: Add genuine scarcity to your product launches. Limited enrollment windows, price increase deadlines, and early-bird bonuses that disappear at a specific date drive 40-60% of sales within the last 24 hours of a launch.</w:t>
      </w:r>
    </w:p>
    <w:p w14:paraId="4F7E7070">
      <w:pPr>
        <w:pStyle w:val="16"/>
        <w:numPr>
          <w:ilvl w:val="0"/>
          <w:numId w:val="1"/>
        </w:numPr>
        <w:spacing w:before="80" w:after="80" w:line="320" w:lineRule="auto"/>
      </w:pPr>
      <w:r>
        <w:rPr>
          <w:rFonts w:ascii="Georgia" w:hAnsi="Georgia" w:eastAsia="Georgia" w:cs="Georgia"/>
          <w:color w:val="0D0D0D"/>
          <w:sz w:val="24"/>
          <w:szCs w:val="24"/>
        </w:rPr>
        <w:t>The Upsell Architecture: Every product you sell should have a logical upsell — a premium version, a coaching upgrade, or a complementary product. Customers who buy once are 7x more likely to buy again than new customers.</w:t>
      </w:r>
    </w:p>
    <w:p w14:paraId="0623AFD3">
      <w:pPr>
        <w:pStyle w:val="16"/>
        <w:numPr>
          <w:ilvl w:val="0"/>
          <w:numId w:val="1"/>
        </w:numPr>
        <w:spacing w:before="80" w:after="80" w:line="320" w:lineRule="auto"/>
      </w:pPr>
      <w:r>
        <w:rPr>
          <w:rFonts w:ascii="Georgia" w:hAnsi="Georgia" w:eastAsia="Georgia" w:cs="Georgia"/>
          <w:color w:val="0D0D0D"/>
          <w:sz w:val="24"/>
          <w:szCs w:val="24"/>
        </w:rPr>
        <w:t>The Q4 Product Launch: Schedule your most important product launch of the year for October or November. Q4 buying behavior is dramatically stronger than other quarters due to bonuses, budget cycles, and the gift-giving mindset.</w:t>
      </w:r>
    </w:p>
    <w:p w14:paraId="3FE7F274">
      <w:pPr>
        <w:pStyle w:val="3"/>
        <w:spacing w:before="320" w:after="160"/>
      </w:pPr>
      <w:r>
        <w:rPr>
          <w:rFonts w:ascii="Arial" w:hAnsi="Arial" w:eastAsia="Arial" w:cs="Arial"/>
          <w:b/>
          <w:bCs/>
          <w:color w:val="2874A6"/>
          <w:sz w:val="30"/>
          <w:szCs w:val="30"/>
        </w:rPr>
        <w:t>Community &amp; Growth Hacks</w:t>
      </w:r>
    </w:p>
    <w:p w14:paraId="2C832945">
      <w:pPr>
        <w:pStyle w:val="16"/>
        <w:numPr>
          <w:ilvl w:val="0"/>
          <w:numId w:val="1"/>
        </w:numPr>
        <w:spacing w:before="80" w:after="80" w:line="320" w:lineRule="auto"/>
      </w:pPr>
      <w:r>
        <w:rPr>
          <w:rFonts w:ascii="Georgia" w:hAnsi="Georgia" w:eastAsia="Georgia" w:cs="Georgia"/>
          <w:color w:val="0D0D0D"/>
          <w:sz w:val="24"/>
          <w:szCs w:val="24"/>
        </w:rPr>
        <w:t>The First Commenter Reward: Announce in your video that you will pin the most thoughtful comment in the first hour. This drives a wave of high-quality early comments — a powerful algorithmic signal.</w:t>
      </w:r>
    </w:p>
    <w:p w14:paraId="2FAC1276">
      <w:pPr>
        <w:pStyle w:val="16"/>
        <w:numPr>
          <w:ilvl w:val="0"/>
          <w:numId w:val="1"/>
        </w:numPr>
        <w:spacing w:before="80" w:after="80" w:line="320" w:lineRule="auto"/>
      </w:pPr>
      <w:r>
        <w:rPr>
          <w:rFonts w:ascii="Georgia" w:hAnsi="Georgia" w:eastAsia="Georgia" w:cs="Georgia"/>
          <w:color w:val="0D0D0D"/>
          <w:sz w:val="24"/>
          <w:szCs w:val="24"/>
        </w:rPr>
        <w:t>The Collaboration Feature Hack: Create a video that features clips, quotes, or ideas from other creators in your niche and tag them in the description and community post. Many will share the video with their audiences.</w:t>
      </w:r>
    </w:p>
    <w:p w14:paraId="653F170A">
      <w:pPr>
        <w:pStyle w:val="16"/>
        <w:numPr>
          <w:ilvl w:val="0"/>
          <w:numId w:val="1"/>
        </w:numPr>
        <w:spacing w:before="80" w:after="80" w:line="320" w:lineRule="auto"/>
      </w:pPr>
      <w:r>
        <w:rPr>
          <w:rFonts w:ascii="Georgia" w:hAnsi="Georgia" w:eastAsia="Georgia" w:cs="Georgia"/>
          <w:color w:val="0D0D0D"/>
          <w:sz w:val="24"/>
          <w:szCs w:val="24"/>
        </w:rPr>
        <w:t>The Reddit Research Method: Browse subreddits related to your niche weekly. The top posts are your audience telling you exactly what they want content about. The questions in the comments are your video scripts.</w:t>
      </w:r>
    </w:p>
    <w:p w14:paraId="3CB5EBDE">
      <w:pPr>
        <w:pStyle w:val="16"/>
        <w:numPr>
          <w:ilvl w:val="0"/>
          <w:numId w:val="1"/>
        </w:numPr>
        <w:spacing w:before="80" w:after="80" w:line="320" w:lineRule="auto"/>
      </w:pPr>
      <w:r>
        <w:rPr>
          <w:rFonts w:ascii="Georgia" w:hAnsi="Georgia" w:eastAsia="Georgia" w:cs="Georgia"/>
          <w:color w:val="0D0D0D"/>
          <w:sz w:val="24"/>
          <w:szCs w:val="24"/>
        </w:rPr>
        <w:t>The Facebook Group Mining Strategy: Join large Facebook groups in your niche. The most frequently asked questions in those groups are your highest-demand video topics.</w:t>
      </w:r>
    </w:p>
    <w:p w14:paraId="1A97027A">
      <w:pPr>
        <w:pStyle w:val="16"/>
        <w:numPr>
          <w:ilvl w:val="0"/>
          <w:numId w:val="1"/>
        </w:numPr>
        <w:spacing w:before="80" w:after="80" w:line="320" w:lineRule="auto"/>
      </w:pPr>
      <w:r>
        <w:rPr>
          <w:rFonts w:ascii="Georgia" w:hAnsi="Georgia" w:eastAsia="Georgia" w:cs="Georgia"/>
          <w:color w:val="0D0D0D"/>
          <w:sz w:val="24"/>
          <w:szCs w:val="24"/>
        </w:rPr>
        <w:t>The Twitter/X Hook Laboratory: Use Twitter/X to test hooks before committing them to video scripts. Tweet your hook as a statement and measure engagement. High-engagement tweets become video hooks.</w:t>
      </w:r>
    </w:p>
    <w:p w14:paraId="52D0E0F2">
      <w:pPr>
        <w:pStyle w:val="16"/>
        <w:numPr>
          <w:ilvl w:val="0"/>
          <w:numId w:val="1"/>
        </w:numPr>
        <w:spacing w:before="80" w:after="80" w:line="320" w:lineRule="auto"/>
      </w:pPr>
      <w:r>
        <w:rPr>
          <w:rFonts w:ascii="Georgia" w:hAnsi="Georgia" w:eastAsia="Georgia" w:cs="Georgia"/>
          <w:color w:val="0D0D0D"/>
          <w:sz w:val="24"/>
          <w:szCs w:val="24"/>
        </w:rPr>
        <w:t>The Creator Thank You Email: When a fellow creator shares your content or mentions your channel, send them a personal thank you email within 24 hours. This small gesture builds genuine relationships that often lead to collaborations.</w:t>
      </w:r>
    </w:p>
    <w:p w14:paraId="613EBA46">
      <w:pPr>
        <w:pStyle w:val="3"/>
        <w:spacing w:before="320" w:after="160"/>
      </w:pPr>
      <w:r>
        <w:rPr>
          <w:rFonts w:ascii="Arial" w:hAnsi="Arial" w:eastAsia="Arial" w:cs="Arial"/>
          <w:b/>
          <w:bCs/>
          <w:color w:val="2874A6"/>
          <w:sz w:val="30"/>
          <w:szCs w:val="30"/>
        </w:rPr>
        <w:t>Mindset &amp; Productivity Hacks</w:t>
      </w:r>
    </w:p>
    <w:p w14:paraId="3F62564E">
      <w:pPr>
        <w:pStyle w:val="16"/>
        <w:numPr>
          <w:ilvl w:val="0"/>
          <w:numId w:val="1"/>
        </w:numPr>
        <w:spacing w:before="80" w:after="80" w:line="320" w:lineRule="auto"/>
      </w:pPr>
      <w:r>
        <w:rPr>
          <w:rFonts w:ascii="Georgia" w:hAnsi="Georgia" w:eastAsia="Georgia" w:cs="Georgia"/>
          <w:color w:val="0D0D0D"/>
          <w:sz w:val="24"/>
          <w:szCs w:val="24"/>
        </w:rPr>
        <w:t>The 30-Minute Rule: Never spend more than 30 minutes on a YouTube task without a timer running. Parkinson's Law — work expands to fill available time — is the enemy of creator productivity.</w:t>
      </w:r>
    </w:p>
    <w:p w14:paraId="40E2D1E6">
      <w:pPr>
        <w:pStyle w:val="16"/>
        <w:numPr>
          <w:ilvl w:val="0"/>
          <w:numId w:val="1"/>
        </w:numPr>
        <w:spacing w:before="80" w:after="80" w:line="320" w:lineRule="auto"/>
      </w:pPr>
      <w:r>
        <w:rPr>
          <w:rFonts w:ascii="Georgia" w:hAnsi="Georgia" w:eastAsia="Georgia" w:cs="Georgia"/>
          <w:color w:val="0D0D0D"/>
          <w:sz w:val="24"/>
          <w:szCs w:val="24"/>
        </w:rPr>
        <w:t>The Done File: Create a folder where you save screenshots of every positive comment, every subscriber milestone, and every income screenshot. On difficult days, review the Done File. It is impossible to feel like quitting after seeing your progress laid out visually.</w:t>
      </w:r>
    </w:p>
    <w:p w14:paraId="188E9752">
      <w:pPr>
        <w:pStyle w:val="16"/>
        <w:numPr>
          <w:ilvl w:val="0"/>
          <w:numId w:val="1"/>
        </w:numPr>
        <w:spacing w:before="80" w:after="80" w:line="320" w:lineRule="auto"/>
      </w:pPr>
      <w:r>
        <w:rPr>
          <w:rFonts w:ascii="Georgia" w:hAnsi="Georgia" w:eastAsia="Georgia" w:cs="Georgia"/>
          <w:color w:val="0D0D0D"/>
          <w:sz w:val="24"/>
          <w:szCs w:val="24"/>
        </w:rPr>
        <w:t>The Creator Comparison Reframe: When you catch yourself comparing your chapter 1 to someone else's chapter 20, deliberately research how that creator's channel looked at your current stage. Their early struggle is the most motivating content you will ever consume.</w:t>
      </w:r>
    </w:p>
    <w:p w14:paraId="47FA02BC">
      <w:pPr>
        <w:pStyle w:val="16"/>
        <w:numPr>
          <w:ilvl w:val="0"/>
          <w:numId w:val="1"/>
        </w:numPr>
        <w:spacing w:before="80" w:after="80" w:line="320" w:lineRule="auto"/>
      </w:pPr>
      <w:r>
        <w:rPr>
          <w:rFonts w:ascii="Georgia" w:hAnsi="Georgia" w:eastAsia="Georgia" w:cs="Georgia"/>
          <w:color w:val="0D0D0D"/>
          <w:sz w:val="24"/>
          <w:szCs w:val="24"/>
        </w:rPr>
        <w:t>The Viewer Avatar Letter: Write a personal letter from your ideal viewer to yourself, explaining exactly what they need from your content and why your channel matters to them. Read this letter before every recording session.</w:t>
      </w:r>
    </w:p>
    <w:p w14:paraId="246D2E52">
      <w:pPr>
        <w:pStyle w:val="16"/>
        <w:numPr>
          <w:ilvl w:val="0"/>
          <w:numId w:val="1"/>
        </w:numPr>
        <w:spacing w:before="80" w:after="80" w:line="320" w:lineRule="auto"/>
      </w:pPr>
      <w:r>
        <w:rPr>
          <w:rFonts w:ascii="Georgia" w:hAnsi="Georgia" w:eastAsia="Georgia" w:cs="Georgia"/>
          <w:color w:val="0D0D0D"/>
          <w:sz w:val="24"/>
          <w:szCs w:val="24"/>
        </w:rPr>
        <w:t>The Monthly Celebration Ritual: At the end of every month, list three things your channel achieved, regardless of how small. Consistent acknowledgment of progress maintains motivation through the inevitable slow growth periods.</w:t>
      </w:r>
    </w:p>
    <w:p w14:paraId="55E97A16">
      <w:pPr>
        <w:pStyle w:val="16"/>
        <w:numPr>
          <w:ilvl w:val="0"/>
          <w:numId w:val="1"/>
        </w:numPr>
        <w:spacing w:before="80" w:after="80" w:line="320" w:lineRule="auto"/>
      </w:pPr>
      <w:r>
        <w:rPr>
          <w:rFonts w:ascii="Georgia" w:hAnsi="Georgia" w:eastAsia="Georgia" w:cs="Georgia"/>
          <w:color w:val="0D0D0D"/>
          <w:sz w:val="24"/>
          <w:szCs w:val="24"/>
        </w:rPr>
        <w:t>The Permission Slip: Give yourself explicit permission to be imperfect. The perfect video you never publish helps no one. The imperfect video you publish changes someone's life. Publish imperfectly and improve relentlessly.</w:t>
      </w:r>
    </w:p>
    <w:p w14:paraId="2BF4F85A">
      <w:pPr>
        <w:pStyle w:val="16"/>
        <w:numPr>
          <w:ilvl w:val="0"/>
          <w:numId w:val="1"/>
        </w:numPr>
        <w:spacing w:before="80" w:after="80" w:line="320" w:lineRule="auto"/>
      </w:pPr>
      <w:r>
        <w:rPr>
          <w:rFonts w:ascii="Georgia" w:hAnsi="Georgia" w:eastAsia="Georgia" w:cs="Georgia"/>
          <w:color w:val="0D0D0D"/>
          <w:sz w:val="24"/>
          <w:szCs w:val="24"/>
        </w:rPr>
        <w:t>The 1,000-Day Promise: Commit to publishing consistently for 1,000 days before making any judgments about whether YouTube is 'working' for you. That is approximately 2.7 years. This mindset shift eliminates the option to quit and makes success inevitable for anyone who truly follows through.</w:t>
      </w:r>
    </w:p>
    <w:p w14:paraId="1BFDC758">
      <w:r>
        <w:br w:type="page"/>
      </w:r>
    </w:p>
    <w:p w14:paraId="5D6B1E47">
      <w:pPr>
        <w:pStyle w:val="2"/>
        <w:spacing w:before="480" w:after="240"/>
      </w:pPr>
      <w:r>
        <w:rPr>
          <w:rFonts w:ascii="Arial" w:hAnsi="Arial" w:eastAsia="Arial" w:cs="Arial"/>
          <w:b/>
          <w:bCs/>
          <w:color w:val="A07A10"/>
          <w:sz w:val="40"/>
          <w:szCs w:val="40"/>
        </w:rPr>
        <w:t>ABOUT THE AUTHOR</w:t>
      </w:r>
    </w:p>
    <w:p w14:paraId="584E7BA8">
      <w:pPr>
        <w:pBdr>
          <w:bottom w:val="single" w:color="C9A227" w:sz="4" w:space="0"/>
        </w:pBdr>
        <w:spacing w:before="240" w:after="240"/>
      </w:pPr>
    </w:p>
    <w:p w14:paraId="012C5ED5">
      <w:pPr>
        <w:spacing w:before="0" w:after="120"/>
      </w:pPr>
    </w:p>
    <w:p w14:paraId="4E2A3C5F">
      <w:pPr>
        <w:spacing w:before="100" w:after="180" w:line="360" w:lineRule="auto"/>
        <w:jc w:val="both"/>
      </w:pPr>
      <w:r>
        <w:rPr>
          <w:rFonts w:ascii="Georgia" w:hAnsi="Georgia" w:eastAsia="Georgia" w:cs="Georgia"/>
          <w:color w:val="0D0D0D"/>
          <w:sz w:val="24"/>
          <w:szCs w:val="24"/>
        </w:rPr>
        <w:t>Ayush Kumar is a YouTube Growth Strategist and Digital Entrepreneur who has helped thousands of creators build profitable channels from scratch. With deep expertise in content strategy, audience psychology, and monetization systems, Ayush has developed frameworks that have been applied by creators across finance, education, lifestyle, and technology niches.</w:t>
      </w:r>
    </w:p>
    <w:p w14:paraId="43EB8D56">
      <w:pPr>
        <w:spacing w:before="100" w:after="180" w:line="360" w:lineRule="auto"/>
        <w:jc w:val="both"/>
      </w:pPr>
      <w:r>
        <w:rPr>
          <w:rFonts w:ascii="Georgia" w:hAnsi="Georgia" w:eastAsia="Georgia" w:cs="Georgia"/>
          <w:color w:val="0D0D0D"/>
          <w:sz w:val="24"/>
          <w:szCs w:val="24"/>
        </w:rPr>
        <w:t>His work focuses on one core belief: that every person with valuable knowledge has the potential to build a thriving YouTube business — if they have the right system. YouTube Millionaire is the culmination of years of study, experimentation, and real-world experience in the creator economy.</w:t>
      </w:r>
    </w:p>
    <w:p w14:paraId="2564C2D1">
      <w:pPr>
        <w:spacing w:before="100" w:after="180" w:line="360" w:lineRule="auto"/>
        <w:jc w:val="both"/>
      </w:pPr>
      <w:r>
        <w:rPr>
          <w:rFonts w:ascii="Georgia" w:hAnsi="Georgia" w:eastAsia="Georgia" w:cs="Georgia"/>
          <w:color w:val="0D0D0D"/>
          <w:sz w:val="24"/>
          <w:szCs w:val="24"/>
        </w:rPr>
        <w:t>Ayush regularly shares free YouTube growth strategies through his social channels and is available for consulting with creators who are serious about building seven-figure channel businesses.</w:t>
      </w:r>
    </w:p>
    <w:p w14:paraId="7AB50E6B">
      <w:pPr>
        <w:spacing w:before="0" w:after="120"/>
      </w:pPr>
    </w:p>
    <w:p w14:paraId="760EB7BE">
      <w:pPr>
        <w:spacing w:before="0" w:after="120"/>
      </w:pPr>
    </w:p>
    <w:p w14:paraId="7434AC06">
      <w:pPr>
        <w:jc w:val="center"/>
      </w:pPr>
      <w:r>
        <w:rPr>
          <w:rFonts w:ascii="Arial" w:hAnsi="Arial" w:eastAsia="Arial" w:cs="Arial"/>
          <w:b/>
          <w:bCs/>
          <w:color w:val="A07A10"/>
          <w:sz w:val="24"/>
          <w:szCs w:val="24"/>
        </w:rPr>
        <w:t>Connect with Ayush Kumar:</w:t>
      </w:r>
    </w:p>
    <w:p w14:paraId="263C31C6">
      <w:pPr>
        <w:spacing w:before="0" w:after="120"/>
      </w:pPr>
    </w:p>
    <w:p w14:paraId="5C033548">
      <w:pPr>
        <w:spacing w:before="80" w:after="80"/>
        <w:jc w:val="center"/>
      </w:pPr>
      <w:r>
        <w:rPr>
          <w:rFonts w:ascii="Georgia" w:hAnsi="Georgia" w:eastAsia="Georgia" w:cs="Georgia"/>
          <w:color w:val="333333"/>
          <w:sz w:val="22"/>
          <w:szCs w:val="22"/>
        </w:rPr>
        <w:t>YouTube: @AyushKumarOfficial</w:t>
      </w:r>
    </w:p>
    <w:p w14:paraId="3BF72B7B">
      <w:pPr>
        <w:spacing w:before="80" w:after="80"/>
        <w:jc w:val="center"/>
      </w:pPr>
      <w:r>
        <w:rPr>
          <w:rFonts w:ascii="Georgia" w:hAnsi="Georgia" w:eastAsia="Georgia" w:cs="Georgia"/>
          <w:color w:val="333333"/>
          <w:sz w:val="22"/>
          <w:szCs w:val="22"/>
        </w:rPr>
        <w:t>Instagram: @AyushKumarCreator</w:t>
      </w:r>
    </w:p>
    <w:p w14:paraId="14C7E16A">
      <w:pPr>
        <w:spacing w:before="80" w:after="80"/>
        <w:jc w:val="center"/>
      </w:pPr>
      <w:r>
        <w:rPr>
          <w:rFonts w:ascii="Georgia" w:hAnsi="Georgia" w:eastAsia="Georgia" w:cs="Georgia"/>
          <w:color w:val="333333"/>
          <w:sz w:val="22"/>
          <w:szCs w:val="22"/>
        </w:rPr>
        <w:t>Email: ayush@youtubemillionaire.in</w:t>
      </w:r>
    </w:p>
    <w:sectPr>
      <w:headerReference r:id="rId3" w:type="default"/>
      <w:footerReference r:id="rId4" w:type="default"/>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86"/>
    <w:family w:val="auto"/>
    <w:pitch w:val="default"/>
    <w:sig w:usb0="00000287" w:usb1="00000000" w:usb2="00000000" w:usb3="00000000" w:csb0="2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8B0D9A">
    <w:pPr>
      <w:pBdr>
        <w:top w:val="single" w:color="C9A227" w:sz="4" w:space="0"/>
      </w:pBdr>
      <w:spacing w:before="160" w:after="0"/>
      <w:jc w:val="center"/>
    </w:pPr>
    <w:r>
      <w:rPr>
        <w:rFonts w:ascii="Arial" w:hAnsi="Arial" w:eastAsia="Arial" w:cs="Arial"/>
        <w:color w:val="333333"/>
        <w:sz w:val="18"/>
        <w:szCs w:val="18"/>
      </w:rPr>
      <w:t xml:space="preserve">Page </w:t>
    </w:r>
    <w:r>
      <w:rPr>
        <w:rFonts w:ascii="Arial" w:hAnsi="Arial" w:eastAsia="Arial" w:cs="Arial"/>
        <w:color w:val="333333"/>
        <w:sz w:val="18"/>
        <w:szCs w:val="18"/>
      </w:rPr>
      <w:fldChar w:fldCharType="begin"/>
    </w:r>
    <w:r>
      <w:rPr>
        <w:rFonts w:ascii="Arial" w:hAnsi="Arial" w:eastAsia="Arial" w:cs="Arial"/>
        <w:color w:val="333333"/>
        <w:sz w:val="18"/>
        <w:szCs w:val="18"/>
      </w:rPr>
      <w:instrText xml:space="preserve">PAGE</w:instrText>
    </w:r>
    <w:r>
      <w:rPr>
        <w:rFonts w:ascii="Arial" w:hAnsi="Arial" w:eastAsia="Arial" w:cs="Arial"/>
        <w:color w:val="333333"/>
        <w:sz w:val="18"/>
        <w:szCs w:val="18"/>
      </w:rPr>
      <w:fldChar w:fldCharType="separate"/>
    </w:r>
    <w:r>
      <w:rPr>
        <w:rFonts w:ascii="Arial" w:hAnsi="Arial" w:eastAsia="Arial" w:cs="Arial"/>
        <w:color w:val="333333"/>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29A013">
    <w:pPr>
      <w:pBdr>
        <w:bottom w:val="single" w:color="C9A227" w:sz="4" w:space="0"/>
      </w:pBdr>
      <w:spacing w:before="0" w:after="160"/>
      <w:jc w:val="right"/>
    </w:pPr>
    <w:r>
      <w:rPr>
        <w:rFonts w:ascii="Arial" w:hAnsi="Arial" w:eastAsia="Arial" w:cs="Arial"/>
        <w:color w:val="333333"/>
        <w:sz w:val="18"/>
        <w:szCs w:val="18"/>
      </w:rPr>
      <w:t>YOUTUBE MILLIONAIRE  |  Ayush Kumar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decimal"/>
      <w:lvlText w:val="%1."/>
      <w:lvlJc w:val="left"/>
      <w:pPr>
        <w:ind w:left="720" w:hanging="360"/>
      </w:pPr>
    </w:lvl>
  </w:abstractNum>
  <w:abstractNum w:abstractNumId="1">
    <w:nsid w:val="59ADCABA"/>
    <w:multiLevelType w:val="singleLevel"/>
    <w:tmpl w:val="59ADCABA"/>
    <w:lvl w:ilvl="0" w:tentative="0">
      <w:start w:val="1"/>
      <w:numFmt w:val="bullet"/>
      <w:lvlText w:val="•"/>
      <w:lvlJc w:val="left"/>
      <w:pPr>
        <w:ind w:left="720" w:hanging="360"/>
      </w:p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266415F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Georgia" w:hAnsi="Georgia" w:eastAsia="Georgia" w:cs="Georgia"/>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Georgia" w:hAnsi="Georgia" w:eastAsia="Georgia" w:cs="Georgia"/>
      <w:sz w:val="24"/>
      <w:szCs w:val="24"/>
    </w:rPr>
  </w:style>
  <w:style w:type="paragraph" w:styleId="2">
    <w:name w:val="heading 1"/>
    <w:next w:val="1"/>
    <w:qFormat/>
    <w:uiPriority w:val="0"/>
    <w:pPr>
      <w:spacing w:before="480" w:after="240"/>
      <w:outlineLvl w:val="0"/>
    </w:pPr>
    <w:rPr>
      <w:rFonts w:ascii="Arial" w:hAnsi="Arial" w:eastAsia="Arial" w:cs="Arial"/>
      <w:b/>
      <w:bCs/>
      <w:color w:val="A07A10"/>
      <w:sz w:val="40"/>
      <w:szCs w:val="40"/>
    </w:rPr>
  </w:style>
  <w:style w:type="paragraph" w:styleId="3">
    <w:name w:val="heading 2"/>
    <w:next w:val="1"/>
    <w:qFormat/>
    <w:uiPriority w:val="0"/>
    <w:pPr>
      <w:spacing w:before="320" w:after="160"/>
      <w:outlineLvl w:val="1"/>
    </w:pPr>
    <w:rPr>
      <w:rFonts w:ascii="Arial" w:hAnsi="Arial" w:eastAsia="Arial" w:cs="Arial"/>
      <w:b/>
      <w:bCs/>
      <w:color w:val="2874A6"/>
      <w:sz w:val="30"/>
      <w:szCs w:val="30"/>
    </w:rPr>
  </w:style>
  <w:style w:type="paragraph" w:styleId="4">
    <w:name w:val="heading 3"/>
    <w:next w:val="1"/>
    <w:qFormat/>
    <w:uiPriority w:val="0"/>
    <w:pPr>
      <w:spacing w:before="240" w:after="120"/>
      <w:outlineLvl w:val="2"/>
    </w:pPr>
    <w:rPr>
      <w:rFonts w:ascii="Arial" w:hAnsi="Arial" w:eastAsia="Arial" w:cs="Arial"/>
      <w:b/>
      <w:bCs/>
      <w:color w:val="333333"/>
      <w:sz w:val="26"/>
      <w:szCs w:val="26"/>
    </w:rPr>
  </w:style>
  <w:style w:type="paragraph" w:styleId="5">
    <w:name w:val="heading 4"/>
    <w:next w:val="1"/>
    <w:qFormat/>
    <w:uiPriority w:val="0"/>
    <w:rPr>
      <w:rFonts w:ascii="Georgia" w:hAnsi="Georgia" w:eastAsia="Georgia" w:cs="Georgia"/>
      <w:i/>
      <w:iCs/>
      <w:color w:val="2E74B5"/>
      <w:sz w:val="24"/>
      <w:szCs w:val="24"/>
    </w:rPr>
  </w:style>
  <w:style w:type="paragraph" w:styleId="6">
    <w:name w:val="heading 5"/>
    <w:next w:val="1"/>
    <w:qFormat/>
    <w:uiPriority w:val="0"/>
    <w:rPr>
      <w:rFonts w:ascii="Georgia" w:hAnsi="Georgia" w:eastAsia="Georgia" w:cs="Georgia"/>
      <w:color w:val="2E74B5"/>
      <w:sz w:val="24"/>
      <w:szCs w:val="24"/>
    </w:rPr>
  </w:style>
  <w:style w:type="paragraph" w:styleId="7">
    <w:name w:val="heading 6"/>
    <w:next w:val="1"/>
    <w:qFormat/>
    <w:uiPriority w:val="0"/>
    <w:rPr>
      <w:rFonts w:ascii="Georgia" w:hAnsi="Georgia" w:eastAsia="Georgia" w:cs="Georgia"/>
      <w:color w:val="1F4D78"/>
      <w:sz w:val="24"/>
      <w:szCs w:val="24"/>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uiPriority w:val="99"/>
    <w:pPr>
      <w:spacing w:after="0" w:line="240" w:lineRule="auto"/>
    </w:pPr>
    <w:rPr>
      <w:rFonts w:ascii="Georgia" w:hAnsi="Georgia" w:eastAsia="Georgia" w:cs="Georgia"/>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uiPriority w:val="99"/>
    <w:pPr>
      <w:spacing w:after="0" w:line="240" w:lineRule="auto"/>
    </w:pPr>
    <w:rPr>
      <w:rFonts w:ascii="Georgia" w:hAnsi="Georgia" w:eastAsia="Georgia" w:cs="Georgia"/>
      <w:sz w:val="20"/>
      <w:szCs w:val="20"/>
    </w:rPr>
  </w:style>
  <w:style w:type="character" w:styleId="14">
    <w:name w:val="Hyperlink"/>
    <w:unhideWhenUsed/>
    <w:qFormat/>
    <w:uiPriority w:val="99"/>
    <w:rPr>
      <w:color w:val="0563C1"/>
      <w:u w:val="single"/>
    </w:rPr>
  </w:style>
  <w:style w:type="paragraph" w:styleId="15">
    <w:name w:val="Title"/>
    <w:qFormat/>
    <w:uiPriority w:val="0"/>
    <w:rPr>
      <w:rFonts w:ascii="Georgia" w:hAnsi="Georgia" w:eastAsia="Georgia" w:cs="Georgia"/>
      <w:sz w:val="56"/>
      <w:szCs w:val="56"/>
    </w:rPr>
  </w:style>
  <w:style w:type="paragraph" w:styleId="16">
    <w:name w:val="List Paragraph"/>
    <w:qFormat/>
    <w:uiPriority w:val="0"/>
    <w:rPr>
      <w:rFonts w:ascii="Georgia" w:hAnsi="Georgia" w:eastAsia="Georgia" w:cs="Georgia"/>
      <w:sz w:val="24"/>
      <w:szCs w:val="24"/>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72</Pages>
  <Words>657</Words>
  <Characters>3513</Characters>
  <TotalTime>4</TotalTime>
  <ScaleCrop>false</ScaleCrop>
  <LinksUpToDate>false</LinksUpToDate>
  <CharactersWithSpaces>4108</CharactersWithSpaces>
  <Application>WPS Office_12.1.0.25242_F1E327BC-269C-435d-A152-05C5408002CA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2026-04-07T05:05:00Z</dcterms:created>
  <dc:creator>Un-named</dc:creator>
  <cp:lastModifiedBy>Om Prakash bhuia</cp:lastModifiedBy>
  <dcterms:modified xsi:type="dcterms:W3CDTF">2026-04-07T05:13:55Z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eyJoZGlkIjoiMmVhYjIwYTFkMDUyN2RmOGI2OTNiMWRjYmY5MjBlYTUiLCJ1c2VySWQiOiI1Njc1MDE3MzcwMTQifQ==</vt:lpwstr>
  </property>
  <property fmtid="{D5CDD505-2E9C-101B-9397-08002B2CF9AE}" pid="3" name="KSOProductBuildVer">
    <vt:lpwstr>1033-12.1.0.25242</vt:lpwstr>
  </property>
  <property fmtid="{D5CDD505-2E9C-101B-9397-08002B2CF9AE}" pid="4" name="ICV">
    <vt:lpwstr>CA979D67981A488D99C5FA7BB11AA08F_12</vt:lpwstr>
  </property>
</Properties>
</file>