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E5C99"/>
          <w:sz w:val="56"/>
          <w:szCs w:val="56"/>
        </w:rPr>
        <w:t xml:space="preserve">FreshCart Backend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Observability Assessment – Project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Repository: ayushi030709/backend_project  |  April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FreshCart Backend is a production-grade Node.js / Express.js application that demonstrates best practices in API design, security hardening, and full-stack observability. The project simulates a real-world e-commerce backend for a grocery delivery platform — exposing REST endpoints for products, cart management, and checkout — while integrating OpenTelemetry distributed tracing and an Elastic Stack monitoring pipeline.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structured as an assessment artefact, intentionally introducing a controlled failure rate (~10 %) on the checkout endpoint to validate the alerting and monitoring setup. It is fully containerised with Docker and Docker Compose, making it easy to spin up the entire observability stack locally.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2.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ayushi030709/backend_project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(90.9 %)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Languages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(8.4 %), Dockerfile (0.7 %)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(Node.js)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+ Elasticsearch + Kibana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(assessment / demo purpose)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specified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3. Repository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repository is organised into clearly separated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5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application source code (Express routes, middleware, business logic)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configuration: ILM Policy, Index Template, Transform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kibana/rules/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Kibana alert rule definitions (JSON)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Collector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setup scripts for bootstrapping Elastic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documentation assets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image definition for the Express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Multi-service stack: App + OTel Collector + ES + Kibana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dependencies and npm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security audit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Node.js ignore patterns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4. API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probe – confirms the server is running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/api/products?category=&amp;page=&amp;limit=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product listing with optional category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 single product by its unique identifier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Cart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product (with quantity) to a specific organisation's cart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/api/cart/:orgId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the current cart for the given 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/api/cart/:orgId/items/:productId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specific product from the cart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Checkout &amp;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/api/checkout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checkout for an org's cart (10 % simulated failure rate)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/api/orders/:orderId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details of a completed order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5. Security Implementation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demonstrates several industry-standard security measures appropriate for a Node.js backend: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63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Cross-Origin Resource Sharing headers to control client origins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Helmet.js middleware to set Content-Security-Policy, X-Frame-Options,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 validation middleware on all incoming request payloads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endpoint protected with request-rate limits to prevent abuse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Sanitisation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mode returns sanitised error messages (no stack traces)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and configuration handled via environment variables (not hard-coded)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6. Observability &amp; Distributed Tracing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OpenTelemetry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request is instrumented using the OpenTelemetry SDK. Traces carry the following attributes, enabling fine-grained debugging in Kibana: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request_id – a unique identifier generated per HTTP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org_id – the organisation performing the operation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http.method – the HTTP verb (GET, POST,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http.route – the matched Express route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http.status_code – the final HTTP response code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Custom Spans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custom spans are created within the checkout flow to surface latency at a granular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 Name</w:t>
            </w:r>
          </w:p>
        </w:tc>
        <w:tc>
          <w:tcPr>
            <w:tcW w:type="dxa" w:w="65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input.validation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taken to validate the incoming request payload via Zod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cart.total.calculate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taken to compute the cart total before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payment.simulation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simulated payment processing (includes the ~10 % failure path)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7. Elastic Stack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Elasticsearch Artefacts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elastic/ directory contains three JSON configuration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ilm-policy.json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Lifecycle Management – defines hot/warm/cold/delete phases for log indices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index-template.json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template with explicit field mappings for org_id and request_id (keyword type)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transform-checkout-metrics.json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transform that aggregates checkout logs/traces into a metrics index for dashboarding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Kibana Alert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pre-built alert rules are included under kibana/rules/ to detect degraded checkout performance: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Rule</w:t>
            </w:r>
          </w:p>
        </w:tc>
        <w:tc>
          <w:tcPr>
            <w:tcW w:type="dxa" w:w="57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high-checkout-error-rate.json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when the checkout 5xx error rate exceeds a defined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high-checkout-latency.json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when P95 checkout latency breaches the SLO ceiling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low-checkout-success-rate.json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when the success rate drops below the acceptable baseline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8. Setup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Application Only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run only the Express backend: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.env.example to .env and configure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run start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Full Observability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full stack (App + OTel Collector + Elasticsearch + Kibana) is orchestrated via Docker Compose: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up --build -d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Elasticsearch: curl http://localhost:9200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Kibana:        curl http://localhost:5601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Elastic config: powershell -ExecutionPolicy Bypass -File scripts/setup-elastic.ps1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test traffic via sample curl commands provided in the README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Kibana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changeme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9.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1E5C99" w:sz="1"/>
              <w:left w:val="single" w:color="1E5C99" w:sz="1"/>
              <w:bottom w:val="single" w:color="1E5C99" w:sz="1"/>
              <w:right w:val="single" w:color="1E5C99" w:sz="1"/>
            </w:tcBorders>
            <w:shd w:fill="1E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data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the focus on observability and API design without DB setup overhead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10 % checkout failure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that alerting rules and dashboards detect real-world partial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for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schema validation integrated directly into the Express middleware 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 + CORS + 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Defence-in-depth approach for a minimal but secure API surface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OTel + Elastic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Industry-standard open-source observability pipeline, zero vendor lock-in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command to reproduce the entire observability environment locally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10. Strengths &amp; Areas for Improvement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Strengths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 separation of concerns across src/, elastic/, kibana/, and otel/ directories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Production-realistic failure simulation enables meaningful alert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Comprehensive observability pipeline from OTel instrumentation to Kibana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Security-first middleware stack (Helmet, Zod, CORS, rate limiting)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Fully containerised – no local installs required beyond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Pre-built Kibana alert rules accelerate time-to-monitoring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Areas for Improvement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Persistent data store (PostgreSQL / MongoDB) should replace in-memory storage for production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Authentication &amp; authorisation (JWT / OAuth 2.0) are absent from the current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3 commits indicate limited version history; more granular commits would improve traceability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CI/CD pipeline (GitHub Actions) configured for automated testing and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and integration tests are not present; adding Jest/Supertest coverage would strengthen the codebase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 could include architecture diagrams and a Kibana screenshot for quicker onboarding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5C99"/>
          <w:sz w:val="32"/>
          <w:szCs w:val="32"/>
        </w:rPr>
        <w:t xml:space="preserve">11.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FreshCart Backend project is a well-structured demonstration of production-grade backend engineering principles. It successfully integrates distributed tracing, log ingestion, and alerting into a single deployable stack, making it an excellent reference for observability-first API development.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the addition of persistent storage, authentication, and automated testing, this project would serve as a strong foundation for a real e-commerce microservice. As an assessment artefact, it clearly achieves its stated goals: showcasing Express.js API design, security best practices, OpenTelemetry instrumentation, and Elastic Stack integration in a reproducible, containerised environment.</w:t>
      </w:r>
    </w:p>
    <w:p>
      <w:pPr>
        <w:spacing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888888"/>
        <w:sz w:val="16"/>
        <w:szCs w:val="16"/>
      </w:rPr>
      <w:t xml:space="preserve">GitHub: ayushi030709/backend_project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C99" w:sz="6" w:space="1"/>
      </w:pBdr>
      <w:tabs>
        <w:tab w:val="right" w:pos="9360"/>
      </w:tabs>
      <w:spacing w:after="200" w:before="0"/>
    </w:pPr>
    <w:r>
      <w:rPr>
        <w:rFonts w:ascii="Arial" w:cs="Arial" w:eastAsia="Arial" w:hAnsi="Arial"/>
        <w:b/>
        <w:bCs/>
        <w:color w:val="1E5C99"/>
        <w:sz w:val="18"/>
        <w:szCs w:val="18"/>
      </w:rPr>
      <w:t xml:space="preserve">FreshCart Backend – Project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2026-04-06T09:34:42.857Z</dcterms:created>
  <dcterms:modified xsi:type="dcterms:W3CDTF">2026-04-06T09:34:42.857Z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