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B4B"/>
          <w:sz w:val="40"/>
          <w:szCs w:val="40"/>
        </w:rPr>
        <w:t xml:space="preserve">LinkedIn Profile Optimization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Ayushi Aggarwal · Business Analytics &amp; AI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linkedin.com/in/ayushi-aggarwal-bbb383257  ·  June 2026</w:t>
      </w:r>
    </w:p>
    <w:p>
      <w:pPr>
        <w:pStyle w:val="Heading1"/>
        <w:pBdr>
          <w:bottom w:val="single" w:color="0D1B4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1. PROFILE HEADLINE (120 chars)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headline is the #1 SEO driver on LinkedIn — it appears in search results, connection requests, and recruiter searches. Use all 220 characters allowed.</w:t>
      </w:r>
    </w:p>
    <w:p>
      <w:pPr>
        <w:spacing w:after="40" w:before="1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✅  RECOMMENDED HEADLINE (copy-paste ready):</w:t>
      </w:r>
    </w:p>
    <w:p>
      <w:pPr>
        <w:shd w:fill="F0FDF4"/>
        <w:spacing w:after="80" w:before="8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Business Data Analyst Intern @ Vista Neotech | GenAI Intern @ IBM | BBA Business Analytics (IBM) @ SRM University | IIT Roorkee AI &amp; Data Science | Power BI · SQL · Python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Why this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Leads with current role (Vista Neotech internship — most recent, most relevant)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IBM brand name appears early — triggers recruiter keyword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SRM University + IIT Roorkee = institutional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 tools (Power BI, SQL, Python) are searchable keywords recruiters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Stays within 220 character limit; no vague phrases like 'passionate about'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D1B4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2. ABOUT SECTION (Summary)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LinkedIn About sections rank in search. Use keywords naturally, write in first person, and end with a clear CTA. Limit: 2,600 characters — aim for 1,200-1,500 for readability.</w:t>
      </w:r>
    </w:p>
    <w:p>
      <w:pPr>
        <w:spacing w:after="40" w:before="1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✅  OPTIMIZED ABOUT SECTION (copy-paste ready):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10B981"/>
          <w:sz w:val="20"/>
          <w:szCs w:val="20"/>
        </w:rPr>
        <w:t xml:space="preserve">— PASTE THIS INTO YOUR ABOUT SECTION —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turn raw data into decisions that matter.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I'm a second-year BBA (Business Analytics with IBM) student at SRM University Delhi NCR with hands-on experience in business data analysis, Power BI dashboards, and generative AI applications.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Currently interning as a Business Data Analyst at Vista Neotech Pvt. Ltd. (New Delhi), where 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Power BI dashboards tracking sales delivery patterns and product-level performance for Deltas Lifesciences Pvt. Ltd.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category-wise and state-wise analytics views to support commercial decision making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seller and buyer dashboards that surface regional sales dynamics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Delivered a travel-industry analytics project for Tripgate.in covering sales trends and customer satisfaction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 to this, I completed a Generative AI Internship at IBM, where I built a text-to-image generation pipeline using Python and prompt engineering — published on GitHub.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Academic credentials that set me apart: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BBA with Business Analytics (IBM collaboration) · SRM University Delhi NCR · CGPA 8.5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Analytics with Gen &amp; Agentic AI · BITSom (BITS School of Management) · Distinction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&amp; Data Science Program · IIHub, IIT Roorkee · In Progress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toolkit: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· SQL · Power BI · Tableau · Excel · Generative AI · LangChain · Machine Learning · Data Visualization · Business Intelligence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I'm actively exploring full-time and internship opportunities in Business Analytics, Data Science, and AI — especially roles at the intersection of data and business strategy.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📩 Open to connect: info@vistaneotech.com | LinkedIn DM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10B981"/>
          <w:sz w:val="20"/>
          <w:szCs w:val="20"/>
        </w:rPr>
        <w:t xml:space="preserve">— END OF ABOUT SECTION —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D1B4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3. EXPERIENCE SECTION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Write each role in the CAR format (Context → Action → Result). Use numbers where possible. Max 2,000 characters per role.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Role 1 — Vista Neotech (Current)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Title: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Data Analyst · Summer Internship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Company: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Vista Neotech Pvt. Ltd.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Duration: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June 2026 – August 2026 · New Delhi, India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✅  Description (copy-paste ready):</w:t>
      </w:r>
    </w:p>
    <w:p>
      <w:p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Working as a Business Data Analyst at a technology company, driving data-led commercial insights across multiple client verticals.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Conducted end-to-end sales data analysis for Deltas Lifesciences Pvt. Ltd. (e-commerce lifesciences), translating raw transaction data into actionable business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Power BI dashboards tracking sales delivery patterns and product-level performance — enabling faster commercial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Developed category-wise and state-wise analytics views to support regional strategy and distribution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seller and buyer dashboards that surface regional sales dynamics across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Delivered standalone analytics project for Tripgate.in (travel industry) — analysed sales trends and customer satisfaction metrics to identify growth opportunities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Skills: Power BI · SQL · Excel · Business Analytics · Sales Analytics · Data Visualization · Customer Insights · BI Dashboards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Role 2 — IBM Generative AI Intern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Title: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Generative AI Intern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Company: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IBM (International Business Machines)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Duration: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2025 · India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✅  Description (copy-paste ready):</w:t>
      </w:r>
    </w:p>
    <w:p>
      <w:p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Selected for an internship at IBM focused on Generative AI applications — gaining hands-on experience with enterprise AI tools, LLM workflows, and Python-based ML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Developed and tested prompts for large language models (LLMs) to drive business automation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Collaborated with cross-functional teams to deliver AI-driven analytics solutions using IBM Watson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Contributed to business analytics workflows powered by Generative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a text-to-image generation pipeline in Python (end-to-end: prompt input → image output) — published on GitHub: github.com/ayushiiagg/TEXT-TO-IMAGE-GENERATION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Skills: Python · Generative AI · Prompt Engineering · IBM Watson · LLMs · Data Analysis · Machine Learning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D1B4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4. EDUCATION SECTION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List in reverse chronological order. Add GPA, achievements, and relevant coursework to boost SEO.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Entry 1 — SRM University (Primary Degree)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Degree: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Bachelor of Business Administration (BBA) — Business Analytics (IBM)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School: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SRM University Delhi NCR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Dates: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2023 – 2027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✅  Description: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CGPA: 8.5/10 · Second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IBM industry-integrated program combining business management with data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Relevant coursework: Python, SQL, Tableau, Power BI, Statistics, Business Strategy, Predictive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IBM-mentored capstone analytics projects on real-world business datasets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Entry 2 — BITSom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Degree: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Analytics with Gen &amp; Agentic AI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School: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BITSom — BITS School of Management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✅  Description: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Graduated with Distinction — top performance cohort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Mastered LLM prompt engineering, Agentic AI workflows, and GenAI-powered analytics for enterprise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Explored AI ethics, governance, and responsible deployment frameworks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Entry 3 — IIT Roorkee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Degree: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and Data Science Program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School: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IIHub — IIT Roorkee Centre of Excellence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Status: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Progress · 2025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✅  Description: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program covering Machine Learning, Deep Learning, NLP, and end-to-end data science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Implementing architectures with TensorFlow and PyTorch; computer vision and multimodal AI models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D1B4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5. SKILLS SECTION (Top 5 to Pin)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LinkedIn lets you pin top 3 skills. Pin the ones most searched by target recruiters. List all skills below for maximum search coverage.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📌  PIN THESE 3 (most recruiter-searched):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✅  Full skills list to add (in priority order):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BI · Tableau · Data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· Excel · Google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· Pandas · NumPy · Scikit-learn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Analytics · Business Intelligence · Sales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Generative AI · Prompt Engineering · LangChain · LLMs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Machine Learning · Deep Learning · TensorFlow · PyTorch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Statistical Analysis · Predictive Modeling · NLP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Storytelling · Dashboard Design · BI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Agentic AI · AI Governance · IBM Watson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 Solving · Analytical Thinking · Communication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D1B4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6. LICENSES &amp; CERTIFICATIONS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Add each certificate individually — they contribute to LinkedIn search ranking.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✅  Add these 4 certifications: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IBM Generative AI Certificate · Issued by IBM ·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Analytics with Gen &amp; Agentic AI (Distinction) · BITSom ·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&amp; Data Science Program · IIHub – IIT Roorkee ·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for Data Analysis · 2024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D1B4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7. FEATURED SECTION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Featured section pins your best work to the top of your profile — prime real estate. Add these in order: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✅  What to feature (in this order):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Project: Text-to-Image Generation Pipeline (IBM Internship) — link: github.com/ayushiiagg/TEXT-TO-IMAGE-GENERATION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Website (when live on Vercel) — your full professional digital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BITSom Certificate (with Distinction) — scan &amp; upload as image/PDF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IBM Generative AI Certificate — scan &amp; upload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D1B4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8. SEO KEYWORDS TO EMBED THROUGHOUT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These are the keywords recruiters use when searching. Use them in your headline, about, and experience descriptions: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keywords (use in headline + about):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Analytics · Business Data Analyst · Data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BI · SQL · Python ·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Generative AI · GenAI · Prompt Engineering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Secondary keywords (use in experience + skills):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Machine Learning · Deep Learning · Data Science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Intelligence · BI Dashboard · Data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 Analytics · Customer Insights · Predictive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LangChain · IBM Watson · NLP · Agentic AI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Institution keywords (high-value brand names):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IBM · SRM University · IIT Roorkee · BITSom · BITS School of Management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D1B4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9. PROFILE COMPLETENESS QUICK WINS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LinkedIn's algorithm boosts profiles that are 100% complete. Check each item: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✅  Checklist: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 photo — professional headshot (not selfie), neutral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Banner/Cover image — add a custom branded banner (navy + emerald, Canva template)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URL — change to linkedin.com/in/ayushi-aggarwal (remove the random number suffix)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'Open to Work' frame — enable for Business Analyst / Data Analyst / AI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— set to 'Delhi, India' for local recruiter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info — add email, portfolio website URL once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50 connections — LinkedIn caps visibility until 50+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3+ recommendations — request from IBM/Vista Neotech supervisors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Activity — post at least once a week (sharing projects, learnings, industry news boosts profile views 3–5×)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D1B4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10. CONTENT &amp; POSTING STRATEGY FOR MORE VIEWS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Profiles with recent activity rank higher in LinkedIn search. Post consistently: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Week 1 — Launch post: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'Just launched my portfolio website — here's what I built and why' (share portfolio link + screenshot)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Week 2 — Project post: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'Built a text-to-image AI pipeline during my IBM internship — here's how it works' (GitHub link + 3 key learnings)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Week 3 — Dashboard showcase: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'My first Power BI dashboard at Vista Neotech — tracking sales patterns for 1000+ products' (screenshot, anonymized)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Week 4 — Learning post: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'What I learned in 4 weeks of IIT Roorkee's AI &amp; Data Science program' (3 takeaways, tag IIT Roorkee)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Ongoing: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one article/insight per week on Business Analytics, AI, or Data Science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Engage (comment substantively) on posts from recruiters and data leaders — increases your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hashtags: #BusinessAnalytics #DataAnalyst #GenerativeAI #PowerBI #Python #IITRoorkee #IBMIntern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Document generated by Arun via Cowork ·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0B9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2026-06-14T18:14:31.975Z</dcterms:created>
  <dcterms:modified xsi:type="dcterms:W3CDTF">2026-06-14T18:14:31.976Z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