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0F79A3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2508A15" w:rsidR="000F79A3" w:rsidRPr="00245BD8" w:rsidRDefault="000F79A3" w:rsidP="000F79A3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F20DV – </w:t>
            </w:r>
            <w:r w:rsidRPr="00E4024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DATA VISUALIZATION AND ANALYTICS</w:t>
            </w:r>
          </w:p>
        </w:tc>
      </w:tr>
      <w:tr w:rsidR="000F79A3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3CBB197" w:rsidR="000F79A3" w:rsidRPr="00541734" w:rsidRDefault="00D15166" w:rsidP="000F79A3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0F79A3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807AC49" w:rsidR="000F79A3" w:rsidRPr="00245BD8" w:rsidRDefault="00C97884" w:rsidP="000F79A3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Lab 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</w:t>
            </w:r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: Dataset </w:t>
            </w:r>
            <w:proofErr w:type="spellStart"/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Visualisation</w:t>
            </w:r>
            <w:proofErr w:type="spellEnd"/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&amp; Analytics</w:t>
            </w:r>
          </w:p>
        </w:tc>
      </w:tr>
      <w:tr w:rsidR="000F79A3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B71CFAF" w:rsidR="000F79A3" w:rsidRPr="00245BD8" w:rsidRDefault="00556E45" w:rsidP="000F79A3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</w:rPr>
              <w:t xml:space="preserve">Ayushi </w:t>
            </w:r>
            <w:proofErr w:type="spellStart"/>
            <w:r>
              <w:rPr>
                <w:rFonts w:ascii="Arial" w:hAnsi="Arial" w:cs="Arial"/>
                <w:b/>
                <w:bCs/>
              </w:rPr>
              <w:t>Madhukumar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Amin</w:t>
            </w:r>
          </w:p>
        </w:tc>
      </w:tr>
      <w:tr w:rsidR="000F79A3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0F79A3" w:rsidRPr="00541734" w:rsidRDefault="000F79A3" w:rsidP="000F79A3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6DC43A7F" w:rsidR="000F79A3" w:rsidRPr="00245BD8" w:rsidRDefault="00424565" w:rsidP="000F79A3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</w:rPr>
              <w:t>H00331154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77D1062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Ayushi </w:t>
                </w:r>
                <w:proofErr w:type="spellStart"/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>Madhukumar</w:t>
                </w:r>
                <w:proofErr w:type="spellEnd"/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Amin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439BBD2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237E2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04/04/2022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490AF998" w14:textId="77777777" w:rsidR="001F35DC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  <w:sectPr w:rsidR="001F35DC" w:rsidSect="008E12E8">
          <w:headerReference w:type="default" r:id="rId9"/>
          <w:pgSz w:w="12240" w:h="15840"/>
          <w:pgMar w:top="709" w:right="900" w:bottom="1440" w:left="993" w:header="720" w:footer="720" w:gutter="0"/>
          <w:cols w:space="720"/>
          <w:docGrid w:linePitch="360"/>
        </w:sect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1F35DC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p w14:paraId="2F08BB92" w14:textId="77777777" w:rsidR="001F35DC" w:rsidRDefault="001F35DC" w:rsidP="001F35DC">
      <w:pPr>
        <w:jc w:val="center"/>
      </w:pPr>
    </w:p>
    <w:p w14:paraId="7D108F93" w14:textId="77777777" w:rsidR="001F35DC" w:rsidRDefault="001F35DC" w:rsidP="001F35DC">
      <w:pPr>
        <w:jc w:val="center"/>
      </w:pPr>
    </w:p>
    <w:p w14:paraId="7F60FBCD" w14:textId="77777777" w:rsidR="001F35DC" w:rsidRDefault="001F35DC" w:rsidP="001F35DC">
      <w:pPr>
        <w:jc w:val="center"/>
      </w:pPr>
    </w:p>
    <w:p w14:paraId="46A8DBFC" w14:textId="77777777" w:rsidR="001F35DC" w:rsidRDefault="001F35DC" w:rsidP="001F35DC">
      <w:pPr>
        <w:jc w:val="center"/>
      </w:pPr>
    </w:p>
    <w:p w14:paraId="570C3DC5" w14:textId="77777777" w:rsidR="001F35DC" w:rsidRDefault="001F35DC" w:rsidP="001F35DC">
      <w:pPr>
        <w:jc w:val="center"/>
      </w:pPr>
    </w:p>
    <w:p w14:paraId="0BAA85A3" w14:textId="77777777" w:rsidR="001F35DC" w:rsidRDefault="001F35DC" w:rsidP="001F35DC">
      <w:pPr>
        <w:jc w:val="center"/>
      </w:pPr>
    </w:p>
    <w:p w14:paraId="27D5743D" w14:textId="77777777" w:rsidR="001F35DC" w:rsidRDefault="001F35DC" w:rsidP="001F35DC">
      <w:pPr>
        <w:jc w:val="center"/>
      </w:pPr>
    </w:p>
    <w:p w14:paraId="42D92093" w14:textId="77777777" w:rsidR="001F35DC" w:rsidRDefault="001F35DC" w:rsidP="001F35DC">
      <w:pPr>
        <w:jc w:val="center"/>
      </w:pPr>
    </w:p>
    <w:p w14:paraId="4C46744B" w14:textId="77777777" w:rsidR="00002617" w:rsidRPr="00002617" w:rsidRDefault="00002617" w:rsidP="00002617">
      <w:pPr>
        <w:tabs>
          <w:tab w:val="left" w:pos="360"/>
          <w:tab w:val="center" w:pos="4680"/>
        </w:tabs>
        <w:spacing w:before="480" w:after="40" w:line="240" w:lineRule="auto"/>
        <w:contextualSpacing/>
        <w:jc w:val="center"/>
        <w:rPr>
          <w:rFonts w:ascii="Cambria" w:eastAsia="Times New Roman" w:hAnsi="Cambria" w:cs="Times New Roman"/>
          <w:color w:val="215868"/>
          <w:kern w:val="28"/>
          <w:sz w:val="60"/>
        </w:rPr>
      </w:pPr>
      <w:r w:rsidRPr="00002617">
        <w:rPr>
          <w:rFonts w:ascii="Cambria" w:eastAsia="Times New Roman" w:hAnsi="Cambria" w:cs="Times New Roman"/>
          <w:color w:val="215868"/>
          <w:kern w:val="28"/>
          <w:sz w:val="60"/>
        </w:rPr>
        <w:t>Lab 3</w:t>
      </w:r>
    </w:p>
    <w:p w14:paraId="084FD9D7" w14:textId="77777777" w:rsidR="00A1750F" w:rsidRPr="00A1750F" w:rsidRDefault="00A1750F" w:rsidP="00A1750F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ambria" w:eastAsia="Times New Roman" w:hAnsi="Cambria" w:cs="Times New Roman"/>
          <w:caps/>
          <w:color w:val="595959"/>
          <w:sz w:val="26"/>
        </w:rPr>
      </w:pPr>
      <w:r w:rsidRPr="00A1750F">
        <w:rPr>
          <w:rFonts w:ascii="Cambria" w:eastAsia="Times New Roman" w:hAnsi="Cambria" w:cs="Times New Roman"/>
          <w:caps/>
          <w:color w:val="595959"/>
          <w:sz w:val="26"/>
        </w:rPr>
        <w:t xml:space="preserve">F20DV – Data Visualization and Analytics </w:t>
      </w:r>
    </w:p>
    <w:p w14:paraId="7A64BA49" w14:textId="77777777" w:rsidR="00A1750F" w:rsidRPr="00A1750F" w:rsidRDefault="00A1750F" w:rsidP="00A1750F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ambria" w:eastAsia="Times New Roman" w:hAnsi="Cambria" w:cs="Times New Roman"/>
          <w:caps/>
          <w:color w:val="595959"/>
          <w:sz w:val="26"/>
        </w:rPr>
      </w:pPr>
      <w:r w:rsidRPr="00A1750F">
        <w:rPr>
          <w:rFonts w:ascii="Cambria" w:eastAsia="Times New Roman" w:hAnsi="Cambria" w:cs="Times New Roman"/>
          <w:caps/>
          <w:color w:val="595959"/>
          <w:sz w:val="26"/>
        </w:rPr>
        <w:t>CW - 3</w:t>
      </w:r>
    </w:p>
    <w:p w14:paraId="054B70AB" w14:textId="77777777" w:rsidR="00A1750F" w:rsidRPr="00A1750F" w:rsidRDefault="00A1750F" w:rsidP="00A1750F">
      <w:pPr>
        <w:spacing w:after="0" w:line="264" w:lineRule="auto"/>
        <w:rPr>
          <w:rFonts w:ascii="Calibri" w:eastAsia="Calibri" w:hAnsi="Calibri" w:cs="Times New Roman"/>
          <w:color w:val="595959"/>
        </w:rPr>
      </w:pPr>
    </w:p>
    <w:p w14:paraId="3A2E0432" w14:textId="77777777" w:rsidR="00A1750F" w:rsidRPr="00A1750F" w:rsidRDefault="00A1750F" w:rsidP="00A1750F">
      <w:pPr>
        <w:spacing w:after="0" w:line="264" w:lineRule="auto"/>
        <w:rPr>
          <w:rFonts w:ascii="Calibri" w:eastAsia="Calibri" w:hAnsi="Calibri" w:cs="Times New Roman"/>
          <w:color w:val="595959"/>
        </w:rPr>
      </w:pPr>
    </w:p>
    <w:p w14:paraId="1263D539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Name: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Ayushi MadhuKumar Amin</w:t>
      </w:r>
    </w:p>
    <w:p w14:paraId="1AF7A421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Registration Number: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H00331154</w:t>
      </w:r>
    </w:p>
    <w:p w14:paraId="29605736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Program: </w:t>
      </w:r>
      <w:proofErr w:type="spellStart"/>
      <w:r w:rsidRPr="00A1750F">
        <w:rPr>
          <w:rFonts w:ascii="Calibri" w:eastAsia="Calibri" w:hAnsi="Calibri" w:cs="Times New Roman"/>
          <w:color w:val="215868"/>
          <w:sz w:val="28"/>
          <w:szCs w:val="28"/>
        </w:rPr>
        <w:t>Bsc</w:t>
      </w:r>
      <w:proofErr w:type="spellEnd"/>
      <w:r w:rsidRPr="00A1750F">
        <w:rPr>
          <w:rFonts w:ascii="Calibri" w:eastAsia="Calibri" w:hAnsi="Calibri" w:cs="Times New Roman"/>
          <w:color w:val="215868"/>
          <w:sz w:val="28"/>
          <w:szCs w:val="28"/>
        </w:rPr>
        <w:t>. Computer Science (Year – 4)</w:t>
      </w:r>
    </w:p>
    <w:p w14:paraId="6FFE888F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Campus: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Heriot-Watt University Dubai</w:t>
      </w:r>
    </w:p>
    <w:p w14:paraId="12C9BCE7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Date: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March 17, 2022</w:t>
      </w:r>
    </w:p>
    <w:p w14:paraId="6060B392" w14:textId="77777777" w:rsidR="00A1750F" w:rsidRPr="00A1750F" w:rsidRDefault="00A1750F" w:rsidP="00A1750F">
      <w:pPr>
        <w:spacing w:after="200" w:line="276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>Code and results demonstrated to:</w:t>
      </w:r>
      <w:r w:rsidRPr="00A1750F">
        <w:rPr>
          <w:rFonts w:ascii="Calibri" w:eastAsia="Calibri" w:hAnsi="Calibri" w:cs="Times New Roman"/>
          <w:sz w:val="28"/>
          <w:szCs w:val="28"/>
        </w:rPr>
        <w:t xml:space="preserve">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Mr. Ali Muzaffar</w:t>
      </w:r>
    </w:p>
    <w:p w14:paraId="34C7518B" w14:textId="77777777" w:rsidR="001F35DC" w:rsidRDefault="001F35DC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</w:p>
    <w:p w14:paraId="38EDFFBC" w14:textId="083001F2" w:rsidR="001F35DC" w:rsidRDefault="001F35DC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  <w:sectPr w:rsidR="001F35DC" w:rsidSect="008E12E8">
          <w:headerReference w:type="default" r:id="rId10"/>
          <w:pgSz w:w="12240" w:h="15840"/>
          <w:pgMar w:top="709" w:right="900" w:bottom="1440" w:left="993" w:header="720" w:footer="720" w:gutter="0"/>
          <w:cols w:space="720"/>
          <w:docGrid w:linePitch="360"/>
        </w:sectPr>
      </w:pPr>
    </w:p>
    <w:p w14:paraId="35DEE463" w14:textId="0D336067" w:rsidR="000237E2" w:rsidRDefault="000237E2" w:rsidP="001F35DC">
      <w:pPr>
        <w:spacing w:after="0" w:line="240" w:lineRule="auto"/>
        <w:contextualSpacing/>
        <w:rPr>
          <w:rFonts w:ascii="Arial" w:hAnsi="Arial" w:cs="Arial"/>
          <w:b/>
          <w:bCs/>
          <w:iCs/>
          <w:color w:val="C00000"/>
          <w:sz w:val="32"/>
          <w:szCs w:val="32"/>
        </w:rPr>
      </w:pPr>
    </w:p>
    <w:p w14:paraId="36AFB158" w14:textId="07589F6B" w:rsidR="009E62BA" w:rsidRPr="00541734" w:rsidRDefault="000237E2" w:rsidP="009D0136">
      <w:pPr>
        <w:rPr>
          <w:rFonts w:ascii="Arial" w:hAnsi="Arial" w:cs="Arial"/>
          <w:b/>
          <w:bCs/>
          <w:iCs/>
          <w:color w:val="C00000"/>
          <w:sz w:val="32"/>
          <w:szCs w:val="32"/>
        </w:rPr>
      </w:pPr>
      <w:r>
        <w:rPr>
          <w:rFonts w:ascii="Arial" w:hAnsi="Arial" w:cs="Arial"/>
          <w:b/>
          <w:bCs/>
          <w:iCs/>
          <w:color w:val="C00000"/>
          <w:sz w:val="32"/>
          <w:szCs w:val="32"/>
        </w:rPr>
        <w:br w:type="page"/>
      </w:r>
    </w:p>
    <w:sectPr w:rsidR="009E62BA" w:rsidRPr="00541734" w:rsidSect="008E12E8">
      <w:headerReference w:type="default" r:id="rId11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73B7" w14:textId="77777777" w:rsidR="00770A1E" w:rsidRDefault="00770A1E" w:rsidP="00F74D5C">
      <w:pPr>
        <w:spacing w:after="0" w:line="240" w:lineRule="auto"/>
      </w:pPr>
      <w:r>
        <w:separator/>
      </w:r>
    </w:p>
  </w:endnote>
  <w:endnote w:type="continuationSeparator" w:id="0">
    <w:p w14:paraId="3030A090" w14:textId="77777777" w:rsidR="00770A1E" w:rsidRDefault="00770A1E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5707" w14:textId="77777777" w:rsidR="00770A1E" w:rsidRDefault="00770A1E" w:rsidP="00F74D5C">
      <w:pPr>
        <w:spacing w:after="0" w:line="240" w:lineRule="auto"/>
      </w:pPr>
      <w:r>
        <w:separator/>
      </w:r>
    </w:p>
  </w:footnote>
  <w:footnote w:type="continuationSeparator" w:id="0">
    <w:p w14:paraId="54A487B7" w14:textId="77777777" w:rsidR="00770A1E" w:rsidRDefault="00770A1E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649734E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</w:t>
    </w:r>
    <w:r w:rsidR="00B923C7">
      <w:rPr>
        <w:rFonts w:ascii="Arial" w:hAnsi="Arial" w:cs="Arial"/>
        <w:b/>
        <w:bCs/>
        <w:color w:val="595959" w:themeColor="text1" w:themeTint="A6"/>
        <w:sz w:val="32"/>
        <w:szCs w:val="32"/>
      </w:rPr>
      <w:t>t</w:t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>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11" name="Picture 11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EDFD" w14:textId="77777777" w:rsidR="001F35DC" w:rsidRDefault="001F35DC">
    <w:pPr>
      <w:pStyle w:val="Header"/>
    </w:pPr>
  </w:p>
  <w:p w14:paraId="3069E9B7" w14:textId="77777777" w:rsidR="001F35DC" w:rsidRDefault="001F35DC">
    <w:pPr>
      <w:pStyle w:val="Header"/>
    </w:pPr>
  </w:p>
  <w:p w14:paraId="6A37CD0C" w14:textId="77777777" w:rsidR="001F35DC" w:rsidRDefault="001F3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E832" w14:textId="7B47C356" w:rsidR="0024118E" w:rsidRPr="00541734" w:rsidRDefault="0024118E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7A999223" w14:textId="77777777" w:rsidR="0024118E" w:rsidRDefault="0024118E">
    <w:pPr>
      <w:pStyle w:val="Header"/>
    </w:pPr>
  </w:p>
  <w:p w14:paraId="70884FF5" w14:textId="77777777" w:rsidR="0024118E" w:rsidRDefault="0024118E">
    <w:pPr>
      <w:pStyle w:val="Header"/>
    </w:pPr>
  </w:p>
  <w:p w14:paraId="387064F6" w14:textId="77777777" w:rsidR="0024118E" w:rsidRDefault="0024118E">
    <w:pPr>
      <w:pStyle w:val="Header"/>
    </w:pPr>
  </w:p>
  <w:p w14:paraId="4ADE0E0E" w14:textId="77777777" w:rsidR="0024118E" w:rsidRDefault="00241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8519">
    <w:abstractNumId w:val="1"/>
  </w:num>
  <w:num w:numId="2" w16cid:durableId="200018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xsDS2MDcHUobmFko6SsGpxcWZ+XkgBYa1AHuWO8gsAAAA"/>
  </w:docVars>
  <w:rsids>
    <w:rsidRoot w:val="00CF3BCA"/>
    <w:rsid w:val="00002617"/>
    <w:rsid w:val="000237E2"/>
    <w:rsid w:val="00052CDD"/>
    <w:rsid w:val="000705CE"/>
    <w:rsid w:val="000F79A3"/>
    <w:rsid w:val="00112952"/>
    <w:rsid w:val="00150A8A"/>
    <w:rsid w:val="00182281"/>
    <w:rsid w:val="001C3ECA"/>
    <w:rsid w:val="001F35DC"/>
    <w:rsid w:val="00202922"/>
    <w:rsid w:val="0024118E"/>
    <w:rsid w:val="00245BD8"/>
    <w:rsid w:val="002B12E8"/>
    <w:rsid w:val="00320580"/>
    <w:rsid w:val="00394A7A"/>
    <w:rsid w:val="00405314"/>
    <w:rsid w:val="00424565"/>
    <w:rsid w:val="00451316"/>
    <w:rsid w:val="00496AED"/>
    <w:rsid w:val="00541734"/>
    <w:rsid w:val="00556E45"/>
    <w:rsid w:val="00557640"/>
    <w:rsid w:val="00562CE4"/>
    <w:rsid w:val="00610C9E"/>
    <w:rsid w:val="00623CAB"/>
    <w:rsid w:val="00664BA1"/>
    <w:rsid w:val="00686F81"/>
    <w:rsid w:val="00691489"/>
    <w:rsid w:val="00697296"/>
    <w:rsid w:val="00770A1E"/>
    <w:rsid w:val="007B7055"/>
    <w:rsid w:val="007F3F08"/>
    <w:rsid w:val="00873AB3"/>
    <w:rsid w:val="008A709C"/>
    <w:rsid w:val="008E12E8"/>
    <w:rsid w:val="00910548"/>
    <w:rsid w:val="009900E2"/>
    <w:rsid w:val="009D0136"/>
    <w:rsid w:val="009E62BA"/>
    <w:rsid w:val="00A06136"/>
    <w:rsid w:val="00A1750F"/>
    <w:rsid w:val="00AD3C08"/>
    <w:rsid w:val="00B37CC9"/>
    <w:rsid w:val="00B75EC0"/>
    <w:rsid w:val="00B923C7"/>
    <w:rsid w:val="00C97884"/>
    <w:rsid w:val="00CF3BCA"/>
    <w:rsid w:val="00D15166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1F35DC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1F35D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1F35DC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1F35DC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1F35DC"/>
    <w:rPr>
      <w:rFonts w:asciiTheme="majorHAnsi" w:eastAsiaTheme="majorEastAsia" w:hAnsiTheme="majorHAnsi" w:cstheme="majorBidi"/>
      <w:caps/>
      <w:color w:val="595959" w:themeColor="text1" w:themeTint="A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8B2D08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Amin, Ayushi</cp:lastModifiedBy>
  <cp:revision>18</cp:revision>
  <dcterms:created xsi:type="dcterms:W3CDTF">2022-03-19T08:59:00Z</dcterms:created>
  <dcterms:modified xsi:type="dcterms:W3CDTF">2022-04-03T20:09:00Z</dcterms:modified>
</cp:coreProperties>
</file>