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D036" w14:textId="26E7DAC9"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sz w:val="48"/>
          <w:szCs w:val="48"/>
          <w:lang w:eastAsia="en-GB"/>
          <w14:ligatures w14:val="none"/>
        </w:rPr>
        <w:t>Ayushi Mandlik</w:t>
      </w:r>
      <w:r w:rsidRPr="00291C40">
        <w:rPr>
          <w:rFonts w:ascii="Times New Roman" w:eastAsia="Times New Roman" w:hAnsi="Times New Roman" w:cs="Times New Roman"/>
          <w:kern w:val="0"/>
          <w:lang w:eastAsia="en-GB"/>
          <w14:ligatures w14:val="none"/>
        </w:rPr>
        <w:br/>
        <w:t>Melbourne, VIC</w:t>
      </w:r>
      <w:r w:rsidRPr="00291C40">
        <w:rPr>
          <w:rFonts w:ascii="Times New Roman" w:eastAsia="Times New Roman" w:hAnsi="Times New Roman" w:cs="Times New Roman"/>
          <w:kern w:val="0"/>
          <w:lang w:eastAsia="en-GB"/>
          <w14:ligatures w14:val="none"/>
        </w:rPr>
        <w:br/>
        <w:t>+</w:t>
      </w:r>
      <w:r w:rsidR="00AE35CD">
        <w:rPr>
          <w:rFonts w:ascii="Times New Roman" w:eastAsia="Times New Roman" w:hAnsi="Times New Roman" w:cs="Times New Roman"/>
          <w:kern w:val="0"/>
          <w:lang w:eastAsia="en-GB"/>
          <w14:ligatures w14:val="none"/>
        </w:rPr>
        <w:t>916369848683</w:t>
      </w:r>
      <w:r w:rsidRPr="00291C40">
        <w:rPr>
          <w:rFonts w:ascii="Times New Roman" w:eastAsia="Times New Roman" w:hAnsi="Times New Roman" w:cs="Times New Roman"/>
          <w:kern w:val="0"/>
          <w:lang w:eastAsia="en-GB"/>
          <w14:ligatures w14:val="none"/>
        </w:rPr>
        <w:t xml:space="preserve"> • ayushimandlik09@gmail.com</w:t>
      </w:r>
      <w:r w:rsidRPr="00291C40">
        <w:rPr>
          <w:rFonts w:ascii="Times New Roman" w:eastAsia="Times New Roman" w:hAnsi="Times New Roman" w:cs="Times New Roman"/>
          <w:kern w:val="0"/>
          <w:lang w:eastAsia="en-GB"/>
          <w14:ligatures w14:val="none"/>
        </w:rPr>
        <w:br/>
      </w:r>
      <w:hyperlink r:id="rId5" w:history="1">
        <w:r w:rsidRPr="00291C40">
          <w:rPr>
            <w:rStyle w:val="Hyperlink"/>
            <w:rFonts w:ascii="Times New Roman" w:eastAsia="Times New Roman" w:hAnsi="Times New Roman" w:cs="Times New Roman"/>
            <w:kern w:val="0"/>
            <w:lang w:eastAsia="en-GB"/>
            <w14:ligatures w14:val="none"/>
          </w:rPr>
          <w:t>LinkedIn</w:t>
        </w:r>
      </w:hyperlink>
      <w:r w:rsidRPr="00291C4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t>
      </w:r>
      <w:r w:rsidRPr="00291C40">
        <w:rPr>
          <w:rFonts w:ascii="Times New Roman" w:eastAsia="Times New Roman" w:hAnsi="Times New Roman" w:cs="Times New Roman"/>
          <w:kern w:val="0"/>
          <w:lang w:eastAsia="en-GB"/>
          <w14:ligatures w14:val="none"/>
        </w:rPr>
        <w:t xml:space="preserve"> </w:t>
      </w:r>
      <w:hyperlink r:id="rId6" w:history="1">
        <w:r w:rsidRPr="00291C40">
          <w:rPr>
            <w:rStyle w:val="Hyperlink"/>
            <w:rFonts w:ascii="Times New Roman" w:eastAsia="Times New Roman" w:hAnsi="Times New Roman" w:cs="Times New Roman"/>
            <w:kern w:val="0"/>
            <w:lang w:eastAsia="en-GB"/>
            <w14:ligatures w14:val="none"/>
          </w:rPr>
          <w:t>Portfolio</w:t>
        </w:r>
      </w:hyperlink>
    </w:p>
    <w:p w14:paraId="60276369"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19CE649">
          <v:rect id="_x0000_i1031" alt="" style="width:451.3pt;height:.05pt;mso-width-percent:0;mso-height-percent:0;mso-width-percent:0;mso-height-percent:0" o:hralign="center" o:hrstd="t" o:hr="t" fillcolor="#a0a0a0" stroked="f"/>
        </w:pict>
      </w:r>
    </w:p>
    <w:p w14:paraId="621D8B09"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Summary</w:t>
      </w:r>
    </w:p>
    <w:p w14:paraId="226BB495"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Resourceful and analytical Data Scientist with a strong foundation in machine learning,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and data engineering. Experienced in delivering real-world solutions across domains such as logistics, customer analytics, and scientific research. Skilled in building and deploying predictive models, performing advanced data analysis, and automating data pipelines. Proven track record of cross-functional collaboration, stakeholder engagement, and leading technical discussions. Demonstrated leadership through technical coordination roles and hackathon success.</w:t>
      </w:r>
    </w:p>
    <w:p w14:paraId="18FB8994"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3B4C38">
          <v:rect id="_x0000_i1030" alt="" style="width:451.3pt;height:.05pt;mso-width-percent:0;mso-height-percent:0;mso-width-percent:0;mso-height-percent:0" o:hralign="center" o:hrstd="t" o:hr="t" fillcolor="#a0a0a0" stroked="f"/>
        </w:pict>
      </w:r>
    </w:p>
    <w:p w14:paraId="04D9B741"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Technical Skills</w:t>
      </w:r>
    </w:p>
    <w:p w14:paraId="2F57ECD7" w14:textId="60D81E5B"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Languages &amp; Libraries:</w:t>
      </w:r>
      <w:r w:rsidRPr="00291C40">
        <w:rPr>
          <w:rFonts w:ascii="Times New Roman" w:eastAsia="Times New Roman" w:hAnsi="Times New Roman" w:cs="Times New Roman"/>
          <w:kern w:val="0"/>
          <w:lang w:eastAsia="en-GB"/>
          <w14:ligatures w14:val="none"/>
        </w:rPr>
        <w:t xml:space="preserve"> Python (NumPy, Pandas, Scikit-learn,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SQL</w:t>
      </w:r>
      <w:r w:rsidR="00F81BF2">
        <w:rPr>
          <w:rFonts w:ascii="Times New Roman" w:eastAsia="Times New Roman" w:hAnsi="Times New Roman" w:cs="Times New Roman"/>
          <w:kern w:val="0"/>
          <w:lang w:eastAsia="en-GB"/>
          <w14:ligatures w14:val="none"/>
        </w:rPr>
        <w:t>, Basic PowerShell</w:t>
      </w:r>
    </w:p>
    <w:p w14:paraId="5B25BEBC"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&amp; Statistical Methods:</w:t>
      </w:r>
      <w:r w:rsidRPr="00291C40">
        <w:rPr>
          <w:rFonts w:ascii="Times New Roman" w:eastAsia="Times New Roman" w:hAnsi="Times New Roman" w:cs="Times New Roman"/>
          <w:kern w:val="0"/>
          <w:lang w:eastAsia="en-GB"/>
          <w14:ligatures w14:val="none"/>
        </w:rPr>
        <w:t xml:space="preserve"> Supervised/Unsupervised Learning, Regression, Classification, Clustering (DBSCAN, K-Means), Forecasting, CNNs, Bayesian Inference, A/B Testing</w:t>
      </w:r>
    </w:p>
    <w:p w14:paraId="521308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Data Tools &amp; Platforms:</w:t>
      </w:r>
      <w:r w:rsidRPr="00291C40">
        <w:rPr>
          <w:rFonts w:ascii="Times New Roman" w:eastAsia="Times New Roman" w:hAnsi="Times New Roman" w:cs="Times New Roman"/>
          <w:kern w:val="0"/>
          <w:lang w:eastAsia="en-GB"/>
          <w14:ligatures w14:val="none"/>
        </w:rPr>
        <w:t xml:space="preserve">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AWS (Foundational), Git, Tableau, Zoho CRM</w:t>
      </w:r>
    </w:p>
    <w:p w14:paraId="3F46F214"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 xml:space="preserve">Engineering &amp; </w:t>
      </w:r>
      <w:proofErr w:type="spellStart"/>
      <w:r w:rsidRPr="00291C40">
        <w:rPr>
          <w:rFonts w:ascii="Times New Roman" w:eastAsia="Times New Roman" w:hAnsi="Times New Roman" w:cs="Times New Roman"/>
          <w:b/>
          <w:bCs/>
          <w:kern w:val="0"/>
          <w:lang w:eastAsia="en-GB"/>
          <w14:ligatures w14:val="none"/>
        </w:rPr>
        <w:t>MLOps</w:t>
      </w:r>
      <w:proofErr w:type="spellEnd"/>
      <w:r w:rsidRPr="00291C40">
        <w:rPr>
          <w:rFonts w:ascii="Times New Roman" w:eastAsia="Times New Roman" w:hAnsi="Times New Roman" w:cs="Times New Roman"/>
          <w:b/>
          <w:bCs/>
          <w:kern w:val="0"/>
          <w:lang w:eastAsia="en-GB"/>
          <w14:ligatures w14:val="none"/>
        </w:rPr>
        <w:t>:</w:t>
      </w:r>
      <w:r w:rsidRPr="00291C40">
        <w:rPr>
          <w:rFonts w:ascii="Times New Roman" w:eastAsia="Times New Roman" w:hAnsi="Times New Roman" w:cs="Times New Roman"/>
          <w:kern w:val="0"/>
          <w:lang w:eastAsia="en-GB"/>
          <w14:ligatures w14:val="none"/>
        </w:rPr>
        <w:t xml:space="preserve"> ETL, Workflow Automation, HPC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xml:space="preserve">, </w:t>
      </w:r>
      <w:proofErr w:type="spellStart"/>
      <w:r w:rsidRPr="00291C40">
        <w:rPr>
          <w:rFonts w:ascii="Times New Roman" w:eastAsia="Times New Roman" w:hAnsi="Times New Roman" w:cs="Times New Roman"/>
          <w:kern w:val="0"/>
          <w:lang w:eastAsia="en-GB"/>
          <w14:ligatures w14:val="none"/>
        </w:rPr>
        <w:t>OzStar</w:t>
      </w:r>
      <w:proofErr w:type="spellEnd"/>
      <w:r w:rsidRPr="00291C40">
        <w:rPr>
          <w:rFonts w:ascii="Times New Roman" w:eastAsia="Times New Roman" w:hAnsi="Times New Roman" w:cs="Times New Roman"/>
          <w:kern w:val="0"/>
          <w:lang w:eastAsia="en-GB"/>
          <w14:ligatures w14:val="none"/>
        </w:rPr>
        <w:t xml:space="preserve">, JURECA),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xml:space="preserve"> Notebooks</w:t>
      </w:r>
    </w:p>
    <w:p w14:paraId="1FC1B82B"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Visualization &amp; Reporting:</w:t>
      </w:r>
      <w:r w:rsidRPr="00291C40">
        <w:rPr>
          <w:rFonts w:ascii="Times New Roman" w:eastAsia="Times New Roman" w:hAnsi="Times New Roman" w:cs="Times New Roman"/>
          <w:kern w:val="0"/>
          <w:lang w:eastAsia="en-GB"/>
          <w14:ligatures w14:val="none"/>
        </w:rPr>
        <w:t xml:space="preserve"> Tableau, Matplotlib, Seaborn, Dashboards, Technical Presentations</w:t>
      </w:r>
    </w:p>
    <w:p w14:paraId="65C3075C"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CE7E80B">
          <v:rect id="_x0000_i1029" alt="" style="width:451.3pt;height:.05pt;mso-width-percent:0;mso-height-percent:0;mso-width-percent:0;mso-height-percent:0" o:hralign="center" o:hrstd="t" o:hr="t" fillcolor="#a0a0a0" stroked="f"/>
        </w:pict>
      </w:r>
    </w:p>
    <w:p w14:paraId="05FE480A"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Experience &amp; Projects</w:t>
      </w:r>
    </w:p>
    <w:p w14:paraId="071E6587"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Data Analyst | Project Lead</w:t>
      </w:r>
    </w:p>
    <w:p w14:paraId="3429A0DE" w14:textId="68AF0C34"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291C40">
        <w:rPr>
          <w:rFonts w:ascii="Times New Roman" w:eastAsia="Times New Roman" w:hAnsi="Times New Roman" w:cs="Times New Roman"/>
          <w:b/>
          <w:bCs/>
          <w:kern w:val="0"/>
          <w:lang w:eastAsia="en-GB"/>
          <w14:ligatures w14:val="none"/>
        </w:rPr>
        <w:t>Truetel</w:t>
      </w:r>
      <w:proofErr w:type="spellEnd"/>
      <w:r w:rsidRPr="00291C40">
        <w:rPr>
          <w:rFonts w:ascii="Times New Roman" w:eastAsia="Times New Roman" w:hAnsi="Times New Roman" w:cs="Times New Roman"/>
          <w:b/>
          <w:bCs/>
          <w:kern w:val="0"/>
          <w:lang w:eastAsia="en-GB"/>
          <w14:ligatures w14:val="none"/>
        </w:rPr>
        <w: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 xml:space="preserve">Apr 2024 – </w:t>
      </w:r>
      <w:r w:rsidR="00F566B2">
        <w:rPr>
          <w:rFonts w:ascii="Times New Roman" w:eastAsia="Times New Roman" w:hAnsi="Times New Roman" w:cs="Times New Roman"/>
          <w:i/>
          <w:iCs/>
          <w:kern w:val="0"/>
          <w:lang w:eastAsia="en-GB"/>
          <w14:ligatures w14:val="none"/>
        </w:rPr>
        <w:t>Mar</w:t>
      </w:r>
      <w:r w:rsidRPr="00291C40">
        <w:rPr>
          <w:rFonts w:ascii="Times New Roman" w:eastAsia="Times New Roman" w:hAnsi="Times New Roman" w:cs="Times New Roman"/>
          <w:i/>
          <w:iCs/>
          <w:kern w:val="0"/>
          <w:lang w:eastAsia="en-GB"/>
          <w14:ligatures w14:val="none"/>
        </w:rPr>
        <w:t xml:space="preserve"> 202</w:t>
      </w:r>
      <w:r w:rsidR="00D332C3">
        <w:rPr>
          <w:rFonts w:ascii="Times New Roman" w:eastAsia="Times New Roman" w:hAnsi="Times New Roman" w:cs="Times New Roman"/>
          <w:i/>
          <w:iCs/>
          <w:kern w:val="0"/>
          <w:lang w:eastAsia="en-GB"/>
          <w14:ligatures w14:val="none"/>
        </w:rPr>
        <w:t>5</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SQL, Excel, Zoho CRM, Google Sheets, Zapier</w:t>
      </w:r>
    </w:p>
    <w:p w14:paraId="3C0D40A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automated lead management and customer engagement workflows using Zoho CRM.</w:t>
      </w:r>
    </w:p>
    <w:p w14:paraId="63766F54"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Implemented data pipelines to migrate and clean customer data, improving CRM usability and campaign tracking.</w:t>
      </w:r>
    </w:p>
    <w:p w14:paraId="5199E4D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rule-based customer segmentation for improved targeting and engagement.</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Showcases customer segmentation, ETL workflows, and cross-team collaboration.</w:t>
      </w:r>
    </w:p>
    <w:p w14:paraId="17ED31ED"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lastRenderedPageBreak/>
        <w:t>Data Science Intern</w:t>
      </w:r>
    </w:p>
    <w:p w14:paraId="01A10374"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Australia Post,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Jan 2024 – Apr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Tableau, Git</w:t>
      </w:r>
    </w:p>
    <w:p w14:paraId="190E2F04"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Enhanced parcel volume forecasting using hierarchical reconciliation; improved accuracy (MAPE reduction of 1%).</w:t>
      </w:r>
    </w:p>
    <w:p w14:paraId="502E76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Built automated pipelines for demand forecasting and reporting within Dataiku DSS.</w:t>
      </w:r>
    </w:p>
    <w:p w14:paraId="219582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Conducted A/B comparisons for model evaluation and communicated results via Tableau dashboards.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Highlights statistical analysis, A/B testing, forecasting, and data visualization.</w:t>
      </w:r>
    </w:p>
    <w:p w14:paraId="7FCCCD5B"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Real-Time ML for Signal Detection</w:t>
      </w:r>
    </w:p>
    <w:p w14:paraId="6EEF27A6"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Oct 2019 – Jan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xml:space="preserve">, NumPy, SciPy,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HPC</w:t>
      </w:r>
    </w:p>
    <w:p w14:paraId="67D0F46D"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 GPU-accelerated CNN pipeline for real-time classification of astrophysical signals.</w:t>
      </w:r>
    </w:p>
    <w:p w14:paraId="563DF3C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DBSCAN clustering to reduce RFI noise and streamline input to classifiers.</w:t>
      </w:r>
    </w:p>
    <w:p w14:paraId="21BF097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Conducted regression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to improve detection rates across varying input conditions.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model building, </w:t>
      </w:r>
      <w:proofErr w:type="spellStart"/>
      <w:r w:rsidRPr="00291C40">
        <w:rPr>
          <w:rFonts w:ascii="Times New Roman" w:eastAsia="Times New Roman" w:hAnsi="Times New Roman" w:cs="Times New Roman"/>
          <w:kern w:val="0"/>
          <w:lang w:eastAsia="en-GB"/>
          <w14:ligatures w14:val="none"/>
        </w:rPr>
        <w:t>MLOps</w:t>
      </w:r>
      <w:proofErr w:type="spellEnd"/>
      <w:r w:rsidRPr="00291C40">
        <w:rPr>
          <w:rFonts w:ascii="Times New Roman" w:eastAsia="Times New Roman" w:hAnsi="Times New Roman" w:cs="Times New Roman"/>
          <w:kern w:val="0"/>
          <w:lang w:eastAsia="en-GB"/>
          <w14:ligatures w14:val="none"/>
        </w:rPr>
        <w:t xml:space="preserve"> practices, clustering, and noise filtering.</w:t>
      </w:r>
    </w:p>
    <w:p w14:paraId="38DBF094"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Bayesian Inference &amp; Model Evaluation</w:t>
      </w:r>
    </w:p>
    <w:p w14:paraId="68A934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Bilby, Matplotlib,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SciPy</w:t>
      </w:r>
    </w:p>
    <w:p w14:paraId="3E4B6C8B"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Used Bayesian inference for parameter estimation and model comparison.</w:t>
      </w:r>
    </w:p>
    <w:p w14:paraId="6E8FDB46"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Evaluated models using AIC, chi-square, and likelihood-based criteria.</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understanding of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and risk-based evaluation.</w:t>
      </w:r>
    </w:p>
    <w:p w14:paraId="1FDBF0E9"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Research Projects – Max Planck Institute for Radio Astronomy</w:t>
      </w:r>
    </w:p>
    <w:p w14:paraId="53B5E473"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JURECA HPC, NumPy, </w:t>
      </w:r>
      <w:proofErr w:type="spellStart"/>
      <w:r w:rsidRPr="00291C40">
        <w:rPr>
          <w:rFonts w:ascii="Times New Roman" w:eastAsia="Times New Roman" w:hAnsi="Times New Roman" w:cs="Times New Roman"/>
          <w:kern w:val="0"/>
          <w:lang w:eastAsia="en-GB"/>
          <w14:ligatures w14:val="none"/>
        </w:rPr>
        <w:t>Astropy</w:t>
      </w:r>
      <w:proofErr w:type="spellEnd"/>
      <w:r w:rsidRPr="00291C40">
        <w:rPr>
          <w:rFonts w:ascii="Times New Roman" w:eastAsia="Times New Roman" w:hAnsi="Times New Roman" w:cs="Times New Roman"/>
          <w:kern w:val="0"/>
          <w:lang w:eastAsia="en-GB"/>
          <w14:ligatures w14:val="none"/>
        </w:rPr>
        <w:t>, Matplotlib</w:t>
      </w:r>
    </w:p>
    <w:p w14:paraId="0409E666"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Processed 100+ TB of astronomical data using Python pipelines for galaxy imaging and magnetic field analysis.</w:t>
      </w:r>
    </w:p>
    <w:p w14:paraId="0AD889A3"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Built 3D visualizations and automated scripts to </w:t>
      </w:r>
      <w:proofErr w:type="spellStart"/>
      <w:r w:rsidRPr="00291C40">
        <w:rPr>
          <w:rFonts w:ascii="Times New Roman" w:eastAsia="Times New Roman" w:hAnsi="Times New Roman" w:cs="Times New Roman"/>
          <w:kern w:val="0"/>
          <w:lang w:eastAsia="en-GB"/>
          <w14:ligatures w14:val="none"/>
        </w:rPr>
        <w:t>analyze</w:t>
      </w:r>
      <w:proofErr w:type="spellEnd"/>
      <w:r w:rsidRPr="00291C40">
        <w:rPr>
          <w:rFonts w:ascii="Times New Roman" w:eastAsia="Times New Roman" w:hAnsi="Times New Roman" w:cs="Times New Roman"/>
          <w:kern w:val="0"/>
          <w:lang w:eastAsia="en-GB"/>
          <w14:ligatures w14:val="none"/>
        </w:rPr>
        <w:t xml:space="preserve"> star-forming regions and distance estimation.</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Strong ETL, large-scale data processing, and scientific computing experience.</w:t>
      </w:r>
    </w:p>
    <w:p w14:paraId="1A0F3FF3" w14:textId="77777777" w:rsidR="00291C40" w:rsidRDefault="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024D6A2" w14:textId="0F9D2132"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47BDD6D2">
          <v:rect id="_x0000_i1028" alt="" style="width:451.3pt;height:.05pt;mso-width-percent:0;mso-height-percent:0;mso-width-percent:0;mso-height-percent:0" o:hralign="center" o:hrstd="t" o:hr="t" fillcolor="#a0a0a0" stroked="f"/>
        </w:pict>
      </w:r>
    </w:p>
    <w:p w14:paraId="104AC2F8"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Leadership &amp; Initiatives</w:t>
      </w:r>
    </w:p>
    <w:p w14:paraId="1F266DD3"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Team Lead</w:t>
      </w:r>
      <w:r w:rsidRPr="00291C40">
        <w:rPr>
          <w:rFonts w:ascii="Times New Roman" w:eastAsia="Times New Roman" w:hAnsi="Times New Roman" w:cs="Times New Roman"/>
          <w:kern w:val="0"/>
          <w:lang w:eastAsia="en-GB"/>
          <w14:ligatures w14:val="none"/>
        </w:rPr>
        <w:t xml:space="preserve"> – Gravitational Wave ML Hackathon: Directed a successful ML team from ideation to deployment.</w:t>
      </w:r>
    </w:p>
    <w:p w14:paraId="2050074E"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Journal Club Coordinator</w:t>
      </w:r>
      <w:r w:rsidRPr="00291C40">
        <w:rPr>
          <w:rFonts w:ascii="Times New Roman" w:eastAsia="Times New Roman" w:hAnsi="Times New Roman" w:cs="Times New Roman"/>
          <w:kern w:val="0"/>
          <w:lang w:eastAsia="en-GB"/>
          <w14:ligatures w14:val="none"/>
        </w:rPr>
        <w:t xml:space="preserve"> – Swinburne University: Led collaborative reading sessions on cutting-edge ML topics.</w:t>
      </w:r>
    </w:p>
    <w:p w14:paraId="3934F209"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UTMOST Student Telescope Operator</w:t>
      </w:r>
      <w:r w:rsidRPr="00291C40">
        <w:rPr>
          <w:rFonts w:ascii="Times New Roman" w:eastAsia="Times New Roman" w:hAnsi="Times New Roman" w:cs="Times New Roman"/>
          <w:kern w:val="0"/>
          <w:lang w:eastAsia="en-GB"/>
          <w14:ligatures w14:val="none"/>
        </w:rPr>
        <w:t xml:space="preserve"> – Managed real-time telescope operations for live signal collection.</w:t>
      </w:r>
    </w:p>
    <w:p w14:paraId="3F360DAC"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E7148C">
          <v:rect id="_x0000_i1027" alt="" style="width:451.3pt;height:.05pt;mso-width-percent:0;mso-height-percent:0;mso-width-percent:0;mso-height-percent:0" o:hralign="center" o:hrstd="t" o:hr="t" fillcolor="#a0a0a0" stroked="f"/>
        </w:pict>
      </w:r>
    </w:p>
    <w:p w14:paraId="17B7677D"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Education</w:t>
      </w:r>
    </w:p>
    <w:p w14:paraId="7209DE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Master of Science (Research Focus)</w:t>
      </w:r>
      <w:r w:rsidRPr="00291C40">
        <w:rPr>
          <w:rFonts w:ascii="Times New Roman" w:eastAsia="Times New Roman" w:hAnsi="Times New Roman" w:cs="Times New Roman"/>
          <w:kern w:val="0"/>
          <w:lang w:eastAsia="en-GB"/>
          <w14:ligatures w14:val="none"/>
        </w:rPr>
        <w:br/>
        <w:t>Max Planck Institute for Radio Astronomy, Germany</w:t>
      </w:r>
    </w:p>
    <w:p w14:paraId="7FA52360"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Bachelor of Science</w:t>
      </w:r>
      <w:r w:rsidRPr="00291C40">
        <w:rPr>
          <w:rFonts w:ascii="Times New Roman" w:eastAsia="Times New Roman" w:hAnsi="Times New Roman" w:cs="Times New Roman"/>
          <w:kern w:val="0"/>
          <w:lang w:eastAsia="en-GB"/>
          <w14:ligatures w14:val="none"/>
        </w:rPr>
        <w:br/>
        <w:t>Christ University, India</w:t>
      </w:r>
    </w:p>
    <w:p w14:paraId="42996104"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40C2C08">
          <v:rect id="_x0000_i1026" alt="" style="width:451.3pt;height:.05pt;mso-width-percent:0;mso-height-percent:0;mso-width-percent:0;mso-height-percent:0" o:hralign="center" o:hrstd="t" o:hr="t" fillcolor="#a0a0a0" stroked="f"/>
        </w:pict>
      </w:r>
    </w:p>
    <w:p w14:paraId="112BB3E4"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Awards</w:t>
      </w:r>
    </w:p>
    <w:p w14:paraId="54A0F8B6"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Astrophysics Scholarship</w:t>
      </w:r>
      <w:r w:rsidRPr="00291C40">
        <w:rPr>
          <w:rFonts w:ascii="Times New Roman" w:eastAsia="Times New Roman" w:hAnsi="Times New Roman" w:cs="Times New Roman"/>
          <w:kern w:val="0"/>
          <w:lang w:eastAsia="en-GB"/>
          <w14:ligatures w14:val="none"/>
        </w:rPr>
        <w:t xml:space="preserve"> – Centre for Supercomputing &amp; Astrophysics (2019–2023)</w:t>
      </w:r>
    </w:p>
    <w:p w14:paraId="3E723183"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Thesis Stipend</w:t>
      </w:r>
      <w:r w:rsidRPr="00291C40">
        <w:rPr>
          <w:rFonts w:ascii="Times New Roman" w:eastAsia="Times New Roman" w:hAnsi="Times New Roman" w:cs="Times New Roman"/>
          <w:kern w:val="0"/>
          <w:lang w:eastAsia="en-GB"/>
          <w14:ligatures w14:val="none"/>
        </w:rPr>
        <w:t xml:space="preserve"> – Max Planck Institute (2017–2018)</w:t>
      </w:r>
    </w:p>
    <w:p w14:paraId="3DE24ECC"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Academic Merit Scholarship</w:t>
      </w:r>
      <w:r w:rsidRPr="00291C40">
        <w:rPr>
          <w:rFonts w:ascii="Times New Roman" w:eastAsia="Times New Roman" w:hAnsi="Times New Roman" w:cs="Times New Roman"/>
          <w:kern w:val="0"/>
          <w:lang w:eastAsia="en-GB"/>
          <w14:ligatures w14:val="none"/>
        </w:rPr>
        <w:t xml:space="preserve"> – Christ University (Top 3 rank)</w:t>
      </w:r>
    </w:p>
    <w:p w14:paraId="2DF5CAA4" w14:textId="77777777" w:rsidR="00291C40" w:rsidRPr="00291C40" w:rsidRDefault="00534925"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01FB55">
          <v:rect id="_x0000_i1025" alt="" style="width:451.3pt;height:.05pt;mso-width-percent:0;mso-height-percent:0;mso-width-percent:0;mso-height-percent:0" o:hralign="center" o:hrstd="t" o:hr="t" fillcolor="#a0a0a0" stroked="f"/>
        </w:pict>
      </w:r>
    </w:p>
    <w:p w14:paraId="418BFE65" w14:textId="77777777" w:rsidR="00645D59" w:rsidRDefault="00645D59"/>
    <w:p w14:paraId="02DEF2B5" w14:textId="35DFA1E6" w:rsidR="005B5AC7" w:rsidRDefault="002A05BE">
      <w:pPr>
        <w:rPr>
          <w:rFonts w:ascii="Times New Roman" w:hAnsi="Times New Roman" w:cs="Times New Roman"/>
          <w:b/>
          <w:bCs/>
          <w:sz w:val="27"/>
          <w:szCs w:val="27"/>
        </w:rPr>
      </w:pPr>
      <w:r w:rsidRPr="005B5AC7">
        <w:rPr>
          <w:rFonts w:ascii="Times New Roman" w:hAnsi="Times New Roman" w:cs="Times New Roman"/>
          <w:b/>
          <w:bCs/>
          <w:sz w:val="27"/>
          <w:szCs w:val="27"/>
        </w:rPr>
        <w:t>Certifications</w:t>
      </w:r>
    </w:p>
    <w:p w14:paraId="5418EC5C" w14:textId="77777777" w:rsidR="00E07848" w:rsidRDefault="00E07848">
      <w:pPr>
        <w:rPr>
          <w:rFonts w:ascii="Times New Roman" w:hAnsi="Times New Roman" w:cs="Times New Roman"/>
          <w:b/>
          <w:bCs/>
          <w:sz w:val="27"/>
          <w:szCs w:val="27"/>
        </w:rPr>
      </w:pPr>
    </w:p>
    <w:p w14:paraId="50B23107" w14:textId="77777777" w:rsid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Full Stack Python with Data Science</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MSME-Technology Development Centre (PPDC Agra)</w:t>
      </w:r>
      <w:r w:rsidRPr="00E07848">
        <w:rPr>
          <w:rFonts w:ascii="Times New Roman" w:eastAsia="Times New Roman" w:hAnsi="Times New Roman" w:cs="Times New Roman"/>
          <w:kern w:val="0"/>
          <w:lang w:eastAsia="en-GB"/>
          <w14:ligatures w14:val="none"/>
        </w:rPr>
        <w:br/>
        <w:t>Covered backend development with Python and integrated data science applications including model deployment, API creation, and data processing pipelines.</w:t>
      </w:r>
    </w:p>
    <w:p w14:paraId="20E1F3E6" w14:textId="0523FD1F" w:rsidR="00E07848" w:rsidRP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Amazon Web Services (AWS) Training Program</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MSME-Technology Development Centre (PPDC Agra)</w:t>
      </w:r>
      <w:r w:rsidRPr="00E07848">
        <w:rPr>
          <w:rFonts w:ascii="Times New Roman" w:eastAsia="Times New Roman" w:hAnsi="Times New Roman" w:cs="Times New Roman"/>
          <w:kern w:val="0"/>
          <w:lang w:eastAsia="en-GB"/>
          <w14:ligatures w14:val="none"/>
        </w:rPr>
        <w:br/>
        <w:t>Focused on AWS foundational concepts, including EC2, S3, IAM, Lambda, and architecture for data-driven solutions.</w:t>
      </w:r>
    </w:p>
    <w:p w14:paraId="17567003" w14:textId="77777777" w:rsidR="00E07848" w:rsidRPr="00E07848" w:rsidRDefault="00E07848" w:rsidP="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b/>
          <w:bCs/>
          <w:kern w:val="0"/>
          <w:lang w:eastAsia="en-GB"/>
          <w14:ligatures w14:val="none"/>
        </w:rPr>
        <w:t>Power BI Essential Training</w:t>
      </w:r>
      <w:r w:rsidRPr="00E07848">
        <w:rPr>
          <w:rFonts w:ascii="Times New Roman" w:eastAsia="Times New Roman" w:hAnsi="Times New Roman" w:cs="Times New Roman"/>
          <w:kern w:val="0"/>
          <w:lang w:eastAsia="en-GB"/>
          <w14:ligatures w14:val="none"/>
        </w:rPr>
        <w:br/>
      </w:r>
      <w:r w:rsidRPr="00E07848">
        <w:rPr>
          <w:rFonts w:ascii="Times New Roman" w:eastAsia="Times New Roman" w:hAnsi="Times New Roman" w:cs="Times New Roman"/>
          <w:i/>
          <w:iCs/>
          <w:kern w:val="0"/>
          <w:lang w:eastAsia="en-GB"/>
          <w14:ligatures w14:val="none"/>
        </w:rPr>
        <w:t>National Association of State Boards of Accountancy (NASBA)</w:t>
      </w:r>
      <w:r w:rsidRPr="00E07848">
        <w:rPr>
          <w:rFonts w:ascii="Times New Roman" w:eastAsia="Times New Roman" w:hAnsi="Times New Roman" w:cs="Times New Roman"/>
          <w:kern w:val="0"/>
          <w:lang w:eastAsia="en-GB"/>
          <w14:ligatures w14:val="none"/>
        </w:rPr>
        <w:br/>
        <w:t>Hands-on training in building interactive dashboards, data cleaning, and report generation using Power BI Desktop and Power Query Editor.</w:t>
      </w:r>
    </w:p>
    <w:p w14:paraId="6AC61C62" w14:textId="77777777" w:rsidR="00E07848" w:rsidRDefault="00E07848" w:rsidP="00E07848">
      <w:pPr>
        <w:rPr>
          <w:rFonts w:ascii="Times New Roman" w:eastAsia="Times New Roman" w:hAnsi="Times New Roman" w:cs="Times New Roman"/>
          <w:b/>
          <w:bCs/>
          <w:kern w:val="0"/>
          <w:lang w:eastAsia="en-GB"/>
          <w14:ligatures w14:val="none"/>
        </w:rPr>
      </w:pPr>
      <w:r w:rsidRPr="00E07848">
        <w:rPr>
          <w:rFonts w:ascii="Times New Roman" w:eastAsia="Times New Roman" w:hAnsi="Times New Roman" w:cs="Times New Roman"/>
          <w:b/>
          <w:bCs/>
          <w:kern w:val="0"/>
          <w:lang w:eastAsia="en-GB"/>
          <w14:ligatures w14:val="none"/>
        </w:rPr>
        <w:t xml:space="preserve">PTE Academic – Score: </w:t>
      </w:r>
      <w:r>
        <w:rPr>
          <w:rFonts w:ascii="Times New Roman" w:eastAsia="Times New Roman" w:hAnsi="Times New Roman" w:cs="Times New Roman"/>
          <w:b/>
          <w:bCs/>
          <w:kern w:val="0"/>
          <w:lang w:eastAsia="en-GB"/>
          <w14:ligatures w14:val="none"/>
        </w:rPr>
        <w:t>Overall 88</w:t>
      </w:r>
    </w:p>
    <w:p w14:paraId="62B787BF" w14:textId="5B306913" w:rsidR="00E07848" w:rsidRPr="00E07848" w:rsidRDefault="00E07848">
      <w:pPr>
        <w:rPr>
          <w:rFonts w:ascii="Times New Roman" w:eastAsia="Times New Roman" w:hAnsi="Times New Roman" w:cs="Times New Roman"/>
          <w:kern w:val="0"/>
          <w:lang w:eastAsia="en-GB"/>
          <w14:ligatures w14:val="none"/>
        </w:rPr>
      </w:pPr>
      <w:r w:rsidRPr="00E07848">
        <w:rPr>
          <w:rFonts w:ascii="Times New Roman" w:eastAsia="Times New Roman" w:hAnsi="Times New Roman" w:cs="Times New Roman"/>
          <w:kern w:val="0"/>
          <w:lang w:eastAsia="en-GB"/>
          <w14:ligatures w14:val="none"/>
        </w:rPr>
        <w:t>Proficient in English communication (listening, reading, speaking, and writing) with a strong overall score.</w:t>
      </w:r>
    </w:p>
    <w:sectPr w:rsidR="00E07848" w:rsidRPr="00E07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7E5"/>
    <w:multiLevelType w:val="multilevel"/>
    <w:tmpl w:val="0CA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A05"/>
    <w:multiLevelType w:val="multilevel"/>
    <w:tmpl w:val="A99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FF1"/>
    <w:multiLevelType w:val="multilevel"/>
    <w:tmpl w:val="703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63CC"/>
    <w:multiLevelType w:val="multilevel"/>
    <w:tmpl w:val="C3F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1E74"/>
    <w:multiLevelType w:val="multilevel"/>
    <w:tmpl w:val="090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4FA6"/>
    <w:multiLevelType w:val="multilevel"/>
    <w:tmpl w:val="91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3868"/>
    <w:multiLevelType w:val="multilevel"/>
    <w:tmpl w:val="660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A6EBD"/>
    <w:multiLevelType w:val="multilevel"/>
    <w:tmpl w:val="41E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8371">
    <w:abstractNumId w:val="0"/>
  </w:num>
  <w:num w:numId="2" w16cid:durableId="1419475757">
    <w:abstractNumId w:val="1"/>
  </w:num>
  <w:num w:numId="3" w16cid:durableId="587350765">
    <w:abstractNumId w:val="5"/>
  </w:num>
  <w:num w:numId="4" w16cid:durableId="1197544472">
    <w:abstractNumId w:val="4"/>
  </w:num>
  <w:num w:numId="5" w16cid:durableId="1451390243">
    <w:abstractNumId w:val="2"/>
  </w:num>
  <w:num w:numId="6" w16cid:durableId="1747191677">
    <w:abstractNumId w:val="3"/>
  </w:num>
  <w:num w:numId="7" w16cid:durableId="893615810">
    <w:abstractNumId w:val="7"/>
  </w:num>
  <w:num w:numId="8" w16cid:durableId="1113328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0"/>
    <w:rsid w:val="00291C40"/>
    <w:rsid w:val="002A05BE"/>
    <w:rsid w:val="002E71F6"/>
    <w:rsid w:val="00343600"/>
    <w:rsid w:val="005134BC"/>
    <w:rsid w:val="00534925"/>
    <w:rsid w:val="005B5AC7"/>
    <w:rsid w:val="00645D59"/>
    <w:rsid w:val="00760726"/>
    <w:rsid w:val="007A08CD"/>
    <w:rsid w:val="00876A3F"/>
    <w:rsid w:val="008D0E03"/>
    <w:rsid w:val="008F3233"/>
    <w:rsid w:val="00AB5CB0"/>
    <w:rsid w:val="00AE35CD"/>
    <w:rsid w:val="00B50CD5"/>
    <w:rsid w:val="00D332C3"/>
    <w:rsid w:val="00E07848"/>
    <w:rsid w:val="00F566B2"/>
    <w:rsid w:val="00F81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D4B"/>
  <w15:chartTrackingRefBased/>
  <w15:docId w15:val="{D7102E75-6059-4044-9B2E-1A477013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40"/>
    <w:rPr>
      <w:rFonts w:eastAsiaTheme="majorEastAsia" w:cstheme="majorBidi"/>
      <w:color w:val="272727" w:themeColor="text1" w:themeTint="D8"/>
    </w:rPr>
  </w:style>
  <w:style w:type="paragraph" w:styleId="Title">
    <w:name w:val="Title"/>
    <w:basedOn w:val="Normal"/>
    <w:next w:val="Normal"/>
    <w:link w:val="TitleChar"/>
    <w:uiPriority w:val="10"/>
    <w:qFormat/>
    <w:rsid w:val="00291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C40"/>
    <w:rPr>
      <w:i/>
      <w:iCs/>
      <w:color w:val="404040" w:themeColor="text1" w:themeTint="BF"/>
    </w:rPr>
  </w:style>
  <w:style w:type="paragraph" w:styleId="ListParagraph">
    <w:name w:val="List Paragraph"/>
    <w:basedOn w:val="Normal"/>
    <w:uiPriority w:val="34"/>
    <w:qFormat/>
    <w:rsid w:val="00291C40"/>
    <w:pPr>
      <w:ind w:left="720"/>
      <w:contextualSpacing/>
    </w:pPr>
  </w:style>
  <w:style w:type="character" w:styleId="IntenseEmphasis">
    <w:name w:val="Intense Emphasis"/>
    <w:basedOn w:val="DefaultParagraphFont"/>
    <w:uiPriority w:val="21"/>
    <w:qFormat/>
    <w:rsid w:val="00291C40"/>
    <w:rPr>
      <w:i/>
      <w:iCs/>
      <w:color w:val="0F4761" w:themeColor="accent1" w:themeShade="BF"/>
    </w:rPr>
  </w:style>
  <w:style w:type="paragraph" w:styleId="IntenseQuote">
    <w:name w:val="Intense Quote"/>
    <w:basedOn w:val="Normal"/>
    <w:next w:val="Normal"/>
    <w:link w:val="IntenseQuoteChar"/>
    <w:uiPriority w:val="30"/>
    <w:qFormat/>
    <w:rsid w:val="0029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C40"/>
    <w:rPr>
      <w:i/>
      <w:iCs/>
      <w:color w:val="0F4761" w:themeColor="accent1" w:themeShade="BF"/>
    </w:rPr>
  </w:style>
  <w:style w:type="character" w:styleId="IntenseReference">
    <w:name w:val="Intense Reference"/>
    <w:basedOn w:val="DefaultParagraphFont"/>
    <w:uiPriority w:val="32"/>
    <w:qFormat/>
    <w:rsid w:val="00291C40"/>
    <w:rPr>
      <w:b/>
      <w:bCs/>
      <w:smallCaps/>
      <w:color w:val="0F4761" w:themeColor="accent1" w:themeShade="BF"/>
      <w:spacing w:val="5"/>
    </w:rPr>
  </w:style>
  <w:style w:type="paragraph" w:styleId="NormalWeb">
    <w:name w:val="Normal (Web)"/>
    <w:basedOn w:val="Normal"/>
    <w:uiPriority w:val="99"/>
    <w:semiHidden/>
    <w:unhideWhenUsed/>
    <w:rsid w:val="00291C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1C40"/>
    <w:rPr>
      <w:b/>
      <w:bCs/>
    </w:rPr>
  </w:style>
  <w:style w:type="character" w:styleId="Emphasis">
    <w:name w:val="Emphasis"/>
    <w:basedOn w:val="DefaultParagraphFont"/>
    <w:uiPriority w:val="20"/>
    <w:qFormat/>
    <w:rsid w:val="00291C40"/>
    <w:rPr>
      <w:i/>
      <w:iCs/>
    </w:rPr>
  </w:style>
  <w:style w:type="character" w:styleId="Hyperlink">
    <w:name w:val="Hyperlink"/>
    <w:basedOn w:val="DefaultParagraphFont"/>
    <w:uiPriority w:val="99"/>
    <w:unhideWhenUsed/>
    <w:rsid w:val="00291C40"/>
    <w:rPr>
      <w:color w:val="467886" w:themeColor="hyperlink"/>
      <w:u w:val="single"/>
    </w:rPr>
  </w:style>
  <w:style w:type="character" w:styleId="UnresolvedMention">
    <w:name w:val="Unresolved Mention"/>
    <w:basedOn w:val="DefaultParagraphFont"/>
    <w:uiPriority w:val="99"/>
    <w:semiHidden/>
    <w:unhideWhenUsed/>
    <w:rsid w:val="0029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274">
      <w:bodyDiv w:val="1"/>
      <w:marLeft w:val="0"/>
      <w:marRight w:val="0"/>
      <w:marTop w:val="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
        <w:div w:id="249235590">
          <w:marLeft w:val="0"/>
          <w:marRight w:val="0"/>
          <w:marTop w:val="0"/>
          <w:marBottom w:val="0"/>
          <w:divBdr>
            <w:top w:val="none" w:sz="0" w:space="0" w:color="auto"/>
            <w:left w:val="none" w:sz="0" w:space="0" w:color="auto"/>
            <w:bottom w:val="none" w:sz="0" w:space="0" w:color="auto"/>
            <w:right w:val="none" w:sz="0" w:space="0" w:color="auto"/>
          </w:divBdr>
        </w:div>
        <w:div w:id="1424570439">
          <w:marLeft w:val="0"/>
          <w:marRight w:val="0"/>
          <w:marTop w:val="0"/>
          <w:marBottom w:val="0"/>
          <w:divBdr>
            <w:top w:val="none" w:sz="0" w:space="0" w:color="auto"/>
            <w:left w:val="none" w:sz="0" w:space="0" w:color="auto"/>
            <w:bottom w:val="none" w:sz="0" w:space="0" w:color="auto"/>
            <w:right w:val="none" w:sz="0" w:space="0" w:color="auto"/>
          </w:divBdr>
        </w:div>
        <w:div w:id="1968312087">
          <w:marLeft w:val="0"/>
          <w:marRight w:val="0"/>
          <w:marTop w:val="0"/>
          <w:marBottom w:val="0"/>
          <w:divBdr>
            <w:top w:val="none" w:sz="0" w:space="0" w:color="auto"/>
            <w:left w:val="none" w:sz="0" w:space="0" w:color="auto"/>
            <w:bottom w:val="none" w:sz="0" w:space="0" w:color="auto"/>
            <w:right w:val="none" w:sz="0" w:space="0" w:color="auto"/>
          </w:divBdr>
        </w:div>
        <w:div w:id="857624738">
          <w:marLeft w:val="0"/>
          <w:marRight w:val="0"/>
          <w:marTop w:val="0"/>
          <w:marBottom w:val="0"/>
          <w:divBdr>
            <w:top w:val="none" w:sz="0" w:space="0" w:color="auto"/>
            <w:left w:val="none" w:sz="0" w:space="0" w:color="auto"/>
            <w:bottom w:val="none" w:sz="0" w:space="0" w:color="auto"/>
            <w:right w:val="none" w:sz="0" w:space="0" w:color="auto"/>
          </w:divBdr>
        </w:div>
        <w:div w:id="1823890270">
          <w:marLeft w:val="0"/>
          <w:marRight w:val="0"/>
          <w:marTop w:val="0"/>
          <w:marBottom w:val="0"/>
          <w:divBdr>
            <w:top w:val="none" w:sz="0" w:space="0" w:color="auto"/>
            <w:left w:val="none" w:sz="0" w:space="0" w:color="auto"/>
            <w:bottom w:val="none" w:sz="0" w:space="0" w:color="auto"/>
            <w:right w:val="none" w:sz="0" w:space="0" w:color="auto"/>
          </w:divBdr>
        </w:div>
        <w:div w:id="1224289743">
          <w:marLeft w:val="0"/>
          <w:marRight w:val="0"/>
          <w:marTop w:val="0"/>
          <w:marBottom w:val="0"/>
          <w:divBdr>
            <w:top w:val="none" w:sz="0" w:space="0" w:color="auto"/>
            <w:left w:val="none" w:sz="0" w:space="0" w:color="auto"/>
            <w:bottom w:val="none" w:sz="0" w:space="0" w:color="auto"/>
            <w:right w:val="none" w:sz="0" w:space="0" w:color="auto"/>
          </w:divBdr>
        </w:div>
      </w:divsChild>
    </w:div>
    <w:div w:id="13064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ushimandlik.github.io/" TargetMode="External"/><Relationship Id="rId5" Type="http://schemas.openxmlformats.org/officeDocument/2006/relationships/hyperlink" Target="https://www.linkedin.com/in/ayushi-mandl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Mandlik</dc:creator>
  <cp:keywords/>
  <dc:description/>
  <cp:lastModifiedBy>Ayushi Mandlik</cp:lastModifiedBy>
  <cp:revision>7</cp:revision>
  <dcterms:created xsi:type="dcterms:W3CDTF">2025-04-14T13:36:00Z</dcterms:created>
  <dcterms:modified xsi:type="dcterms:W3CDTF">2025-04-24T13:22:00Z</dcterms:modified>
</cp:coreProperties>
</file>