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B8662" w14:textId="0EEFB643" w:rsidR="000D31A7" w:rsidRDefault="000D31A7" w:rsidP="000D31A7">
      <w:pPr>
        <w:pStyle w:val="Heading2"/>
        <w:spacing w:line="360" w:lineRule="auto"/>
        <w:rPr>
          <w:rFonts w:ascii="Times New Roman" w:hAnsi="Times New Roman" w:cs="Times New Roman"/>
          <w:b/>
        </w:rPr>
      </w:pPr>
      <w:bookmarkStart w:id="0" w:name="_9d1xvlxfz0cj" w:colFirst="0" w:colLast="0"/>
      <w:bookmarkEnd w:id="0"/>
      <w:r>
        <w:rPr>
          <w:rFonts w:ascii="Times New Roman" w:hAnsi="Times New Roman" w:cs="Times New Roman"/>
          <w:b/>
        </w:rPr>
        <w:t>Formula Sheet</w:t>
      </w:r>
    </w:p>
    <w:p w14:paraId="00000003" w14:textId="0771D601" w:rsidR="00670EC6" w:rsidRPr="00544949" w:rsidRDefault="00000000" w:rsidP="000D31A7">
      <w:pPr>
        <w:pStyle w:val="Heading2"/>
        <w:spacing w:line="360" w:lineRule="auto"/>
        <w:rPr>
          <w:rFonts w:ascii="Times New Roman" w:hAnsi="Times New Roman" w:cs="Times New Roman"/>
          <w:b/>
        </w:rPr>
      </w:pPr>
      <w:r w:rsidRPr="00544949">
        <w:rPr>
          <w:rFonts w:ascii="Times New Roman" w:hAnsi="Times New Roman" w:cs="Times New Roman"/>
          <w:b/>
        </w:rPr>
        <w:t>Chapter 1</w:t>
      </w:r>
    </w:p>
    <w:p w14:paraId="00000004" w14:textId="7AE52F08" w:rsidR="00670EC6" w:rsidRPr="00544949" w:rsidRDefault="00000000" w:rsidP="000D31A7">
      <w:pPr>
        <w:pStyle w:val="Heading3"/>
        <w:spacing w:line="360" w:lineRule="auto"/>
        <w:rPr>
          <w:rFonts w:ascii="Times New Roman" w:hAnsi="Times New Roman" w:cs="Times New Roman"/>
          <w:b/>
        </w:rPr>
      </w:pPr>
      <w:bookmarkStart w:id="1" w:name="_svbdpljq2saw" w:colFirst="0" w:colLast="0"/>
      <w:bookmarkEnd w:id="1"/>
      <w:r w:rsidRPr="00544949">
        <w:rPr>
          <w:rFonts w:ascii="Times New Roman" w:hAnsi="Times New Roman" w:cs="Times New Roman"/>
          <w:b/>
        </w:rPr>
        <w:t>Mean</w:t>
      </w:r>
    </w:p>
    <w:p w14:paraId="00000005" w14:textId="35A18111" w:rsidR="00670EC6" w:rsidRPr="00544949" w:rsidRDefault="00000000" w:rsidP="000D31A7">
      <w:pPr>
        <w:spacing w:line="36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The mean of a sample of n measured responses is given by</w:t>
      </w:r>
    </w:p>
    <w:p w14:paraId="00000006" w14:textId="5638979A" w:rsidR="00670EC6" w:rsidRPr="00544949" w:rsidRDefault="00000000" w:rsidP="000D31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0000007" w14:textId="77777777" w:rsidR="00670EC6" w:rsidRPr="00544949" w:rsidRDefault="00000000" w:rsidP="000D31A7">
      <w:pPr>
        <w:spacing w:line="36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The corresponding population mean is denoted µ</w:t>
      </w:r>
    </w:p>
    <w:p w14:paraId="00000009" w14:textId="454A2D88" w:rsidR="00670EC6" w:rsidRPr="00544949" w:rsidRDefault="00000000" w:rsidP="000D31A7">
      <w:pPr>
        <w:pStyle w:val="Heading3"/>
        <w:spacing w:line="360" w:lineRule="auto"/>
        <w:rPr>
          <w:rFonts w:ascii="Times New Roman" w:hAnsi="Times New Roman" w:cs="Times New Roman"/>
          <w:b/>
        </w:rPr>
      </w:pPr>
      <w:bookmarkStart w:id="2" w:name="_aeyxnonhhfty" w:colFirst="0" w:colLast="0"/>
      <w:bookmarkEnd w:id="2"/>
      <w:r w:rsidRPr="00544949">
        <w:rPr>
          <w:rFonts w:ascii="Times New Roman" w:hAnsi="Times New Roman" w:cs="Times New Roman"/>
          <w:b/>
        </w:rPr>
        <w:t>Variance</w:t>
      </w:r>
    </w:p>
    <w:p w14:paraId="0000000A" w14:textId="0FE12978" w:rsidR="00670EC6" w:rsidRPr="00544949" w:rsidRDefault="00000000" w:rsidP="000D31A7">
      <w:pPr>
        <w:spacing w:line="360" w:lineRule="auto"/>
        <w:rPr>
          <w:rFonts w:ascii="Times New Roman" w:hAnsi="Times New Roman" w:cs="Times New Roman"/>
        </w:rPr>
      </w:pPr>
      <w:r w:rsidRPr="00544949">
        <w:rPr>
          <w:rFonts w:ascii="Times New Roman" w:eastAsia="Arial Unicode MS" w:hAnsi="Times New Roman" w:cs="Times New Roman"/>
        </w:rPr>
        <w:t>The variance of a sample of measurements is the sum of the square of the differences between the measurements and their mean, divided by n − 1. Symbolically, the sample variance is</w:t>
      </w:r>
    </w:p>
    <w:p w14:paraId="0000000B" w14:textId="6449F4FF" w:rsidR="00670EC6" w:rsidRPr="00544949" w:rsidRDefault="00000000" w:rsidP="000D31A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 w:val="26"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/>
                  <w:sz w:val="26"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 w:cs="Times New Roman"/>
                          <w:b/>
                          <w:sz w:val="26"/>
                          <w:szCs w:val="26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y'</m:t>
                      </m:r>
                    </m:e>
                  </m:ba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0000001D" w14:textId="345C1E00" w:rsidR="00670EC6" w:rsidRPr="00544949" w:rsidRDefault="00000000" w:rsidP="000D31A7">
      <w:pPr>
        <w:pStyle w:val="Heading2"/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3" w:name="_x54w7kt0g6yb" w:colFirst="0" w:colLast="0"/>
      <w:bookmarkStart w:id="4" w:name="_3osodng9czp5" w:colFirst="0" w:colLast="0"/>
      <w:bookmarkEnd w:id="3"/>
      <w:bookmarkEnd w:id="4"/>
      <w:r w:rsidRPr="00544949">
        <w:rPr>
          <w:rFonts w:ascii="Times New Roman" w:hAnsi="Times New Roman" w:cs="Times New Roman"/>
          <w:b/>
          <w:sz w:val="34"/>
          <w:szCs w:val="34"/>
        </w:rPr>
        <w:t>Chapter 2</w:t>
      </w:r>
      <w:bookmarkStart w:id="5" w:name="_h7m7w8ru3dbh" w:colFirst="0" w:colLast="0"/>
      <w:bookmarkStart w:id="6" w:name="_ln7dcswh0vo" w:colFirst="0" w:colLast="0"/>
      <w:bookmarkEnd w:id="5"/>
      <w:bookmarkEnd w:id="6"/>
    </w:p>
    <w:p w14:paraId="0000002E" w14:textId="4CF7AE4E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7" w:name="_ona7p8f6voxc" w:colFirst="0" w:colLast="0"/>
      <w:bookmarkStart w:id="8" w:name="_skns5utw2gj7" w:colFirst="0" w:colLast="0"/>
      <w:bookmarkStart w:id="9" w:name="_wf5qy8mk0gm7" w:colFirst="0" w:colLast="0"/>
      <w:bookmarkEnd w:id="7"/>
      <w:bookmarkEnd w:id="8"/>
      <w:bookmarkEnd w:id="9"/>
      <w:r w:rsidRPr="00544949">
        <w:rPr>
          <w:rFonts w:ascii="Times New Roman" w:hAnsi="Times New Roman" w:cs="Times New Roman"/>
          <w:b/>
          <w:bCs/>
        </w:rPr>
        <w:t>Permutation</w:t>
      </w:r>
    </w:p>
    <w:p w14:paraId="2FE5500B" w14:textId="5B8D8436" w:rsidR="00544949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An ordered arrangement for distinct objects is called a permutation. The number of ways of ordering n distinct objects taken r at a time will be designated by the symbol n</w:t>
      </w:r>
      <w:r w:rsidR="00544949" w:rsidRPr="00544949">
        <w:rPr>
          <w:rFonts w:ascii="Times New Roman" w:hAnsi="Times New Roman" w:cs="Times New Roman"/>
        </w:rPr>
        <w:t>P</w:t>
      </w:r>
      <w:r w:rsidRPr="00544949">
        <w:rPr>
          <w:rFonts w:ascii="Times New Roman" w:hAnsi="Times New Roman" w:cs="Times New Roman"/>
        </w:rPr>
        <w:t xml:space="preserve">r </w:t>
      </w:r>
      <w:r w:rsidR="00544949" w:rsidRPr="00544949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00000030" w14:textId="54E6CB0A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10" w:name="_8uvv3rvbsjp2" w:colFirst="0" w:colLast="0"/>
      <w:bookmarkEnd w:id="10"/>
      <w:r w:rsidRPr="00544949">
        <w:rPr>
          <w:rFonts w:ascii="Times New Roman" w:hAnsi="Times New Roman" w:cs="Times New Roman"/>
          <w:b/>
          <w:bCs/>
        </w:rPr>
        <w:t>Combinations</w:t>
      </w:r>
    </w:p>
    <w:p w14:paraId="16CA624A" w14:textId="77777777" w:rsidR="00544949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The number of combinations of </w:t>
      </w:r>
      <w:r w:rsidRPr="00544949">
        <w:rPr>
          <w:rFonts w:ascii="Times New Roman" w:hAnsi="Times New Roman" w:cs="Times New Roman"/>
          <w:i/>
        </w:rPr>
        <w:t>n</w:t>
      </w:r>
      <w:r w:rsidRPr="00544949">
        <w:rPr>
          <w:rFonts w:ascii="Times New Roman" w:hAnsi="Times New Roman" w:cs="Times New Roman"/>
        </w:rPr>
        <w:t xml:space="preserve"> objects taken </w:t>
      </w:r>
      <w:r w:rsidRPr="00544949">
        <w:rPr>
          <w:rFonts w:ascii="Times New Roman" w:hAnsi="Times New Roman" w:cs="Times New Roman"/>
          <w:i/>
        </w:rPr>
        <w:t>r</w:t>
      </w:r>
      <w:r w:rsidRPr="00544949">
        <w:rPr>
          <w:rFonts w:ascii="Times New Roman" w:hAnsi="Times New Roman" w:cs="Times New Roman"/>
        </w:rPr>
        <w:t xml:space="preserve"> at a time is the number of subsets, each of size</w:t>
      </w:r>
      <w:r w:rsidRPr="00544949">
        <w:rPr>
          <w:rFonts w:ascii="Times New Roman" w:hAnsi="Times New Roman" w:cs="Times New Roman"/>
          <w:i/>
        </w:rPr>
        <w:t xml:space="preserve"> r</w:t>
      </w:r>
      <w:r w:rsidRPr="00544949">
        <w:rPr>
          <w:rFonts w:ascii="Times New Roman" w:hAnsi="Times New Roman" w:cs="Times New Roman"/>
        </w:rPr>
        <w:t xml:space="preserve">, that can be formed from the </w:t>
      </w:r>
      <w:r w:rsidRPr="00544949">
        <w:rPr>
          <w:rFonts w:ascii="Times New Roman" w:hAnsi="Times New Roman" w:cs="Times New Roman"/>
          <w:i/>
        </w:rPr>
        <w:t>n</w:t>
      </w:r>
      <w:r w:rsidRPr="00544949">
        <w:rPr>
          <w:rFonts w:ascii="Times New Roman" w:hAnsi="Times New Roman" w:cs="Times New Roman"/>
        </w:rPr>
        <w:t xml:space="preserve"> objects. This number will be denoted by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Pr="00544949">
        <w:rPr>
          <w:rFonts w:ascii="Times New Roman" w:hAnsi="Times New Roman" w:cs="Times New Roman"/>
        </w:rPr>
        <w:t xml:space="preserve"> or </w:t>
      </w:r>
    </w:p>
    <w:p w14:paraId="1B34D8BC" w14:textId="5F15E7B4" w:rsidR="00544949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(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Pr="00544949">
        <w:rPr>
          <w:rFonts w:ascii="Times New Roman" w:hAnsi="Times New Roman" w:cs="Times New Roman"/>
        </w:rPr>
        <w:t>)</w:t>
      </w:r>
      <w:r w:rsidR="00544949" w:rsidRPr="00544949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n!</m:t>
            </m:r>
          </m:num>
          <m:den>
            <m:r>
              <w:rPr>
                <w:rFonts w:ascii="Cambria Math" w:hAnsi="Cambria Math" w:cs="Times New Roman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n-r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</m:oMath>
    </w:p>
    <w:p w14:paraId="00000032" w14:textId="35081D45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11" w:name="_4semqpp4lahu" w:colFirst="0" w:colLast="0"/>
      <w:bookmarkEnd w:id="11"/>
      <w:r w:rsidRPr="00544949">
        <w:rPr>
          <w:rFonts w:ascii="Times New Roman" w:hAnsi="Times New Roman" w:cs="Times New Roman"/>
          <w:b/>
          <w:bCs/>
        </w:rPr>
        <w:lastRenderedPageBreak/>
        <w:t>Conditional Probability of an Event</w:t>
      </w:r>
    </w:p>
    <w:p w14:paraId="00000033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The conditional probability of an event A, given that an event B has occurred, is equal to</w:t>
      </w:r>
    </w:p>
    <w:p w14:paraId="00000035" w14:textId="1AE3E845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 (A|B) 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P(A∩B)</m:t>
            </m:r>
          </m:num>
          <m:den>
            <m:r>
              <w:rPr>
                <w:rFonts w:ascii="Cambria Math" w:hAnsi="Cambria Math" w:cs="Times New Roman"/>
              </w:rPr>
              <m:t>P(B)</m:t>
            </m:r>
          </m:den>
        </m:f>
      </m:oMath>
      <w:r w:rsidR="000D31A7">
        <w:rPr>
          <w:rFonts w:ascii="Times New Roman" w:hAnsi="Times New Roman" w:cs="Times New Roman"/>
        </w:rPr>
        <w:t xml:space="preserve">    </w:t>
      </w:r>
      <w:r w:rsidRPr="00544949">
        <w:rPr>
          <w:rFonts w:ascii="Times New Roman" w:hAnsi="Times New Roman" w:cs="Times New Roman"/>
        </w:rPr>
        <w:t>provided P(B) &gt; 0.</w:t>
      </w:r>
    </w:p>
    <w:p w14:paraId="00000036" w14:textId="1357A35B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12" w:name="_fe0ypm9e0ngy" w:colFirst="0" w:colLast="0"/>
      <w:bookmarkEnd w:id="12"/>
      <w:r w:rsidRPr="00544949">
        <w:rPr>
          <w:rFonts w:ascii="Times New Roman" w:hAnsi="Times New Roman" w:cs="Times New Roman"/>
        </w:rPr>
        <w:t>Independent Cases</w:t>
      </w:r>
    </w:p>
    <w:p w14:paraId="00000037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Two events A and B are said to be independent if any one of the following holds:</w:t>
      </w:r>
    </w:p>
    <w:p w14:paraId="00000038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P(A|B) = P(A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39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P(B|A) = P(B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3A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P(A ∩ B) = P(A)P(B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3B" w14:textId="0665BF34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Otherwise, the events are dependent.</w:t>
      </w:r>
    </w:p>
    <w:p w14:paraId="0000003C" w14:textId="242291E2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13" w:name="_6i96j3fuf2ad" w:colFirst="0" w:colLast="0"/>
      <w:bookmarkEnd w:id="13"/>
      <w:r w:rsidRPr="00544949">
        <w:rPr>
          <w:rFonts w:ascii="Times New Roman" w:hAnsi="Times New Roman" w:cs="Times New Roman"/>
          <w:b/>
          <w:bCs/>
        </w:rPr>
        <w:t>The Multiplicative Law of Probability</w:t>
      </w:r>
    </w:p>
    <w:p w14:paraId="0000003D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The Multiplicative Law of Probability The probability of the intersection of two events A and B is</w:t>
      </w:r>
    </w:p>
    <w:p w14:paraId="0000003E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P(A ∩ B)=P(A)P(B|A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3F" w14:textId="3D0E0D65" w:rsidR="00670EC6" w:rsidRPr="00544949" w:rsidRDefault="00EA4785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</m:t>
          </m:r>
          <m:r>
            <w:rPr>
              <w:rFonts w:ascii="Cambria Math" w:hAnsi="Cambria Math" w:cs="Times New Roman"/>
            </w:rPr>
            <m:t>=P(B)P(A|B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40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If A and B are independent, then</w:t>
      </w:r>
    </w:p>
    <w:p w14:paraId="00000041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P(A ∩ B) = P(A)P(B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43" w14:textId="30B0F726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r w:rsidRPr="00544949">
        <w:rPr>
          <w:rFonts w:ascii="Times New Roman" w:hAnsi="Times New Roman" w:cs="Times New Roman"/>
          <w:b/>
          <w:bCs/>
        </w:rPr>
        <w:t>The Additive Law of Probability</w:t>
      </w:r>
    </w:p>
    <w:p w14:paraId="00000044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The probability of the union of two events A and B is</w:t>
      </w:r>
    </w:p>
    <w:p w14:paraId="00000045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P(A∪B)=P(A)+P(B)-P(A∩B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46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eastAsia="Arial Unicode MS" w:hAnsi="Times New Roman" w:cs="Times New Roman"/>
        </w:rPr>
        <w:t xml:space="preserve">If A and B are mutually exclusive events, </w:t>
      </w:r>
      <w:proofErr w:type="gramStart"/>
      <w:r w:rsidRPr="00544949">
        <w:rPr>
          <w:rFonts w:ascii="Times New Roman" w:eastAsia="Arial Unicode MS" w:hAnsi="Times New Roman" w:cs="Times New Roman"/>
        </w:rPr>
        <w:t>P(</w:t>
      </w:r>
      <w:proofErr w:type="gramEnd"/>
      <w:r w:rsidRPr="00544949">
        <w:rPr>
          <w:rFonts w:ascii="Times New Roman" w:eastAsia="Arial Unicode MS" w:hAnsi="Times New Roman" w:cs="Times New Roman"/>
        </w:rPr>
        <w:t>A ∩ B) = 0 and</w:t>
      </w:r>
    </w:p>
    <w:p w14:paraId="00000047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P(A∪B)=P(A)+P(B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49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P(A∪B) =P(A)+P(B)-P(A∩B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4A" w14:textId="5D434AF0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14" w:name="_2mcsnw8k4pp2" w:colFirst="0" w:colLast="0"/>
      <w:bookmarkEnd w:id="14"/>
      <w:r w:rsidRPr="00544949">
        <w:rPr>
          <w:rFonts w:ascii="Times New Roman" w:hAnsi="Times New Roman" w:cs="Times New Roman"/>
        </w:rPr>
        <w:lastRenderedPageBreak/>
        <w:t>Mutual Exclusive Events</w:t>
      </w:r>
    </w:p>
    <w:p w14:paraId="0000004C" w14:textId="11F04A7C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If A is an event, then</w:t>
      </w:r>
      <w:r w:rsidR="00EA4785" w:rsidRPr="00544949"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P(A) = 1-P(</m:t>
        </m:r>
        <m:r>
          <m:rPr>
            <m:sty m:val="p"/>
          </m:rPr>
          <w:rPr>
            <w:rFonts w:ascii="Cambria Math" w:hAnsi="Cambria Math" w:cs="Times New Roman"/>
          </w:rPr>
          <m:t>A'</m:t>
        </m:r>
        <m:r>
          <w:rPr>
            <w:rFonts w:ascii="Cambria Math" w:hAnsi="Cambria Math" w:cs="Times New Roman"/>
          </w:rPr>
          <m:t>)</m:t>
        </m:r>
      </m:oMath>
    </w:p>
    <w:p w14:paraId="00000053" w14:textId="799ED018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15" w:name="_3v2nav8n71bn" w:colFirst="0" w:colLast="0"/>
      <w:bookmarkStart w:id="16" w:name="_ybq8whpao5ft" w:colFirst="0" w:colLast="0"/>
      <w:bookmarkEnd w:id="15"/>
      <w:bookmarkEnd w:id="16"/>
      <w:r w:rsidRPr="00544949">
        <w:rPr>
          <w:rFonts w:ascii="Times New Roman" w:hAnsi="Times New Roman" w:cs="Times New Roman"/>
          <w:b/>
          <w:bCs/>
        </w:rPr>
        <w:t>Bayes’ Rule</w:t>
      </w:r>
    </w:p>
    <w:p w14:paraId="00000055" w14:textId="1E9ED09D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Bayes’ Rule Assume that </w:t>
      </w:r>
      <w:r w:rsidR="000D31A7">
        <w:rPr>
          <w:rFonts w:ascii="Times New Roman" w:hAnsi="Times New Roman" w:cs="Times New Roman"/>
        </w:rPr>
        <w:t>(</w:t>
      </w:r>
      <w:r w:rsidRPr="00544949">
        <w:rPr>
          <w:rFonts w:ascii="Times New Roman" w:hAnsi="Times New Roman" w:cs="Times New Roman"/>
        </w:rPr>
        <w:t>B1, B</w:t>
      </w:r>
      <w:proofErr w:type="gramStart"/>
      <w:r w:rsidRPr="00544949">
        <w:rPr>
          <w:rFonts w:ascii="Times New Roman" w:hAnsi="Times New Roman" w:cs="Times New Roman"/>
        </w:rPr>
        <w:t>2,...</w:t>
      </w:r>
      <w:proofErr w:type="gramEnd"/>
      <w:r w:rsidRPr="00544949">
        <w:rPr>
          <w:rFonts w:ascii="Times New Roman" w:hAnsi="Times New Roman" w:cs="Times New Roman"/>
        </w:rPr>
        <w:t>, Bk</w:t>
      </w:r>
      <w:r w:rsidR="000D31A7">
        <w:rPr>
          <w:rFonts w:ascii="Times New Roman" w:hAnsi="Times New Roman" w:cs="Times New Roman"/>
        </w:rPr>
        <w:t>)</w:t>
      </w:r>
      <w:r w:rsidRPr="00544949">
        <w:rPr>
          <w:rFonts w:ascii="Times New Roman" w:hAnsi="Times New Roman" w:cs="Times New Roman"/>
        </w:rPr>
        <w:t xml:space="preserve"> is a partition of S such that P(Bi) &gt; 0, for </w:t>
      </w:r>
      <w:proofErr w:type="spellStart"/>
      <w:r w:rsidRPr="00544949">
        <w:rPr>
          <w:rFonts w:ascii="Times New Roman" w:hAnsi="Times New Roman" w:cs="Times New Roman"/>
        </w:rPr>
        <w:t>i</w:t>
      </w:r>
      <w:proofErr w:type="spellEnd"/>
      <w:r w:rsidRPr="00544949">
        <w:rPr>
          <w:rFonts w:ascii="Times New Roman" w:hAnsi="Times New Roman" w:cs="Times New Roman"/>
        </w:rPr>
        <w:t xml:space="preserve"> = 1, 2,..., k. Then</w:t>
      </w:r>
      <w:r w:rsidR="00EA4785" w:rsidRPr="00544949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|A)=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P(A|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)P(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r>
                  <w:rPr>
                    <w:rFonts w:ascii="Cambria Math" w:hAnsi="Cambria Math" w:cs="Times New Roman"/>
                  </w:rPr>
                  <m:t>P(A|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nary>
          </m:den>
        </m:f>
      </m:oMath>
    </w:p>
    <w:p w14:paraId="0000005A" w14:textId="77777777" w:rsidR="00670EC6" w:rsidRPr="00544949" w:rsidRDefault="00000000" w:rsidP="00EA4785">
      <w:pPr>
        <w:pStyle w:val="Heading2"/>
        <w:spacing w:line="480" w:lineRule="auto"/>
        <w:rPr>
          <w:rFonts w:ascii="Times New Roman" w:hAnsi="Times New Roman" w:cs="Times New Roman"/>
          <w:b/>
          <w:sz w:val="34"/>
          <w:szCs w:val="34"/>
        </w:rPr>
      </w:pPr>
      <w:bookmarkStart w:id="17" w:name="_5fgjs5qxwytj" w:colFirst="0" w:colLast="0"/>
      <w:bookmarkStart w:id="18" w:name="_kl1f0utieqjy" w:colFirst="0" w:colLast="0"/>
      <w:bookmarkEnd w:id="17"/>
      <w:bookmarkEnd w:id="18"/>
      <w:r w:rsidRPr="00544949">
        <w:rPr>
          <w:rFonts w:ascii="Times New Roman" w:hAnsi="Times New Roman" w:cs="Times New Roman"/>
          <w:b/>
          <w:sz w:val="34"/>
          <w:szCs w:val="34"/>
        </w:rPr>
        <w:t>Chapter 3</w:t>
      </w:r>
    </w:p>
    <w:p w14:paraId="00000061" w14:textId="1492C16A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19" w:name="_n0cso7n01f9c" w:colFirst="0" w:colLast="0"/>
      <w:bookmarkStart w:id="20" w:name="_gxayk1mzd2np" w:colFirst="0" w:colLast="0"/>
      <w:bookmarkStart w:id="21" w:name="_83931hdgj654" w:colFirst="0" w:colLast="0"/>
      <w:bookmarkEnd w:id="19"/>
      <w:bookmarkEnd w:id="20"/>
      <w:bookmarkEnd w:id="21"/>
      <w:r w:rsidRPr="00544949">
        <w:rPr>
          <w:rFonts w:ascii="Times New Roman" w:hAnsi="Times New Roman" w:cs="Times New Roman"/>
          <w:b/>
          <w:bCs/>
        </w:rPr>
        <w:t>Expected Value</w:t>
      </w:r>
    </w:p>
    <w:p w14:paraId="00000063" w14:textId="60BEEFA4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Let Y be a discrete random variable with the probability function p(y). Then the expected value of</w:t>
      </w:r>
      <w:r w:rsidR="00544949">
        <w:rPr>
          <w:rFonts w:ascii="Times New Roman" w:hAnsi="Times New Roman" w:cs="Times New Roman"/>
        </w:rPr>
        <w:t xml:space="preserve"> Y</w:t>
      </w:r>
      <w:r w:rsidRPr="00544949">
        <w:rPr>
          <w:rFonts w:ascii="Times New Roman" w:hAnsi="Times New Roman" w:cs="Times New Roman"/>
        </w:rPr>
        <w:t>, E(Y), is defined to be</w:t>
      </w:r>
      <w:r w:rsidR="00EA4785" w:rsidRPr="00544949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E(Y) = 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 xml:space="preserve"> </m:t>
            </m:r>
          </m:sup>
          <m:e>
            <m:r>
              <w:rPr>
                <w:rFonts w:ascii="Cambria Math" w:hAnsi="Cambria Math" w:cs="Times New Roman"/>
              </w:rPr>
              <m:t>yp(y)</m:t>
            </m:r>
          </m:e>
        </m:nary>
      </m:oMath>
    </w:p>
    <w:p w14:paraId="00000064" w14:textId="2D84138D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22" w:name="_6g8fg69w1npa" w:colFirst="0" w:colLast="0"/>
      <w:bookmarkEnd w:id="22"/>
      <w:r w:rsidRPr="00544949">
        <w:rPr>
          <w:rFonts w:ascii="Times New Roman" w:hAnsi="Times New Roman" w:cs="Times New Roman"/>
          <w:b/>
          <w:bCs/>
        </w:rPr>
        <w:t>Random Variable Mean</w:t>
      </w:r>
      <w:r w:rsidR="00544949">
        <w:rPr>
          <w:rFonts w:ascii="Times New Roman" w:hAnsi="Times New Roman" w:cs="Times New Roman"/>
          <w:b/>
          <w:bCs/>
        </w:rPr>
        <w:t xml:space="preserve"> and Variance</w:t>
      </w:r>
    </w:p>
    <w:p w14:paraId="00000066" w14:textId="7153B54B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eastAsia="Arial Unicode MS" w:hAnsi="Times New Roman" w:cs="Times New Roman"/>
        </w:rPr>
        <w:t>If Y is a random variable with mean E(Y) = µ, the variance of a random variable Y is defined to be the expected value of (Y − µ)</w:t>
      </w:r>
      <w:r w:rsidR="00EA4785" w:rsidRPr="00544949">
        <w:rPr>
          <w:rFonts w:ascii="Times New Roman" w:eastAsia="Arial Unicode MS" w:hAnsi="Times New Roman" w:cs="Times New Roman"/>
          <w:vertAlign w:val="superscript"/>
        </w:rPr>
        <w:t>2</w:t>
      </w:r>
      <w:r w:rsidRPr="00544949">
        <w:rPr>
          <w:rFonts w:ascii="Times New Roman" w:eastAsia="Arial Unicode MS" w:hAnsi="Times New Roman" w:cs="Times New Roman"/>
        </w:rPr>
        <w:t>. That is,</w:t>
      </w:r>
      <w:r w:rsidR="00EA4785" w:rsidRPr="00544949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V(Y)=E[(Y-μ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]</m:t>
        </m:r>
      </m:oMath>
    </w:p>
    <w:p w14:paraId="00000067" w14:textId="0FB1496B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The standard deviation of Y is the positive square root of V(Y).</w:t>
      </w:r>
    </w:p>
    <w:p w14:paraId="0000006F" w14:textId="1FDE6FDC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23" w:name="_l46fg2dktfok" w:colFirst="0" w:colLast="0"/>
      <w:bookmarkStart w:id="24" w:name="_6i51op7nrx27" w:colFirst="0" w:colLast="0"/>
      <w:bookmarkEnd w:id="23"/>
      <w:bookmarkEnd w:id="24"/>
      <w:r w:rsidRPr="00544949">
        <w:rPr>
          <w:rFonts w:ascii="Times New Roman" w:hAnsi="Times New Roman" w:cs="Times New Roman"/>
          <w:b/>
          <w:bCs/>
        </w:rPr>
        <w:t>Binomial Distribution</w:t>
      </w:r>
    </w:p>
    <w:p w14:paraId="00000070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 random variable Y is said to have a binomial distribution based on n trials with success probability p if and only if</w:t>
      </w:r>
    </w:p>
    <w:p w14:paraId="00000071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p(y)=(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n-y</m:t>
            </m:r>
          </m:sup>
        </m:sSup>
      </m:oMath>
      <w:r w:rsidRPr="00544949">
        <w:rPr>
          <w:rFonts w:ascii="Times New Roman" w:hAnsi="Times New Roman" w:cs="Times New Roman"/>
        </w:rPr>
        <w:t>,</w:t>
      </w:r>
      <w:r w:rsidRPr="0054494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y=0,1,2, . . . n</m:t>
        </m:r>
      </m:oMath>
      <w:r w:rsidRPr="00544949">
        <w:rPr>
          <w:rFonts w:ascii="Times New Roman" w:hAnsi="Times New Roman" w:cs="Times New Roman"/>
        </w:rPr>
        <w:t xml:space="preserve">    and   </w:t>
      </w:r>
      <m:oMath>
        <m:r>
          <w:rPr>
            <w:rFonts w:ascii="Cambria Math" w:hAnsi="Cambria Math" w:cs="Times New Roman"/>
          </w:rPr>
          <m:t>0≤p≤1</m:t>
        </m:r>
      </m:oMath>
    </w:p>
    <w:p w14:paraId="00000072" w14:textId="33761C25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25" w:name="_x38l2ser0dqk" w:colFirst="0" w:colLast="0"/>
      <w:bookmarkEnd w:id="25"/>
      <w:r w:rsidRPr="00544949">
        <w:rPr>
          <w:rFonts w:ascii="Times New Roman" w:hAnsi="Times New Roman" w:cs="Times New Roman"/>
          <w:b/>
          <w:bCs/>
        </w:rPr>
        <w:lastRenderedPageBreak/>
        <w:t>Geometric Probability</w:t>
      </w:r>
    </w:p>
    <w:p w14:paraId="00000073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 random variable Y is said to have a geometric probability distribution if and only if</w:t>
      </w:r>
    </w:p>
    <w:p w14:paraId="00000074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p(y)=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y-1</m:t>
            </m:r>
          </m:sup>
        </m:sSup>
        <m:r>
          <w:rPr>
            <w:rFonts w:ascii="Cambria Math" w:hAnsi="Cambria Math" w:cs="Times New Roman"/>
          </w:rPr>
          <m:t>p,</m:t>
        </m:r>
      </m:oMath>
      <w:r w:rsidRPr="0054494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y=1,2,3, . . . , 0≤p≤1</m:t>
        </m:r>
      </m:oMath>
    </w:p>
    <w:p w14:paraId="00000076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26" w:name="_24d51kp6jcuw" w:colFirst="0" w:colLast="0"/>
      <w:bookmarkEnd w:id="26"/>
      <w:r w:rsidRPr="00544949">
        <w:rPr>
          <w:rFonts w:ascii="Times New Roman" w:hAnsi="Times New Roman" w:cs="Times New Roman"/>
        </w:rPr>
        <w:t>If Y is a random variable with a geometric distribution</w:t>
      </w:r>
    </w:p>
    <w:p w14:paraId="00000077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 = E(Y)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Pr="00544949">
        <w:rPr>
          <w:rFonts w:ascii="Times New Roman" w:hAnsi="Times New Roman" w:cs="Times New Roman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V(Y) 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00000078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E(Y) 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</m:den>
          </m:f>
        </m:oMath>
      </m:oMathPara>
    </w:p>
    <w:p w14:paraId="00000079" w14:textId="2996CF8E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27" w:name="_pzufr6ru4b5y" w:colFirst="0" w:colLast="0"/>
      <w:bookmarkEnd w:id="27"/>
      <w:r w:rsidRPr="00544949">
        <w:rPr>
          <w:rFonts w:ascii="Times New Roman" w:hAnsi="Times New Roman" w:cs="Times New Roman"/>
          <w:b/>
          <w:bCs/>
        </w:rPr>
        <w:t>Negative Binomial Probability Distribution</w:t>
      </w:r>
    </w:p>
    <w:p w14:paraId="0000007A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 random variable Y is said to have a negative binomial probability distribution if and only if</w:t>
      </w:r>
    </w:p>
    <w:p w14:paraId="0000007B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p(y) = 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r-1</m:t>
            </m:r>
          </m:sub>
          <m:sup>
            <m:r>
              <w:rPr>
                <w:rFonts w:ascii="Cambria Math" w:hAnsi="Cambria Math" w:cs="Times New Roman"/>
              </w:rPr>
              <m:t>y-1</m:t>
            </m:r>
          </m:sup>
        </m:sSubSup>
        <m:r>
          <w:rPr>
            <w:rFonts w:ascii="Cambria Math" w:hAnsi="Cambria Math" w:cs="Times New Roman"/>
          </w:rPr>
          <m:t xml:space="preserve">)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y-r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544949">
        <w:rPr>
          <w:rFonts w:ascii="Times New Roman" w:hAnsi="Times New Roman" w:cs="Times New Roman"/>
        </w:rPr>
        <w:t>,</w:t>
      </w:r>
      <w:r w:rsidRPr="0054494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y=r, r+1, r+2, . . . , 0≤p≤1.</m:t>
        </m:r>
      </m:oMath>
    </w:p>
    <w:p w14:paraId="0000007D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28" w:name="_doh7bm1nvfhc" w:colFirst="0" w:colLast="0"/>
      <w:bookmarkEnd w:id="28"/>
      <w:r w:rsidRPr="00544949">
        <w:rPr>
          <w:rFonts w:ascii="Times New Roman" w:hAnsi="Times New Roman" w:cs="Times New Roman"/>
        </w:rPr>
        <w:t>If Y is a random variable with a negative binomial distribution,</w:t>
      </w:r>
    </w:p>
    <w:p w14:paraId="0000007E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μ=E(Y) 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=V(Y) 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0000007F" w14:textId="19A54418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</w:rPr>
      </w:pPr>
      <w:bookmarkStart w:id="29" w:name="_k7q7qzxglhwa" w:colFirst="0" w:colLast="0"/>
      <w:bookmarkEnd w:id="29"/>
      <w:r w:rsidRPr="00544949">
        <w:rPr>
          <w:rFonts w:ascii="Times New Roman" w:hAnsi="Times New Roman" w:cs="Times New Roman"/>
          <w:b/>
          <w:bCs/>
        </w:rPr>
        <w:t>Hypergeometric Probability Distribution</w:t>
      </w:r>
      <w:r w:rsidRPr="00544949">
        <w:rPr>
          <w:rFonts w:ascii="Times New Roman" w:hAnsi="Times New Roman" w:cs="Times New Roman"/>
          <w:b/>
          <w:bCs/>
        </w:rPr>
        <w:br/>
      </w:r>
      <w:r w:rsidRPr="00544949">
        <w:rPr>
          <w:rFonts w:ascii="Times New Roman" w:hAnsi="Times New Roman" w:cs="Times New Roman"/>
          <w:sz w:val="22"/>
          <w:szCs w:val="22"/>
        </w:rPr>
        <w:t>A random variable Y is said to have a hypergeometric probability distribution if and only if</w:t>
      </w:r>
    </w:p>
    <w:p w14:paraId="00000080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p(y) 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 )(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n-y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N-r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 )</m:t>
              </m:r>
            </m:num>
            <m:den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 )</m:t>
              </m:r>
            </m:den>
          </m:f>
        </m:oMath>
      </m:oMathPara>
    </w:p>
    <w:p w14:paraId="00000081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eastAsia="Arial Unicode MS" w:hAnsi="Times New Roman" w:cs="Times New Roman"/>
        </w:rPr>
        <w:t xml:space="preserve">where y is an integer 0, 1, </w:t>
      </w:r>
      <w:proofErr w:type="gramStart"/>
      <w:r w:rsidRPr="00544949">
        <w:rPr>
          <w:rFonts w:ascii="Times New Roman" w:eastAsia="Arial Unicode MS" w:hAnsi="Times New Roman" w:cs="Times New Roman"/>
        </w:rPr>
        <w:t>2,...</w:t>
      </w:r>
      <w:proofErr w:type="gramEnd"/>
      <w:r w:rsidRPr="00544949">
        <w:rPr>
          <w:rFonts w:ascii="Times New Roman" w:eastAsia="Arial Unicode MS" w:hAnsi="Times New Roman" w:cs="Times New Roman"/>
        </w:rPr>
        <w:t>, n, subject to the restrictions y ≤ r and n − y ≤ N − r.</w:t>
      </w:r>
    </w:p>
    <w:p w14:paraId="00000083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30" w:name="_5dq32dt9lljq" w:colFirst="0" w:colLast="0"/>
      <w:bookmarkEnd w:id="30"/>
      <w:r w:rsidRPr="00544949">
        <w:rPr>
          <w:rFonts w:ascii="Times New Roman" w:hAnsi="Times New Roman" w:cs="Times New Roman"/>
        </w:rPr>
        <w:t>If Y is a random variable with a hypergeometric distribution,</w:t>
      </w:r>
    </w:p>
    <w:p w14:paraId="00000084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μ=E(Y) 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nr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=V(Y) = n (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)(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N-r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)(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N-n</m:t>
            </m:r>
          </m:num>
          <m:den>
            <m:r>
              <w:rPr>
                <w:rFonts w:ascii="Cambria Math" w:hAnsi="Cambria Math" w:cs="Times New Roman"/>
              </w:rPr>
              <m:t>N-1</m:t>
            </m:r>
          </m:den>
        </m:f>
        <m:r>
          <w:rPr>
            <w:rFonts w:ascii="Cambria Math" w:hAnsi="Cambria Math" w:cs="Times New Roman"/>
          </w:rPr>
          <m:t>)</m:t>
        </m:r>
      </m:oMath>
      <w:r w:rsidRPr="00544949">
        <w:rPr>
          <w:rFonts w:ascii="Times New Roman" w:hAnsi="Times New Roman" w:cs="Times New Roman"/>
        </w:rPr>
        <w:t>.</w:t>
      </w:r>
    </w:p>
    <w:p w14:paraId="00000085" w14:textId="033071FE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31" w:name="_8fobrfz4gftb" w:colFirst="0" w:colLast="0"/>
      <w:bookmarkEnd w:id="31"/>
      <w:r w:rsidRPr="00544949">
        <w:rPr>
          <w:rFonts w:ascii="Times New Roman" w:hAnsi="Times New Roman" w:cs="Times New Roman"/>
          <w:b/>
          <w:bCs/>
        </w:rPr>
        <w:t>Poisson Probability Distribution</w:t>
      </w:r>
    </w:p>
    <w:p w14:paraId="00000086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 random variable Y is said to have a Poisson probability distribution if and only if</w:t>
      </w:r>
    </w:p>
    <w:p w14:paraId="00000087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p(y)=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y!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</m:t>
            </m:r>
          </m:sup>
        </m:sSup>
      </m:oMath>
      <w:r w:rsidRPr="00544949">
        <w:rPr>
          <w:rFonts w:ascii="Times New Roman" w:hAnsi="Times New Roman" w:cs="Times New Roman"/>
        </w:rPr>
        <w:t>,</w:t>
      </w:r>
      <w:r w:rsidRPr="0054494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y = 0, 1, 2, . . . , λ&gt;0</m:t>
        </m:r>
      </m:oMath>
      <w:r w:rsidRPr="00544949">
        <w:rPr>
          <w:rFonts w:ascii="Times New Roman" w:hAnsi="Times New Roman" w:cs="Times New Roman"/>
        </w:rPr>
        <w:t>.</w:t>
      </w:r>
    </w:p>
    <w:p w14:paraId="00000089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32" w:name="_oqvcj1n29rbm" w:colFirst="0" w:colLast="0"/>
      <w:bookmarkEnd w:id="32"/>
      <w:r w:rsidRPr="00544949">
        <w:rPr>
          <w:rFonts w:ascii="Times New Roman" w:hAnsi="Times New Roman" w:cs="Times New Roman"/>
        </w:rPr>
        <w:t>If Y is a random variable possessing a Poisson distribution with parameter λ, then</w:t>
      </w:r>
    </w:p>
    <w:p w14:paraId="0000008A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μ=E(Y) = λ</m:t>
        </m:r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=V(Y)=λ</m:t>
        </m:r>
      </m:oMath>
    </w:p>
    <w:p w14:paraId="00000095" w14:textId="7491C834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33" w:name="_1h42u5s9cswn" w:colFirst="0" w:colLast="0"/>
      <w:bookmarkStart w:id="34" w:name="_rbi85fce7y0s" w:colFirst="0" w:colLast="0"/>
      <w:bookmarkStart w:id="35" w:name="_x4gz74iuj90a" w:colFirst="0" w:colLast="0"/>
      <w:bookmarkEnd w:id="33"/>
      <w:bookmarkEnd w:id="34"/>
      <w:bookmarkEnd w:id="35"/>
      <w:r w:rsidRPr="00544949">
        <w:rPr>
          <w:rFonts w:ascii="Times New Roman" w:hAnsi="Times New Roman" w:cs="Times New Roman"/>
          <w:b/>
          <w:bCs/>
        </w:rPr>
        <w:t>Probability-Generating Function</w:t>
      </w:r>
    </w:p>
    <w:p w14:paraId="44E7EF7C" w14:textId="77777777" w:rsidR="00EA4785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Let Y be an integer-valued random variable for which </w:t>
      </w:r>
      <m:oMath>
        <m:r>
          <w:rPr>
            <w:rFonts w:ascii="Cambria Math" w:hAnsi="Cambria Math" w:cs="Times New Roman"/>
          </w:rPr>
          <m:t>P(Y=i)=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44949">
        <w:rPr>
          <w:rFonts w:ascii="Times New Roman" w:hAnsi="Times New Roman" w:cs="Times New Roman"/>
        </w:rPr>
        <w:t xml:space="preserve"> , where i = 0, 1, 2, </w:t>
      </w:r>
      <w:proofErr w:type="gramStart"/>
      <w:r w:rsidRPr="00544949">
        <w:rPr>
          <w:rFonts w:ascii="Times New Roman" w:hAnsi="Times New Roman" w:cs="Times New Roman"/>
        </w:rPr>
        <w:t>. . . .</w:t>
      </w:r>
      <w:proofErr w:type="gramEnd"/>
      <w:r w:rsidRPr="00544949">
        <w:rPr>
          <w:rFonts w:ascii="Times New Roman" w:hAnsi="Times New Roman" w:cs="Times New Roman"/>
        </w:rPr>
        <w:t xml:space="preserve"> The probability-generating function P(t) for Y is defined to be</w:t>
      </w:r>
    </w:p>
    <w:p w14:paraId="00000098" w14:textId="0AF8070E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P(t)=E(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  <m:r>
          <w:rPr>
            <w:rFonts w:ascii="Cambria Math" w:hAnsi="Cambria Math" w:cs="Times New Roman"/>
          </w:rPr>
          <m:t>)=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+ . . . = 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  </m:t>
            </m:r>
          </m:e>
        </m:nary>
      </m:oMath>
      <w:r w:rsidRPr="00544949">
        <w:rPr>
          <w:rFonts w:ascii="Times New Roman" w:hAnsi="Times New Roman" w:cs="Times New Roman"/>
        </w:rPr>
        <w:t>for all values of t such that P(t) is finite.</w:t>
      </w:r>
    </w:p>
    <w:p w14:paraId="000000A3" w14:textId="77777777" w:rsidR="00670EC6" w:rsidRPr="00544949" w:rsidRDefault="00000000" w:rsidP="00EA4785">
      <w:pPr>
        <w:pStyle w:val="Heading2"/>
        <w:spacing w:line="480" w:lineRule="auto"/>
        <w:rPr>
          <w:rFonts w:ascii="Times New Roman" w:hAnsi="Times New Roman" w:cs="Times New Roman"/>
          <w:b/>
          <w:sz w:val="34"/>
          <w:szCs w:val="34"/>
        </w:rPr>
      </w:pPr>
      <w:bookmarkStart w:id="36" w:name="_em227l4vjg8a" w:colFirst="0" w:colLast="0"/>
      <w:bookmarkStart w:id="37" w:name="_osc3wbgr1pbx" w:colFirst="0" w:colLast="0"/>
      <w:bookmarkStart w:id="38" w:name="_vb4bog3cvix8" w:colFirst="0" w:colLast="0"/>
      <w:bookmarkStart w:id="39" w:name="_f1voedrp2czg" w:colFirst="0" w:colLast="0"/>
      <w:bookmarkEnd w:id="36"/>
      <w:bookmarkEnd w:id="37"/>
      <w:bookmarkEnd w:id="38"/>
      <w:bookmarkEnd w:id="39"/>
      <w:r w:rsidRPr="00544949">
        <w:rPr>
          <w:rFonts w:ascii="Times New Roman" w:hAnsi="Times New Roman" w:cs="Times New Roman"/>
          <w:b/>
          <w:sz w:val="34"/>
          <w:szCs w:val="34"/>
        </w:rPr>
        <w:t>Chapter 4</w:t>
      </w:r>
    </w:p>
    <w:p w14:paraId="000000AE" w14:textId="67542304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40" w:name="_j4ql2rrlavzp" w:colFirst="0" w:colLast="0"/>
      <w:bookmarkEnd w:id="40"/>
      <w:r w:rsidRPr="00544949">
        <w:rPr>
          <w:rFonts w:ascii="Times New Roman" w:hAnsi="Times New Roman" w:cs="Times New Roman"/>
          <w:b/>
          <w:bCs/>
        </w:rPr>
        <w:t>Probability Density Function</w:t>
      </w:r>
    </w:p>
    <w:p w14:paraId="000000AF" w14:textId="35549B88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Let F(y) be the distribution function for a continuous random variable Y</w:t>
      </w:r>
      <w:r w:rsidR="000D31A7">
        <w:rPr>
          <w:rFonts w:ascii="Times New Roman" w:hAnsi="Times New Roman" w:cs="Times New Roman"/>
        </w:rPr>
        <w:t>.</w:t>
      </w:r>
      <w:r w:rsidRPr="00544949">
        <w:rPr>
          <w:rFonts w:ascii="Times New Roman" w:hAnsi="Times New Roman" w:cs="Times New Roman"/>
        </w:rPr>
        <w:t xml:space="preserve"> Then f (y), given by</w:t>
      </w:r>
    </w:p>
    <w:p w14:paraId="000000B0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f(y)=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dF(y)</m:t>
              </m:r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(y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00000B1" w14:textId="16D5F50A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wherever the derivative exists, is called the probability density function for the random variable Y.</w:t>
      </w:r>
    </w:p>
    <w:p w14:paraId="000000BB" w14:textId="5E6F2BBC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41" w:name="_1lfzl57uvp9u" w:colFirst="0" w:colLast="0"/>
      <w:bookmarkStart w:id="42" w:name="_hseak0adyhyx" w:colFirst="0" w:colLast="0"/>
      <w:bookmarkEnd w:id="41"/>
      <w:bookmarkEnd w:id="42"/>
      <w:r w:rsidRPr="00544949">
        <w:rPr>
          <w:rFonts w:ascii="Times New Roman" w:hAnsi="Times New Roman" w:cs="Times New Roman"/>
          <w:b/>
          <w:bCs/>
        </w:rPr>
        <w:t>Expected Value of a Continuous Random Variable</w:t>
      </w:r>
    </w:p>
    <w:p w14:paraId="000000BC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The expected value of a continuous random variable Y is</w:t>
      </w:r>
    </w:p>
    <w:p w14:paraId="000000BE" w14:textId="6219797C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E(Y)=</m:t>
        </m:r>
        <m:nary>
          <m:naryPr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yf(y) dy</m:t>
            </m:r>
          </m:e>
        </m:nary>
      </m:oMath>
      <w:r w:rsidR="00544949">
        <w:rPr>
          <w:rFonts w:ascii="Times New Roman" w:hAnsi="Times New Roman" w:cs="Times New Roman"/>
        </w:rPr>
        <w:t xml:space="preserve"> </w:t>
      </w:r>
      <w:r w:rsidR="00EA4785" w:rsidRPr="00544949">
        <w:rPr>
          <w:rFonts w:ascii="Times New Roman" w:hAnsi="Times New Roman" w:cs="Times New Roman"/>
        </w:rPr>
        <w:t xml:space="preserve"> </w:t>
      </w:r>
      <w:r w:rsidRPr="00544949">
        <w:rPr>
          <w:rFonts w:ascii="Times New Roman" w:hAnsi="Times New Roman" w:cs="Times New Roman"/>
        </w:rPr>
        <w:t>provided that the integral exists.</w:t>
      </w:r>
    </w:p>
    <w:p w14:paraId="000000C8" w14:textId="69EDC4C1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43" w:name="_87pqcjnkjhtb" w:colFirst="0" w:colLast="0"/>
      <w:bookmarkEnd w:id="43"/>
      <w:r w:rsidRPr="00544949">
        <w:rPr>
          <w:rFonts w:ascii="Times New Roman" w:hAnsi="Times New Roman" w:cs="Times New Roman"/>
          <w:b/>
          <w:bCs/>
        </w:rPr>
        <w:t>Continuous Uniform Probability Distribution</w:t>
      </w:r>
    </w:p>
    <w:p w14:paraId="000000C9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544949">
        <w:rPr>
          <w:rFonts w:ascii="Times New Roman" w:hAnsi="Times New Roman" w:cs="Times New Roman"/>
        </w:rPr>
        <w:t>, a random variable Y is said to have a continuous uniform probability distribution on the interval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544949">
        <w:rPr>
          <w:rFonts w:ascii="Times New Roman" w:hAnsi="Times New Roman" w:cs="Times New Roman"/>
        </w:rPr>
        <w:t>) if and only if the density function of Y is</w:t>
      </w:r>
    </w:p>
    <w:p w14:paraId="000000CA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f(y)={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0,</m:t>
            </m:r>
          </m:sub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,</m:t>
            </m:r>
          </m:sup>
        </m:sSubSup>
      </m:oMath>
      <w:r w:rsidRPr="00544949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elsewhere.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≤y≤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</m:oMath>
    </w:p>
    <w:p w14:paraId="000000CE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44" w:name="_b6idjeolttc7" w:colFirst="0" w:colLast="0"/>
      <w:bookmarkEnd w:id="44"/>
      <w:r w:rsidRPr="00544949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544949">
        <w:rPr>
          <w:rFonts w:ascii="Times New Roman" w:hAnsi="Times New Roman" w:cs="Times New Roman"/>
        </w:rPr>
        <w:t xml:space="preserve"> and Y is a random variable uniformly distributed on the interval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544949">
        <w:rPr>
          <w:rFonts w:ascii="Times New Roman" w:hAnsi="Times New Roman" w:cs="Times New Roman"/>
        </w:rPr>
        <w:t>, then</w:t>
      </w:r>
    </w:p>
    <w:p w14:paraId="000000CF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μ=E(Y)=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=V(Y)=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(θ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12</m:t>
            </m:r>
          </m:den>
        </m:f>
      </m:oMath>
      <w:r w:rsidRPr="00544949">
        <w:rPr>
          <w:rFonts w:ascii="Times New Roman" w:hAnsi="Times New Roman" w:cs="Times New Roman"/>
        </w:rPr>
        <w:t>.</w:t>
      </w:r>
    </w:p>
    <w:p w14:paraId="000000D0" w14:textId="61A20ACF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45" w:name="_i3njnf5fmcuv" w:colFirst="0" w:colLast="0"/>
      <w:bookmarkEnd w:id="45"/>
      <w:r w:rsidRPr="00544949">
        <w:rPr>
          <w:rFonts w:ascii="Times New Roman" w:hAnsi="Times New Roman" w:cs="Times New Roman"/>
          <w:b/>
          <w:bCs/>
        </w:rPr>
        <w:t>Normal Probability Distribution</w:t>
      </w:r>
    </w:p>
    <w:p w14:paraId="000000D1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A random variable Y is said to have a normal probability distribution if and only if, for </w:t>
      </w:r>
      <m:oMath>
        <m:r>
          <w:rPr>
            <w:rFonts w:ascii="Cambria Math" w:hAnsi="Cambria Math" w:cs="Times New Roman"/>
          </w:rPr>
          <m:t>σ&gt;0</m:t>
        </m:r>
      </m:oMath>
      <w:r w:rsidRPr="00544949">
        <w:rPr>
          <w:rFonts w:ascii="Times New Roman" w:hAnsi="Times New Roman" w:cs="Times New Roman"/>
        </w:rPr>
        <w:t xml:space="preserve"> and</w:t>
      </w:r>
      <m:oMath>
        <m:r>
          <w:rPr>
            <w:rFonts w:ascii="Cambria Math" w:hAnsi="Cambria Math" w:cs="Times New Roman"/>
          </w:rPr>
          <m:t>-∞&lt;μ&lt;∞</m:t>
        </m:r>
      </m:oMath>
      <w:r w:rsidRPr="00544949">
        <w:rPr>
          <w:rFonts w:ascii="Times New Roman" w:hAnsi="Times New Roman" w:cs="Times New Roman"/>
        </w:rPr>
        <w:t>, the density function of Y is</w:t>
      </w:r>
    </w:p>
    <w:p w14:paraId="000000D2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f(y)=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-(y-μ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/(2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e>
              <m:sup/>
            </m:sSup>
          </m:sup>
        </m:sSup>
      </m:oMath>
      <w:r w:rsidRPr="00544949">
        <w:rPr>
          <w:rFonts w:ascii="Times New Roman" w:hAnsi="Times New Roman" w:cs="Times New Roman"/>
        </w:rPr>
        <w:t>,</w:t>
      </w:r>
      <w:r w:rsidRPr="0054494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-∞&lt;y&lt;∞</m:t>
        </m:r>
      </m:oMath>
      <w:r w:rsidRPr="00544949">
        <w:rPr>
          <w:rFonts w:ascii="Times New Roman" w:hAnsi="Times New Roman" w:cs="Times New Roman"/>
        </w:rPr>
        <w:t>.</w:t>
      </w:r>
    </w:p>
    <w:p w14:paraId="000000D4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46" w:name="_p97byoecwn2c" w:colFirst="0" w:colLast="0"/>
      <w:bookmarkEnd w:id="46"/>
      <w:r w:rsidRPr="00544949">
        <w:rPr>
          <w:rFonts w:ascii="Times New Roman" w:hAnsi="Times New Roman" w:cs="Times New Roman"/>
        </w:rPr>
        <w:t xml:space="preserve">If Y is a normally distributed random variable with parameters </w:t>
      </w:r>
      <m:oMath>
        <m:r>
          <w:rPr>
            <w:rFonts w:ascii="Cambria Math" w:hAnsi="Cambria Math" w:cs="Times New Roman"/>
          </w:rPr>
          <m:t>μ</m:t>
        </m:r>
      </m:oMath>
      <w:r w:rsidRPr="00544949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σ</m:t>
        </m:r>
      </m:oMath>
      <w:r w:rsidRPr="00544949">
        <w:rPr>
          <w:rFonts w:ascii="Times New Roman" w:hAnsi="Times New Roman" w:cs="Times New Roman"/>
        </w:rPr>
        <w:t>, then</w:t>
      </w:r>
    </w:p>
    <w:p w14:paraId="000000D5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E(Y)=μ</m:t>
        </m:r>
      </m:oMath>
      <w:r w:rsidRPr="00544949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V(Y)=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00000D6" w14:textId="20859A37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47" w:name="_h6ufhlietyrv" w:colFirst="0" w:colLast="0"/>
      <w:bookmarkEnd w:id="47"/>
      <w:r w:rsidRPr="00544949">
        <w:rPr>
          <w:rFonts w:ascii="Times New Roman" w:hAnsi="Times New Roman" w:cs="Times New Roman"/>
          <w:b/>
          <w:bCs/>
        </w:rPr>
        <w:t>Gamma Distribution</w:t>
      </w:r>
    </w:p>
    <w:p w14:paraId="000000D7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 random variable Y is said to have a gamma distribution with parameters α &gt; 0 and β &gt; 0 if and only if the density function of Y is</w:t>
      </w:r>
    </w:p>
    <w:p w14:paraId="000000DA" w14:textId="2CA3F460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f(y) = {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0,</m:t>
            </m:r>
          </m:sub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-y/β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Γ(α)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</m:sup>
        </m:sSubSup>
      </m:oMath>
      <w:r w:rsidRPr="00544949">
        <w:rPr>
          <w:rFonts w:ascii="Times New Roman" w:hAnsi="Times New Roman" w:cs="Times New Roman"/>
        </w:rPr>
        <w:tab/>
        <w:t xml:space="preserve">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elsewhere,</m:t>
            </m:r>
          </m:sub>
          <m:sup>
            <m:r>
              <w:rPr>
                <w:rFonts w:ascii="Cambria Math" w:hAnsi="Cambria Math" w:cs="Times New Roman"/>
              </w:rPr>
              <m:t>0≤y≤∞,</m:t>
            </m:r>
          </m:sup>
        </m:sSubSup>
      </m:oMath>
      <w:r w:rsidR="00EA4785" w:rsidRPr="00544949">
        <w:rPr>
          <w:rFonts w:ascii="Times New Roman" w:hAnsi="Times New Roman" w:cs="Times New Roman"/>
        </w:rPr>
        <w:t xml:space="preserve">    </w:t>
      </w:r>
      <w:proofErr w:type="gramStart"/>
      <w:r w:rsidRPr="00544949">
        <w:rPr>
          <w:rFonts w:ascii="Times New Roman" w:hAnsi="Times New Roman" w:cs="Times New Roman"/>
        </w:rPr>
        <w:t>where</w:t>
      </w:r>
      <w:proofErr w:type="gramEnd"/>
      <w:r w:rsidR="00EA4785" w:rsidRPr="00544949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Γ(α)=</m:t>
        </m:r>
        <m:nary>
          <m:naryPr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-y</m:t>
                </m:r>
              </m:sup>
            </m:sSup>
            <m:r>
              <w:rPr>
                <w:rFonts w:ascii="Cambria Math" w:hAnsi="Cambria Math" w:cs="Times New Roman"/>
              </w:rPr>
              <m:t>dy</m:t>
            </m:r>
          </m:e>
        </m:nary>
      </m:oMath>
    </w:p>
    <w:p w14:paraId="000000DC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48" w:name="_hzujb1nwyjx" w:colFirst="0" w:colLast="0"/>
      <w:bookmarkEnd w:id="48"/>
      <w:r w:rsidRPr="00544949">
        <w:rPr>
          <w:rFonts w:ascii="Times New Roman" w:hAnsi="Times New Roman" w:cs="Times New Roman"/>
        </w:rPr>
        <w:t>If Y has a gamma distribution with parameters α and β, then</w:t>
      </w:r>
    </w:p>
    <w:p w14:paraId="000000DD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μ=E(Y)=αβ</m:t>
        </m:r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=V(Y)=α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β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00000DE" w14:textId="407A02DA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49" w:name="_8dws5fsw5sof" w:colFirst="0" w:colLast="0"/>
      <w:bookmarkEnd w:id="49"/>
      <w:r w:rsidRPr="00544949">
        <w:rPr>
          <w:rFonts w:ascii="Times New Roman" w:hAnsi="Times New Roman" w:cs="Times New Roman"/>
          <w:b/>
          <w:bCs/>
        </w:rPr>
        <w:t>Chi-Square Distribution</w:t>
      </w:r>
    </w:p>
    <w:p w14:paraId="000000DF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0 Let ν be a positive integer. A random variable Y is said to have a chi-square distribution with ν degrees of freedom if and only if Y is a gamma-distributed random variable with parameters α = ν/2 and β = 2.</w:t>
      </w:r>
    </w:p>
    <w:p w14:paraId="000000E1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50" w:name="_uhdb3oa2tixs" w:colFirst="0" w:colLast="0"/>
      <w:bookmarkEnd w:id="50"/>
      <w:r w:rsidRPr="00544949">
        <w:rPr>
          <w:rFonts w:ascii="Times New Roman" w:hAnsi="Times New Roman" w:cs="Times New Roman"/>
        </w:rPr>
        <w:t>If Y is a chi-square random variable with ν degrees of freedom, then</w:t>
      </w:r>
    </w:p>
    <w:p w14:paraId="000000E2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μ=E(Y)=v</m:t>
        </m:r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=V(Y)=2v.</m:t>
        </m:r>
      </m:oMath>
    </w:p>
    <w:p w14:paraId="000000E3" w14:textId="23CC3AFE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51" w:name="_u5teyxwrh6e8" w:colFirst="0" w:colLast="0"/>
      <w:bookmarkEnd w:id="51"/>
      <w:r w:rsidRPr="00544949">
        <w:rPr>
          <w:rFonts w:ascii="Times New Roman" w:hAnsi="Times New Roman" w:cs="Times New Roman"/>
          <w:b/>
          <w:bCs/>
        </w:rPr>
        <w:lastRenderedPageBreak/>
        <w:t>Exponential Distribution with Parameters</w:t>
      </w:r>
    </w:p>
    <w:p w14:paraId="000000E5" w14:textId="78E5886B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 random variable Y is said to have an exponential distribution with parameter β &gt; 0 if and only if the density function of Y is</w:t>
      </w:r>
      <w:r w:rsidR="00EA4785" w:rsidRPr="00544949">
        <w:rPr>
          <w:rFonts w:ascii="Times New Roman" w:hAnsi="Times New Roman" w:cs="Times New Roman"/>
        </w:rPr>
        <w:t xml:space="preserve">.  </w:t>
      </w:r>
      <m:oMath>
        <m:r>
          <w:rPr>
            <w:rFonts w:ascii="Cambria Math" w:hAnsi="Cambria Math" w:cs="Times New Roman"/>
          </w:rPr>
          <m:t>f(y)={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0,</m:t>
            </m:r>
          </m:sub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β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-y/β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</m:sup>
        </m:sSubSup>
      </m:oMath>
      <w:r w:rsidRPr="00544949">
        <w:rPr>
          <w:rFonts w:ascii="Times New Roman" w:hAnsi="Times New Roman" w:cs="Times New Roman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elsewhere,</m:t>
            </m:r>
          </m:sub>
          <m:sup>
            <m:r>
              <w:rPr>
                <w:rFonts w:ascii="Cambria Math" w:hAnsi="Cambria Math" w:cs="Times New Roman"/>
              </w:rPr>
              <m:t>0≤y≤∞,</m:t>
            </m:r>
          </m:sup>
        </m:sSubSup>
      </m:oMath>
    </w:p>
    <w:p w14:paraId="000000E7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52" w:name="_xcv6h2p6khfs" w:colFirst="0" w:colLast="0"/>
      <w:bookmarkEnd w:id="52"/>
      <w:r w:rsidRPr="00544949">
        <w:rPr>
          <w:rFonts w:ascii="Times New Roman" w:hAnsi="Times New Roman" w:cs="Times New Roman"/>
        </w:rPr>
        <w:t>If Y is an exponential random variable with parameter β, then</w:t>
      </w:r>
    </w:p>
    <w:p w14:paraId="000000E8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μ=E(Y)=β</m:t>
        </m:r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=V(Y)=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β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00000E9" w14:textId="6CFFD4EC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53" w:name="_76w7qt3xlzld" w:colFirst="0" w:colLast="0"/>
      <w:bookmarkEnd w:id="53"/>
      <w:r w:rsidRPr="00544949">
        <w:rPr>
          <w:rFonts w:ascii="Times New Roman" w:hAnsi="Times New Roman" w:cs="Times New Roman"/>
          <w:b/>
          <w:bCs/>
        </w:rPr>
        <w:t>Beta Probability Distribution</w:t>
      </w:r>
    </w:p>
    <w:p w14:paraId="000000EB" w14:textId="19F5EE78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 random variable Y is said to have a beta probability distribution with parameters α &gt; 0 and β &gt; 0 if and only if the density function of Y is</w:t>
      </w:r>
      <w:r w:rsidR="00EA4785" w:rsidRPr="00544949">
        <w:rPr>
          <w:rFonts w:ascii="Times New Roman" w:hAnsi="Times New Roman" w:cs="Times New Roman"/>
        </w:rPr>
        <w:t xml:space="preserve">.  </w:t>
      </w:r>
      <m:oMath>
        <m:r>
          <w:rPr>
            <w:rFonts w:ascii="Cambria Math" w:hAnsi="Cambria Math" w:cs="Times New Roman"/>
          </w:rPr>
          <m:t>f(y)={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0,</m:t>
            </m:r>
          </m:sub>
          <m:sup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(1-y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β-1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B(α,β)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</m:sup>
        </m:sSubSup>
      </m:oMath>
      <w:r w:rsidRPr="00544949">
        <w:rPr>
          <w:rFonts w:ascii="Times New Roman" w:hAnsi="Times New Roman" w:cs="Times New Roman"/>
        </w:rPr>
        <w:t xml:space="preserve">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</w:rPr>
              <m:t>elsewhere,</m:t>
            </m:r>
          </m:sub>
          <m:sup>
            <m:r>
              <w:rPr>
                <w:rFonts w:ascii="Cambria Math" w:hAnsi="Cambria Math" w:cs="Times New Roman"/>
              </w:rPr>
              <m:t>0≤y≤1,</m:t>
            </m:r>
          </m:sup>
        </m:sSubSup>
      </m:oMath>
    </w:p>
    <w:p w14:paraId="000000ED" w14:textId="55CA5028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54" w:name="_2ki6bieykyj" w:colFirst="0" w:colLast="0"/>
      <w:bookmarkEnd w:id="54"/>
      <w:r w:rsidRPr="00544949">
        <w:rPr>
          <w:rFonts w:ascii="Times New Roman" w:hAnsi="Times New Roman" w:cs="Times New Roman"/>
        </w:rPr>
        <w:t>If Y is a beta-distributed random variable with parameters α &gt; 0 and β &gt; 0, then</w:t>
      </w:r>
    </w:p>
    <w:p w14:paraId="000000EE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μ=E(Y)=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α</m:t>
            </m:r>
          </m:num>
          <m:den>
            <m:r>
              <w:rPr>
                <w:rFonts w:ascii="Cambria Math" w:hAnsi="Cambria Math" w:cs="Times New Roman"/>
              </w:rPr>
              <m:t>α+β</m:t>
            </m:r>
          </m:den>
        </m:f>
      </m:oMath>
      <w:r w:rsidRPr="00544949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=V(Y)=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αβ</m:t>
            </m:r>
          </m:num>
          <m:den>
            <m:r>
              <w:rPr>
                <w:rFonts w:ascii="Cambria Math" w:hAnsi="Cambria Math" w:cs="Times New Roman"/>
              </w:rPr>
              <m:t>(α+β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(α+β+1)</m:t>
            </m:r>
          </m:den>
        </m:f>
      </m:oMath>
      <w:r w:rsidRPr="00544949">
        <w:rPr>
          <w:rFonts w:ascii="Times New Roman" w:hAnsi="Times New Roman" w:cs="Times New Roman"/>
        </w:rPr>
        <w:t>.</w:t>
      </w:r>
    </w:p>
    <w:p w14:paraId="00000100" w14:textId="77777777" w:rsidR="00670EC6" w:rsidRPr="00544949" w:rsidRDefault="00000000" w:rsidP="00EA4785">
      <w:pPr>
        <w:pStyle w:val="Heading2"/>
        <w:spacing w:after="160" w:line="480" w:lineRule="auto"/>
        <w:rPr>
          <w:rFonts w:ascii="Times New Roman" w:hAnsi="Times New Roman" w:cs="Times New Roman"/>
          <w:b/>
          <w:sz w:val="34"/>
          <w:szCs w:val="34"/>
        </w:rPr>
      </w:pPr>
      <w:bookmarkStart w:id="55" w:name="_yrau21m8an0" w:colFirst="0" w:colLast="0"/>
      <w:bookmarkStart w:id="56" w:name="_42kml0mfh2c8" w:colFirst="0" w:colLast="0"/>
      <w:bookmarkEnd w:id="55"/>
      <w:bookmarkEnd w:id="56"/>
      <w:r w:rsidRPr="00544949">
        <w:rPr>
          <w:rFonts w:ascii="Times New Roman" w:hAnsi="Times New Roman" w:cs="Times New Roman"/>
          <w:b/>
          <w:sz w:val="34"/>
          <w:szCs w:val="34"/>
        </w:rPr>
        <w:t>Chapter 5</w:t>
      </w:r>
    </w:p>
    <w:p w14:paraId="00000101" w14:textId="2D9859D9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57" w:name="_j4o93veksnwa" w:colFirst="0" w:colLast="0"/>
      <w:bookmarkEnd w:id="57"/>
      <w:r w:rsidRPr="00544949">
        <w:rPr>
          <w:rFonts w:ascii="Times New Roman" w:hAnsi="Times New Roman" w:cs="Times New Roman"/>
          <w:b/>
          <w:bCs/>
        </w:rPr>
        <w:t>Join Probability Function</w:t>
      </w:r>
    </w:p>
    <w:p w14:paraId="00000102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Let Y1 and Y2 be discrete random variables. The joint (or bivariate) probability function for Y1 and Y2 is given by</w:t>
      </w:r>
    </w:p>
    <w:p w14:paraId="00000103" w14:textId="77777777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 -∞&lt;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&lt;∞, -∞&lt;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∞</m:t>
          </m:r>
        </m:oMath>
      </m:oMathPara>
    </w:p>
    <w:p w14:paraId="00000108" w14:textId="77777777" w:rsidR="00670EC6" w:rsidRPr="00544949" w:rsidRDefault="00670EC6" w:rsidP="00EA4785">
      <w:pPr>
        <w:spacing w:line="480" w:lineRule="auto"/>
        <w:rPr>
          <w:rFonts w:ascii="Times New Roman" w:hAnsi="Times New Roman" w:cs="Times New Roman"/>
        </w:rPr>
      </w:pPr>
      <w:bookmarkStart w:id="58" w:name="_qh4ftp70mqgd" w:colFirst="0" w:colLast="0"/>
      <w:bookmarkEnd w:id="58"/>
    </w:p>
    <w:p w14:paraId="0000010A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59" w:name="_w8vdbbf9j5wa" w:colFirst="0" w:colLast="0"/>
      <w:bookmarkEnd w:id="59"/>
      <w:r w:rsidRPr="00544949">
        <w:rPr>
          <w:rFonts w:ascii="Times New Roman" w:hAnsi="Times New Roman" w:cs="Times New Roman"/>
        </w:rPr>
        <w:t xml:space="preserve">For any random variables Y1 and Y2, the joint (bivariate) distribution function </w:t>
      </w:r>
      <w:proofErr w:type="gramStart"/>
      <w:r w:rsidRPr="00544949">
        <w:rPr>
          <w:rFonts w:ascii="Times New Roman" w:hAnsi="Times New Roman" w:cs="Times New Roman"/>
        </w:rPr>
        <w:t>F(</w:t>
      </w:r>
      <w:proofErr w:type="gramEnd"/>
      <w:r w:rsidRPr="00544949">
        <w:rPr>
          <w:rFonts w:ascii="Times New Roman" w:hAnsi="Times New Roman" w:cs="Times New Roman"/>
        </w:rPr>
        <w:t>y1, y2) is</w:t>
      </w:r>
    </w:p>
    <w:p w14:paraId="0000010B" w14:textId="77777777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  <w:sz w:val="14"/>
          <w:szCs w:val="1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 -∞&lt;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&lt;∞,-∞&lt;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∞</m:t>
          </m:r>
        </m:oMath>
      </m:oMathPara>
    </w:p>
    <w:p w14:paraId="0000010D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bookmarkStart w:id="60" w:name="_lxv42jw6w7q7" w:colFirst="0" w:colLast="0"/>
      <w:bookmarkEnd w:id="60"/>
      <w:r w:rsidRPr="00544949">
        <w:rPr>
          <w:rFonts w:ascii="Times New Roman" w:hAnsi="Times New Roman" w:cs="Times New Roman"/>
        </w:rPr>
        <w:t xml:space="preserve">Let Y1 and Y2 be continuous random variables with joint distribution function </w:t>
      </w:r>
      <w:proofErr w:type="gramStart"/>
      <w:r w:rsidRPr="00544949">
        <w:rPr>
          <w:rFonts w:ascii="Times New Roman" w:hAnsi="Times New Roman" w:cs="Times New Roman"/>
        </w:rPr>
        <w:t>F(</w:t>
      </w:r>
      <w:proofErr w:type="gramEnd"/>
      <w:r w:rsidRPr="00544949">
        <w:rPr>
          <w:rFonts w:ascii="Times New Roman" w:hAnsi="Times New Roman" w:cs="Times New Roman"/>
        </w:rPr>
        <w:t xml:space="preserve">y1, y2). If there exists a nonnegative function </w:t>
      </w:r>
      <w:proofErr w:type="gramStart"/>
      <w:r w:rsidRPr="00544949">
        <w:rPr>
          <w:rFonts w:ascii="Times New Roman" w:hAnsi="Times New Roman" w:cs="Times New Roman"/>
        </w:rPr>
        <w:t>f(</w:t>
      </w:r>
      <w:proofErr w:type="gramEnd"/>
      <w:r w:rsidRPr="00544949">
        <w:rPr>
          <w:rFonts w:ascii="Times New Roman" w:hAnsi="Times New Roman" w:cs="Times New Roman"/>
        </w:rPr>
        <w:t>y1, y2), such that</w:t>
      </w:r>
    </w:p>
    <w:p w14:paraId="0000010E" w14:textId="53935254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  <m:e>
              <m:nary>
                <m:naryPr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0000010F" w14:textId="77777777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  <w:sz w:val="14"/>
          <w:szCs w:val="14"/>
        </w:rPr>
      </w:pPr>
      <w:r w:rsidRPr="00544949">
        <w:rPr>
          <w:rFonts w:ascii="Times New Roman" w:hAnsi="Times New Roman" w:cs="Times New Roman"/>
        </w:rPr>
        <w:t xml:space="preserve">for all </w:t>
      </w:r>
      <m:oMath>
        <m:r>
          <w:rPr>
            <w:rFonts w:ascii="Cambria Math" w:hAnsi="Cambria Math" w:cs="Times New Roman"/>
          </w:rPr>
          <m:t>-∞&lt;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&lt;∞,-∞&lt;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&lt;∞, </m:t>
        </m:r>
      </m:oMath>
      <w:r w:rsidRPr="00544949">
        <w:rPr>
          <w:rFonts w:ascii="Times New Roman" w:hAnsi="Times New Roman" w:cs="Times New Roman"/>
        </w:rPr>
        <w:t xml:space="preserve">then Y1 and Y2 are said to be jointly continuous random variables. The function </w:t>
      </w:r>
      <w:proofErr w:type="gramStart"/>
      <w:r w:rsidRPr="00544949">
        <w:rPr>
          <w:rFonts w:ascii="Times New Roman" w:hAnsi="Times New Roman" w:cs="Times New Roman"/>
        </w:rPr>
        <w:t>f(</w:t>
      </w:r>
      <w:proofErr w:type="gramEnd"/>
      <w:r w:rsidRPr="00544949">
        <w:rPr>
          <w:rFonts w:ascii="Times New Roman" w:hAnsi="Times New Roman" w:cs="Times New Roman"/>
        </w:rPr>
        <w:t>y1, y2) is called the joint probability density function.</w:t>
      </w:r>
    </w:p>
    <w:p w14:paraId="00000118" w14:textId="48BB93E7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61" w:name="_2yt82oq4ciux" w:colFirst="0" w:colLast="0"/>
      <w:bookmarkEnd w:id="61"/>
      <w:r w:rsidRPr="00544949">
        <w:rPr>
          <w:rFonts w:ascii="Times New Roman" w:hAnsi="Times New Roman" w:cs="Times New Roman"/>
          <w:b/>
          <w:bCs/>
        </w:rPr>
        <w:t>Conditional Discrete Probability Function of Y</w:t>
      </w:r>
    </w:p>
    <w:p w14:paraId="00000119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If Y1 and Y2 are jointly discrete random variables with joint probability function </w:t>
      </w:r>
      <w:proofErr w:type="gramStart"/>
      <w:r w:rsidRPr="00544949">
        <w:rPr>
          <w:rFonts w:ascii="Times New Roman" w:hAnsi="Times New Roman" w:cs="Times New Roman"/>
        </w:rPr>
        <w:t>p(</w:t>
      </w:r>
      <w:proofErr w:type="gramEnd"/>
      <w:r w:rsidRPr="00544949">
        <w:rPr>
          <w:rFonts w:ascii="Times New Roman" w:hAnsi="Times New Roman" w:cs="Times New Roman"/>
        </w:rPr>
        <w:t>y1, y2) and marginal probability functions p1(y1) and p2(y2), respectively, then the conditional discrete probability function of Y1 given Y2 is</w:t>
      </w:r>
    </w:p>
    <w:p w14:paraId="0000011B" w14:textId="269489BF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="00EA4785" w:rsidRPr="00544949">
        <w:rPr>
          <w:rFonts w:ascii="Times New Roman" w:hAnsi="Times New Roman" w:cs="Times New Roman"/>
        </w:rPr>
        <w:t xml:space="preserve">  </w:t>
      </w:r>
      <w:r w:rsidRPr="00544949">
        <w:rPr>
          <w:rFonts w:ascii="Times New Roman" w:hAnsi="Times New Roman" w:cs="Times New Roman"/>
        </w:rPr>
        <w:t xml:space="preserve">provided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&gt;0</m:t>
        </m:r>
      </m:oMath>
    </w:p>
    <w:p w14:paraId="0000011C" w14:textId="5CBF6DC7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62" w:name="_vo093unu9zp9" w:colFirst="0" w:colLast="0"/>
      <w:bookmarkEnd w:id="62"/>
      <w:r w:rsidRPr="00544949">
        <w:rPr>
          <w:rFonts w:ascii="Times New Roman" w:hAnsi="Times New Roman" w:cs="Times New Roman"/>
          <w:b/>
          <w:bCs/>
        </w:rPr>
        <w:t>Conditional Distribution Function of Y</w:t>
      </w:r>
    </w:p>
    <w:p w14:paraId="0000011D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If Y1 and Y2 are jointly continuous random variables with joint density function </w:t>
      </w:r>
      <w:proofErr w:type="gramStart"/>
      <w:r w:rsidRPr="00544949">
        <w:rPr>
          <w:rFonts w:ascii="Times New Roman" w:hAnsi="Times New Roman" w:cs="Times New Roman"/>
        </w:rPr>
        <w:t>f(</w:t>
      </w:r>
      <w:proofErr w:type="gramEnd"/>
      <w:r w:rsidRPr="00544949">
        <w:rPr>
          <w:rFonts w:ascii="Times New Roman" w:hAnsi="Times New Roman" w:cs="Times New Roman"/>
        </w:rPr>
        <w:t>y1, y2), then the conditional distribution function of Y2 given Y2 = y2 is</w:t>
      </w:r>
    </w:p>
    <w:p w14:paraId="0000011E" w14:textId="77777777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=P(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0000011F" w14:textId="36E35BFC" w:rsidR="00670EC6" w:rsidRPr="00544949" w:rsidRDefault="00000000" w:rsidP="00EA4785">
      <w:pPr>
        <w:pStyle w:val="Heading3"/>
        <w:spacing w:line="480" w:lineRule="auto"/>
        <w:rPr>
          <w:rFonts w:ascii="Times New Roman" w:hAnsi="Times New Roman" w:cs="Times New Roman"/>
          <w:b/>
          <w:bCs/>
        </w:rPr>
      </w:pPr>
      <w:bookmarkStart w:id="63" w:name="_f58p5tixoann" w:colFirst="0" w:colLast="0"/>
      <w:bookmarkEnd w:id="63"/>
      <w:r w:rsidRPr="00544949">
        <w:rPr>
          <w:rFonts w:ascii="Times New Roman" w:hAnsi="Times New Roman" w:cs="Times New Roman"/>
          <w:b/>
          <w:bCs/>
        </w:rPr>
        <w:t>Jointly Continuous Random Variables with Joint Density</w:t>
      </w:r>
    </w:p>
    <w:p w14:paraId="00000120" w14:textId="77777777" w:rsidR="00670EC6" w:rsidRPr="00544949" w:rsidRDefault="00000000" w:rsidP="00EA4785">
      <w:pPr>
        <w:spacing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 xml:space="preserve">Let Y1 and Y2 be jointly continuous random variables with joint density </w:t>
      </w:r>
      <w:proofErr w:type="gramStart"/>
      <w:r w:rsidRPr="00544949">
        <w:rPr>
          <w:rFonts w:ascii="Times New Roman" w:hAnsi="Times New Roman" w:cs="Times New Roman"/>
        </w:rPr>
        <w:t>f(</w:t>
      </w:r>
      <w:proofErr w:type="gramEnd"/>
      <w:r w:rsidRPr="00544949">
        <w:rPr>
          <w:rFonts w:ascii="Times New Roman" w:hAnsi="Times New Roman" w:cs="Times New Roman"/>
        </w:rPr>
        <w:t>y1, y2) and marginal densities f1(y1) and f2(y2), respectively. For any y2 such that f2(y2) &gt; 0, the conditional density of Y1 given Y2 = y2 is given by</w:t>
      </w:r>
    </w:p>
    <w:p w14:paraId="00000121" w14:textId="77777777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00000122" w14:textId="77777777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</w:rPr>
      </w:pPr>
      <w:r w:rsidRPr="00544949">
        <w:rPr>
          <w:rFonts w:ascii="Times New Roman" w:hAnsi="Times New Roman" w:cs="Times New Roman"/>
        </w:rPr>
        <w:t>and, for any y1 such that f1(y1) &gt; 0, the conditional density of Y2 given Y1 = y1 is given by</w:t>
      </w:r>
    </w:p>
    <w:p w14:paraId="0000012E" w14:textId="0ACA266C" w:rsidR="00670EC6" w:rsidRPr="00544949" w:rsidRDefault="00000000" w:rsidP="00EA4785">
      <w:pPr>
        <w:spacing w:after="160" w:line="48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  <w:bookmarkStart w:id="64" w:name="_ju40tkb4ixrl" w:colFirst="0" w:colLast="0"/>
      <w:bookmarkEnd w:id="64"/>
    </w:p>
    <w:sectPr w:rsidR="00670EC6" w:rsidRPr="0054494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54932" w14:textId="77777777" w:rsidR="00DB66B7" w:rsidRDefault="00DB66B7">
      <w:pPr>
        <w:spacing w:line="240" w:lineRule="auto"/>
      </w:pPr>
      <w:r>
        <w:separator/>
      </w:r>
    </w:p>
  </w:endnote>
  <w:endnote w:type="continuationSeparator" w:id="0">
    <w:p w14:paraId="6C52326F" w14:textId="77777777" w:rsidR="00DB66B7" w:rsidRDefault="00DB6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7CD1B" w14:textId="77777777" w:rsidR="00DB66B7" w:rsidRDefault="00DB66B7">
      <w:pPr>
        <w:spacing w:line="240" w:lineRule="auto"/>
      </w:pPr>
      <w:r>
        <w:separator/>
      </w:r>
    </w:p>
  </w:footnote>
  <w:footnote w:type="continuationSeparator" w:id="0">
    <w:p w14:paraId="47C22AEA" w14:textId="77777777" w:rsidR="00DB66B7" w:rsidRDefault="00DB6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F" w14:textId="77777777" w:rsidR="00670EC6" w:rsidRDefault="00670E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64BB9"/>
    <w:multiLevelType w:val="multilevel"/>
    <w:tmpl w:val="96745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42FAB"/>
    <w:multiLevelType w:val="multilevel"/>
    <w:tmpl w:val="C9FEB55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8572CB"/>
    <w:multiLevelType w:val="multilevel"/>
    <w:tmpl w:val="6D061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770C26"/>
    <w:multiLevelType w:val="multilevel"/>
    <w:tmpl w:val="8BF0E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CE2E44"/>
    <w:multiLevelType w:val="multilevel"/>
    <w:tmpl w:val="61205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8762109">
    <w:abstractNumId w:val="2"/>
  </w:num>
  <w:num w:numId="2" w16cid:durableId="1988972672">
    <w:abstractNumId w:val="4"/>
  </w:num>
  <w:num w:numId="3" w16cid:durableId="1904828116">
    <w:abstractNumId w:val="3"/>
  </w:num>
  <w:num w:numId="4" w16cid:durableId="662908">
    <w:abstractNumId w:val="0"/>
  </w:num>
  <w:num w:numId="5" w16cid:durableId="142383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EC6"/>
    <w:rsid w:val="000D31A7"/>
    <w:rsid w:val="003C5C8E"/>
    <w:rsid w:val="00544949"/>
    <w:rsid w:val="0057790F"/>
    <w:rsid w:val="00670EC6"/>
    <w:rsid w:val="00DB66B7"/>
    <w:rsid w:val="00E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7C591"/>
  <w15:docId w15:val="{2BD3EF3B-641B-BE49-9D78-FD02149D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Ayushi Pankaj</cp:lastModifiedBy>
  <cp:revision>2</cp:revision>
  <dcterms:created xsi:type="dcterms:W3CDTF">2024-12-12T01:00:00Z</dcterms:created>
  <dcterms:modified xsi:type="dcterms:W3CDTF">2024-12-12T01:00:00Z</dcterms:modified>
</cp:coreProperties>
</file>