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9EF1" w14:textId="20417184" w:rsidR="00C94CF9" w:rsidRDefault="00A36A1D" w:rsidP="00A36A1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36A1D">
        <w:rPr>
          <w:rFonts w:ascii="Times New Roman" w:hAnsi="Times New Roman" w:cs="Times New Roman"/>
          <w:sz w:val="28"/>
          <w:szCs w:val="28"/>
          <w:u w:val="single"/>
        </w:rPr>
        <w:t>Active and Passive Scanning</w:t>
      </w:r>
    </w:p>
    <w:p w14:paraId="09ACAA60" w14:textId="4010DB0C" w:rsidR="00A36A1D" w:rsidRDefault="00A36A1D" w:rsidP="00A36A1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55AFF7F" w14:textId="6B0F895E" w:rsidR="00A36A1D" w:rsidRDefault="00A36A1D" w:rsidP="00A36A1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Scanning:</w:t>
      </w:r>
    </w:p>
    <w:p w14:paraId="4E15C65F" w14:textId="66F5AF5A" w:rsidR="00A36A1D" w:rsidRDefault="00A36A1D" w:rsidP="00A36A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Before joining any network first client/station needs to find it first.</w:t>
      </w:r>
    </w:p>
    <w:p w14:paraId="7A54EE7A" w14:textId="67ABA360" w:rsidR="00A36A1D" w:rsidRDefault="00A36A1D" w:rsidP="00A36A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wired world, just plugging the cable or jack will help you find the network.</w:t>
      </w:r>
    </w:p>
    <w:p w14:paraId="3EA789AB" w14:textId="4186EE99" w:rsidR="00A36A1D" w:rsidRDefault="00A36A1D" w:rsidP="00A36A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wireless world, it requires identification of the compatible network before joining process can begin.</w:t>
      </w:r>
    </w:p>
    <w:p w14:paraId="775B9FC7" w14:textId="77777777" w:rsidR="00A36A1D" w:rsidRDefault="00A36A1D" w:rsidP="00A36A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identification process of the N/W or discovering the N/W is referred to as scanning.</w:t>
      </w:r>
    </w:p>
    <w:p w14:paraId="2FD69610" w14:textId="77777777" w:rsidR="00F278FF" w:rsidRDefault="00F278FF" w:rsidP="00A36A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reason for client scanning is to determine a suitable AP to which the client may need to connect/ roam now or in the future.</w:t>
      </w:r>
    </w:p>
    <w:p w14:paraId="183B0D3E" w14:textId="77777777" w:rsidR="00F278FF" w:rsidRDefault="00F278FF" w:rsidP="00A36A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EE4D10" w14:textId="53E0CA75" w:rsidR="00A36A1D" w:rsidRDefault="00F278FF" w:rsidP="00A36A1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278FF">
        <w:rPr>
          <w:rFonts w:ascii="Times New Roman" w:hAnsi="Times New Roman" w:cs="Times New Roman"/>
          <w:sz w:val="28"/>
          <w:szCs w:val="28"/>
          <w:u w:val="single"/>
        </w:rPr>
        <w:t>Types of Scanning</w:t>
      </w:r>
      <w:r w:rsidR="00A36A1D" w:rsidRPr="00F278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71C3D918" w14:textId="57487060" w:rsidR="00F278FF" w:rsidRPr="00F278FF" w:rsidRDefault="00F278FF" w:rsidP="00F278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Active Scanning</w:t>
      </w:r>
    </w:p>
    <w:p w14:paraId="110BF329" w14:textId="20AEA1C8" w:rsidR="00F278FF" w:rsidRPr="00F278FF" w:rsidRDefault="00F278FF" w:rsidP="00F278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Passive Scanning</w:t>
      </w:r>
    </w:p>
    <w:p w14:paraId="66812F6D" w14:textId="7954B989" w:rsidR="00F278FF" w:rsidRDefault="00F278FF" w:rsidP="00F278F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25EC8D0" w14:textId="11E4BAC9" w:rsidR="00F278FF" w:rsidRDefault="00F278FF" w:rsidP="00F278F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Overview:</w:t>
      </w:r>
    </w:p>
    <w:p w14:paraId="796AEF55" w14:textId="7CB24B5C" w:rsidR="00F278FF" w:rsidRDefault="00F278FF" w:rsidP="00F278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78FF">
        <w:rPr>
          <w:rFonts w:ascii="Times New Roman" w:hAnsi="Times New Roman" w:cs="Times New Roman"/>
          <w:sz w:val="28"/>
          <w:szCs w:val="28"/>
        </w:rPr>
        <w:t>During an active scan</w:t>
      </w:r>
      <w:r>
        <w:rPr>
          <w:rFonts w:ascii="Times New Roman" w:hAnsi="Times New Roman" w:cs="Times New Roman"/>
          <w:sz w:val="28"/>
          <w:szCs w:val="28"/>
        </w:rPr>
        <w:t>, the client radio transmits a probe request and listens for a probe response from an AP.</w:t>
      </w:r>
    </w:p>
    <w:p w14:paraId="5F01FAE9" w14:textId="6935E2DB" w:rsidR="00F278FF" w:rsidRDefault="00F278FF" w:rsidP="00F278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a Passive scan, the client radio listens on each channel for beacon sent periodically by an AP.</w:t>
      </w:r>
    </w:p>
    <w:p w14:paraId="534CEA90" w14:textId="77777777" w:rsidR="00F278FF" w:rsidRDefault="00F278FF" w:rsidP="00F278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1461228" w14:textId="04D4FD98" w:rsidR="00F278FF" w:rsidRDefault="00F278FF" w:rsidP="00F278F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278FF">
        <w:rPr>
          <w:rFonts w:ascii="Times New Roman" w:hAnsi="Times New Roman" w:cs="Times New Roman"/>
          <w:sz w:val="28"/>
          <w:szCs w:val="28"/>
          <w:u w:val="single"/>
        </w:rPr>
        <w:t>Limitations:</w:t>
      </w:r>
    </w:p>
    <w:p w14:paraId="7E091B02" w14:textId="6062EC53" w:rsidR="00F278FF" w:rsidRPr="00F278FF" w:rsidRDefault="00F278FF" w:rsidP="00F278F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A passive scan generally takes more time, since the client must listen and wait for a beacon frame to find an </w:t>
      </w:r>
      <w:proofErr w:type="gramStart"/>
      <w:r>
        <w:rPr>
          <w:rFonts w:ascii="Times New Roman" w:hAnsi="Times New Roman" w:cs="Times New Roman"/>
          <w:sz w:val="28"/>
          <w:szCs w:val="28"/>
        </w:rPr>
        <w:t>AP</w:t>
      </w:r>
      <w:proofErr w:type="gramEnd"/>
    </w:p>
    <w:p w14:paraId="4E112263" w14:textId="7A173803" w:rsidR="00F278FF" w:rsidRPr="00F278FF" w:rsidRDefault="00F278FF" w:rsidP="00F278F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Another limitation is that with a passive scan, if the client does not wait long enough on a channel, then the client may miss an incoming beacon frame from the AP.</w:t>
      </w:r>
    </w:p>
    <w:p w14:paraId="7B6728C1" w14:textId="5D02AC0F" w:rsidR="00F278FF" w:rsidRDefault="00F278FF" w:rsidP="00F278F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A8FABFE" w14:textId="4E75ABCD" w:rsidR="00F278FF" w:rsidRDefault="00F278FF" w:rsidP="00F278F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Passive Scanning:</w:t>
      </w:r>
    </w:p>
    <w:p w14:paraId="2C480E47" w14:textId="67CCD45B" w:rsidR="00F278FF" w:rsidRDefault="00F278FF" w:rsidP="00F278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8FF">
        <w:rPr>
          <w:rFonts w:ascii="Times New Roman" w:hAnsi="Times New Roman" w:cs="Times New Roman"/>
          <w:sz w:val="28"/>
          <w:szCs w:val="28"/>
        </w:rPr>
        <w:t>With passive scanning, the wireless client tunes its radio to each possible channel in turn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78FF">
        <w:rPr>
          <w:rFonts w:ascii="Times New Roman" w:hAnsi="Times New Roman" w:cs="Times New Roman"/>
          <w:sz w:val="28"/>
          <w:szCs w:val="28"/>
        </w:rPr>
        <w:t>and listens for signals from access points. The speed and duration of dwelling time on each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78FF">
        <w:rPr>
          <w:rFonts w:ascii="Times New Roman" w:hAnsi="Times New Roman" w:cs="Times New Roman"/>
          <w:sz w:val="28"/>
          <w:szCs w:val="28"/>
        </w:rPr>
        <w:t>channel depends on the wireless client vendor driver and is defined in each driver MIB by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8FF">
        <w:rPr>
          <w:rFonts w:ascii="Times New Roman" w:hAnsi="Times New Roman" w:cs="Times New Roman"/>
          <w:sz w:val="28"/>
          <w:szCs w:val="28"/>
        </w:rPr>
        <w:t>MaxChannelTime</w:t>
      </w:r>
      <w:proofErr w:type="spellEnd"/>
      <w:r w:rsidRPr="00F278FF">
        <w:rPr>
          <w:rFonts w:ascii="Times New Roman" w:hAnsi="Times New Roman" w:cs="Times New Roman"/>
          <w:sz w:val="28"/>
          <w:szCs w:val="28"/>
        </w:rPr>
        <w:t xml:space="preserve"> parameter.</w:t>
      </w:r>
    </w:p>
    <w:p w14:paraId="37FB9E45" w14:textId="77777777" w:rsidR="00A17406" w:rsidRPr="00F278FF" w:rsidRDefault="00A17406" w:rsidP="00F278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9AD48D" w14:textId="30BAE1DE" w:rsidR="00F278FF" w:rsidRPr="00F278FF" w:rsidRDefault="00F278FF" w:rsidP="00F278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8FF">
        <w:rPr>
          <w:rFonts w:ascii="Times New Roman" w:hAnsi="Times New Roman" w:cs="Times New Roman"/>
          <w:i/>
          <w:iCs/>
          <w:sz w:val="28"/>
          <w:szCs w:val="28"/>
        </w:rPr>
        <w:t xml:space="preserve">Beacon frames </w:t>
      </w:r>
      <w:r w:rsidRPr="00F278FF">
        <w:rPr>
          <w:rFonts w:ascii="Times New Roman" w:hAnsi="Times New Roman" w:cs="Times New Roman"/>
          <w:sz w:val="28"/>
          <w:szCs w:val="28"/>
        </w:rPr>
        <w:t>are used by the access points (and stations in an IBSS) to communicate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78FF">
        <w:rPr>
          <w:rFonts w:ascii="Times New Roman" w:hAnsi="Times New Roman" w:cs="Times New Roman"/>
          <w:sz w:val="28"/>
          <w:szCs w:val="28"/>
        </w:rPr>
        <w:t>throughout the serviced area the characteristics of the connection offered to the cell members.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F278FF">
        <w:rPr>
          <w:rFonts w:ascii="Times New Roman" w:hAnsi="Times New Roman" w:cs="Times New Roman"/>
          <w:sz w:val="28"/>
          <w:szCs w:val="28"/>
        </w:rPr>
        <w:t>his information is not only used by potential clients during passive scanning but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78FF">
        <w:rPr>
          <w:rFonts w:ascii="Times New Roman" w:hAnsi="Times New Roman" w:cs="Times New Roman"/>
          <w:sz w:val="28"/>
          <w:szCs w:val="28"/>
        </w:rPr>
        <w:t>also by clients that are already associated to the BSS.</w:t>
      </w:r>
    </w:p>
    <w:p w14:paraId="2E95B764" w14:textId="4AF39688" w:rsidR="00F278FF" w:rsidRDefault="00F278FF" w:rsidP="00F278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8FF">
        <w:rPr>
          <w:rFonts w:ascii="Times New Roman" w:hAnsi="Times New Roman" w:cs="Times New Roman"/>
          <w:sz w:val="28"/>
          <w:szCs w:val="28"/>
        </w:rPr>
        <w:t>Beacon frames are sent periodically, at a time called target beacon transmission 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78FF">
        <w:rPr>
          <w:rFonts w:ascii="Times New Roman" w:hAnsi="Times New Roman" w:cs="Times New Roman"/>
          <w:sz w:val="28"/>
          <w:szCs w:val="28"/>
        </w:rPr>
        <w:t>(TBTT) and at a rate defined by the dot11BeaconPeriod parameter.</w:t>
      </w:r>
    </w:p>
    <w:p w14:paraId="7DE2B499" w14:textId="77777777" w:rsidR="00A17406" w:rsidRDefault="00A17406" w:rsidP="00F278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99076E" w14:textId="7D373F93" w:rsidR="00F278FF" w:rsidRDefault="00F278FF" w:rsidP="00F278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8FF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78FF">
        <w:rPr>
          <w:rFonts w:ascii="Times New Roman" w:hAnsi="Times New Roman" w:cs="Times New Roman"/>
          <w:sz w:val="28"/>
          <w:szCs w:val="28"/>
        </w:rPr>
        <w:t>dot11BeaconPeriod parameter is by default 100time units (TUs), that is, 102,400 microseconds,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78FF">
        <w:rPr>
          <w:rFonts w:ascii="Times New Roman" w:hAnsi="Times New Roman" w:cs="Times New Roman"/>
          <w:sz w:val="28"/>
          <w:szCs w:val="28"/>
        </w:rPr>
        <w:t>which is a little over 102 milliseconds. This interval can be configured on some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78FF">
        <w:rPr>
          <w:rFonts w:ascii="Times New Roman" w:hAnsi="Times New Roman" w:cs="Times New Roman"/>
          <w:sz w:val="28"/>
          <w:szCs w:val="28"/>
        </w:rPr>
        <w:t>access points.</w:t>
      </w:r>
    </w:p>
    <w:p w14:paraId="33FE283C" w14:textId="385A578B" w:rsidR="00F278FF" w:rsidRDefault="00F278FF" w:rsidP="00F278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7D1B9" w14:textId="135106F6" w:rsidR="00F278FF" w:rsidRPr="00F278FF" w:rsidRDefault="00F278FF" w:rsidP="00F278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8FF">
        <w:rPr>
          <w:rFonts w:ascii="Times New Roman" w:hAnsi="Times New Roman" w:cs="Times New Roman"/>
          <w:sz w:val="28"/>
          <w:szCs w:val="28"/>
        </w:rPr>
        <w:t xml:space="preserve">The access point tries to send the beacon at each defined TU interval and </w:t>
      </w:r>
      <w:r w:rsidR="0004337C" w:rsidRPr="00F278FF">
        <w:rPr>
          <w:rFonts w:ascii="Times New Roman" w:hAnsi="Times New Roman" w:cs="Times New Roman"/>
          <w:sz w:val="28"/>
          <w:szCs w:val="28"/>
        </w:rPr>
        <w:t>announces.</w:t>
      </w:r>
    </w:p>
    <w:p w14:paraId="1B0CCEC7" w14:textId="4B8EDD1E" w:rsidR="00F278FF" w:rsidRDefault="00F278FF" w:rsidP="00F278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8FF">
        <w:rPr>
          <w:rFonts w:ascii="Times New Roman" w:hAnsi="Times New Roman" w:cs="Times New Roman"/>
          <w:sz w:val="28"/>
          <w:szCs w:val="28"/>
        </w:rPr>
        <w:t>when the next beacon is expected to be sent. Nevertheless, access points are just like 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78FF">
        <w:rPr>
          <w:rFonts w:ascii="Times New Roman" w:hAnsi="Times New Roman" w:cs="Times New Roman"/>
          <w:sz w:val="28"/>
          <w:szCs w:val="28"/>
        </w:rPr>
        <w:t>wireless device in the cell. They cannot send if the network is busy. When the time comes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78FF">
        <w:rPr>
          <w:rFonts w:ascii="Times New Roman" w:hAnsi="Times New Roman" w:cs="Times New Roman"/>
          <w:sz w:val="28"/>
          <w:szCs w:val="28"/>
        </w:rPr>
        <w:t>for an AP to send a beacon, if the network is busy, the AP will delay its beacon transmission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78FF">
        <w:rPr>
          <w:rFonts w:ascii="Times New Roman" w:hAnsi="Times New Roman" w:cs="Times New Roman"/>
          <w:sz w:val="28"/>
          <w:szCs w:val="28"/>
        </w:rPr>
        <w:t>until it can gain access to the media. Although the beacon is slightly delayed, the 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78FF">
        <w:rPr>
          <w:rFonts w:ascii="Times New Roman" w:hAnsi="Times New Roman" w:cs="Times New Roman"/>
          <w:sz w:val="28"/>
          <w:szCs w:val="28"/>
        </w:rPr>
        <w:t>will still try to send the next beacon at the originally planned interval. For example, suppose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78FF">
        <w:rPr>
          <w:rFonts w:ascii="Times New Roman" w:hAnsi="Times New Roman" w:cs="Times New Roman"/>
          <w:sz w:val="28"/>
          <w:szCs w:val="28"/>
        </w:rPr>
        <w:t>that a beacon is to be sent every 102.4 milliseconds, at times 0, 102.4, and 204.8.</w:t>
      </w:r>
    </w:p>
    <w:p w14:paraId="42C5A556" w14:textId="77777777" w:rsidR="00A17406" w:rsidRPr="00F278FF" w:rsidRDefault="00A17406" w:rsidP="00F278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34A591" w14:textId="33649B20" w:rsidR="00F278FF" w:rsidRDefault="00F278FF" w:rsidP="00F278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8FF">
        <w:rPr>
          <w:rFonts w:ascii="Times New Roman" w:hAnsi="Times New Roman" w:cs="Times New Roman"/>
          <w:sz w:val="28"/>
          <w:szCs w:val="28"/>
        </w:rPr>
        <w:t>The first beacon is sent on time, but suppose the network is busy at time 102.4. The second</w:t>
      </w:r>
      <w:r w:rsidR="001B5352">
        <w:rPr>
          <w:rFonts w:ascii="Times New Roman" w:hAnsi="Times New Roman" w:cs="Times New Roman"/>
          <w:sz w:val="28"/>
          <w:szCs w:val="28"/>
        </w:rPr>
        <w:t xml:space="preserve"> </w:t>
      </w:r>
      <w:r w:rsidRPr="00F278FF">
        <w:rPr>
          <w:rFonts w:ascii="Times New Roman" w:hAnsi="Times New Roman" w:cs="Times New Roman"/>
          <w:sz w:val="28"/>
          <w:szCs w:val="28"/>
        </w:rPr>
        <w:t xml:space="preserve">beacon </w:t>
      </w:r>
      <w:proofErr w:type="gramStart"/>
      <w:r w:rsidRPr="00F278FF">
        <w:rPr>
          <w:rFonts w:ascii="Times New Roman" w:hAnsi="Times New Roman" w:cs="Times New Roman"/>
          <w:sz w:val="28"/>
          <w:szCs w:val="28"/>
        </w:rPr>
        <w:t>has to</w:t>
      </w:r>
      <w:proofErr w:type="gramEnd"/>
      <w:r w:rsidRPr="00F278FF">
        <w:rPr>
          <w:rFonts w:ascii="Times New Roman" w:hAnsi="Times New Roman" w:cs="Times New Roman"/>
          <w:sz w:val="28"/>
          <w:szCs w:val="28"/>
        </w:rPr>
        <w:t xml:space="preserve"> be delayed and can then be sent, for example, at time 103.2 millisecond and</w:t>
      </w:r>
      <w:r w:rsidR="001B5352">
        <w:rPr>
          <w:rFonts w:ascii="Times New Roman" w:hAnsi="Times New Roman" w:cs="Times New Roman"/>
          <w:sz w:val="28"/>
          <w:szCs w:val="28"/>
        </w:rPr>
        <w:t xml:space="preserve"> </w:t>
      </w:r>
      <w:r w:rsidRPr="00F278FF">
        <w:rPr>
          <w:rFonts w:ascii="Times New Roman" w:hAnsi="Times New Roman" w:cs="Times New Roman"/>
          <w:sz w:val="28"/>
          <w:szCs w:val="28"/>
        </w:rPr>
        <w:t>therefore 0.8 millisecond late. The AP will still try to send the third beacon at time 204.8</w:t>
      </w:r>
      <w:r w:rsidR="001B5352">
        <w:rPr>
          <w:rFonts w:ascii="Times New Roman" w:hAnsi="Times New Roman" w:cs="Times New Roman"/>
          <w:sz w:val="28"/>
          <w:szCs w:val="28"/>
        </w:rPr>
        <w:t xml:space="preserve"> </w:t>
      </w:r>
      <w:r w:rsidRPr="00F278FF">
        <w:rPr>
          <w:rFonts w:ascii="Times New Roman" w:hAnsi="Times New Roman" w:cs="Times New Roman"/>
          <w:sz w:val="28"/>
          <w:szCs w:val="28"/>
        </w:rPr>
        <w:t xml:space="preserve">and will not delay that third beacon even if the previous one was late. </w:t>
      </w:r>
    </w:p>
    <w:p w14:paraId="359FEE05" w14:textId="77777777" w:rsidR="00A17406" w:rsidRDefault="00A17406" w:rsidP="00F278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5B0ECE" w14:textId="620C11B1" w:rsidR="001B5352" w:rsidRPr="001B5352" w:rsidRDefault="001B5352" w:rsidP="001B5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5352">
        <w:rPr>
          <w:rFonts w:ascii="Times New Roman" w:hAnsi="Times New Roman" w:cs="Times New Roman"/>
          <w:sz w:val="28"/>
          <w:szCs w:val="28"/>
        </w:rPr>
        <w:t>All stations in the cell use the AP beacon as a time reference. Each beacon contains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5352">
        <w:rPr>
          <w:rFonts w:ascii="Times New Roman" w:hAnsi="Times New Roman" w:cs="Times New Roman"/>
          <w:sz w:val="28"/>
          <w:szCs w:val="28"/>
        </w:rPr>
        <w:t xml:space="preserve">time stamp </w:t>
      </w:r>
      <w:proofErr w:type="gramStart"/>
      <w:r w:rsidRPr="001B5352">
        <w:rPr>
          <w:rFonts w:ascii="Times New Roman" w:hAnsi="Times New Roman" w:cs="Times New Roman"/>
          <w:sz w:val="28"/>
          <w:szCs w:val="28"/>
        </w:rPr>
        <w:t>and also</w:t>
      </w:r>
      <w:proofErr w:type="gramEnd"/>
      <w:r w:rsidRPr="001B5352">
        <w:rPr>
          <w:rFonts w:ascii="Times New Roman" w:hAnsi="Times New Roman" w:cs="Times New Roman"/>
          <w:sz w:val="28"/>
          <w:szCs w:val="28"/>
        </w:rPr>
        <w:t xml:space="preserve"> an indication about when the next beacon will be sent. Each station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5352">
        <w:rPr>
          <w:rFonts w:ascii="Times New Roman" w:hAnsi="Times New Roman" w:cs="Times New Roman"/>
          <w:sz w:val="28"/>
          <w:szCs w:val="28"/>
        </w:rPr>
        <w:t>uses the time stamp with what the 802.11 standard calls the timing synchronization function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5352">
        <w:rPr>
          <w:rFonts w:ascii="Times New Roman" w:hAnsi="Times New Roman" w:cs="Times New Roman"/>
          <w:sz w:val="28"/>
          <w:szCs w:val="28"/>
        </w:rPr>
        <w:t>(TSF) to make sure that their clock uses the same tempo as the access point.</w:t>
      </w:r>
    </w:p>
    <w:p w14:paraId="7CDD4FDA" w14:textId="27CCC628" w:rsidR="00F278FF" w:rsidRPr="00F278FF" w:rsidRDefault="00F278FF" w:rsidP="00F278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5F01BA" w14:textId="76E03B72" w:rsidR="00F278FF" w:rsidRDefault="001B5352" w:rsidP="00F278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 beacon can contain mandatory element but also optional and vendor specific elements. The size of the beacon body can vary depending on the type of information carried by the beacon.</w:t>
      </w:r>
    </w:p>
    <w:p w14:paraId="13557256" w14:textId="204B18F7" w:rsidR="001B5352" w:rsidRDefault="001B5352" w:rsidP="00F278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beacon frame contains in total 41 elements. The mandatory ones are:</w:t>
      </w:r>
    </w:p>
    <w:p w14:paraId="7C098887" w14:textId="684FB3F0" w:rsidR="001B5352" w:rsidRDefault="001B5352" w:rsidP="001B535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Timestamp</w:t>
      </w:r>
    </w:p>
    <w:p w14:paraId="54B6E1C4" w14:textId="00CEE7DE" w:rsidR="001B5352" w:rsidRDefault="001B5352" w:rsidP="001B535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Beacon interval</w:t>
      </w:r>
    </w:p>
    <w:p w14:paraId="1CA1E886" w14:textId="4E36A514" w:rsidR="001B5352" w:rsidRDefault="001B5352" w:rsidP="001B535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SSID </w:t>
      </w:r>
    </w:p>
    <w:p w14:paraId="488F009D" w14:textId="51897878" w:rsidR="001B5352" w:rsidRDefault="001B5352" w:rsidP="001B535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Capability Information</w:t>
      </w:r>
    </w:p>
    <w:p w14:paraId="5DE5AE26" w14:textId="585CC026" w:rsidR="001B5352" w:rsidRDefault="001B5352" w:rsidP="001B535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Supported </w:t>
      </w:r>
      <w:proofErr w:type="gramStart"/>
      <w:r>
        <w:rPr>
          <w:rFonts w:ascii="Times New Roman" w:hAnsi="Times New Roman" w:cs="Times New Roman"/>
          <w:sz w:val="28"/>
          <w:szCs w:val="28"/>
        </w:rPr>
        <w:t>rates</w:t>
      </w:r>
      <w:proofErr w:type="gramEnd"/>
    </w:p>
    <w:p w14:paraId="79444592" w14:textId="5EBD8637" w:rsidR="001B5352" w:rsidRDefault="001B5352" w:rsidP="001B53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D2D914" w14:textId="2249B7EB" w:rsidR="001B5352" w:rsidRDefault="001B5352" w:rsidP="001B535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B5352">
        <w:rPr>
          <w:rFonts w:ascii="Times New Roman" w:hAnsi="Times New Roman" w:cs="Times New Roman"/>
          <w:sz w:val="28"/>
          <w:szCs w:val="28"/>
          <w:u w:val="single"/>
        </w:rPr>
        <w:t>Active Scanning:</w:t>
      </w:r>
    </w:p>
    <w:p w14:paraId="042CFCD3" w14:textId="4CEBD1B1" w:rsidR="001B5352" w:rsidRDefault="001B5352" w:rsidP="001B535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706EFD4" w14:textId="537B1606" w:rsidR="001B5352" w:rsidRDefault="001B5352" w:rsidP="001B5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5352">
        <w:rPr>
          <w:rFonts w:ascii="Times New Roman" w:hAnsi="Times New Roman" w:cs="Times New Roman"/>
          <w:sz w:val="28"/>
          <w:szCs w:val="28"/>
        </w:rPr>
        <w:t>Discovering the network by scanning all possible channels and listening to beacons is not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5352">
        <w:rPr>
          <w:rFonts w:ascii="Times New Roman" w:hAnsi="Times New Roman" w:cs="Times New Roman"/>
          <w:sz w:val="28"/>
          <w:szCs w:val="28"/>
        </w:rPr>
        <w:t>considered to be very efficient. At the scale of a wireless NIC, this process is seen as slow.</w:t>
      </w:r>
    </w:p>
    <w:p w14:paraId="3408C6B6" w14:textId="77777777" w:rsidR="00A17406" w:rsidRPr="001B5352" w:rsidRDefault="00A17406" w:rsidP="001B5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D83F22" w14:textId="7B9E6B1D" w:rsidR="001B5352" w:rsidRPr="001B5352" w:rsidRDefault="001B5352" w:rsidP="00233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5352">
        <w:rPr>
          <w:rFonts w:ascii="Times New Roman" w:hAnsi="Times New Roman" w:cs="Times New Roman"/>
          <w:sz w:val="28"/>
          <w:szCs w:val="28"/>
        </w:rPr>
        <w:t>To enhance this discovery process, stations often use what is called active scanning. In this mode, stations still go through each channel in turn, but instead of passively listening to the</w:t>
      </w:r>
      <w:r w:rsidR="002336A7">
        <w:rPr>
          <w:rFonts w:ascii="Times New Roman" w:hAnsi="Times New Roman" w:cs="Times New Roman"/>
          <w:sz w:val="28"/>
          <w:szCs w:val="28"/>
        </w:rPr>
        <w:t xml:space="preserve"> </w:t>
      </w:r>
      <w:r w:rsidRPr="001B5352">
        <w:rPr>
          <w:rFonts w:ascii="Times New Roman" w:hAnsi="Times New Roman" w:cs="Times New Roman"/>
          <w:sz w:val="28"/>
          <w:szCs w:val="28"/>
        </w:rPr>
        <w:t xml:space="preserve">signals on that frequency, stations send a </w:t>
      </w:r>
      <w:r w:rsidRPr="001B5352">
        <w:rPr>
          <w:rFonts w:ascii="Times New Roman" w:hAnsi="Times New Roman" w:cs="Times New Roman"/>
          <w:i/>
          <w:iCs/>
          <w:sz w:val="28"/>
          <w:szCs w:val="28"/>
        </w:rPr>
        <w:t xml:space="preserve">probe request </w:t>
      </w:r>
      <w:r w:rsidRPr="001B5352">
        <w:rPr>
          <w:rFonts w:ascii="Times New Roman" w:hAnsi="Times New Roman" w:cs="Times New Roman"/>
          <w:sz w:val="28"/>
          <w:szCs w:val="28"/>
        </w:rPr>
        <w:t>management frame aimed at asking</w:t>
      </w:r>
      <w:r w:rsidR="00A17406">
        <w:rPr>
          <w:rFonts w:ascii="Times New Roman" w:hAnsi="Times New Roman" w:cs="Times New Roman"/>
          <w:sz w:val="28"/>
          <w:szCs w:val="28"/>
        </w:rPr>
        <w:t xml:space="preserve"> </w:t>
      </w:r>
      <w:r w:rsidRPr="001B5352">
        <w:rPr>
          <w:rFonts w:ascii="Times New Roman" w:hAnsi="Times New Roman" w:cs="Times New Roman"/>
          <w:sz w:val="28"/>
          <w:szCs w:val="28"/>
        </w:rPr>
        <w:t>what network is available on this channel. If any AP or active station in an IBSS is present</w:t>
      </w:r>
      <w:r w:rsidR="002336A7">
        <w:rPr>
          <w:rFonts w:ascii="Times New Roman" w:hAnsi="Times New Roman" w:cs="Times New Roman"/>
          <w:sz w:val="28"/>
          <w:szCs w:val="28"/>
        </w:rPr>
        <w:t xml:space="preserve"> </w:t>
      </w:r>
      <w:r w:rsidRPr="001B5352">
        <w:rPr>
          <w:rFonts w:ascii="Times New Roman" w:hAnsi="Times New Roman" w:cs="Times New Roman"/>
          <w:sz w:val="28"/>
          <w:szCs w:val="28"/>
        </w:rPr>
        <w:t xml:space="preserve">on that frequency, they should answer with the requested </w:t>
      </w:r>
      <w:proofErr w:type="gramStart"/>
      <w:r w:rsidRPr="001B5352">
        <w:rPr>
          <w:rFonts w:ascii="Times New Roman" w:hAnsi="Times New Roman" w:cs="Times New Roman"/>
          <w:sz w:val="28"/>
          <w:szCs w:val="28"/>
        </w:rPr>
        <w:t>information</w:t>
      </w:r>
      <w:proofErr w:type="gramEnd"/>
    </w:p>
    <w:p w14:paraId="3F0C17A5" w14:textId="4DF3E304" w:rsidR="001B5352" w:rsidRPr="001B5352" w:rsidRDefault="001B5352" w:rsidP="001B53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E8A30C" w14:textId="77777777" w:rsidR="001B5352" w:rsidRPr="001B5352" w:rsidRDefault="001B5352" w:rsidP="001B5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5352">
        <w:rPr>
          <w:rFonts w:ascii="Times New Roman" w:hAnsi="Times New Roman" w:cs="Times New Roman"/>
          <w:sz w:val="28"/>
          <w:szCs w:val="28"/>
        </w:rPr>
        <w:t xml:space="preserve">The probe </w:t>
      </w:r>
      <w:proofErr w:type="gramStart"/>
      <w:r w:rsidRPr="001B5352">
        <w:rPr>
          <w:rFonts w:ascii="Times New Roman" w:hAnsi="Times New Roman" w:cs="Times New Roman"/>
          <w:sz w:val="28"/>
          <w:szCs w:val="28"/>
        </w:rPr>
        <w:t>request</w:t>
      </w:r>
      <w:proofErr w:type="gramEnd"/>
    </w:p>
    <w:p w14:paraId="2058F4A2" w14:textId="5BA08298" w:rsidR="001B5352" w:rsidRDefault="001B5352" w:rsidP="001B5352">
      <w:pPr>
        <w:jc w:val="both"/>
        <w:rPr>
          <w:rFonts w:ascii="Times New Roman" w:hAnsi="Times New Roman" w:cs="Times New Roman"/>
          <w:sz w:val="28"/>
          <w:szCs w:val="28"/>
        </w:rPr>
      </w:pPr>
      <w:r w:rsidRPr="001B5352">
        <w:rPr>
          <w:rFonts w:ascii="Times New Roman" w:hAnsi="Times New Roman" w:cs="Times New Roman"/>
          <w:sz w:val="28"/>
          <w:szCs w:val="28"/>
        </w:rPr>
        <w:t>frame body contains the element and fields listed:</w:t>
      </w:r>
    </w:p>
    <w:p w14:paraId="74AB9DC2" w14:textId="28A0E1B6" w:rsidR="002336A7" w:rsidRDefault="002336A7" w:rsidP="002336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SSID</w:t>
      </w:r>
    </w:p>
    <w:p w14:paraId="3EFFDAB5" w14:textId="53A7AB3C" w:rsidR="002336A7" w:rsidRDefault="002336A7" w:rsidP="002336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Supported </w:t>
      </w:r>
      <w:proofErr w:type="gramStart"/>
      <w:r>
        <w:rPr>
          <w:rFonts w:ascii="Times New Roman" w:hAnsi="Times New Roman" w:cs="Times New Roman"/>
          <w:sz w:val="28"/>
          <w:szCs w:val="28"/>
        </w:rPr>
        <w:t>rates</w:t>
      </w:r>
      <w:proofErr w:type="gramEnd"/>
    </w:p>
    <w:p w14:paraId="6260FFA0" w14:textId="2AE672D3" w:rsidR="002336A7" w:rsidRDefault="002336A7" w:rsidP="002336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Request information </w:t>
      </w:r>
    </w:p>
    <w:p w14:paraId="65CFDE12" w14:textId="7337DB4F" w:rsidR="002336A7" w:rsidRDefault="002336A7" w:rsidP="002336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Extended supported rates</w:t>
      </w:r>
    </w:p>
    <w:p w14:paraId="12954409" w14:textId="07803139" w:rsidR="002336A7" w:rsidRDefault="002336A7" w:rsidP="002336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Vendor specific</w:t>
      </w:r>
    </w:p>
    <w:p w14:paraId="5BED0A95" w14:textId="29D44E9A" w:rsidR="00A17406" w:rsidRDefault="00A17406" w:rsidP="00A174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831E0" w14:textId="77777777" w:rsidR="00A17406" w:rsidRPr="00A17406" w:rsidRDefault="00A17406" w:rsidP="00A174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67B93E" w14:textId="0FEE10EE" w:rsidR="002336A7" w:rsidRDefault="002336A7" w:rsidP="00233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0C3CFF" w14:textId="69D8C6BD" w:rsidR="00A2100C" w:rsidRPr="002336A7" w:rsidRDefault="00A2100C" w:rsidP="002336A7">
      <w:pPr>
        <w:jc w:val="both"/>
        <w:rPr>
          <w:rFonts w:ascii="Times New Roman" w:hAnsi="Times New Roman" w:cs="Times New Roman"/>
          <w:sz w:val="28"/>
          <w:szCs w:val="28"/>
        </w:rPr>
      </w:pPr>
      <w:r w:rsidRPr="00A210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4D3BFE" wp14:editId="03C87F38">
            <wp:extent cx="5943600" cy="200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739B" w14:textId="431291F6" w:rsidR="00A17406" w:rsidRDefault="002336A7" w:rsidP="00233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36A7">
        <w:rPr>
          <w:rFonts w:ascii="Times New Roman" w:hAnsi="Times New Roman" w:cs="Times New Roman"/>
          <w:sz w:val="28"/>
          <w:szCs w:val="28"/>
        </w:rPr>
        <w:t>The probe requests are usually sent to the broadcast DA address (</w:t>
      </w:r>
      <w:proofErr w:type="spellStart"/>
      <w:proofErr w:type="gramStart"/>
      <w:r w:rsidRPr="002336A7">
        <w:rPr>
          <w:rFonts w:ascii="Times New Roman" w:hAnsi="Times New Roman" w:cs="Times New Roman"/>
          <w:sz w:val="28"/>
          <w:szCs w:val="28"/>
        </w:rPr>
        <w:t>ff:ff</w:t>
      </w:r>
      <w:proofErr w:type="gramEnd"/>
      <w:r w:rsidRPr="002336A7">
        <w:rPr>
          <w:rFonts w:ascii="Times New Roman" w:hAnsi="Times New Roman" w:cs="Times New Roman"/>
          <w:sz w:val="28"/>
          <w:szCs w:val="28"/>
        </w:rPr>
        <w:t>:ff:ff:ff:ff</w:t>
      </w:r>
      <w:proofErr w:type="spellEnd"/>
      <w:r w:rsidRPr="002336A7">
        <w:rPr>
          <w:rFonts w:ascii="Times New Roman" w:hAnsi="Times New Roman" w:cs="Times New Roman"/>
          <w:sz w:val="28"/>
          <w:szCs w:val="28"/>
        </w:rPr>
        <w:t>).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6A7">
        <w:rPr>
          <w:rFonts w:ascii="Times New Roman" w:hAnsi="Times New Roman" w:cs="Times New Roman"/>
          <w:sz w:val="28"/>
          <w:szCs w:val="28"/>
        </w:rPr>
        <w:t>frame is sent using the common CSMA/CA procedure. Once the probe is sent, the emitting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6A7">
        <w:rPr>
          <w:rFonts w:ascii="Times New Roman" w:hAnsi="Times New Roman" w:cs="Times New Roman"/>
          <w:sz w:val="28"/>
          <w:szCs w:val="28"/>
        </w:rPr>
        <w:t xml:space="preserve">station starts a </w:t>
      </w:r>
      <w:proofErr w:type="spellStart"/>
      <w:r w:rsidRPr="002336A7">
        <w:rPr>
          <w:rFonts w:ascii="Times New Roman" w:hAnsi="Times New Roman" w:cs="Times New Roman"/>
          <w:sz w:val="28"/>
          <w:szCs w:val="28"/>
        </w:rPr>
        <w:t>ProbeTimer</w:t>
      </w:r>
      <w:proofErr w:type="spellEnd"/>
      <w:r w:rsidRPr="002336A7">
        <w:rPr>
          <w:rFonts w:ascii="Times New Roman" w:hAnsi="Times New Roman" w:cs="Times New Roman"/>
          <w:sz w:val="28"/>
          <w:szCs w:val="28"/>
        </w:rPr>
        <w:t xml:space="preserve"> countdown and waits for answers. This </w:t>
      </w:r>
      <w:proofErr w:type="spellStart"/>
      <w:r w:rsidRPr="002336A7">
        <w:rPr>
          <w:rFonts w:ascii="Times New Roman" w:hAnsi="Times New Roman" w:cs="Times New Roman"/>
          <w:sz w:val="28"/>
          <w:szCs w:val="28"/>
        </w:rPr>
        <w:t>ProbeTimer</w:t>
      </w:r>
      <w:proofErr w:type="spellEnd"/>
      <w:r w:rsidRPr="002336A7">
        <w:rPr>
          <w:rFonts w:ascii="Times New Roman" w:hAnsi="Times New Roman" w:cs="Times New Roman"/>
          <w:sz w:val="28"/>
          <w:szCs w:val="28"/>
        </w:rPr>
        <w:t xml:space="preserve"> value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6A7">
        <w:rPr>
          <w:rFonts w:ascii="Times New Roman" w:hAnsi="Times New Roman" w:cs="Times New Roman"/>
          <w:sz w:val="28"/>
          <w:szCs w:val="28"/>
        </w:rPr>
        <w:t>is decided by each vendor, but it is usually a lot shorter than a beacon interval. Common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6A7">
        <w:rPr>
          <w:rFonts w:ascii="Times New Roman" w:hAnsi="Times New Roman" w:cs="Times New Roman"/>
          <w:sz w:val="28"/>
          <w:szCs w:val="28"/>
        </w:rPr>
        <w:t xml:space="preserve">values are in the </w:t>
      </w:r>
      <w:proofErr w:type="gramStart"/>
      <w:r w:rsidRPr="002336A7">
        <w:rPr>
          <w:rFonts w:ascii="Times New Roman" w:hAnsi="Times New Roman" w:cs="Times New Roman"/>
          <w:sz w:val="28"/>
          <w:szCs w:val="28"/>
        </w:rPr>
        <w:t>10 millisecond</w:t>
      </w:r>
      <w:proofErr w:type="gramEnd"/>
      <w:r w:rsidRPr="002336A7">
        <w:rPr>
          <w:rFonts w:ascii="Times New Roman" w:hAnsi="Times New Roman" w:cs="Times New Roman"/>
          <w:sz w:val="28"/>
          <w:szCs w:val="28"/>
        </w:rPr>
        <w:t xml:space="preserve"> range. At the end of the timer, the station processes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6A7">
        <w:rPr>
          <w:rFonts w:ascii="Times New Roman" w:hAnsi="Times New Roman" w:cs="Times New Roman"/>
          <w:sz w:val="28"/>
          <w:szCs w:val="28"/>
        </w:rPr>
        <w:t>answers it has received. If no answer was received, the station moves to the next channel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6A7">
        <w:rPr>
          <w:rFonts w:ascii="Times New Roman" w:hAnsi="Times New Roman" w:cs="Times New Roman"/>
          <w:sz w:val="28"/>
          <w:szCs w:val="28"/>
        </w:rPr>
        <w:t>and repeats the discovery process.</w:t>
      </w:r>
    </w:p>
    <w:p w14:paraId="3A765346" w14:textId="77777777" w:rsidR="00A17406" w:rsidRPr="002336A7" w:rsidRDefault="00A17406" w:rsidP="00233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053E84" w14:textId="77777777" w:rsidR="00A17406" w:rsidRDefault="002336A7" w:rsidP="00233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36A7">
        <w:rPr>
          <w:rFonts w:ascii="Times New Roman" w:hAnsi="Times New Roman" w:cs="Times New Roman"/>
          <w:sz w:val="28"/>
          <w:szCs w:val="28"/>
        </w:rPr>
        <w:t>Stations sending probe requests may specify the SSID they are looking for (in that 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6A7">
        <w:rPr>
          <w:rFonts w:ascii="Times New Roman" w:hAnsi="Times New Roman" w:cs="Times New Roman"/>
          <w:sz w:val="28"/>
          <w:szCs w:val="28"/>
        </w:rPr>
        <w:t xml:space="preserve">the probe request is called a </w:t>
      </w:r>
      <w:r w:rsidRPr="002336A7">
        <w:rPr>
          <w:rFonts w:ascii="Times New Roman" w:hAnsi="Times New Roman" w:cs="Times New Roman"/>
          <w:i/>
          <w:iCs/>
          <w:sz w:val="28"/>
          <w:szCs w:val="28"/>
        </w:rPr>
        <w:t>directed probe request</w:t>
      </w:r>
      <w:r w:rsidRPr="002336A7">
        <w:rPr>
          <w:rFonts w:ascii="Times New Roman" w:hAnsi="Times New Roman" w:cs="Times New Roman"/>
          <w:sz w:val="28"/>
          <w:szCs w:val="28"/>
        </w:rPr>
        <w:t>). Only those IBSS stations or APs supporting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6A7">
        <w:rPr>
          <w:rFonts w:ascii="Times New Roman" w:hAnsi="Times New Roman" w:cs="Times New Roman"/>
          <w:sz w:val="28"/>
          <w:szCs w:val="28"/>
        </w:rPr>
        <w:t>the requested SSID will answer. The SSID value can also be set to 0 (that is,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6A7">
        <w:rPr>
          <w:rFonts w:ascii="Times New Roman" w:hAnsi="Times New Roman" w:cs="Times New Roman"/>
          <w:sz w:val="28"/>
          <w:szCs w:val="28"/>
        </w:rPr>
        <w:t>SSID field is present but empty). This is called a wildcard SSID, and the frame is a null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6A7">
        <w:rPr>
          <w:rFonts w:ascii="Times New Roman" w:hAnsi="Times New Roman" w:cs="Times New Roman"/>
          <w:sz w:val="28"/>
          <w:szCs w:val="28"/>
        </w:rPr>
        <w:t>probe request. In that case, an IBSS station or AP on the probed channel should send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6A7">
        <w:rPr>
          <w:rFonts w:ascii="Times New Roman" w:hAnsi="Times New Roman" w:cs="Times New Roman"/>
          <w:sz w:val="28"/>
          <w:szCs w:val="28"/>
        </w:rPr>
        <w:t>probe response indicating the SSID it supports and the characteristics of the cell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76A372" w14:textId="77777777" w:rsidR="00A17406" w:rsidRDefault="00A17406" w:rsidP="00233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25E033" w14:textId="023C1823" w:rsidR="00A17406" w:rsidRDefault="002336A7" w:rsidP="00233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6A7">
        <w:rPr>
          <w:rFonts w:ascii="Times New Roman" w:hAnsi="Times New Roman" w:cs="Times New Roman"/>
          <w:sz w:val="28"/>
          <w:szCs w:val="28"/>
        </w:rPr>
        <w:t>The purpose of a probe request is typically to discover APs and their supported networks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6A7">
        <w:rPr>
          <w:rFonts w:ascii="Times New Roman" w:hAnsi="Times New Roman" w:cs="Times New Roman"/>
          <w:sz w:val="28"/>
          <w:szCs w:val="28"/>
        </w:rPr>
        <w:t xml:space="preserve">(SSIDs and/or BSSIDs). </w:t>
      </w:r>
    </w:p>
    <w:p w14:paraId="3C6F4F93" w14:textId="77777777" w:rsidR="00A17406" w:rsidRDefault="00A17406" w:rsidP="00233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3F9CAF" w14:textId="1C4A4F59" w:rsidR="002336A7" w:rsidRDefault="002336A7" w:rsidP="00233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36A7">
        <w:rPr>
          <w:rFonts w:ascii="Times New Roman" w:hAnsi="Times New Roman" w:cs="Times New Roman"/>
          <w:sz w:val="28"/>
          <w:szCs w:val="28"/>
        </w:rPr>
        <w:t>The station performing the discovery indicates the rates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6A7">
        <w:rPr>
          <w:rFonts w:ascii="Times New Roman" w:hAnsi="Times New Roman" w:cs="Times New Roman"/>
          <w:sz w:val="28"/>
          <w:szCs w:val="28"/>
        </w:rPr>
        <w:t>supports so that the AP or IBSS station answering the probe request can determine the best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6A7">
        <w:rPr>
          <w:rFonts w:ascii="Times New Roman" w:hAnsi="Times New Roman" w:cs="Times New Roman"/>
          <w:sz w:val="28"/>
          <w:szCs w:val="28"/>
        </w:rPr>
        <w:t>data rate to use for the answer. The requesting station may also use the probe request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6A7">
        <w:rPr>
          <w:rFonts w:ascii="Times New Roman" w:hAnsi="Times New Roman" w:cs="Times New Roman"/>
          <w:sz w:val="28"/>
          <w:szCs w:val="28"/>
        </w:rPr>
        <w:t>discover specific</w:t>
      </w:r>
      <w:r>
        <w:rPr>
          <w:rFonts w:ascii="Sabon-Roman" w:hAnsi="Sabon-Roman" w:cs="Sabon-Roman"/>
          <w:sz w:val="19"/>
          <w:szCs w:val="19"/>
        </w:rPr>
        <w:t xml:space="preserve"> </w:t>
      </w:r>
      <w:r w:rsidRPr="002336A7">
        <w:rPr>
          <w:rFonts w:ascii="Times New Roman" w:hAnsi="Times New Roman" w:cs="Times New Roman"/>
          <w:sz w:val="28"/>
          <w:szCs w:val="28"/>
        </w:rPr>
        <w:t>elements about the network (for example, “What are the local country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6A7">
        <w:rPr>
          <w:rFonts w:ascii="Times New Roman" w:hAnsi="Times New Roman" w:cs="Times New Roman"/>
          <w:sz w:val="28"/>
          <w:szCs w:val="28"/>
        </w:rPr>
        <w:t>parameters?”). To allow for this additional information discovery, the probe request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6A7">
        <w:rPr>
          <w:rFonts w:ascii="Times New Roman" w:hAnsi="Times New Roman" w:cs="Times New Roman"/>
          <w:sz w:val="28"/>
          <w:szCs w:val="28"/>
        </w:rPr>
        <w:t>contain a Request Information element</w:t>
      </w:r>
      <w:r>
        <w:rPr>
          <w:rFonts w:ascii="Times New Roman" w:hAnsi="Times New Roman" w:cs="Times New Roman"/>
          <w:sz w:val="28"/>
          <w:szCs w:val="28"/>
        </w:rPr>
        <w:t>. The Request Information element is optional</w:t>
      </w:r>
      <w:r w:rsidR="00A2100C">
        <w:rPr>
          <w:rFonts w:ascii="Times New Roman" w:hAnsi="Times New Roman" w:cs="Times New Roman"/>
          <w:sz w:val="28"/>
          <w:szCs w:val="28"/>
        </w:rPr>
        <w:t>.</w:t>
      </w:r>
    </w:p>
    <w:p w14:paraId="35C94E0D" w14:textId="06C40605" w:rsidR="002336A7" w:rsidRDefault="002336A7" w:rsidP="00233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A967CC" w14:textId="0C282743" w:rsidR="002336A7" w:rsidRPr="002336A7" w:rsidRDefault="002336A7" w:rsidP="00233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36A7">
        <w:rPr>
          <w:rFonts w:ascii="Times New Roman" w:hAnsi="Times New Roman" w:cs="Times New Roman"/>
          <w:sz w:val="28"/>
          <w:szCs w:val="28"/>
        </w:rPr>
        <w:t>Upon receiving a probe request frame, a station in an IBSS or an AP will respond with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6A7">
        <w:rPr>
          <w:rFonts w:ascii="Times New Roman" w:hAnsi="Times New Roman" w:cs="Times New Roman"/>
          <w:i/>
          <w:iCs/>
          <w:sz w:val="28"/>
          <w:szCs w:val="28"/>
        </w:rPr>
        <w:t xml:space="preserve">probe response </w:t>
      </w:r>
      <w:r w:rsidRPr="002336A7">
        <w:rPr>
          <w:rFonts w:ascii="Times New Roman" w:hAnsi="Times New Roman" w:cs="Times New Roman"/>
          <w:sz w:val="28"/>
          <w:szCs w:val="28"/>
        </w:rPr>
        <w:t>frame, which contains information about itself and the cell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E48DAE" w14:textId="613FD3BA" w:rsidR="00A2100C" w:rsidRDefault="00A2100C" w:rsidP="00F66E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10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AA7949" wp14:editId="3837EA43">
            <wp:extent cx="4435878" cy="252328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299" cy="25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F653" w14:textId="02FDA262" w:rsidR="00A2100C" w:rsidRDefault="002336A7" w:rsidP="00233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36A7">
        <w:rPr>
          <w:rFonts w:ascii="Times New Roman" w:hAnsi="Times New Roman" w:cs="Times New Roman"/>
          <w:sz w:val="28"/>
          <w:szCs w:val="28"/>
        </w:rPr>
        <w:t>The format of the probe response is very close to the format of a beacon, because both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6A7">
        <w:rPr>
          <w:rFonts w:ascii="Times New Roman" w:hAnsi="Times New Roman" w:cs="Times New Roman"/>
          <w:sz w:val="28"/>
          <w:szCs w:val="28"/>
        </w:rPr>
        <w:t xml:space="preserve">frames essentially answer the same question: what are the specs of the cell? </w:t>
      </w:r>
    </w:p>
    <w:p w14:paraId="1D540750" w14:textId="77777777" w:rsidR="00A2100C" w:rsidRDefault="00A2100C" w:rsidP="00233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8E1E90" w14:textId="77777777" w:rsidR="00A2100C" w:rsidRDefault="00A2100C" w:rsidP="00233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C8284D" w14:textId="3BA9577D" w:rsidR="00A2100C" w:rsidRDefault="002336A7" w:rsidP="00233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36A7">
        <w:rPr>
          <w:rFonts w:ascii="Times New Roman" w:hAnsi="Times New Roman" w:cs="Times New Roman"/>
          <w:sz w:val="28"/>
          <w:szCs w:val="28"/>
        </w:rPr>
        <w:t>The probe response is sent as a unicast frame. The DA field is the MAC address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6A7">
        <w:rPr>
          <w:rFonts w:ascii="Times New Roman" w:hAnsi="Times New Roman" w:cs="Times New Roman"/>
          <w:sz w:val="28"/>
          <w:szCs w:val="28"/>
        </w:rPr>
        <w:t xml:space="preserve">station from which the probe request was sent. </w:t>
      </w:r>
    </w:p>
    <w:p w14:paraId="29279142" w14:textId="65BEE331" w:rsidR="002336A7" w:rsidRDefault="002336A7" w:rsidP="002336A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sz w:val="19"/>
          <w:szCs w:val="19"/>
        </w:rPr>
      </w:pPr>
      <w:r w:rsidRPr="002336A7">
        <w:rPr>
          <w:rFonts w:ascii="Times New Roman" w:hAnsi="Times New Roman" w:cs="Times New Roman"/>
          <w:sz w:val="28"/>
          <w:szCs w:val="28"/>
        </w:rPr>
        <w:t>The probe response is sent at the lowest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6A7">
        <w:rPr>
          <w:rFonts w:ascii="Times New Roman" w:hAnsi="Times New Roman" w:cs="Times New Roman"/>
          <w:sz w:val="28"/>
          <w:szCs w:val="28"/>
        </w:rPr>
        <w:t>common rate supported by both the station sending the probe request and the answering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6A7">
        <w:rPr>
          <w:rFonts w:ascii="Times New Roman" w:hAnsi="Times New Roman" w:cs="Times New Roman"/>
          <w:sz w:val="28"/>
          <w:szCs w:val="28"/>
        </w:rPr>
        <w:t>AP (or IBSS station). The probe response should be acknowledged by the receiving station,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6A7">
        <w:rPr>
          <w:rFonts w:ascii="Times New Roman" w:hAnsi="Times New Roman" w:cs="Times New Roman"/>
          <w:sz w:val="28"/>
          <w:szCs w:val="28"/>
        </w:rPr>
        <w:t>just like any other unicast frame</w:t>
      </w:r>
      <w:r>
        <w:rPr>
          <w:rFonts w:ascii="Sabon-Roman" w:hAnsi="Sabon-Roman" w:cs="Sabon-Roman"/>
          <w:sz w:val="19"/>
          <w:szCs w:val="19"/>
        </w:rPr>
        <w:t>.</w:t>
      </w:r>
    </w:p>
    <w:p w14:paraId="29C1C760" w14:textId="0A0A7E0D" w:rsidR="002336A7" w:rsidRDefault="002336A7" w:rsidP="002336A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sz w:val="19"/>
          <w:szCs w:val="19"/>
        </w:rPr>
      </w:pPr>
    </w:p>
    <w:p w14:paraId="00BE8D5B" w14:textId="77777777" w:rsidR="002336A7" w:rsidRDefault="002336A7" w:rsidP="00233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E138C9" w14:textId="77777777" w:rsidR="002336A7" w:rsidRDefault="002336A7" w:rsidP="00233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8FD01B" w14:textId="636B891F" w:rsidR="002336A7" w:rsidRDefault="002336A7" w:rsidP="00233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36A7">
        <w:rPr>
          <w:rFonts w:ascii="Times New Roman" w:hAnsi="Times New Roman" w:cs="Times New Roman"/>
          <w:sz w:val="28"/>
          <w:szCs w:val="28"/>
        </w:rPr>
        <w:t>If you compare this list to the beacon frame body component list, you will see that both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6A7">
        <w:rPr>
          <w:rFonts w:ascii="Times New Roman" w:hAnsi="Times New Roman" w:cs="Times New Roman"/>
          <w:sz w:val="28"/>
          <w:szCs w:val="28"/>
        </w:rPr>
        <w:t>frame bodies are very similar, with the following differences:</w:t>
      </w:r>
    </w:p>
    <w:p w14:paraId="0D8BEC49" w14:textId="4BF46AC9" w:rsidR="002336A7" w:rsidRDefault="002336A7" w:rsidP="00233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8DDA9F" w14:textId="69377771" w:rsidR="002336A7" w:rsidRDefault="002336A7" w:rsidP="00886A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6A7D">
        <w:rPr>
          <w:rFonts w:ascii="Times New Roman" w:hAnsi="Times New Roman" w:cs="Times New Roman"/>
          <w:sz w:val="28"/>
          <w:szCs w:val="28"/>
        </w:rPr>
        <w:t>The beacon frame contains a TIM field; the probe response does not.</w:t>
      </w:r>
    </w:p>
    <w:p w14:paraId="5EFA89C0" w14:textId="4C8364F7" w:rsidR="00886A7D" w:rsidRDefault="00886A7D" w:rsidP="00886A7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C53CE2" w14:textId="77777777" w:rsidR="00886A7D" w:rsidRPr="00886A7D" w:rsidRDefault="00886A7D" w:rsidP="00886A7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6040AB" w14:textId="7B8175D7" w:rsidR="002336A7" w:rsidRDefault="002336A7" w:rsidP="002336A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6A7D">
        <w:rPr>
          <w:rFonts w:ascii="Times New Roman" w:hAnsi="Times New Roman" w:cs="Times New Roman"/>
          <w:sz w:val="28"/>
          <w:szCs w:val="28"/>
        </w:rPr>
        <w:t>The beacon frame can contain a QoS Capability Information element that announces</w:t>
      </w:r>
      <w:r w:rsidR="00886A7D">
        <w:rPr>
          <w:rFonts w:ascii="Times New Roman" w:hAnsi="Times New Roman" w:cs="Times New Roman"/>
          <w:sz w:val="28"/>
          <w:szCs w:val="28"/>
        </w:rPr>
        <w:t xml:space="preserve"> </w:t>
      </w:r>
      <w:r w:rsidRPr="00886A7D">
        <w:rPr>
          <w:rFonts w:ascii="Times New Roman" w:hAnsi="Times New Roman" w:cs="Times New Roman"/>
          <w:sz w:val="28"/>
          <w:szCs w:val="28"/>
        </w:rPr>
        <w:t>basic QoS support to the cell.</w:t>
      </w:r>
    </w:p>
    <w:p w14:paraId="3092AA8C" w14:textId="3496F86C" w:rsidR="00886A7D" w:rsidRDefault="00886A7D" w:rsidP="00886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C5104B" w14:textId="77777777" w:rsidR="00886A7D" w:rsidRPr="00886A7D" w:rsidRDefault="00886A7D" w:rsidP="00886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9DDF21" w14:textId="3F372414" w:rsidR="002336A7" w:rsidRPr="00886A7D" w:rsidRDefault="002336A7" w:rsidP="00886A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6A7D">
        <w:rPr>
          <w:rFonts w:ascii="Times New Roman" w:hAnsi="Times New Roman" w:cs="Times New Roman"/>
          <w:sz w:val="28"/>
          <w:szCs w:val="28"/>
        </w:rPr>
        <w:t xml:space="preserve">The probe response also contains the Requested Information elements that may </w:t>
      </w:r>
      <w:proofErr w:type="gramStart"/>
      <w:r w:rsidRPr="00886A7D">
        <w:rPr>
          <w:rFonts w:ascii="Times New Roman" w:hAnsi="Times New Roman" w:cs="Times New Roman"/>
          <w:sz w:val="28"/>
          <w:szCs w:val="28"/>
        </w:rPr>
        <w:t>have</w:t>
      </w:r>
      <w:proofErr w:type="gramEnd"/>
    </w:p>
    <w:p w14:paraId="7AB178AF" w14:textId="0885A3E6" w:rsidR="002336A7" w:rsidRPr="00886A7D" w:rsidRDefault="002336A7" w:rsidP="00233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6A7D">
        <w:rPr>
          <w:rFonts w:ascii="Times New Roman" w:hAnsi="Times New Roman" w:cs="Times New Roman"/>
          <w:sz w:val="28"/>
          <w:szCs w:val="28"/>
        </w:rPr>
        <w:t>been requested by the probing station.</w:t>
      </w:r>
    </w:p>
    <w:p w14:paraId="47B3432D" w14:textId="77777777" w:rsidR="001B5352" w:rsidRPr="002336A7" w:rsidRDefault="001B5352" w:rsidP="001B535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B5352" w:rsidRPr="002336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90D3B" w14:textId="77777777" w:rsidR="001648A0" w:rsidRDefault="001648A0" w:rsidP="009655EB">
      <w:pPr>
        <w:spacing w:after="0" w:line="240" w:lineRule="auto"/>
      </w:pPr>
      <w:r>
        <w:separator/>
      </w:r>
    </w:p>
  </w:endnote>
  <w:endnote w:type="continuationSeparator" w:id="0">
    <w:p w14:paraId="5C6CDFC6" w14:textId="77777777" w:rsidR="001648A0" w:rsidRDefault="001648A0" w:rsidP="00965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bon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54FDC" w14:textId="77777777" w:rsidR="00354F63" w:rsidRDefault="00354F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F19AF" w14:textId="393C0BFB" w:rsidR="00354F63" w:rsidRDefault="00354F63">
    <w:pPr>
      <w:pStyle w:val="Footer"/>
    </w:pPr>
    <w:r>
      <w:t>Riya Singh</w:t>
    </w:r>
  </w:p>
  <w:p w14:paraId="7DBC1B71" w14:textId="77777777" w:rsidR="00354F63" w:rsidRDefault="00354F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8053" w14:textId="77777777" w:rsidR="00354F63" w:rsidRDefault="00354F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531AC" w14:textId="77777777" w:rsidR="001648A0" w:rsidRDefault="001648A0" w:rsidP="009655EB">
      <w:pPr>
        <w:spacing w:after="0" w:line="240" w:lineRule="auto"/>
      </w:pPr>
      <w:r>
        <w:separator/>
      </w:r>
    </w:p>
  </w:footnote>
  <w:footnote w:type="continuationSeparator" w:id="0">
    <w:p w14:paraId="08A4F09C" w14:textId="77777777" w:rsidR="001648A0" w:rsidRDefault="001648A0" w:rsidP="00965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D9495" w14:textId="77777777" w:rsidR="00354F63" w:rsidRDefault="00354F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812E9" w14:textId="17E30B8B" w:rsidR="00354F63" w:rsidRDefault="00354F63">
    <w:pPr>
      <w:pStyle w:val="Header"/>
    </w:pPr>
    <w:r>
      <w:t>Active and Passive Scanning</w:t>
    </w:r>
  </w:p>
  <w:p w14:paraId="09EFC75E" w14:textId="77777777" w:rsidR="00354F63" w:rsidRDefault="00354F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8EBD" w14:textId="77777777" w:rsidR="00354F63" w:rsidRDefault="00354F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506"/>
    <w:multiLevelType w:val="hybridMultilevel"/>
    <w:tmpl w:val="5A36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D5D3A"/>
    <w:multiLevelType w:val="hybridMultilevel"/>
    <w:tmpl w:val="D57A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44BF0"/>
    <w:multiLevelType w:val="hybridMultilevel"/>
    <w:tmpl w:val="668EC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3155A"/>
    <w:multiLevelType w:val="hybridMultilevel"/>
    <w:tmpl w:val="9A760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D788B"/>
    <w:multiLevelType w:val="hybridMultilevel"/>
    <w:tmpl w:val="8430B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64400E"/>
    <w:multiLevelType w:val="hybridMultilevel"/>
    <w:tmpl w:val="77185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2090F"/>
    <w:multiLevelType w:val="hybridMultilevel"/>
    <w:tmpl w:val="87F8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588256">
    <w:abstractNumId w:val="3"/>
  </w:num>
  <w:num w:numId="2" w16cid:durableId="1786148577">
    <w:abstractNumId w:val="6"/>
  </w:num>
  <w:num w:numId="3" w16cid:durableId="1468352083">
    <w:abstractNumId w:val="4"/>
  </w:num>
  <w:num w:numId="4" w16cid:durableId="379983873">
    <w:abstractNumId w:val="0"/>
  </w:num>
  <w:num w:numId="5" w16cid:durableId="351493801">
    <w:abstractNumId w:val="2"/>
  </w:num>
  <w:num w:numId="6" w16cid:durableId="1765035771">
    <w:abstractNumId w:val="5"/>
  </w:num>
  <w:num w:numId="7" w16cid:durableId="1991908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1D"/>
    <w:rsid w:val="0004337C"/>
    <w:rsid w:val="0011556C"/>
    <w:rsid w:val="0012592C"/>
    <w:rsid w:val="001648A0"/>
    <w:rsid w:val="001B5352"/>
    <w:rsid w:val="00231E1C"/>
    <w:rsid w:val="002336A7"/>
    <w:rsid w:val="00354F63"/>
    <w:rsid w:val="003E2CCD"/>
    <w:rsid w:val="00737AF8"/>
    <w:rsid w:val="00886A7D"/>
    <w:rsid w:val="009652C5"/>
    <w:rsid w:val="009655EB"/>
    <w:rsid w:val="00A17406"/>
    <w:rsid w:val="00A2100C"/>
    <w:rsid w:val="00A36A1D"/>
    <w:rsid w:val="00C90E97"/>
    <w:rsid w:val="00C94CF9"/>
    <w:rsid w:val="00CD6470"/>
    <w:rsid w:val="00F278FF"/>
    <w:rsid w:val="00F6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57D22"/>
  <w15:chartTrackingRefBased/>
  <w15:docId w15:val="{474161A1-FA19-469A-8BD0-2A2F8B7B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8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5EB"/>
  </w:style>
  <w:style w:type="paragraph" w:styleId="Footer">
    <w:name w:val="footer"/>
    <w:basedOn w:val="Normal"/>
    <w:link w:val="FooterChar"/>
    <w:uiPriority w:val="99"/>
    <w:unhideWhenUsed/>
    <w:rsid w:val="00965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Riya</dc:creator>
  <cp:keywords/>
  <dc:description/>
  <cp:lastModifiedBy>Pradhan, Ayushi</cp:lastModifiedBy>
  <cp:revision>7</cp:revision>
  <dcterms:created xsi:type="dcterms:W3CDTF">2023-02-21T11:33:00Z</dcterms:created>
  <dcterms:modified xsi:type="dcterms:W3CDTF">2024-06-05T05:30:00Z</dcterms:modified>
</cp:coreProperties>
</file>