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77E9C" w14:textId="2F2273B6" w:rsidR="00A32E22" w:rsidRPr="00327E2E" w:rsidRDefault="00A32E22">
      <w:pPr>
        <w:rPr>
          <w:rFonts w:ascii="Times New Roman" w:hAnsi="Times New Roman" w:cs="Times New Roman"/>
          <w:color w:val="FFFFFF" w:themeColor="background1"/>
          <w:sz w:val="44"/>
          <w:szCs w:val="44"/>
        </w:rPr>
      </w:pPr>
      <w:r w:rsidRPr="00327E2E">
        <w:rPr>
          <w:rFonts w:ascii="Times New Roman" w:hAnsi="Times New Roman" w:cs="Times New Roman"/>
          <w:color w:val="FF0000"/>
          <w:sz w:val="44"/>
          <w:szCs w:val="44"/>
        </w:rPr>
        <w:t xml:space="preserve">        </w:t>
      </w:r>
      <w:r w:rsidR="00C901F3">
        <w:rPr>
          <w:rFonts w:ascii="Times New Roman" w:hAnsi="Times New Roman" w:cs="Times New Roman"/>
          <w:color w:val="FF0000"/>
          <w:sz w:val="44"/>
          <w:szCs w:val="44"/>
        </w:rPr>
        <w:t xml:space="preserve">      </w:t>
      </w:r>
      <w:r w:rsidRPr="00327E2E">
        <w:rPr>
          <w:rFonts w:ascii="Times New Roman" w:hAnsi="Times New Roman" w:cs="Times New Roman"/>
          <w:color w:val="FF0000"/>
          <w:sz w:val="44"/>
          <w:szCs w:val="44"/>
        </w:rPr>
        <w:t xml:space="preserve"> Legacy power save mode </w:t>
      </w:r>
      <w:r w:rsidR="000831D7">
        <w:rPr>
          <w:rFonts w:ascii="Times New Roman" w:hAnsi="Times New Roman" w:cs="Times New Roman"/>
          <w:color w:val="FF0000"/>
          <w:sz w:val="44"/>
          <w:szCs w:val="44"/>
        </w:rPr>
        <w:t xml:space="preserve">       </w:t>
      </w:r>
    </w:p>
    <w:p w14:paraId="09BE37C1" w14:textId="7F71EE02" w:rsidR="00F12ECB" w:rsidRPr="00327E2E" w:rsidRDefault="00A32E22" w:rsidP="00F12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1.what is the legacy</w:t>
      </w:r>
      <w:r w:rsidR="001F380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D5C9428" w14:textId="3DB2D968" w:rsidR="00A32E22" w:rsidRPr="00327E2E" w:rsidRDefault="000831D7" w:rsidP="00F12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what</w:t>
      </w:r>
      <w:r w:rsidR="00A32E22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the power save </w:t>
      </w:r>
    </w:p>
    <w:p w14:paraId="63ACC4E8" w14:textId="72927BE7" w:rsidR="00A32E22" w:rsidRPr="00327E2E" w:rsidRDefault="00A32E22" w:rsidP="00F12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4.Ps-poll and </w:t>
      </w:r>
      <w:r w:rsidR="00C901F3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non-Ps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</w:t>
      </w:r>
    </w:p>
    <w:p w14:paraId="760AD437" w14:textId="6AD47951" w:rsidR="00A32E22" w:rsidRPr="00327E2E" w:rsidRDefault="00A32E22" w:rsidP="00F12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5.TIM (Traffic indication </w:t>
      </w:r>
      <w:r w:rsidR="00C901F3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map)</w:t>
      </w:r>
    </w:p>
    <w:p w14:paraId="187C3D51" w14:textId="77777777" w:rsidR="00A32E22" w:rsidRPr="00327E2E" w:rsidRDefault="00A32E22" w:rsidP="00F12E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6.DTIM (Delivery traffic indication map)</w:t>
      </w:r>
    </w:p>
    <w:p w14:paraId="72E127E9" w14:textId="4623EDBE" w:rsidR="00F12ECB" w:rsidRPr="00327E2E" w:rsidRDefault="00505480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legacy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2164C3C6" w14:textId="3959DA4D" w:rsidR="00BD7931" w:rsidRPr="00327E2E" w:rsidRDefault="00505480" w:rsidP="00BD7931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Because </w:t>
      </w:r>
      <w:r w:rsidR="0026209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r w:rsidR="00D0577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6209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3D52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old and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initial power</w:t>
      </w:r>
      <w:r w:rsidR="00D0577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 </w:t>
      </w:r>
      <w:r w:rsidR="007D3D52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mechanism.</w:t>
      </w:r>
    </w:p>
    <w:p w14:paraId="29C1AE16" w14:textId="4BFDDDD4" w:rsidR="00505480" w:rsidRPr="00262098" w:rsidRDefault="00505480" w:rsidP="0026209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098">
        <w:rPr>
          <w:rFonts w:ascii="Times New Roman" w:hAnsi="Times New Roman" w:cs="Times New Roman"/>
          <w:color w:val="000000" w:themeColor="text1"/>
          <w:sz w:val="24"/>
          <w:szCs w:val="24"/>
        </w:rPr>
        <w:t>802.11</w:t>
      </w:r>
      <w:r w:rsidR="00114F8D" w:rsidRPr="00262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57A1" w:rsidRPr="002620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Wi-Fi </w:t>
      </w:r>
      <w:r w:rsidR="00114F8D" w:rsidRPr="0026209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standard</w:t>
      </w:r>
    </w:p>
    <w:p w14:paraId="429DB15F" w14:textId="51CD3E43" w:rsidR="00505480" w:rsidRPr="00262098" w:rsidRDefault="00505480" w:rsidP="0026209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098">
        <w:rPr>
          <w:rFonts w:ascii="Times New Roman" w:hAnsi="Times New Roman" w:cs="Times New Roman"/>
          <w:color w:val="000000" w:themeColor="text1"/>
          <w:sz w:val="24"/>
          <w:szCs w:val="24"/>
        </w:rPr>
        <w:t>802.11b</w:t>
      </w:r>
    </w:p>
    <w:p w14:paraId="3FC27892" w14:textId="30DB630D" w:rsidR="00B01D60" w:rsidRPr="00262098" w:rsidRDefault="00505480" w:rsidP="0026209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098">
        <w:rPr>
          <w:rFonts w:ascii="Times New Roman" w:hAnsi="Times New Roman" w:cs="Times New Roman"/>
          <w:color w:val="000000" w:themeColor="text1"/>
          <w:sz w:val="24"/>
          <w:szCs w:val="24"/>
        </w:rPr>
        <w:t>802.11</w:t>
      </w:r>
      <w:r w:rsidR="00B01D60" w:rsidRPr="002620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 </w:t>
      </w:r>
    </w:p>
    <w:p w14:paraId="3EE93D54" w14:textId="6EDAFDD0" w:rsidR="00505480" w:rsidRPr="00262098" w:rsidRDefault="00B01D60" w:rsidP="00262098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62098">
        <w:rPr>
          <w:rFonts w:ascii="Times New Roman" w:hAnsi="Times New Roman" w:cs="Times New Roman"/>
          <w:color w:val="000000" w:themeColor="text1"/>
          <w:sz w:val="24"/>
          <w:szCs w:val="24"/>
        </w:rPr>
        <w:t>802.11a</w:t>
      </w:r>
    </w:p>
    <w:p w14:paraId="5D4A7C3A" w14:textId="4A5C827B" w:rsidR="00505480" w:rsidRPr="00327E2E" w:rsidRDefault="005054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What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is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the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power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7D3D52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save</w:t>
      </w:r>
      <w:r w:rsidR="007D3D52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proofErr w:type="gramEnd"/>
    </w:p>
    <w:p w14:paraId="0F0BF86A" w14:textId="23A1ADF9" w:rsidR="00A30881" w:rsidRPr="00327E2E" w:rsidRDefault="00375BC0" w:rsidP="00A308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Battery Saver, Power Saving, or Power Saving Mode is a feature available on all Android devices that aims to limit power consumption</w:t>
      </w:r>
    </w:p>
    <w:p w14:paraId="390EBF53" w14:textId="72781CB4" w:rsidR="00505480" w:rsidRPr="00327E2E" w:rsidRDefault="00375BC0" w:rsidP="00A308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so that your battery lasts a little longer until you get to charge it again.</w:t>
      </w:r>
    </w:p>
    <w:p w14:paraId="6EA0651F" w14:textId="6351CF0C" w:rsidR="00AD4168" w:rsidRPr="00327E2E" w:rsidRDefault="0050548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N</w:t>
      </w:r>
      <w:r w:rsidR="009C504C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o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te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power save </w:t>
      </w:r>
      <w:r w:rsidR="006F53C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is a station and client feature.</w:t>
      </w:r>
    </w:p>
    <w:p w14:paraId="76AE81CE" w14:textId="6E676B24" w:rsidR="00505480" w:rsidRPr="00327E2E" w:rsidRDefault="00AD416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How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to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check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device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support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legacy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power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save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from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sniffer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capture</w:t>
      </w:r>
    </w:p>
    <w:p w14:paraId="5DC9D037" w14:textId="2EFA7B9A" w:rsidR="00AD4168" w:rsidRPr="00327E2E" w:rsidRDefault="00EB140D" w:rsidP="00AD41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association request </w:t>
      </w:r>
      <w:r w:rsidR="00AD416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in this case you can see all access categories as 0(zero)</w:t>
      </w:r>
    </w:p>
    <w:p w14:paraId="21EE4770" w14:textId="4EACA532" w:rsidR="00AD4168" w:rsidRPr="00327E2E" w:rsidRDefault="00AD4168" w:rsidP="00F12E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AC</w:t>
      </w:r>
      <w:r w:rsidR="001B7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_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Vo=0</w:t>
      </w:r>
    </w:p>
    <w:p w14:paraId="01966315" w14:textId="095ABF4A" w:rsidR="00AD4168" w:rsidRPr="00327E2E" w:rsidRDefault="00AD4168" w:rsidP="00F12E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AC_VI=0</w:t>
      </w:r>
    </w:p>
    <w:p w14:paraId="0EB025F0" w14:textId="7C2CB525" w:rsidR="00AD4168" w:rsidRPr="00327E2E" w:rsidRDefault="00AD4168" w:rsidP="00F12E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AC_BE=0</w:t>
      </w:r>
    </w:p>
    <w:p w14:paraId="5A2E44C6" w14:textId="7ECDF987" w:rsidR="00AD4168" w:rsidRPr="00327E2E" w:rsidRDefault="00AD4168" w:rsidP="00F12EC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AC_BK=0</w:t>
      </w:r>
    </w:p>
    <w:p w14:paraId="3EEAA23C" w14:textId="15B3FE17" w:rsidR="00AC36F8" w:rsidRPr="00327E2E" w:rsidRDefault="000B6630" w:rsidP="000B6630">
      <w:pPr>
        <w:ind w:left="108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E8BC63" wp14:editId="262AE88C">
            <wp:extent cx="4169924" cy="1188701"/>
            <wp:effectExtent l="0" t="0" r="2540" b="0"/>
            <wp:docPr id="17" name="Picture 17" descr="Legacy Power Save – Wi-Fi and Wired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Legacy Power Save – Wi-Fi and Wired Networ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07" cy="1242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9322E" w14:textId="078E48DF" w:rsidR="00AD4168" w:rsidRPr="00BC57A1" w:rsidRDefault="00AD4168" w:rsidP="00AD4168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C57A1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Steps for Ps- Poll</w:t>
      </w:r>
    </w:p>
    <w:p w14:paraId="788E3DDE" w14:textId="5E67AB67" w:rsidR="00AD4168" w:rsidRPr="00327E2E" w:rsidRDefault="00AD4168" w:rsidP="00DC0E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One client is connected to ap</w:t>
      </w:r>
      <w:r w:rsidR="004F7F41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D88CE7" w14:textId="5B5D9BDD" w:rsidR="004F7F41" w:rsidRPr="00327E2E" w:rsidRDefault="004F7F41" w:rsidP="00DC0E9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Client supports 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 mechanism from legacy power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save.</w:t>
      </w:r>
    </w:p>
    <w:p w14:paraId="4DF6FA27" w14:textId="4AF0C7F4" w:rsidR="00166C51" w:rsidRDefault="004F7F41" w:rsidP="00166C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After association response client sends one null data packet with power management bit 1 to ap</w:t>
      </w:r>
      <w:r w:rsidR="00C4794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DC42B3B" w14:textId="1F6A4549" w:rsidR="00C47941" w:rsidRPr="00A35816" w:rsidRDefault="00C47941" w:rsidP="00C47941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D3D7B0B" wp14:editId="1DC81214">
            <wp:extent cx="3038475" cy="150495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C0EDE" w14:textId="25F2453F" w:rsidR="004F7F41" w:rsidRPr="00327E2E" w:rsidRDefault="004F7F41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Ap replies with ack</w:t>
      </w:r>
      <w:r w:rsidR="009E0770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This indicates that client is going to sleep and ap agrees on the same. This time onwards ap started buffering any data that are intended for the sleeping client</w:t>
      </w:r>
    </w:p>
    <w:p w14:paraId="601D214F" w14:textId="79C2C96D" w:rsidR="004F7F41" w:rsidRPr="00327E2E" w:rsidRDefault="004F7F41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When ap has buffer data, it indicates in beacon frame.</w:t>
      </w:r>
    </w:p>
    <w:p w14:paraId="40B66032" w14:textId="7CE8DFC7" w:rsidR="004F7F41" w:rsidRPr="00327E2E" w:rsidRDefault="004F7F41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beacon frame has Tim field under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Tim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partial virtual bitmap to indicate for which AID ap has buffer data.</w:t>
      </w:r>
    </w:p>
    <w:p w14:paraId="65B60C73" w14:textId="20634F00" w:rsidR="00AE748E" w:rsidRPr="00327E2E" w:rsidRDefault="000868E5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The client generally wakes up at listen interval time.</w:t>
      </w:r>
    </w:p>
    <w:p w14:paraId="26B6BA73" w14:textId="3D5EF9E7" w:rsidR="000868E5" w:rsidRPr="00327E2E" w:rsidRDefault="000868E5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Station checks the beacon and if the beacon has AID of this Station, then station </w:t>
      </w:r>
      <w:r w:rsidR="00E510CA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190FFF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</w:t>
      </w:r>
      <w:r w:rsidR="00474A6D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  <w:r w:rsidR="00DC0E9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AE748E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92044E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="00474A6D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knows that AP has buffer data.</w:t>
      </w:r>
    </w:p>
    <w:p w14:paraId="598E4C08" w14:textId="14F21EBA" w:rsidR="000868E5" w:rsidRPr="00327E2E" w:rsidRDefault="000868E5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Then station sends 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 frame to ap</w:t>
      </w:r>
    </w:p>
    <w:p w14:paraId="2CB417BE" w14:textId="077AA3B0" w:rsidR="000868E5" w:rsidRPr="00327E2E" w:rsidRDefault="000868E5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 sends ACK for 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-poll.</w:t>
      </w:r>
    </w:p>
    <w:p w14:paraId="62271B8C" w14:textId="587EAFF9" w:rsidR="000868E5" w:rsidRPr="00327E2E" w:rsidRDefault="000868E5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station is ready to receive buffer data.</w:t>
      </w:r>
    </w:p>
    <w:p w14:paraId="3DD3A3DE" w14:textId="5B2D6BF0" w:rsidR="000868E5" w:rsidRPr="00327E2E" w:rsidRDefault="000868E5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AP started sending buffer data to station.</w:t>
      </w:r>
    </w:p>
    <w:p w14:paraId="43BF83B1" w14:textId="2AFB75BE" w:rsidR="000868E5" w:rsidRPr="00327E2E" w:rsidRDefault="000868E5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let’s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assume AP has 2 buffer data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packets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station. Upon receiving one 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-poll from station side, then AP send one data to </w:t>
      </w:r>
      <w:r w:rsidR="002C5EFC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station and gets the ack.</w:t>
      </w:r>
    </w:p>
    <w:p w14:paraId="4017058F" w14:textId="7362BEA1" w:rsidR="002C5EFC" w:rsidRPr="00327E2E" w:rsidRDefault="008E4AE4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Inside</w:t>
      </w:r>
      <w:r w:rsidR="002C5EFC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data,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C5EFC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more data bit is 1 so station understood that AP has more buffer data, then station sends one more 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="002C5EFC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 frame to get data2</w:t>
      </w:r>
    </w:p>
    <w:p w14:paraId="69373CCB" w14:textId="787170B4" w:rsidR="002C5EFC" w:rsidRDefault="002C5EFC" w:rsidP="00A3088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13. whenever ap sends more data ==0 that time station will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be understood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no buffer data so it will send only ack to AP.</w:t>
      </w:r>
    </w:p>
    <w:p w14:paraId="526998AD" w14:textId="50478DF9" w:rsidR="0011017E" w:rsidRPr="0011017E" w:rsidRDefault="003A034E" w:rsidP="0011017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D7EE5C" wp14:editId="7F4C8DC5">
            <wp:extent cx="5068427" cy="3311890"/>
            <wp:effectExtent l="0" t="0" r="0" b="3175"/>
            <wp:docPr id="3" name="Picture 3" descr="Power Save Methods – How I 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ower Save Methods – How I WI-F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39" cy="335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04C35" w14:textId="1165E740" w:rsidR="002C5EFC" w:rsidRPr="00327E2E" w:rsidRDefault="002C5EFC" w:rsidP="00DC0E9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lastRenderedPageBreak/>
        <w:t>Note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: here station does not send any null data with PM==1 to indicate its going for sleep again why?</w:t>
      </w:r>
    </w:p>
    <w:p w14:paraId="76B9ECB1" w14:textId="2D958CA1" w:rsidR="00747121" w:rsidRPr="00327E2E" w:rsidRDefault="002C5EFC" w:rsidP="007471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we see inside of 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 frame, there PM bit always 1.</w:t>
      </w:r>
    </w:p>
    <w:p w14:paraId="66737693" w14:textId="77777777" w:rsidR="00747121" w:rsidRPr="00327E2E" w:rsidRDefault="002C5EFC" w:rsidP="007471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proofErr w:type="gramEnd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station does not have to send any extra frame to indicate ap about going to sleep.</w:t>
      </w:r>
    </w:p>
    <w:p w14:paraId="0D653E59" w14:textId="3C171BB4" w:rsidR="002C5EFC" w:rsidRPr="00327E2E" w:rsidRDefault="002C5EFC" w:rsidP="0074712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another way we think is station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is already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power</w:t>
      </w:r>
      <w:r w:rsidR="003D1ED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save but wake up to get the buffer data.</w:t>
      </w:r>
    </w:p>
    <w:p w14:paraId="299D20A4" w14:textId="2573A021" w:rsidR="003A034E" w:rsidRPr="00C47941" w:rsidRDefault="00342A15" w:rsidP="00C47941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14. AP removes buffer data indication from beacon for clients AID. This indicates AP does not have any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buffer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</w:p>
    <w:p w14:paraId="6987A119" w14:textId="0FA4354A" w:rsidR="00342A15" w:rsidRPr="00327E2E" w:rsidRDefault="00342A1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  <w:u w:val="single"/>
        </w:rPr>
        <w:t>Sniffer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check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for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PS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poll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sequence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59624877" w14:textId="7AEA1CEE" w:rsidR="00133719" w:rsidRPr="00327E2E" w:rsidRDefault="008E4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Let’s</w:t>
      </w:r>
      <w:r w:rsidR="00342A15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 previous points inside Wireshark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capture. Refer</w:t>
      </w:r>
      <w:r w:rsidR="00342A15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screenshot point to match with previous </w:t>
      </w:r>
      <w:r w:rsidR="0013371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points for better understanding</w:t>
      </w:r>
      <w:r w:rsidR="00F12EC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12ECB" w:rsidRPr="00327E2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00179" w:rsidRPr="0032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896B05" wp14:editId="4657B9F7">
            <wp:extent cx="5731510" cy="2258695"/>
            <wp:effectExtent l="0" t="0" r="2540" b="825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E4017" w14:textId="38599BCD" w:rsidR="00505480" w:rsidRPr="00327E2E" w:rsidRDefault="00505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</w:p>
    <w:p w14:paraId="027F1724" w14:textId="033B2BA1" w:rsidR="00133719" w:rsidRPr="00327E2E" w:rsidRDefault="0013371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15.we should see partial virtual bit map as 0x00 inside beacon so showing another beacon to indicate how it looks like</w:t>
      </w:r>
      <w:r w:rsidR="00E76959" w:rsidRPr="00327E2E">
        <w:rPr>
          <w:rFonts w:ascii="Times New Roman" w:hAnsi="Times New Roman" w:cs="Times New Roman"/>
          <w:sz w:val="24"/>
          <w:szCs w:val="24"/>
        </w:rPr>
        <w:t xml:space="preserve"> </w:t>
      </w:r>
      <w:r w:rsidR="0006678D" w:rsidRPr="0032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90616C" wp14:editId="56F69200">
            <wp:extent cx="5731510" cy="1667510"/>
            <wp:effectExtent l="0" t="0" r="2540" b="8890"/>
            <wp:docPr id="16" name="Picture 16" descr="Legacy Power Save – Wi-Fi and Wired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Legacy Power Save – Wi-Fi and Wired Network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6767" w14:textId="14FBC0F4" w:rsidR="00133719" w:rsidRPr="00327E2E" w:rsidRDefault="0013371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What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is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the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D3D52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PS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-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poll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frame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:</w:t>
      </w:r>
      <w:proofErr w:type="gramEnd"/>
    </w:p>
    <w:p w14:paraId="7C288345" w14:textId="361F05C0" w:rsidR="00717D21" w:rsidRPr="00327E2E" w:rsidRDefault="002774E1" w:rsidP="00717D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PS-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poll frame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special control frame as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it doesn’t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have duration field. </w:t>
      </w:r>
    </w:p>
    <w:p w14:paraId="0D005513" w14:textId="43AC47C6" w:rsidR="002774E1" w:rsidRPr="00327E2E" w:rsidRDefault="002774E1" w:rsidP="00717D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Instead it has AID and pm bit is always </w:t>
      </w:r>
      <w:r w:rsidR="008E4AE4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</w:p>
    <w:p w14:paraId="37072410" w14:textId="77777777" w:rsidR="00717D21" w:rsidRPr="00327E2E" w:rsidRDefault="002774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One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quick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question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C56A646" w14:textId="55096BC1" w:rsidR="002774E1" w:rsidRPr="00327E2E" w:rsidRDefault="002774E1" w:rsidP="00717D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if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there is no duration then how long other station will defer the medium after listening to </w:t>
      </w:r>
      <w:r w:rsidR="009E7D7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 frame?</w:t>
      </w:r>
    </w:p>
    <w:p w14:paraId="1BC93180" w14:textId="3BC34202" w:rsidR="003B79C1" w:rsidRPr="00327E2E" w:rsidRDefault="002774E1" w:rsidP="00717D2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one fixed time: whoever listen </w:t>
      </w:r>
      <w:r w:rsidR="009E7D7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 frame,</w:t>
      </w:r>
      <w:r w:rsidR="00FE3281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they defer SIFS+ACK time.</w:t>
      </w:r>
    </w:p>
    <w:p w14:paraId="3C90FC16" w14:textId="267BA2C3" w:rsidR="00133719" w:rsidRPr="00327E2E" w:rsidRDefault="002774E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lastRenderedPageBreak/>
        <w:t>How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long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client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can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go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for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D3D52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power </w:t>
      </w:r>
      <w:proofErr w:type="gramStart"/>
      <w:r w:rsidR="007D3D52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save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  <w:proofErr w:type="gramEnd"/>
    </w:p>
    <w:p w14:paraId="008C8631" w14:textId="3F6EC0EC" w:rsidR="002774E1" w:rsidRPr="00327E2E" w:rsidRDefault="002774E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In general station can go for </w:t>
      </w:r>
      <w:r w:rsidR="009E7D7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power save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maximum listen interval time(</w:t>
      </w:r>
      <w:proofErr w:type="spellStart"/>
      <w:r w:rsidR="009E7D78">
        <w:rPr>
          <w:rFonts w:ascii="Times New Roman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) menti</w:t>
      </w:r>
      <w:r w:rsidR="00C928B6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on in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association request fr</w:t>
      </w:r>
      <w:r w:rsidR="0091599C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ame.</w:t>
      </w:r>
    </w:p>
    <w:p w14:paraId="27A11871" w14:textId="77777777" w:rsidR="0095129F" w:rsidRDefault="009159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D83378" w:rsidRPr="0032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D3FB7" wp14:editId="07E014E5">
            <wp:extent cx="4860197" cy="777600"/>
            <wp:effectExtent l="0" t="0" r="0" b="3810"/>
            <wp:docPr id="14" name="Picture 14" descr="Legacy Power Save – Wi-Fi and Wired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Legacy Power Save – Wi-Fi and Wired Network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66" cy="85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03BF" w14:textId="0F220832" w:rsidR="0091599C" w:rsidRPr="00327E2E" w:rsidRDefault="009159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For suppose listen interval 0x0248-in decimal 600==station can sleep for maximum 600ms== if be</w:t>
      </w:r>
      <w:r w:rsidR="00C928B6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con interval 100ms then station will wake up</w:t>
      </w:r>
      <w:r w:rsidR="00C928B6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6</w:t>
      </w:r>
      <w:r w:rsidR="00C928B6" w:rsidRPr="00327E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C928B6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beacon (on 7</w:t>
      </w:r>
      <w:r w:rsidR="00C928B6" w:rsidRPr="00327E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C928B6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beacon) is sent.</w:t>
      </w:r>
    </w:p>
    <w:p w14:paraId="1AB7F2C2" w14:textId="77777777" w:rsidR="00717D21" w:rsidRPr="00327E2E" w:rsidRDefault="00C928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Note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:</w:t>
      </w:r>
    </w:p>
    <w:p w14:paraId="1D78E1E0" w14:textId="75439D61" w:rsidR="00717D21" w:rsidRPr="00327E2E" w:rsidRDefault="00C928B6" w:rsidP="00717D21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but note that station says it will remain sleep for 600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ms (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above example), this does not mean station cannot wake up before 600ms.</w:t>
      </w:r>
    </w:p>
    <w:p w14:paraId="567E949D" w14:textId="42132A2D" w:rsidR="00EA17F2" w:rsidRPr="003A034E" w:rsidRDefault="00C928B6" w:rsidP="00EA17F2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Station can wake any time as per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implementation but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waking up at 7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beacon is expected by AP.</w:t>
      </w:r>
    </w:p>
    <w:p w14:paraId="433EC195" w14:textId="286002CD" w:rsidR="00133719" w:rsidRPr="00327E2E" w:rsidRDefault="00C928B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How long AP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can buffer data if client does not take buffer if client does not take buffer data on </w:t>
      </w:r>
      <w:r w:rsidR="0050356B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time?</w:t>
      </w:r>
    </w:p>
    <w:p w14:paraId="27794978" w14:textId="1EAF4C83" w:rsidR="00EA17F2" w:rsidRPr="00327E2E" w:rsidRDefault="00C928B6" w:rsidP="00EA17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As we have observed station will wake up and get buffer data in best scenario.</w:t>
      </w:r>
    </w:p>
    <w:p w14:paraId="0761D945" w14:textId="7FFF3E13" w:rsidR="00EA17F2" w:rsidRPr="00327E2E" w:rsidRDefault="00C928B6" w:rsidP="00EA17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 what if station does not get buffer data and AP will keep on indicating through beacon.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there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has to</w:t>
      </w:r>
      <w:proofErr w:type="gramEnd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some end to this right?</w:t>
      </w:r>
      <w:r w:rsidR="00C67427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DFEE96D" w14:textId="77777777" w:rsidR="00EA17F2" w:rsidRPr="00327E2E" w:rsidRDefault="00C67427" w:rsidP="00EA17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So inside ap per AID there is one timer call ending timer, if the ending timer time outs then ap drops all buffer packet for that station reset the timer.</w:t>
      </w:r>
    </w:p>
    <w:p w14:paraId="220AF490" w14:textId="7A1CD8A9" w:rsidR="00C928B6" w:rsidRPr="00327E2E" w:rsidRDefault="00C67427" w:rsidP="00EA17F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is no standard value for this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ending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timer.</w:t>
      </w:r>
    </w:p>
    <w:p w14:paraId="3DC8E84D" w14:textId="4254EF0A" w:rsidR="00C67427" w:rsidRPr="00327E2E" w:rsidRDefault="00C67427" w:rsidP="00EA17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20ADE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Non </w:t>
      </w:r>
      <w:r w:rsidR="001D2962" w:rsidRPr="00D20A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PS</w:t>
      </w:r>
      <w:proofErr w:type="gramEnd"/>
      <w:r w:rsidRPr="00D20ADE">
        <w:rPr>
          <w:rFonts w:ascii="Times New Roman" w:hAnsi="Times New Roman" w:cs="Times New Roman"/>
          <w:b/>
          <w:bCs/>
          <w:color w:val="FF0000"/>
          <w:sz w:val="24"/>
          <w:szCs w:val="24"/>
        </w:rPr>
        <w:t>-poll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A44970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1.as station supports non-</w:t>
      </w:r>
      <w:r w:rsidR="00236B9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PS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poll,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association done station sends one null frame to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access point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</w:t>
      </w:r>
      <w:r w:rsidR="00766F17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M=0 it means</w:t>
      </w:r>
      <w:r w:rsidR="00766F17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, station in awake state.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42E6F" w:rsidRPr="0032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0BC59" wp14:editId="251D85A5">
            <wp:extent cx="2663917" cy="1406482"/>
            <wp:effectExtent l="0" t="0" r="3175" b="381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3" cy="150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9CF9" w14:textId="359289E7" w:rsidR="00766F17" w:rsidRPr="00327E2E" w:rsidRDefault="00766F17" w:rsidP="00EA17F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Now ap sends all buffer data one by one without expecting any frame like </w:t>
      </w:r>
      <w:r w:rsidR="0002791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-poll from station.</w:t>
      </w:r>
    </w:p>
    <w:p w14:paraId="10F3AC8C" w14:textId="79D7F797" w:rsidR="00766F17" w:rsidRPr="00327E2E" w:rsidRDefault="00766F17" w:rsidP="00EA17F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data bit set to 1 station should be in awake state. Once more data bit set to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0, then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station sends null frame mode to ap indicting that statin is going to power</w:t>
      </w:r>
      <w:r w:rsidR="004B4F31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save mode.in case of </w:t>
      </w:r>
      <w:r w:rsidR="000B4D3F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-poll no extra frame was </w:t>
      </w:r>
      <w:r w:rsidR="0002791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sent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indic</w:t>
      </w:r>
      <w:r w:rsidR="004B4F31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te ap that is goes for power</w:t>
      </w:r>
      <w:r w:rsidR="00BA4FF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save.</w:t>
      </w:r>
    </w:p>
    <w:p w14:paraId="03BF0A2D" w14:textId="52C86EBE" w:rsidR="0098162D" w:rsidRPr="00327E2E" w:rsidRDefault="00766F17" w:rsidP="00EA17F2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ap removes AID from PVB in beacon.</w:t>
      </w:r>
    </w:p>
    <w:p w14:paraId="3721730C" w14:textId="77777777" w:rsidR="00C47941" w:rsidRDefault="00C4794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</w:pPr>
    </w:p>
    <w:p w14:paraId="6C12BBDD" w14:textId="5FD2DAD1" w:rsidR="0098162D" w:rsidRPr="00327E2E" w:rsidRDefault="001B341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lastRenderedPageBreak/>
        <w:t xml:space="preserve">How do we test </w:t>
      </w:r>
      <w:r w:rsidR="000B4D3F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PS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-</w:t>
      </w:r>
      <w:r w:rsidR="000B4D3F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oll or </w:t>
      </w:r>
      <w:r w:rsidR="0002791B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non-PS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-</w:t>
      </w:r>
      <w:r w:rsidR="000B4D3F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oll power</w:t>
      </w:r>
      <w:r w:rsidR="0098162D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 xml:space="preserve"> </w:t>
      </w:r>
      <w:r w:rsidR="003B06DA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sav</w:t>
      </w:r>
      <w:r w:rsidR="003B06DA"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e?</w:t>
      </w:r>
    </w:p>
    <w:p w14:paraId="1B27F58D" w14:textId="7A2B8335" w:rsidR="00DD03DC" w:rsidRPr="00327E2E" w:rsidRDefault="001B341F" w:rsidP="00DD03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In generally DHCP packet exchanges will use power</w:t>
      </w:r>
      <w:r w:rsidR="00BA4FF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save mechanism from ap side</w:t>
      </w:r>
      <w:r w:rsidR="00EB140D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like</w:t>
      </w:r>
    </w:p>
    <w:p w14:paraId="5F27BE6A" w14:textId="30A99927" w:rsidR="001B341F" w:rsidRPr="00327E2E" w:rsidRDefault="001B341F" w:rsidP="00DD03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before ap sending DHCP offer ap will indicate in beacon for power save station and supports </w:t>
      </w:r>
      <w:r w:rsidR="00EB140D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-poll or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non-PS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EB140D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oll</w:t>
      </w:r>
    </w:p>
    <w:p w14:paraId="2C43DE62" w14:textId="20952799" w:rsidR="001B341F" w:rsidRPr="00327E2E" w:rsidRDefault="001B341F" w:rsidP="00DD03D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can start ping or </w:t>
      </w:r>
      <w:proofErr w:type="spellStart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iperf</w:t>
      </w:r>
      <w:proofErr w:type="spellEnd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from ap backend station wireless IP and see pow</w:t>
      </w:r>
      <w:r w:rsidR="00E00A30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BA4FF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save mechanism in sniffer capture.</w:t>
      </w:r>
    </w:p>
    <w:p w14:paraId="7935188B" w14:textId="5BD01A99" w:rsidR="00191497" w:rsidRPr="00327E2E" w:rsidRDefault="001B341F" w:rsidP="003427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Basically, any data from AP should use power save mechanism before sending</w:t>
      </w:r>
      <w:r w:rsidR="00BA4FF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sleep stations. </w:t>
      </w:r>
    </w:p>
    <w:p w14:paraId="6A9DCCB5" w14:textId="30661C06" w:rsidR="00191497" w:rsidRPr="00351D53" w:rsidRDefault="00351D53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51D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 (</w:t>
      </w:r>
      <w:r w:rsidR="00191497" w:rsidRPr="00351D53">
        <w:rPr>
          <w:rFonts w:ascii="Times New Roman" w:hAnsi="Times New Roman" w:cs="Times New Roman"/>
          <w:b/>
          <w:bCs/>
          <w:color w:val="FF0000"/>
          <w:sz w:val="24"/>
          <w:szCs w:val="24"/>
        </w:rPr>
        <w:t>Traffic indication map):</w:t>
      </w:r>
    </w:p>
    <w:p w14:paraId="0A524E65" w14:textId="0555D588" w:rsidR="00191497" w:rsidRPr="00327E2E" w:rsidRDefault="00191497" w:rsidP="00342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Traffic Indication Map (TIM) is an Information element and is part of the Beacon frame that is sent out by the Access Point at regular intervals. </w:t>
      </w:r>
    </w:p>
    <w:p w14:paraId="009094E0" w14:textId="47230343" w:rsidR="00191497" w:rsidRPr="00327E2E" w:rsidRDefault="00191497" w:rsidP="00342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TIM Information element provides information on the current DTIM count and DTIM period </w:t>
      </w:r>
      <w:r w:rsidR="0050356B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provides information on whether Buffered Multicast/Broadcast Data or unicast data for different 802.11 Stations are buffered at the Access Point.</w:t>
      </w:r>
    </w:p>
    <w:p w14:paraId="758E7156" w14:textId="79106165" w:rsidR="00191497" w:rsidRPr="00327E2E" w:rsidRDefault="00191497" w:rsidP="00342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The TIM information element is provided below for reference</w:t>
      </w:r>
    </w:p>
    <w:p w14:paraId="04756106" w14:textId="4B8A5664" w:rsidR="00191497" w:rsidRPr="00327E2E" w:rsidRDefault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E1FAAB" wp14:editId="552019CB">
            <wp:extent cx="5731510" cy="9258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0A041" w14:textId="0A4A1E5E" w:rsidR="00191497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The Element ID is 5.</w:t>
      </w:r>
    </w:p>
    <w:p w14:paraId="15210569" w14:textId="2850DB18" w:rsidR="00191497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The Length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parameter indicates the length of the Information element starting from the DTIM Count to the end of the Partial Virtual Bitmap Octets.</w:t>
      </w:r>
    </w:p>
    <w:p w14:paraId="6A8F641D" w14:textId="77777777" w:rsidR="0034270A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DTIM Count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</w:p>
    <w:p w14:paraId="40F1E54F" w14:textId="59995644" w:rsidR="00191497" w:rsidRPr="00327E2E" w:rsidRDefault="00191497" w:rsidP="00342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is a down counter indicating the count till a DTIM Beacon is to be transmitted. When the DTIM count is zero, the beacon is a DTIM beacon and the Access Point will transmit buffered multicast/broadcast packets immediately after the DTIM beacon.</w:t>
      </w:r>
    </w:p>
    <w:p w14:paraId="6530D531" w14:textId="77777777" w:rsidR="0034270A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DTIM Period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</w:p>
    <w:p w14:paraId="1E92C993" w14:textId="41C7E419" w:rsidR="00191497" w:rsidRPr="00327E2E" w:rsidRDefault="00191497" w:rsidP="0034270A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The DTIM Period indicates the number of successive beacons before a DTIM beacon transmission.</w:t>
      </w:r>
    </w:p>
    <w:p w14:paraId="19584643" w14:textId="77777777" w:rsidR="0034270A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Bitmap Control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</w:p>
    <w:p w14:paraId="50D4C3D2" w14:textId="33C0D439" w:rsidR="0034270A" w:rsidRPr="00327E2E" w:rsidRDefault="0002791B" w:rsidP="00342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91497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0 of the Bitmap control indicates whether there is buffered Multicast/Broadcast Data to be transmitted at the Access Point.</w:t>
      </w:r>
    </w:p>
    <w:p w14:paraId="7515A95E" w14:textId="494ECBC9" w:rsidR="00345D4D" w:rsidRPr="00327E2E" w:rsidRDefault="00191497" w:rsidP="00342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Bits 1-7 provide the Bitmap offset for the Partial Virtual Bitmap.</w:t>
      </w:r>
    </w:p>
    <w:p w14:paraId="3604CFBC" w14:textId="77777777" w:rsidR="0034270A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Partial Virtual Bitmap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</w:p>
    <w:p w14:paraId="19EA85CA" w14:textId="712B41CB" w:rsidR="00191497" w:rsidRPr="00327E2E" w:rsidRDefault="00191497" w:rsidP="003427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this is a bitmap of 1-251 octets (2008 bits) where-in each bit corresponds to an Association ID of a connected station.</w:t>
      </w:r>
    </w:p>
    <w:p w14:paraId="3D812DC5" w14:textId="18799073" w:rsidR="00191497" w:rsidRPr="00327E2E" w:rsidRDefault="00191497" w:rsidP="0034270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It is termed as Partial virtual bitmap because only a section of the bitmap (the AIDs that have buffered unicast data at the AP) is transmitted in a beacon.</w:t>
      </w:r>
    </w:p>
    <w:p w14:paraId="0AA743E7" w14:textId="77D592FD" w:rsidR="00191497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3F1C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NOTE</w:t>
      </w:r>
      <w:r w:rsidRPr="00743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Access Point provides a Unique Identifier to a WLAN station on a successful association – that is termed as Association Identifier (AID) for the associated WLAN Station.</w:t>
      </w:r>
    </w:p>
    <w:p w14:paraId="53375174" w14:textId="6171297C" w:rsidR="00191497" w:rsidRPr="00327E2E" w:rsidRDefault="00191497" w:rsidP="0019149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The TIM information element wireless capture is shown below</w:t>
      </w:r>
    </w:p>
    <w:p w14:paraId="4BE7048B" w14:textId="57F17015" w:rsidR="000B6AE4" w:rsidRPr="00327E2E" w:rsidRDefault="0019149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01441" wp14:editId="0042DD36">
            <wp:extent cx="5737616" cy="132530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27" cy="139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C9B1" w14:textId="2FF77301" w:rsidR="005A6357" w:rsidRPr="00327E2E" w:rsidRDefault="005A6357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303AFD3" wp14:editId="7F7D0FE9">
            <wp:extent cx="5197646" cy="1963420"/>
            <wp:effectExtent l="0" t="0" r="3175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46" cy="199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E4D2A" w14:textId="7192F5EF" w:rsidR="000B6AE4" w:rsidRPr="00327E2E" w:rsidRDefault="000B6AE4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1BC13" w14:textId="28D7ABF2" w:rsidR="000B6AE4" w:rsidRPr="00351D53" w:rsidRDefault="000B6AE4" w:rsidP="0019149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51D53">
        <w:rPr>
          <w:rFonts w:ascii="Times New Roman" w:hAnsi="Times New Roman" w:cs="Times New Roman"/>
          <w:color w:val="FF0000"/>
          <w:sz w:val="24"/>
          <w:szCs w:val="24"/>
        </w:rPr>
        <w:t>Delivery Traffic Indication Map (DTIM):</w:t>
      </w:r>
    </w:p>
    <w:p w14:paraId="74EC200D" w14:textId="40B7A6AE" w:rsidR="000B6AE4" w:rsidRPr="00327E2E" w:rsidRDefault="000B6AE4" w:rsidP="003427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reviewing what the 802.11 standard says about DTIM. </w:t>
      </w:r>
      <w:r w:rsidR="009C5EF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Let’s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discuss in real world terms what a DTIM is and how it works.</w:t>
      </w:r>
    </w:p>
    <w:p w14:paraId="04DE1482" w14:textId="625FB2F4" w:rsidR="000B6AE4" w:rsidRPr="00327E2E" w:rsidRDefault="000B6AE4" w:rsidP="003427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You will specifically find DTIM in a management frame called a beacon under the TIM information element. DTIM is to broadcast / multicast traffic as TIM is to unicast traffic.</w:t>
      </w:r>
    </w:p>
    <w:p w14:paraId="0C612EA2" w14:textId="34A12520" w:rsidR="000B6AE4" w:rsidRPr="00327E2E" w:rsidRDefault="000B6AE4" w:rsidP="003427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Under the TIM you will see DTIM count and DTIM period.</w:t>
      </w:r>
    </w:p>
    <w:p w14:paraId="251A01C9" w14:textId="02C9EAED" w:rsidR="000B6AE4" w:rsidRPr="00327E2E" w:rsidRDefault="000B6AE4" w:rsidP="001914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Example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DTIM COUNT / DTIM PERIOD</w:t>
      </w:r>
    </w:p>
    <w:p w14:paraId="34DB9DCD" w14:textId="372CA688" w:rsidR="00652AD8" w:rsidRPr="00327E2E" w:rsidRDefault="000B6AE4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DTIM Count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2AD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DA7289" w14:textId="50FA7EB4" w:rsidR="000B6AE4" w:rsidRPr="00327E2E" w:rsidRDefault="000B6AE4" w:rsidP="00652A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This field indicates how many beacon frames till the next DTIM.</w:t>
      </w:r>
    </w:p>
    <w:p w14:paraId="160C5B4F" w14:textId="229314E9" w:rsidR="000B6AE4" w:rsidRPr="00327E2E" w:rsidRDefault="000B6AE4" w:rsidP="00652A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 DTIM count field of 0 indicates that TIM is a DTIM.</w:t>
      </w:r>
    </w:p>
    <w:p w14:paraId="1746426B" w14:textId="37C24663" w:rsidR="000B6AE4" w:rsidRPr="00327E2E" w:rsidRDefault="000B6AE4" w:rsidP="00652AD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 DTIM count field of 1 indicates the next beacon is a DTIM.</w:t>
      </w:r>
    </w:p>
    <w:p w14:paraId="239FDD1F" w14:textId="67362A2E" w:rsidR="00652AD8" w:rsidRPr="00327E2E" w:rsidRDefault="000B6AE4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DTIM Period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52AD8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1DD51A0" w14:textId="141C7ACE" w:rsidR="00E00A30" w:rsidRPr="00327E2E" w:rsidRDefault="000B6AE4" w:rsidP="00652A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This field indicates the beacon intervals till a DTIM.</w:t>
      </w:r>
    </w:p>
    <w:p w14:paraId="1267CFB7" w14:textId="0788B03A" w:rsidR="000B6AE4" w:rsidRPr="00327E2E" w:rsidRDefault="000B6AE4" w:rsidP="00652A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 DTIM period field of 1 indicates every other beacon is a DTIM.</w:t>
      </w:r>
    </w:p>
    <w:p w14:paraId="759973D6" w14:textId="0ECC292A" w:rsidR="000B6AE4" w:rsidRPr="00327E2E" w:rsidRDefault="000B6AE4" w:rsidP="00652A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A DTIM period field of 3 indicates every third beacon is a DTIM.</w:t>
      </w:r>
    </w:p>
    <w:p w14:paraId="3262D453" w14:textId="324614ED" w:rsidR="000B6AE4" w:rsidRPr="00327E2E" w:rsidRDefault="000B6AE4" w:rsidP="00652A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 DTIM period field of 5 indicates every fifth beacon is a DTIM.</w:t>
      </w:r>
    </w:p>
    <w:p w14:paraId="632D1F49" w14:textId="0A032D0B" w:rsidR="000B6AE4" w:rsidRPr="00327E2E" w:rsidRDefault="000B6AE4" w:rsidP="00652AD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When the first bit of the bitmap control field is set to 1 there is </w:t>
      </w:r>
      <w:r w:rsidR="009C5EF9"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broadcast,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multicast traffic buffered at the access point.</w:t>
      </w:r>
    </w:p>
    <w:p w14:paraId="13635784" w14:textId="77777777" w:rsidR="005A28BA" w:rsidRPr="00327E2E" w:rsidRDefault="005A28BA" w:rsidP="005A28BA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Example: BROADCAST / MULTICAST TRAFFIC BUFFERED</w:t>
      </w:r>
    </w:p>
    <w:p w14:paraId="3E728BF7" w14:textId="074013B5" w:rsidR="00A30881" w:rsidRPr="00327E2E" w:rsidRDefault="005A28BA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DTIM summary</w:t>
      </w:r>
    </w:p>
    <w:p w14:paraId="2FF56637" w14:textId="77777777" w:rsidR="00A30881" w:rsidRPr="00327E2E" w:rsidRDefault="005A28BA" w:rsidP="00A308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stations are aware of the DTIM transmission intervals when they process beacons. </w:t>
      </w:r>
    </w:p>
    <w:p w14:paraId="7CBCEEB0" w14:textId="77777777" w:rsidR="00A30881" w:rsidRPr="00327E2E" w:rsidRDefault="005A28BA" w:rsidP="00A308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They should awaken or stay awake for the DTIM.</w:t>
      </w:r>
    </w:p>
    <w:p w14:paraId="774A78AD" w14:textId="2CC9EEAE" w:rsidR="005A28BA" w:rsidRPr="00327E2E" w:rsidRDefault="005A28BA" w:rsidP="00A308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>DTIM broadcast / multicast traffic is immediately transmitted after the beacon with the DTIM count field of 0.</w:t>
      </w:r>
    </w:p>
    <w:p w14:paraId="39A6E427" w14:textId="703CC93E" w:rsidR="005A28BA" w:rsidRPr="00327E2E" w:rsidRDefault="005A28BA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yellow"/>
        </w:rPr>
        <w:t>Example</w:t>
      </w:r>
      <w:r w:rsidRPr="00327E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Pr="00327E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DTIM count of zero and a multicast frame being transmitted immediately afterwards.</w:t>
      </w:r>
    </w:p>
    <w:p w14:paraId="6701435C" w14:textId="2B323046" w:rsidR="005A28BA" w:rsidRPr="00327E2E" w:rsidRDefault="005A28BA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7E2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D88176" wp14:editId="3740DC0B">
            <wp:extent cx="5901690" cy="3119377"/>
            <wp:effectExtent l="0" t="0" r="381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343" cy="3173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72BF7A" w14:textId="730759E1" w:rsidR="005A28BA" w:rsidRDefault="00675A5D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</w:p>
    <w:p w14:paraId="10D7640A" w14:textId="696143D0" w:rsidR="001D260F" w:rsidRPr="00A47772" w:rsidRDefault="00BA4D97" w:rsidP="000B6AE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1D260F" w:rsidRPr="00A47772">
        <w:rPr>
          <w:rFonts w:ascii="Times New Roman" w:hAnsi="Times New Roman" w:cs="Times New Roman"/>
          <w:color w:val="FF0000"/>
          <w:sz w:val="36"/>
          <w:szCs w:val="36"/>
        </w:rPr>
        <w:t>Name</w:t>
      </w:r>
      <w:r w:rsidR="005B0946">
        <w:rPr>
          <w:rFonts w:ascii="Times New Roman" w:hAnsi="Times New Roman" w:cs="Times New Roman"/>
          <w:color w:val="FF0000"/>
          <w:sz w:val="36"/>
          <w:szCs w:val="36"/>
        </w:rPr>
        <w:t>:</w:t>
      </w:r>
      <w:r w:rsidR="001D260F" w:rsidRPr="00A47772">
        <w:rPr>
          <w:rFonts w:ascii="Times New Roman" w:hAnsi="Times New Roman" w:cs="Times New Roman"/>
          <w:color w:val="FF0000"/>
          <w:sz w:val="36"/>
          <w:szCs w:val="36"/>
        </w:rPr>
        <w:t xml:space="preserve"> V. Raju</w:t>
      </w:r>
    </w:p>
    <w:p w14:paraId="4341116F" w14:textId="1B5874A2" w:rsidR="00CA5D21" w:rsidRPr="00A47772" w:rsidRDefault="001D260F" w:rsidP="000B6AE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</w:t>
      </w:r>
      <w:r w:rsidR="00D952C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A47772">
        <w:rPr>
          <w:rFonts w:ascii="Times New Roman" w:hAnsi="Times New Roman" w:cs="Times New Roman"/>
          <w:color w:val="FF0000"/>
          <w:sz w:val="36"/>
          <w:szCs w:val="36"/>
        </w:rPr>
        <w:t>Emp ID:</w:t>
      </w:r>
      <w:r w:rsidR="00BA4D97" w:rsidRPr="00A47772">
        <w:rPr>
          <w:rFonts w:ascii="Times New Roman" w:hAnsi="Times New Roman" w:cs="Times New Roman"/>
          <w:color w:val="FF0000"/>
          <w:sz w:val="36"/>
          <w:szCs w:val="36"/>
        </w:rPr>
        <w:t xml:space="preserve"> </w:t>
      </w:r>
      <w:r w:rsidR="00D952C6" w:rsidRPr="00A47772">
        <w:rPr>
          <w:rFonts w:ascii="Times New Roman" w:hAnsi="Times New Roman" w:cs="Times New Roman"/>
          <w:color w:val="FF0000"/>
          <w:sz w:val="36"/>
          <w:szCs w:val="36"/>
        </w:rPr>
        <w:t>46254505</w:t>
      </w:r>
      <w:r w:rsidR="00BA4D97" w:rsidRPr="00A4777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              </w:t>
      </w:r>
    </w:p>
    <w:p w14:paraId="7C1003B9" w14:textId="379CD5F6" w:rsidR="00BA4D97" w:rsidRPr="00CA5D21" w:rsidRDefault="00CA5D21" w:rsidP="000B6AE4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CA5D21">
        <w:rPr>
          <w:rFonts w:ascii="Times New Roman" w:hAnsi="Times New Roman" w:cs="Times New Roman"/>
          <w:color w:val="FF0000"/>
          <w:sz w:val="36"/>
          <w:szCs w:val="36"/>
        </w:rPr>
        <w:t xml:space="preserve">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FF0000"/>
          <w:sz w:val="36"/>
          <w:szCs w:val="36"/>
        </w:rPr>
        <w:t xml:space="preserve">        </w:t>
      </w:r>
      <w:r w:rsidR="001D260F">
        <w:rPr>
          <w:rFonts w:ascii="Times New Roman" w:hAnsi="Times New Roman" w:cs="Times New Roman"/>
          <w:color w:val="FF0000"/>
          <w:sz w:val="36"/>
          <w:szCs w:val="36"/>
        </w:rPr>
        <w:t xml:space="preserve">  </w:t>
      </w:r>
    </w:p>
    <w:p w14:paraId="4F65E33E" w14:textId="77777777" w:rsidR="00CA5D21" w:rsidRDefault="00CA5D21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1D4601" w14:textId="1B135F25" w:rsidR="00675A5D" w:rsidRDefault="00675A5D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E5DCA" w14:textId="151037E6" w:rsidR="007552CA" w:rsidRDefault="007552CA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</w:t>
      </w:r>
    </w:p>
    <w:p w14:paraId="1308076C" w14:textId="21A5DC76" w:rsidR="007552CA" w:rsidRPr="00327E2E" w:rsidRDefault="007552CA" w:rsidP="000B6AE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="00BA4D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</w:t>
      </w:r>
    </w:p>
    <w:sectPr w:rsidR="007552CA" w:rsidRPr="00327E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7FDDE" w14:textId="77777777" w:rsidR="00BD543C" w:rsidRDefault="00BD543C" w:rsidP="002774E1">
      <w:pPr>
        <w:spacing w:after="0" w:line="240" w:lineRule="auto"/>
      </w:pPr>
      <w:r>
        <w:separator/>
      </w:r>
    </w:p>
  </w:endnote>
  <w:endnote w:type="continuationSeparator" w:id="0">
    <w:p w14:paraId="4A783A56" w14:textId="77777777" w:rsidR="00BD543C" w:rsidRDefault="00BD543C" w:rsidP="00277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0C514" w14:textId="77777777" w:rsidR="00BD543C" w:rsidRDefault="00BD543C" w:rsidP="002774E1">
      <w:pPr>
        <w:spacing w:after="0" w:line="240" w:lineRule="auto"/>
      </w:pPr>
      <w:r>
        <w:separator/>
      </w:r>
    </w:p>
  </w:footnote>
  <w:footnote w:type="continuationSeparator" w:id="0">
    <w:p w14:paraId="457E4EDF" w14:textId="77777777" w:rsidR="00BD543C" w:rsidRDefault="00BD543C" w:rsidP="00277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1745"/>
    <w:multiLevelType w:val="hybridMultilevel"/>
    <w:tmpl w:val="70249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497"/>
    <w:multiLevelType w:val="hybridMultilevel"/>
    <w:tmpl w:val="24846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24D0"/>
    <w:multiLevelType w:val="hybridMultilevel"/>
    <w:tmpl w:val="D51641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0328"/>
    <w:multiLevelType w:val="hybridMultilevel"/>
    <w:tmpl w:val="9F806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501A4"/>
    <w:multiLevelType w:val="hybridMultilevel"/>
    <w:tmpl w:val="53CE6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C4068"/>
    <w:multiLevelType w:val="hybridMultilevel"/>
    <w:tmpl w:val="38268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F0966"/>
    <w:multiLevelType w:val="hybridMultilevel"/>
    <w:tmpl w:val="9E1C2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B673A4"/>
    <w:multiLevelType w:val="hybridMultilevel"/>
    <w:tmpl w:val="69EE34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838E7"/>
    <w:multiLevelType w:val="hybridMultilevel"/>
    <w:tmpl w:val="7BAE27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00969"/>
    <w:multiLevelType w:val="hybridMultilevel"/>
    <w:tmpl w:val="5A4EC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C41AD3"/>
    <w:multiLevelType w:val="hybridMultilevel"/>
    <w:tmpl w:val="691246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C0376"/>
    <w:multiLevelType w:val="hybridMultilevel"/>
    <w:tmpl w:val="E54E6A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D1106"/>
    <w:multiLevelType w:val="hybridMultilevel"/>
    <w:tmpl w:val="7988E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D04D33"/>
    <w:multiLevelType w:val="hybridMultilevel"/>
    <w:tmpl w:val="C56E86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A60F21"/>
    <w:multiLevelType w:val="hybridMultilevel"/>
    <w:tmpl w:val="3DB48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425971"/>
    <w:multiLevelType w:val="hybridMultilevel"/>
    <w:tmpl w:val="0F3815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456374"/>
    <w:multiLevelType w:val="hybridMultilevel"/>
    <w:tmpl w:val="3B20A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6C4673"/>
    <w:multiLevelType w:val="hybridMultilevel"/>
    <w:tmpl w:val="DBA87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9243A"/>
    <w:multiLevelType w:val="hybridMultilevel"/>
    <w:tmpl w:val="0CF8FA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127678"/>
    <w:multiLevelType w:val="hybridMultilevel"/>
    <w:tmpl w:val="660079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5B77DA"/>
    <w:multiLevelType w:val="hybridMultilevel"/>
    <w:tmpl w:val="67B03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20B3C"/>
    <w:multiLevelType w:val="hybridMultilevel"/>
    <w:tmpl w:val="510A5B2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1A173F5"/>
    <w:multiLevelType w:val="hybridMultilevel"/>
    <w:tmpl w:val="795A03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467B1C"/>
    <w:multiLevelType w:val="hybridMultilevel"/>
    <w:tmpl w:val="62FCB6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97610B"/>
    <w:multiLevelType w:val="hybridMultilevel"/>
    <w:tmpl w:val="6A4C7E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1C4E72"/>
    <w:multiLevelType w:val="hybridMultilevel"/>
    <w:tmpl w:val="7D70A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370444"/>
    <w:multiLevelType w:val="hybridMultilevel"/>
    <w:tmpl w:val="C54688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26"/>
  </w:num>
  <w:num w:numId="4">
    <w:abstractNumId w:val="0"/>
  </w:num>
  <w:num w:numId="5">
    <w:abstractNumId w:val="17"/>
  </w:num>
  <w:num w:numId="6">
    <w:abstractNumId w:val="10"/>
  </w:num>
  <w:num w:numId="7">
    <w:abstractNumId w:val="15"/>
  </w:num>
  <w:num w:numId="8">
    <w:abstractNumId w:val="23"/>
  </w:num>
  <w:num w:numId="9">
    <w:abstractNumId w:val="4"/>
  </w:num>
  <w:num w:numId="10">
    <w:abstractNumId w:val="14"/>
  </w:num>
  <w:num w:numId="11">
    <w:abstractNumId w:val="13"/>
  </w:num>
  <w:num w:numId="12">
    <w:abstractNumId w:val="1"/>
  </w:num>
  <w:num w:numId="13">
    <w:abstractNumId w:val="18"/>
  </w:num>
  <w:num w:numId="14">
    <w:abstractNumId w:val="2"/>
  </w:num>
  <w:num w:numId="15">
    <w:abstractNumId w:val="22"/>
  </w:num>
  <w:num w:numId="16">
    <w:abstractNumId w:val="8"/>
  </w:num>
  <w:num w:numId="17">
    <w:abstractNumId w:val="11"/>
  </w:num>
  <w:num w:numId="18">
    <w:abstractNumId w:val="5"/>
  </w:num>
  <w:num w:numId="19">
    <w:abstractNumId w:val="25"/>
  </w:num>
  <w:num w:numId="20">
    <w:abstractNumId w:val="16"/>
  </w:num>
  <w:num w:numId="21">
    <w:abstractNumId w:val="24"/>
  </w:num>
  <w:num w:numId="22">
    <w:abstractNumId w:val="9"/>
  </w:num>
  <w:num w:numId="23">
    <w:abstractNumId w:val="6"/>
  </w:num>
  <w:num w:numId="24">
    <w:abstractNumId w:val="3"/>
  </w:num>
  <w:num w:numId="25">
    <w:abstractNumId w:val="12"/>
  </w:num>
  <w:num w:numId="26">
    <w:abstractNumId w:val="2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22"/>
    <w:rsid w:val="0000530A"/>
    <w:rsid w:val="0002791B"/>
    <w:rsid w:val="0006678D"/>
    <w:rsid w:val="000831D7"/>
    <w:rsid w:val="000868E5"/>
    <w:rsid w:val="000A4C9F"/>
    <w:rsid w:val="000B4D3F"/>
    <w:rsid w:val="000B6630"/>
    <w:rsid w:val="000B6AE4"/>
    <w:rsid w:val="000D4A6A"/>
    <w:rsid w:val="000D72EF"/>
    <w:rsid w:val="0011017E"/>
    <w:rsid w:val="00114F8D"/>
    <w:rsid w:val="00133719"/>
    <w:rsid w:val="0016359C"/>
    <w:rsid w:val="00166C51"/>
    <w:rsid w:val="0018601B"/>
    <w:rsid w:val="00187F66"/>
    <w:rsid w:val="00190FFF"/>
    <w:rsid w:val="00191497"/>
    <w:rsid w:val="001B341F"/>
    <w:rsid w:val="001B7751"/>
    <w:rsid w:val="001D260F"/>
    <w:rsid w:val="001D2962"/>
    <w:rsid w:val="001D635A"/>
    <w:rsid w:val="001F380B"/>
    <w:rsid w:val="00221D7D"/>
    <w:rsid w:val="00236B99"/>
    <w:rsid w:val="00262098"/>
    <w:rsid w:val="00274D29"/>
    <w:rsid w:val="002774E1"/>
    <w:rsid w:val="002A46A0"/>
    <w:rsid w:val="002C5EFC"/>
    <w:rsid w:val="00327E2E"/>
    <w:rsid w:val="0034270A"/>
    <w:rsid w:val="00342A15"/>
    <w:rsid w:val="00345D4D"/>
    <w:rsid w:val="00351D53"/>
    <w:rsid w:val="00375BC0"/>
    <w:rsid w:val="003A034E"/>
    <w:rsid w:val="003B06DA"/>
    <w:rsid w:val="003B79C1"/>
    <w:rsid w:val="003D1ED9"/>
    <w:rsid w:val="003D4FFF"/>
    <w:rsid w:val="00474A6D"/>
    <w:rsid w:val="00484FCC"/>
    <w:rsid w:val="004B4F31"/>
    <w:rsid w:val="004F7F41"/>
    <w:rsid w:val="0050356B"/>
    <w:rsid w:val="00505480"/>
    <w:rsid w:val="00536B8D"/>
    <w:rsid w:val="00595624"/>
    <w:rsid w:val="005A28BA"/>
    <w:rsid w:val="005A6357"/>
    <w:rsid w:val="005B0946"/>
    <w:rsid w:val="00613A22"/>
    <w:rsid w:val="00652AD8"/>
    <w:rsid w:val="00675A5D"/>
    <w:rsid w:val="006971B9"/>
    <w:rsid w:val="006F53CB"/>
    <w:rsid w:val="00717D21"/>
    <w:rsid w:val="00732EE0"/>
    <w:rsid w:val="00743F1C"/>
    <w:rsid w:val="00747121"/>
    <w:rsid w:val="007552CA"/>
    <w:rsid w:val="00766F17"/>
    <w:rsid w:val="007D3D52"/>
    <w:rsid w:val="008E4AE4"/>
    <w:rsid w:val="0091599C"/>
    <w:rsid w:val="0092044E"/>
    <w:rsid w:val="0095129F"/>
    <w:rsid w:val="009512C8"/>
    <w:rsid w:val="0098162D"/>
    <w:rsid w:val="009C504C"/>
    <w:rsid w:val="009C5EF9"/>
    <w:rsid w:val="009E0770"/>
    <w:rsid w:val="009E7D78"/>
    <w:rsid w:val="00A15DDC"/>
    <w:rsid w:val="00A30881"/>
    <w:rsid w:val="00A32E22"/>
    <w:rsid w:val="00A35816"/>
    <w:rsid w:val="00A44970"/>
    <w:rsid w:val="00A47772"/>
    <w:rsid w:val="00A967EB"/>
    <w:rsid w:val="00AC36F8"/>
    <w:rsid w:val="00AD4168"/>
    <w:rsid w:val="00AE748E"/>
    <w:rsid w:val="00AF7ED0"/>
    <w:rsid w:val="00B01D60"/>
    <w:rsid w:val="00B42E6F"/>
    <w:rsid w:val="00BA4D97"/>
    <w:rsid w:val="00BA4FF9"/>
    <w:rsid w:val="00BC57A1"/>
    <w:rsid w:val="00BD543C"/>
    <w:rsid w:val="00BD7931"/>
    <w:rsid w:val="00C47941"/>
    <w:rsid w:val="00C64A0E"/>
    <w:rsid w:val="00C67427"/>
    <w:rsid w:val="00C749BB"/>
    <w:rsid w:val="00C901F3"/>
    <w:rsid w:val="00C928B6"/>
    <w:rsid w:val="00CA5D21"/>
    <w:rsid w:val="00D0577B"/>
    <w:rsid w:val="00D20ADE"/>
    <w:rsid w:val="00D83378"/>
    <w:rsid w:val="00D85DAA"/>
    <w:rsid w:val="00D952C6"/>
    <w:rsid w:val="00DC0E94"/>
    <w:rsid w:val="00DD03DC"/>
    <w:rsid w:val="00DF5193"/>
    <w:rsid w:val="00E00179"/>
    <w:rsid w:val="00E00A30"/>
    <w:rsid w:val="00E409FA"/>
    <w:rsid w:val="00E510CA"/>
    <w:rsid w:val="00E76959"/>
    <w:rsid w:val="00E943B8"/>
    <w:rsid w:val="00EA17F2"/>
    <w:rsid w:val="00EB140D"/>
    <w:rsid w:val="00F12ECB"/>
    <w:rsid w:val="00FD5570"/>
    <w:rsid w:val="00FE3281"/>
    <w:rsid w:val="00FE3512"/>
    <w:rsid w:val="00FE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98580"/>
  <w15:chartTrackingRefBased/>
  <w15:docId w15:val="{DE0C26C8-D765-4626-A986-D5BED394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1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E1"/>
  </w:style>
  <w:style w:type="paragraph" w:styleId="Footer">
    <w:name w:val="footer"/>
    <w:basedOn w:val="Normal"/>
    <w:link w:val="FooterChar"/>
    <w:uiPriority w:val="99"/>
    <w:unhideWhenUsed/>
    <w:rsid w:val="00277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E1"/>
  </w:style>
  <w:style w:type="character" w:styleId="Strong">
    <w:name w:val="Strong"/>
    <w:basedOn w:val="DefaultParagraphFont"/>
    <w:uiPriority w:val="22"/>
    <w:qFormat/>
    <w:rsid w:val="000B6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5dfd1a-fab2-4d35-b15a-88b1b98db1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E2BCB4CEE784582553BBDA3379B6D" ma:contentTypeVersion="12" ma:contentTypeDescription="Create a new document." ma:contentTypeScope="" ma:versionID="eaeb9531d33919c30532bd00fff9af4e">
  <xsd:schema xmlns:xsd="http://www.w3.org/2001/XMLSchema" xmlns:xs="http://www.w3.org/2001/XMLSchema" xmlns:p="http://schemas.microsoft.com/office/2006/metadata/properties" xmlns:ns3="9bf272f3-4ea0-490c-ac43-551083a92720" xmlns:ns4="235dfd1a-fab2-4d35-b15a-88b1b98db1ac" targetNamespace="http://schemas.microsoft.com/office/2006/metadata/properties" ma:root="true" ma:fieldsID="ae1c484fb0bb351cdb57ce85a76ee9a4" ns3:_="" ns4:_="">
    <xsd:import namespace="9bf272f3-4ea0-490c-ac43-551083a92720"/>
    <xsd:import namespace="235dfd1a-fab2-4d35-b15a-88b1b98db1a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272f3-4ea0-490c-ac43-551083a9272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dfd1a-fab2-4d35-b15a-88b1b98db1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E95514-BA0B-4570-BB14-61A4C4A43E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18CE8E-4929-45C0-BAB8-23C623CE6B23}">
  <ds:schemaRefs>
    <ds:schemaRef ds:uri="http://schemas.microsoft.com/office/2006/metadata/properties"/>
    <ds:schemaRef ds:uri="http://schemas.microsoft.com/office/2006/documentManagement/types"/>
    <ds:schemaRef ds:uri="9bf272f3-4ea0-490c-ac43-551083a92720"/>
    <ds:schemaRef ds:uri="http://purl.org/dc/elements/1.1/"/>
    <ds:schemaRef ds:uri="http://schemas.openxmlformats.org/package/2006/metadata/core-properties"/>
    <ds:schemaRef ds:uri="235dfd1a-fab2-4d35-b15a-88b1b98db1ac"/>
    <ds:schemaRef ds:uri="http://purl.org/dc/dcmitype/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03B9B56-3E33-454E-9E5B-0EBDC868D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f272f3-4ea0-490c-ac43-551083a92720"/>
    <ds:schemaRef ds:uri="235dfd1a-fab2-4d35-b15a-88b1b98db1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Raju, Vaddepally</dc:creator>
  <cp:keywords/>
  <dc:description/>
  <cp:lastModifiedBy>Raju, Vaddepally</cp:lastModifiedBy>
  <cp:revision>2</cp:revision>
  <dcterms:created xsi:type="dcterms:W3CDTF">2023-02-28T13:44:00Z</dcterms:created>
  <dcterms:modified xsi:type="dcterms:W3CDTF">2023-02-28T13:44:00Z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0x010100347E2BCB4CEE784582553BBDA3379B6D</vt:lpwstr>
  </property>
</Properties>
</file>