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Day 01 Assignment</w:t>
      </w:r>
    </w:p>
    <w:p>
      <w:pPr>
        <w:jc w:val="both"/>
        <w:rPr>
          <w:rFonts w:hint="default"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Q.1</w:t>
      </w:r>
      <w:r>
        <w:rPr>
          <w:rFonts w:hint="default"/>
          <w:sz w:val="28"/>
          <w:szCs w:val="28"/>
          <w:u w:val="none"/>
          <w:lang w:val="en-US"/>
        </w:rPr>
        <w:t xml:space="preserve"> - Mention the difference between interpreter and compiler.</w:t>
      </w:r>
    </w:p>
    <w:p>
      <w:pPr>
        <w:jc w:val="both"/>
        <w:rPr>
          <w:rFonts w:hint="default"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507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PARAMETER</w:t>
            </w:r>
          </w:p>
        </w:tc>
        <w:tc>
          <w:tcPr>
            <w:tcW w:w="3507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COMPILER</w:t>
            </w:r>
          </w:p>
        </w:tc>
        <w:tc>
          <w:tcPr>
            <w:tcW w:w="3182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INTERPRETER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Times New Roman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Steps</w:t>
            </w:r>
            <w:r>
              <w:rPr>
                <w:rFonts w:hint="default" w:eastAsia="sans-serif" w:cs="Times New Roman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 xml:space="preserve"> </w:t>
            </w:r>
            <w:r>
              <w:rPr>
                <w:rFonts w:hint="default" w:eastAsia="sans-serif" w:cs="Times New Roman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of Programming</w:t>
            </w:r>
          </w:p>
        </w:tc>
        <w:tc>
          <w:tcPr>
            <w:tcW w:w="3507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Creation of the program.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 Compiler analyses all the language statements and throws an error when it finds something incorrect.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If there’s zero error, the compiler converts the source code to machine one.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links various code files into a runnable program (exe).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runs the program.</w:t>
            </w:r>
          </w:p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182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Creation of the program.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doesn’t require the linking of files or generation of machine code.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75" w:afterAutospacing="0"/>
              <w:ind w:left="720" w:hanging="360"/>
              <w:jc w:val="both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executes the source statements line by line during the execution.</w:t>
            </w:r>
          </w:p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Advantage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 code execution time is comparatively less because the program code already gets translated into machine code.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They are fairly easy to use and execute, even for a beginner.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Disadvantage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One can’t change a program without getting back to the source code.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Only computers with the corresponding Interpreter can run the interpreted programs.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Machine Code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stores the machine language on the disk in the form of machine code.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doesn’t save the machine language at all.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Running Time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 compiled codes run comparatively faster.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 interpreted codes run comparatively slower.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Model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works on the basis of the language-translation linking-loading model.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works on the basis of the Interpretation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Generation of Program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generates an output program in the exe format. A user can run it independently from the originally intended program.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doesn’t generate an output program. Meaning, it evaluates the source program every time during individual execution.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Execution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One can separate the program execution from the compilation. Thus, you can perform it only after completing the compilation of the entire output.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Execution of the program is one of the steps of the Interpretation process. So, you can perform it line by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tbl>
            <w:tblPr>
              <w:tblStyle w:val="3"/>
              <w:tblW w:w="10450" w:type="dxa"/>
              <w:tblCellSpacing w:w="15" w:type="dxa"/>
              <w:tblInd w:w="-172" w:type="dxa"/>
              <w:tblBorders>
                <w:top w:val="single" w:color="DDDDDD" w:sz="6" w:space="0"/>
                <w:left w:val="single" w:color="DDDDDD" w:sz="6" w:space="0"/>
                <w:bottom w:val="single" w:color="DDDDDD" w:sz="6" w:space="0"/>
                <w:right w:val="single" w:color="DDDDDD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25"/>
              <w:gridCol w:w="5225"/>
            </w:tblGrid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22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jc w:val="left"/>
                    <w:textAlignment w:val="top"/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</w:pPr>
                  <w:r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 xml:space="preserve">Memory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jc w:val="left"/>
                    <w:textAlignment w:val="top"/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requirement</w:t>
                  </w:r>
                </w:p>
              </w:tc>
              <w:tc>
                <w:tcPr>
                  <w:tcW w:w="522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jc w:val="left"/>
                    <w:textAlignment w:val="top"/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</w:rPr>
                  </w:pPr>
                  <w:r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Target programs execute 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Target programs execute independently. They don’t require the Compiler in the memory.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Interpreter originally exists in the memory at the time of interpretation.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tbl>
            <w:tblPr>
              <w:tblStyle w:val="3"/>
              <w:tblW w:w="10450" w:type="dxa"/>
              <w:tblCellSpacing w:w="15" w:type="dxa"/>
              <w:tblInd w:w="-172" w:type="dxa"/>
              <w:tblBorders>
                <w:top w:val="single" w:color="DDDDDD" w:sz="6" w:space="0"/>
                <w:left w:val="single" w:color="DDDDDD" w:sz="6" w:space="0"/>
                <w:bottom w:val="single" w:color="DDDDDD" w:sz="6" w:space="0"/>
                <w:right w:val="single" w:color="DDDDDD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50"/>
            </w:tblGrid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jc w:val="left"/>
                    <w:textAlignment w:val="top"/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</w:rPr>
                  </w:pPr>
                  <w:r>
                    <w:rPr>
                      <w:rFonts w:hint="default" w:eastAsia="sans-serif" w:cs="sans-serif" w:asciiTheme="minorAscii" w:hAnsiTheme="minorAscii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Best Fitted For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You cannot port the Compiler because it stays bound to the specific target machine. The compilation model is very common in programming languages like C and C++.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They work the best in web environments- where the load time is very crucial. Compiling takes a relatively long time, even with small codes that may not run multiple times due to the exhaustive analysis. Interpretations are better in such cases.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Optimization of Code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 compiler is capable of seeing the entire code upfront. Thus, it makes the codes run faster by performing plenty of optimizations.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An interpreter sees a code line by line. The optimization is, thus, not very robust when compared to Compilers.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Dynamic Typing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Compilers are very difficult to implement because they can’t predict anything that happens during the turn time.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 Interpreted language supports Dynamic Typing.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Use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works best for the Production Environment.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works the best for the programming and development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Execution of Error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 Compiler displays every error and warning while compiling. So, you can’t run this program unless you fix the errors.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An Interpreter reads every statement, then displays the errors, if any. A user must resolve these errors in order to interpret the next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Input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 Compiler takes a program as a whole.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An Interpreter takes single lines of a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Output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 Compilers generate intermediate machine codes.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The Interpreters never generate any intermediate machine codes.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Errors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This translator displays all the errors after compiling- together at the same time.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It displays the errors of every single line one by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Programming Languages</w:t>
            </w:r>
          </w:p>
        </w:tc>
        <w:tc>
          <w:tcPr>
            <w:tcW w:w="3507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Java, Scala, C#, C, C++ use Compilers.</w:t>
            </w:r>
          </w:p>
        </w:tc>
        <w:tc>
          <w:tcPr>
            <w:tcW w:w="3182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Perl, Ruby, PHP use Interpreters.</w:t>
            </w:r>
          </w:p>
        </w:tc>
      </w:tr>
    </w:tbl>
    <w:p>
      <w:pPr>
        <w:jc w:val="both"/>
        <w:rPr>
          <w:rFonts w:hint="default"/>
          <w:sz w:val="28"/>
          <w:szCs w:val="28"/>
          <w:u w:val="none"/>
          <w:lang w:val="en-US"/>
        </w:rPr>
      </w:pPr>
    </w:p>
    <w:p>
      <w:pPr>
        <w:jc w:val="both"/>
        <w:rPr>
          <w:rFonts w:hint="default"/>
          <w:sz w:val="28"/>
          <w:szCs w:val="28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75090"/>
    <w:multiLevelType w:val="multilevel"/>
    <w:tmpl w:val="69F75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F5F5E89"/>
    <w:multiLevelType w:val="multilevel"/>
    <w:tmpl w:val="7F5F5E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46327"/>
    <w:rsid w:val="17546327"/>
    <w:rsid w:val="71D4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2021-09-19T14:26:00Z</dcterms:created>
  <dc:creator>tyagi</dc:creator>
  <cp:lastModifiedBy>tyagi</cp:lastModifiedBy>
  <dcterms:modified xsi:type="dcterms:W3CDTF">2021-09-20T07:08:36Z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0F184FEE52EA478497225B867CC08CF3</vt:lpwstr>
  </property>
</Properties>
</file>