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7CF3" w:rsidRDefault="00C40C28">
      <w:pPr>
        <w:rPr>
          <w:rFonts w:ascii="Georgia" w:hAnsi="Georgia"/>
          <w:spacing w:val="-1"/>
          <w:sz w:val="29"/>
          <w:szCs w:val="29"/>
          <w:shd w:val="clear" w:color="auto" w:fill="FFFFFF"/>
        </w:rPr>
      </w:pPr>
      <w:r>
        <w:rPr>
          <w:rFonts w:ascii="Georgia" w:hAnsi="Georgia"/>
          <w:spacing w:val="-1"/>
          <w:sz w:val="29"/>
          <w:szCs w:val="29"/>
          <w:shd w:val="clear" w:color="auto" w:fill="FFFFFF"/>
        </w:rPr>
        <w:t>Doing anything complicated in machine learning usually means </w:t>
      </w:r>
      <w:r>
        <w:rPr>
          <w:rStyle w:val="Emphasis"/>
          <w:rFonts w:ascii="Georgia" w:hAnsi="Georgia"/>
          <w:spacing w:val="-1"/>
          <w:sz w:val="29"/>
          <w:szCs w:val="29"/>
          <w:shd w:val="clear" w:color="auto" w:fill="FFFFFF"/>
        </w:rPr>
        <w:t>building a pipeline</w:t>
      </w:r>
      <w:r>
        <w:rPr>
          <w:rFonts w:ascii="Georgia" w:hAnsi="Georgia"/>
          <w:spacing w:val="-1"/>
          <w:sz w:val="29"/>
          <w:szCs w:val="29"/>
          <w:shd w:val="clear" w:color="auto" w:fill="FFFFFF"/>
        </w:rPr>
        <w:t>. The idea is to break up your problem into very small pieces and then use machine learning to solve each smaller piece separately. Then by chaining together several machine learning models that feed into each other, you can do very complicated things.</w:t>
      </w:r>
    </w:p>
    <w:p w:rsidR="00C40C28" w:rsidRDefault="00D81603">
      <w:pPr>
        <w:rPr>
          <w:rFonts w:ascii="Georgia" w:hAnsi="Georgia"/>
          <w:spacing w:val="-1"/>
          <w:sz w:val="29"/>
          <w:szCs w:val="29"/>
          <w:shd w:val="clear" w:color="auto" w:fill="FFFFFF"/>
        </w:rPr>
      </w:pPr>
      <w:r>
        <w:rPr>
          <w:rFonts w:ascii="Georgia" w:hAnsi="Georgia"/>
          <w:spacing w:val="-1"/>
          <w:sz w:val="29"/>
          <w:szCs w:val="29"/>
          <w:shd w:val="clear" w:color="auto" w:fill="FFFFFF"/>
        </w:rPr>
        <w:t>The background knowledge is the limiting factor; the data form online resources is unstructured and imprecise; while the structured ontological data is limited in scope and scalability.</w:t>
      </w:r>
    </w:p>
    <w:p w:rsidR="00D81603" w:rsidRDefault="00D81603"/>
    <w:sectPr w:rsidR="00D81603" w:rsidSect="008E41D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C40C28"/>
    <w:rsid w:val="0007478B"/>
    <w:rsid w:val="008E41D3"/>
    <w:rsid w:val="00C40C28"/>
    <w:rsid w:val="00D81603"/>
    <w:rsid w:val="00DC53E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1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40C28"/>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Pages>
  <Words>77</Words>
  <Characters>443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USER20</dc:creator>
  <cp:lastModifiedBy>USER20</cp:lastModifiedBy>
  <cp:revision>1</cp:revision>
  <dcterms:created xsi:type="dcterms:W3CDTF">2019-05-30T08:22:00Z</dcterms:created>
  <dcterms:modified xsi:type="dcterms:W3CDTF">2019-05-30T09:28:00Z</dcterms:modified>
</cp:coreProperties>
</file>