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E40AF"/>
          <w:sz w:val="52"/>
          <w:szCs w:val="52"/>
        </w:rPr>
        <w:t xml:space="preserve">API Inventory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62 Endpoints — Complete Reference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Merko Platform — June 2026</w:t>
      </w:r>
    </w:p>
    <w:p>
      <w:pPr>
        <w:pStyle w:val="Heading1"/>
        <w:pBdr>
          <w:bottom w:val="single" w:color="1E40A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Complete API Inventory — 62 Endpoints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Base URL: https://api.merko.in/api/v1/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responses: { success: bool, data: any, error: string|null, meta: { page, limit, total } | null }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Auth: JWT in httpOnly cookie. Rate limits in X-RateLimit-* headers on every response.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Authentication — /auth/* and /users/*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1100"/>
        <w:gridCol w:w="800"/>
        <w:gridCol w:w="4260"/>
      </w:tblGrid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Rate Limit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/auth/register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Public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Body: name, email, phone, password → 201 Created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/auth/otp/send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Public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Body: phone → sends SMS OTP via Twilio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/auth/otp/verify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Public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Body: phone, otp → 200 or 429 (lockout)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/auth/login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Public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Body: email, password → sets httpOnly JWT cookies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/auth/refresh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Cookie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20/min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Rotates refresh token, issues new access token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/auth/logout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Customer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20/min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Revokes refresh token from Redis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/auth/forgot-password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Public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Sends email OTP for password reset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/auth/reset-password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OTP token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Body: otp, newPassword → updates hash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/users/me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Customer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60/min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Returns authenticated user profile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PATCH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/users/me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Customer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20/min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Update name, avatar, fcmToken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Products — /products/*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1100"/>
        <w:gridCol w:w="800"/>
        <w:gridCol w:w="4260"/>
      </w:tblGrid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Rate Limit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/products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Public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100/min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Query: page, limit, category, minPrice, maxPrice, sort, rating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/products/search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Public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100/min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Query: q (full-text GIN search)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/products/:slug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Public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100/min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Returns product with variants and schema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/products/:id/schema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Public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100/min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Returns customization FieldDefinition[] JSON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/products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Admin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20/min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Create product in DRAFT (is_active=false)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PUT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/products/:id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Admin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20/min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Update any product field; clears Redis cache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PATCH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/products/:id/status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Admin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20/min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Body: { status: 'active'|'inactive' }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/products/:id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Admin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10/min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Soft delete: sets is_deleted=true, deleted_at=now()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/products/:id/restore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Admin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10/min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Clears is_deleted, sets is_active=false (re-review)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PUT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/products/:id/schema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Admin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20/min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Update customization JSONB schema (Zod validated)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/products/:id/variants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Admin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20/min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Add variant with options, price delta, stock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PUT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/products/:id/variants/:vid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Admin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20/min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Update variant stock, price, options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/products/:id/variants/:vid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Admin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10/min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Remove variant (only if no orders)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/products/:id/images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Admin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10/min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Upload image to Cloudinary, append to product_images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/products/:id/images/:imgId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Admin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10/min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Remove from Cloudinary + product_images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/products/:id/templates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Admin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10/min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Upload design template for preview engine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Categories — /categories/*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1100"/>
        <w:gridCol w:w="800"/>
        <w:gridCol w:w="4260"/>
      </w:tblGrid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Rate Limit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/categories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Public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100/min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Returns full tree (parent + children)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/categories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Admin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10/min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Create category with optional parentId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PUT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/categories/:id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Admin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10/min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Update name, slug, image, sortOrder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/categories/:id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Admin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Only if no active products in category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Customization &amp; Uploads — /designs/* /uploads/*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1100"/>
        <w:gridCol w:w="800"/>
        <w:gridCol w:w="4260"/>
      </w:tblGrid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Rate Limit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/designs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Customer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60/min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List user's saved designs paginated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/designs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Customer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20/min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Save current customization data as named design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/designs/:id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Customer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60/min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 single saved design for reload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/designs/:id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Customer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10/min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Delete saved design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/uploads/image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Customer+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20/min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Multipart upload → MIME check → Cloudinary → URL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/uploads/file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Customer+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10/min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General file upload (PDF etc for admin templates)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/uploads/:publicId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Customer+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10/min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Delete from Cloudinary by public ID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Cart &amp; Addresses — /cart/* /addresses/* /coupons/*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1100"/>
        <w:gridCol w:w="800"/>
        <w:gridCol w:w="4260"/>
      </w:tblGrid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Rate Limit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/cart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Customer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60/min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Returns cart with items, quantities, totals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/cart/items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Customer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30/min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Add item; if variant exists → increment qty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PUT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/cart/items/:id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Customer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30/min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Update quantity (1–50)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/cart/items/:id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Customer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30/min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Remove single item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/cart/clear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Customer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10/min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Remove all cart items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/addresses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Customer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60/min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List saved addresses, default first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/addresses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Customer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10/min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Add new delivery address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PUT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/addresses/:id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Customer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10/min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Update address fields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/addresses/:id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Customer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10/min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Delete address (not if default + active cart)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/coupons/validate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Customer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10/min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Body: code, orderTotal → returns discount info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Orders — /orders/*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1100"/>
        <w:gridCol w:w="800"/>
        <w:gridCol w:w="4260"/>
      </w:tblGrid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Rate Limit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/orders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Customer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Atomic: cart → order + items + payment record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/orders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Customer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60/min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Query: status, page, limit → paginated history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/orders/:id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Customer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60/min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Order detail with items and customization data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/orders/:id/cancel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Customer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Only before IN_PRODUCTION — triggers refund job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PUT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/orders/:id/status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Admin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20/min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Advance status in pipeline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PUT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/orders/:id/tracking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Admin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20/min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Body: trackingNumber, courier (required on SHIPPED)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Payments — /payments/*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1100"/>
        <w:gridCol w:w="800"/>
        <w:gridCol w:w="4260"/>
      </w:tblGrid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Rate Limit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/payments/create-order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Customer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Creates Razorpay order server-side with idempotency key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/payments/verify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Customer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Client-side confirm: body razorpay_payment_id, signature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/payments/webhook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Razorpay sig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N/A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Raw body — HMAC-SHA256 verified; handles captured/failed/refund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/payments/:id/refund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Admin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Initiate Razorpay refund → Bull MQ job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/payments/:orderId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Customer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60/min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 payment status and method for order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Notifications — /notifications/*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1100"/>
        <w:gridCol w:w="800"/>
        <w:gridCol w:w="4260"/>
      </w:tblGrid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Rate Limit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/notifications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Customer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60/min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Paginated in-app feed, unread count in meta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PATCH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/notifications/:id/read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Customer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30/min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Mark single notification as read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PATCH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/notifications/read-all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Customer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10/min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Mark all notifications as read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/admin/notifications/broadcast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SuperAdmin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Broadcast to all customers via Bull MQ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Admin — /admin/* /coupons/* /reviews/* /gallery/*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1100"/>
        <w:gridCol w:w="800"/>
        <w:gridCol w:w="4260"/>
      </w:tblGrid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Rate Limit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/admin/dashboard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Admin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20/min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KPI aggregates: revenue, orders today/week/month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/admin/orders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Admin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60/min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Query: status, page, customerId, dateFrom, dateTo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/admin/customers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Admin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60/min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Customer list with order count, status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/admin/analytics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Admin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10/min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Query: from, to → revenue + conversion funnel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/admin/reports/export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Admin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Query: type=orders|revenue → CSV or PDF stream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/coupons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Admin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10/min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Create coupon with type, value, validity, limits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PUT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/coupons/:id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Admin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10/min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Update coupon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/coupons/:id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Admin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Soft-deactivate coupon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PUT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/reviews/:id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Admin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20/min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Body: { approved: bool, adminReply: string }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/gallery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Admin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10/min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Upload portfolio image to Cloudinary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/gallery/:id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Admin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Remove gallery image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PUT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/admin/customers/:id/status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SuperAdmin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Activate/deactivate customer account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/admin/users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SuperAdmin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20/min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List admin + superadmin accounts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/admin/users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SuperAdmin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Create admin account with role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PUT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/admin/users/:id/role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SuperAdmin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5/min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Change admin role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System — /health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1100"/>
        <w:gridCol w:w="800"/>
        <w:gridCol w:w="4260"/>
      </w:tblGrid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Rate Limit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/api/v1/health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Public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N/A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Returns { db: 'ok', redis: 'ok', version: '...' }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pBdr>
          <w:bottom w:val="single" w:color="1E40A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Total: 78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Namespace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/auth/* + /users/*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/products/*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/categories/*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/designs/* + /uploads/*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/cart/* + /addresses/* + /coupons/validate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/orders/*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/payments/*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/notifications/*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/admin/* + /coupons/* + /reviews/* + /gallery/*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/health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TOTAL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78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BEAFE" w:sz="4" w:space="6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 |  Merko v3.0 — June 2026  |  62 Endpoints — Complete Reference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BEAFE" w:sz="4" w:space="6"/>
      </w:pBdr>
    </w:pPr>
    <w:r>
      <w:rPr>
        <w:rFonts w:ascii="Arial" w:cs="Arial" w:eastAsia="Arial" w:hAnsi="Arial"/>
        <w:b/>
        <w:bCs/>
        <w:color w:val="1E40AF"/>
        <w:sz w:val="18"/>
        <w:szCs w:val="18"/>
      </w:rPr>
      <w:t xml:space="preserve">Merko — API Inventory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40A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2026-06-06T17:19:28.219Z</dcterms:created>
  <dcterms:modified xsi:type="dcterms:W3CDTF">2026-06-06T17:19:28.219Z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