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Gap Analysis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Architecture v2 vs v3 — All Gaps Resolved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Merko Platform — June 2026</w:t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1. Gap Analysis Overview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report compares the original architecture.md, the 12-phase roadmap.html, and the system prompt against the fully reconstructed Merko architecture. All gaps have been resolved in the Engineering Handbook v3.0.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Gaps Found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Management (Admin)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 missing capabilities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missing tables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 missing endpoints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Lifecycle States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DRAFT/DELETED/RESTORED states undefined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Portal Pages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pages missing from spec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Management Portal Product Control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in original roadmap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Vendor Role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Referenced in prompt but not built out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Deferred to v2 (by design)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2. Product Management Gaps (Resolved)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original roadmap.html mentioned admin product CRUD but was missing the following explicit capabilities: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500"/>
        <w:gridCol w:w="10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Capability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Added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Activation / Deactivation toggle (isActive flag)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 /products/:id/status + admin UI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Soft Delete (is_deleted flag, recoverable)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/products/:id (soft)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Restore from deleted state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/products/:id/restore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DRAFT state before publish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is_active=false DEFAULT on create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Per-product image management (add/remove individually)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POST+DELETE /products/:id/images/:imgId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 template upload as distinct admin action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/products/:id/templates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control over product visibility surfaces on Customer Portal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Confirmed via is_active + is_deleted filter on all public endpoints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inventory management page (per-variant stock)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/admin/products/[id]/inventory page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Low-stock alerts on admin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 dashboard KPI card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PM-GAP-10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SEO slug — auto-generated, admin-editable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slug field in products table, editable in admin form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3. Database Gaps (Resolved)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500"/>
        <w:gridCol w:w="10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Table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Needed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product_images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Original spec stored images as JSONB on products — separate table needed for ordered, individually deletable images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user_sessions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Refresh tokens were described but no explicit table — needed for SHA-256 hash store + TTL + revocation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otp_records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OTP delivery described but no persistence layer for attempt counting + lockout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coupon_usages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Per-user coupon abuse prevention requires join table tracking userId + couponId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product_tags join table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tags was TEXT[] on products — normalized join table needed for efficient tag-based querying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is_deleted + deleted_at columns on products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 delete pattern not in original schema — added alongside is_active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DB-GAP-07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tracking_number + courier columns on orders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SHIPPED update with tracking mentioned in roadmap but missing from schema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4. API Endpoint Gaps (Resolved)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Endpoint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 /products/:id/status — Activate / Deactivate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/products/:id/restore — Restore soft-deleted product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 /products/:id/variants/:vid — Edit existing variant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/products/:id/variants/:vid — Remove variant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/products/:id/images — Upload single product image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/products/:id/images/:imgId — Remove single product image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/products/:id/templates — Upload design template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/designs/:id — Get single saved design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API-GAP-09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/categories/:id — Delete category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API-GAP-10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/coupons/:id — Delete coupon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API-GAP-11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/gallery/:id — Remove gallery image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API-GAP-12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/admin/users — List admin accounts (SuperAdmin)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API-GAP-13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/admin/users — Create admin account (SuperAdmin)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API-GAP-14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 /admin/users/:id/role — Change admin role (SuperAdmin)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API-GAP-15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/payments/:orderId — Get payment 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5. Admin Portal Page Gaps (Resolved)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Page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UI-GAP-01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/admin/products/[id]/inventory — per-variant stock management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UI-GAP-02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/admin/products/[id]/templates — design template upload and config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UI-GAP-03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/admin/categories — full category CRUD with hierarchy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UI-GAP-04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status toggle (Activate/Deactivate) directly in product table row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UI-GAP-05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 Delete + Restore buttons in /admin/products/[id] sidebar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Added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6.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Count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Reconstructed Count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62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+15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 (implied)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Management Capabilities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+9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Portal Pages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Development Phases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(original prompt error)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 (from roadmap.html)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Corrected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Features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~70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89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+19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065F46"/>
          <w:sz w:val="22"/>
          <w:szCs w:val="22"/>
        </w:rPr>
        <w:t xml:space="preserve">All gaps have been resolved. The Engineering Handbook v3.0 is the single source of truth.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Merko v3.0 — June 2026  |  Architecture v2 vs v3 — All Gaps Resolved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6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Merko — Gap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2026-06-06T17:19:27.888Z</dcterms:created>
  <dcterms:modified xsi:type="dcterms:W3CDTF">2026-06-06T17:19:27.889Z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