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  <w:r>
        <w:rPr>
          <w:b/>
          <w:bCs/>
          <w:color w:val="6B7280"/>
          <w:sz w:val="18"/>
          <w:szCs w:val="18"/>
        </w:rPr>
        <w:t xml:space="preserve">NEED TO LEARN · Volume 2 — Hands-On Series</w:t>
      </w:r>
    </w:p>
    <w:p>
      <w:pPr>
        <w:spacing w:after="120" w:before="120"/>
      </w:pPr>
      <w:r>
        <w:rPr>
          <w:b/>
          <w:bCs/>
          <w:color w:val="1F3864"/>
          <w:sz w:val="44"/>
          <w:szCs w:val="44"/>
        </w:rPr>
        <w:t xml:space="preserve">02 — Claude Agent SDK Hands-On</w:t>
      </w:r>
    </w:p>
    <w:p>
      <w:pPr>
        <w:spacing w:after="200"/>
      </w:pPr>
      <w:r>
        <w:rPr>
          <w:i/>
          <w:iCs/>
          <w:color w:val="6B7280"/>
          <w:sz w:val="24"/>
          <w:szCs w:val="24"/>
        </w:rPr>
        <w:t xml:space="preserve">Claude Code's engine as a library: custom tools, hooks, subagents, sessions.</w:t>
      </w:r>
    </w:p>
    <w:p>
      <w:pPr>
        <w:pBdr>
          <w:bottom w:val="single" w:color="2E5AAC" w:sz="8"/>
        </w:pBdr>
        <w:spacing w:after="240"/>
      </w:pP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1. What the Agent SDK is</w:t>
      </w:r>
    </w:p>
    <w:p>
      <w:pPr>
        <w:spacing w:after="120" w:line="276"/>
      </w:pPr>
      <w:r>
        <w:t xml:space="preserve">The </w:t>
      </w:r>
      <w:r>
        <w:rPr>
          <w:b/>
          <w:bCs/>
        </w:rPr>
        <w:t xml:space="preserve">Claude Agent SDK</w:t>
      </w:r>
      <w:r>
        <w:t xml:space="preserve"> (Python/TypeScript) is Claude Code's engine as a library: the agentic loop, file/bash/search tools, permissions, hooks, subagents, skills and MCP — callable from your own program. Use it when you want an </w:t>
      </w:r>
      <w:r>
        <w:rPr>
          <w:i/>
          <w:iCs/>
        </w:rPr>
        <w:t xml:space="preserve">agent inside your product or pipeline</w:t>
      </w:r>
      <w:r>
        <w:t xml:space="preserve"> rather than a developer at a terminal. (Cowork, the app running this very session, is built on it.)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 need</w:t>
            </w:r>
          </w:p>
        </w:tc>
        <w:tc>
          <w:tcPr>
            <w:tcW w:type="dxa" w:w="5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Interactive coding help in a repo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 CLI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agent embedded in an app/service/CI job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Agent SDK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One-off scripted prompt in a shell script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-p (headless CLI)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2. Minimal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from claude_agent_sdk import query, ClaudeAgentOptions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async for message in query(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prompt="Read the sprint plan and list unfinished tickets",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options=ClaudeAgentOptions(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cwd="/repo",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allowed_tools=["Read", "Grep", "Glob"],      # least privilege!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permission_mode="default",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system_prompt="You are a delivery PM. Cite file paths.",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max_turns=10,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)):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print(message)</w:t>
            </w:r>
          </w:p>
        </w:tc>
      </w:tr>
    </w:tbl>
    <w:p>
      <w:pPr>
        <w:spacing w:after="120" w:line="276"/>
      </w:pP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query()</w:t>
      </w:r>
      <w:r>
        <w:t xml:space="preserve"> runs the full loop — the model reads files, greps, iterates — and streams messages back.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allowed_tools</w:t>
      </w:r>
      <w:r>
        <w:t xml:space="preserve"> is your write-access matrix in code.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3. Custom tools, hooks, subagents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Custom tools.</w:t>
      </w:r>
      <w:r>
        <w:t xml:space="preserve"> Register your own functions (an in-process MCP server) — e.g.,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book_slot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query_crm</w:t>
      </w:r>
      <w:r>
        <w:t xml:space="preserve"> — with typed schemas; the agent calls them like built-ins.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Hooks.</w:t>
      </w:r>
      <w:r>
        <w:t xml:space="preserve"> The same PreToolUse/PostToolUse/Stop events as Claude Code, but as Python/TS callbacks. Your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pretool-guard.js</w:t>
      </w:r>
      <w:r>
        <w:t xml:space="preserve"> no-Aadhaar block would be ~10 lines here, returning deny with a reason.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Subagents.</w:t>
      </w:r>
      <w:r>
        <w:t xml:space="preserve"> Define role agents programmatically (name, prompt, tool allowlist, model) — the seven-role pipeline of this project could be one SDK program launching them in sequence with human input() at the gates.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Sessions.</w:t>
      </w:r>
      <w:r>
        <w:t xml:space="preserve"> Persist/resume conversations; combine with your own state file for long-running work, exactly like PIPELINE_STATE.md.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A6700" w:sz="24"/>
              <w:bottom w:val="none"/>
              <w:right w:val="none"/>
            </w:tcBorders>
            <w:shd w:fill="FFF6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9A6700"/>
                <w:sz w:val="21"/>
                <w:szCs w:val="21"/>
              </w:rPr>
              <w:t xml:space="preserve">KEY IDEA — Design translation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Everything you learned in Vol 1 maps 1:1 — CLAUDE.md → system_prompt/setting sources; write-access matrix → allowed_tools per subagent; hooks → hook callbacks; gates → your code pausing for approval between query() calls.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Labs &amp;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E7A3E" w:sz="24"/>
              <w:bottom w:val="none"/>
              <w:right w:val="none"/>
            </w:tcBorders>
            <w:shd w:fill="E7F1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3E7A3E"/>
                <w:sz w:val="21"/>
                <w:szCs w:val="21"/>
              </w:rPr>
              <w:t xml:space="preserve">LAB — Doc 02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1: Build a read-only 'repo auditor' agent (Read/Grep/Glob only) that outputs a JSON health report of any repo. Verify it CANNOT write (try to trick it).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2: Add a PreToolUse hook that blocks any Bash command containing 'rm -rf' and logs the attempt.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3: Two-role mini-pipeline: a 'writer' subagent drafts a README; a 'reviewer' subagent (different prompt, no Write access) critiques; loop until the reviewer approves; you approve the final gate.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AAC" w:sz="24"/>
              <w:bottom w:val="none"/>
              <w:right w:val="none"/>
            </w:tcBorders>
            <w:shd w:fill="E8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5AAC"/>
                <w:sz w:val="21"/>
                <w:szCs w:val="21"/>
              </w:rPr>
              <w:t xml:space="preserve">QUIZ — Doc 02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Q1. SDK vs CLI vs headless — one use case each.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Q2. How do you enforce least privilege per subagent in the SDK?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Q3. Why are hook callbacks stronger than prompt instructions (same answer as Vol 1 — prove you still know it)?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21A8" w:sz="24"/>
              <w:bottom w:val="none"/>
              <w:right w:val="none"/>
            </w:tcBorders>
            <w:shd w:fill="F3E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6B21A8"/>
                <w:sz w:val="21"/>
                <w:szCs w:val="21"/>
              </w:rPr>
              <w:t xml:space="preserve">Answers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A1. CLI: interactive dev work. SDK: agent embedded in product/pipeline. Headless -p: quick scripted one-shots in CI or cron.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A2. allowed_tools/disallowed lists (and permission callbacks) per agent definition — capability is removed, not discouraged.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A3. They execute deterministically outside the model on every event and cannot be persuaded or injected.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02 — Claude Agent SDK Hands-On — Need to Learn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— Claude Agent SDK Hands-On</dc:title>
  <dc:creator>Presales Team</dc:creator>
  <cp:lastModifiedBy>Un-named</cp:lastModifiedBy>
  <cp:revision>1</cp:revision>
  <dcterms:created xsi:type="dcterms:W3CDTF">2026-07-13T20:24:35.326Z</dcterms:created>
  <dcterms:modified xsi:type="dcterms:W3CDTF">2026-07-13T20:24:35.326Z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