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g" ContentType="image/jpe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page" w:tblpXSpec="center" w:tblpYSpec="center"/>
        <w:tblW w:w="5067" w:type="pct"/>
        <w:tblLayout w:type="fixed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7897"/>
        <w:gridCol w:w="184"/>
        <w:gridCol w:w="2864"/>
      </w:tblGrid>
      <w:tr w:rsidR="006014FE" w:rsidRPr="00FF54A3" w14:paraId="0BE55E7D" w14:textId="77777777" w:rsidTr="00675E78">
        <w:trPr>
          <w:trHeight w:val="2217"/>
        </w:trPr>
        <w:tc>
          <w:tcPr>
            <w:tcW w:w="7326" w:type="dxa"/>
            <w:gridSpan w:val="2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14:paraId="26AF43E6" w14:textId="3191983F" w:rsidR="006014FE" w:rsidRPr="00E67291" w:rsidRDefault="00FD6730" w:rsidP="00675E78">
            <w:pPr>
              <w:spacing w:after="0" w:line="240" w:lineRule="auto"/>
              <w:rPr>
                <w:rFonts w:ascii="Cambria" w:eastAsia="Times New Roman" w:hAnsi="Cambria"/>
                <w:sz w:val="44"/>
                <w:szCs w:val="44"/>
              </w:rPr>
            </w:pPr>
            <w:r>
              <w:rPr>
                <w:rFonts w:ascii="Cambria" w:eastAsia="Times New Roman" w:hAnsi="Cambria"/>
                <w:sz w:val="44"/>
                <w:szCs w:val="44"/>
              </w:rPr>
              <w:t>New Product Simulator Tool</w:t>
            </w:r>
          </w:p>
        </w:tc>
        <w:tc>
          <w:tcPr>
            <w:tcW w:w="2597" w:type="dxa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sdt>
            <w:sdtPr>
              <w:rPr>
                <w:rFonts w:ascii="Cambria" w:eastAsia="Times New Roman" w:hAnsi="Cambria"/>
                <w:color w:val="000000"/>
                <w:sz w:val="36"/>
                <w:szCs w:val="36"/>
              </w:rPr>
              <w:alias w:val="Date"/>
              <w:id w:val="2103364910"/>
              <w:dataBinding w:prefixMappings="xmlns:ns0='http://schemas.microsoft.com/office/2006/coverPageProps'" w:xpath="/ns0:CoverPageProperties[1]/ns0:PublishDate[1]" w:storeItemID="{55AF091B-3C7A-41E3-B477-F2FDAA23CFDA}"/>
              <w:date w:fullDate="2021-12-09T00:00:00Z">
                <w:dateFormat w:val="MMMM d"/>
                <w:lid w:val="en-US"/>
                <w:storeMappedDataAs w:val="dateTime"/>
                <w:calendar w:val="gregorian"/>
              </w:date>
            </w:sdtPr>
            <w:sdtEndPr/>
            <w:sdtContent>
              <w:p w14:paraId="2CCCA77F" w14:textId="4EACD86B" w:rsidR="006014FE" w:rsidRPr="00E2450A" w:rsidRDefault="009802A4" w:rsidP="00675E78">
                <w:pPr>
                  <w:spacing w:after="0" w:line="240" w:lineRule="auto"/>
                  <w:rPr>
                    <w:rFonts w:ascii="Cambria" w:eastAsia="Times New Roman" w:hAnsi="Cambria"/>
                    <w:color w:val="000000"/>
                    <w:sz w:val="36"/>
                    <w:szCs w:val="36"/>
                  </w:rPr>
                </w:pPr>
                <w:r>
                  <w:rPr>
                    <w:rFonts w:ascii="Cambria" w:eastAsia="Times New Roman" w:hAnsi="Cambria"/>
                    <w:color w:val="000000"/>
                    <w:sz w:val="36"/>
                    <w:szCs w:val="36"/>
                  </w:rPr>
                  <w:t>December 9</w:t>
                </w:r>
              </w:p>
            </w:sdtContent>
          </w:sdt>
          <w:p w14:paraId="42427DEA" w14:textId="5EB0E37C" w:rsidR="006014FE" w:rsidRPr="005E77B2" w:rsidRDefault="00B53A74" w:rsidP="00675E78">
            <w:pPr>
              <w:rPr>
                <w:rFonts w:eastAsia="Times New Roman"/>
                <w:color w:val="000000"/>
                <w:sz w:val="52"/>
                <w:szCs w:val="56"/>
              </w:rPr>
            </w:pPr>
            <w:sdt>
              <w:sdtPr>
                <w:rPr>
                  <w:rFonts w:ascii="Cambria" w:eastAsia="Times New Roman" w:hAnsi="Cambria"/>
                  <w:color w:val="000000"/>
                  <w:sz w:val="52"/>
                  <w:szCs w:val="56"/>
                </w:rPr>
                <w:alias w:val="Year"/>
                <w:id w:val="908203392"/>
                <w:dataBinding w:prefixMappings="xmlns:ns0='http://schemas.microsoft.com/office/2006/coverPageProps'" w:xpath="/ns0:CoverPageProperties[1]/ns0:PublishDate[1]" w:storeItemID="{55AF091B-3C7A-41E3-B477-F2FDAA23CFDA}"/>
                <w:date w:fullDate="2021-12-09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6014FE">
                  <w:rPr>
                    <w:rFonts w:ascii="Cambria" w:eastAsia="Times New Roman" w:hAnsi="Cambria"/>
                    <w:color w:val="000000"/>
                    <w:sz w:val="52"/>
                    <w:szCs w:val="56"/>
                  </w:rPr>
                  <w:t>2021</w:t>
                </w:r>
              </w:sdtContent>
            </w:sdt>
          </w:p>
        </w:tc>
      </w:tr>
      <w:tr w:rsidR="006014FE" w:rsidRPr="00FF54A3" w14:paraId="5758E3B5" w14:textId="77777777" w:rsidTr="00675E78">
        <w:trPr>
          <w:trHeight w:val="1319"/>
        </w:trPr>
        <w:tc>
          <w:tcPr>
            <w:tcW w:w="7159" w:type="dxa"/>
            <w:tcBorders>
              <w:top w:val="single" w:sz="18" w:space="0" w:color="808080"/>
            </w:tcBorders>
            <w:vAlign w:val="center"/>
          </w:tcPr>
          <w:p w14:paraId="7966AB23" w14:textId="4C0699A4" w:rsidR="006014FE" w:rsidRPr="00B53A74" w:rsidRDefault="00B53A74" w:rsidP="00675E78">
            <w:pPr>
              <w:spacing w:after="0" w:line="240" w:lineRule="auto"/>
              <w:rPr>
                <w:rFonts w:cstheme="minorHAnsi"/>
                <w:i/>
                <w:iCs/>
                <w:sz w:val="16"/>
                <w:szCs w:val="16"/>
              </w:rPr>
            </w:pPr>
            <w:r w:rsidRPr="00B53A74">
              <w:rPr>
                <w:rFonts w:cstheme="minorHAnsi"/>
                <w:i/>
                <w:iCs/>
                <w:color w:val="222222"/>
                <w:sz w:val="16"/>
                <w:szCs w:val="16"/>
                <w:shd w:val="clear" w:color="auto" w:fill="FFFFFF"/>
              </w:rPr>
              <w:t>CONTACT: Mu Sigma Inc. 3400 Dundee Rd, Suite 160 Northbrook, IL – 60062 | www.mu-sigma.com</w:t>
            </w:r>
            <w:sdt>
              <w:sdtPr>
                <w:rPr>
                  <w:rFonts w:cstheme="minorHAnsi"/>
                  <w:i/>
                  <w:iCs/>
                  <w:color w:val="222222"/>
                  <w:sz w:val="16"/>
                  <w:szCs w:val="16"/>
                  <w:shd w:val="clear" w:color="auto" w:fill="FFFFFF"/>
                </w:rPr>
                <w:alias w:val="Abstract"/>
                <w:id w:val="-579133006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6014FE" w:rsidRPr="00B53A74">
                  <w:rPr>
                    <w:rFonts w:cstheme="minorHAnsi"/>
                    <w:i/>
                    <w:iCs/>
                    <w:color w:val="222222"/>
                    <w:sz w:val="16"/>
                    <w:szCs w:val="16"/>
                    <w:shd w:val="clear" w:color="auto" w:fill="FFFFFF"/>
                  </w:rPr>
                  <w:t xml:space="preserve">     </w:t>
                </w:r>
              </w:sdtContent>
            </w:sdt>
          </w:p>
        </w:tc>
        <w:tc>
          <w:tcPr>
            <w:tcW w:w="2764" w:type="dxa"/>
            <w:gridSpan w:val="2"/>
            <w:tcBorders>
              <w:top w:val="single" w:sz="18" w:space="0" w:color="808080"/>
            </w:tcBorders>
            <w:vAlign w:val="center"/>
          </w:tcPr>
          <w:p w14:paraId="72C053B9" w14:textId="77777777" w:rsidR="006014FE" w:rsidRPr="00FF54A3" w:rsidRDefault="006014FE" w:rsidP="00675E78">
            <w:pPr>
              <w:spacing w:after="0" w:line="240" w:lineRule="auto"/>
              <w:rPr>
                <w:rFonts w:ascii="Cambria" w:eastAsia="Times New Roman" w:hAnsi="Cambria"/>
                <w:sz w:val="36"/>
                <w:szCs w:val="36"/>
              </w:rPr>
            </w:pPr>
          </w:p>
        </w:tc>
      </w:tr>
    </w:tbl>
    <w:p w14:paraId="08246834" w14:textId="77777777" w:rsidR="006014FE" w:rsidRPr="00FF54A3" w:rsidRDefault="006014FE" w:rsidP="006014FE">
      <w:pPr>
        <w:spacing w:after="0"/>
        <w:rPr>
          <w:vanish/>
        </w:rPr>
      </w:pPr>
    </w:p>
    <w:tbl>
      <w:tblPr>
        <w:tblpPr w:leftFromText="187" w:rightFromText="187" w:vertAnchor="page" w:horzAnchor="page" w:tblpYSpec="top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3258"/>
      </w:tblGrid>
      <w:tr w:rsidR="006014FE" w:rsidRPr="00FF54A3" w14:paraId="3CE7A0FD" w14:textId="77777777" w:rsidTr="00675E78">
        <w:trPr>
          <w:trHeight w:val="1152"/>
        </w:trPr>
        <w:tc>
          <w:tcPr>
            <w:tcW w:w="1435" w:type="dxa"/>
            <w:tcBorders>
              <w:right w:val="single" w:sz="4" w:space="0" w:color="FFFFFF"/>
            </w:tcBorders>
            <w:shd w:val="clear" w:color="auto" w:fill="800000"/>
          </w:tcPr>
          <w:p w14:paraId="169D2E3A" w14:textId="77777777" w:rsidR="006014FE" w:rsidRPr="00FF54A3" w:rsidRDefault="006014FE" w:rsidP="00675E78">
            <w:pPr>
              <w:jc w:val="both"/>
            </w:pPr>
          </w:p>
        </w:tc>
        <w:tc>
          <w:tcPr>
            <w:tcW w:w="3258" w:type="dxa"/>
            <w:tcBorders>
              <w:left w:val="single" w:sz="4" w:space="0" w:color="FFFFFF"/>
            </w:tcBorders>
            <w:shd w:val="clear" w:color="auto" w:fill="800000"/>
            <w:vAlign w:val="bottom"/>
          </w:tcPr>
          <w:p w14:paraId="27031920" w14:textId="77777777" w:rsidR="006014FE" w:rsidRPr="00FF54A3" w:rsidRDefault="006014FE" w:rsidP="00675E78">
            <w:pPr>
              <w:spacing w:after="0" w:line="240" w:lineRule="auto"/>
              <w:jc w:val="both"/>
              <w:rPr>
                <w:rFonts w:ascii="Cambria" w:eastAsia="Times New Roman" w:hAnsi="Cambria"/>
                <w:b/>
                <w:bCs/>
                <w:color w:val="FFFFFF"/>
                <w:sz w:val="40"/>
                <w:szCs w:val="72"/>
              </w:rPr>
            </w:pPr>
          </w:p>
        </w:tc>
      </w:tr>
      <w:tr w:rsidR="006014FE" w:rsidRPr="00FF54A3" w14:paraId="7A4B6163" w14:textId="77777777" w:rsidTr="00675E78">
        <w:trPr>
          <w:trHeight w:val="2880"/>
        </w:trPr>
        <w:tc>
          <w:tcPr>
            <w:tcW w:w="1435" w:type="dxa"/>
            <w:tcBorders>
              <w:right w:val="single" w:sz="4" w:space="0" w:color="000000"/>
            </w:tcBorders>
          </w:tcPr>
          <w:p w14:paraId="1D17E4E0" w14:textId="77777777" w:rsidR="006014FE" w:rsidRPr="00FF54A3" w:rsidRDefault="006014FE" w:rsidP="00675E78">
            <w:pPr>
              <w:jc w:val="both"/>
            </w:pPr>
          </w:p>
        </w:tc>
        <w:tc>
          <w:tcPr>
            <w:tcW w:w="3258" w:type="dxa"/>
            <w:tcBorders>
              <w:left w:val="single" w:sz="4" w:space="0" w:color="000000"/>
            </w:tcBorders>
            <w:vAlign w:val="center"/>
          </w:tcPr>
          <w:p w14:paraId="38B42C7C" w14:textId="77777777" w:rsidR="006014FE" w:rsidRPr="00FF54A3" w:rsidRDefault="006014FE" w:rsidP="00675E78">
            <w:pPr>
              <w:ind w:left="-90"/>
              <w:jc w:val="both"/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8E41D0F" wp14:editId="223B994D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-361950</wp:posOffset>
                  </wp:positionV>
                  <wp:extent cx="1009650" cy="11049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1B52FB" w14:textId="77777777" w:rsidR="006014FE" w:rsidRPr="00FF54A3" w:rsidRDefault="006014FE" w:rsidP="00675E78">
            <w:pPr>
              <w:jc w:val="both"/>
            </w:pPr>
            <w:r w:rsidRPr="007A704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6374D212" wp14:editId="13ABF819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379095</wp:posOffset>
                      </wp:positionV>
                      <wp:extent cx="981075" cy="219075"/>
                      <wp:effectExtent l="0" t="0" r="0" b="0"/>
                      <wp:wrapNone/>
                      <wp:docPr id="4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81075" cy="21907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6DA0FCF" w14:textId="77777777" w:rsidR="006014FE" w:rsidRPr="007A7042" w:rsidRDefault="006014FE" w:rsidP="006014FE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26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7A7042">
                                    <w:rPr>
                                      <w:rFonts w:ascii="Arial" w:hAnsi="Arial"/>
                                      <w:color w:val="000000" w:themeColor="text1"/>
                                      <w:spacing w:val="20"/>
                                      <w:kern w:val="24"/>
                                      <w:sz w:val="14"/>
                                      <w:szCs w:val="14"/>
                                    </w:rPr>
                                    <w:t>DO THE MATH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74D21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" o:spid="_x0000_s1026" type="#_x0000_t202" style="position:absolute;left:0;text-align:left;margin-left:6.55pt;margin-top:29.85pt;width:77.25pt;height:17.2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/fkgEAAAwDAAAOAAAAZHJzL2Uyb0RvYy54bWysUttu2zAMfR/QfxD03tjJbq0Rp1hXdC/D&#10;NqDtByiyFAuwRJVUYufvR8lpOmxvQ18kipejw0OubyY/iINBchBauVzUUpigoXNh18qnx/vLKyko&#10;qdCpAYJp5dGQvNlcvFuPsTEr6GHoDAoGCdSMsZV9SrGpKtK98YoWEE3goAX0KvETd1WHamR0P1Sr&#10;uv5UjYBdRNCGiL13c1BuCr61Rqef1pJJYmglc0vlxHJu81lt1qrZoYq90yca6j9YeOUCf3qGulNJ&#10;iT26f6C80wgENi00+AqsddqUHribZf1XNw+9iqb0wuJQPMtEbwerfxx+oXBdKz9IEZTnET2aKd3C&#10;JN5nccZIDec8RM5KE7t5yC9+YmfuebLo883dCI6zzMeztIwlNDuvr5b1549SaA6tltfZZvTqtTgi&#10;pW8GvMhGK5EnVwRVh++U5tSXlPxXgHs3DNmfGc5MspWm7XSivYXuyKxHHm4r6Xmv0EiBafgKZRdm&#10;lC/7BNaVD3L5XHNCZckLxdN65Jn++S5Zr0u8+Q0AAP//AwBQSwMEFAAGAAgAAAAhAAqU/vPdAAAA&#10;CAEAAA8AAABkcnMvZG93bnJldi54bWxMj0FPwkAUhO8m/ofNM/EmuyAUW7slRONVA6iJt6X7aBu6&#10;b5vuQuu/93GS42QmM9/kq9G14ox9aDxpmE4UCKTS24YqDZ+7t4cnECEasqb1hBp+McCquL3JTWb9&#10;QBs8b2MluIRCZjTUMXaZlKGs0Zkw8R0SewffOxNZ9pW0vRm43LVyplQinWmIF2rT4UuN5XF7chq+&#10;3g8/33P1Ub26RTf4UUlyqdT6/m5cP4OIOMb/MFzwGR0KZtr7E9kgWtaPU05qWKRLEBc/WSYg9hrS&#10;+QxkkcvrA8UfAAAA//8DAFBLAQItABQABgAIAAAAIQC2gziS/gAAAOEBAAATAAAAAAAAAAAAAAAA&#10;AAAAAABbQ29udGVudF9UeXBlc10ueG1sUEsBAi0AFAAGAAgAAAAhADj9If/WAAAAlAEAAAsAAAAA&#10;AAAAAAAAAAAALwEAAF9yZWxzLy5yZWxzUEsBAi0AFAAGAAgAAAAhADGpX9+SAQAADAMAAA4AAAAA&#10;AAAAAAAAAAAALgIAAGRycy9lMm9Eb2MueG1sUEsBAi0AFAAGAAgAAAAhAAqU/vPdAAAACAEAAA8A&#10;AAAAAAAAAAAAAAAA7AMAAGRycy9kb3ducmV2LnhtbFBLBQYAAAAABAAEAPMAAAD2BAAAAAA=&#10;" filled="f" stroked="f">
                      <v:textbox>
                        <w:txbxContent>
                          <w:p w14:paraId="26DA0FCF" w14:textId="77777777" w:rsidR="006014FE" w:rsidRPr="007A7042" w:rsidRDefault="006014FE" w:rsidP="006014FE">
                            <w:pPr>
                              <w:pStyle w:val="NormalWeb"/>
                              <w:kinsoku w:val="0"/>
                              <w:overflowPunct w:val="0"/>
                              <w:spacing w:before="26" w:beforeAutospacing="0" w:after="0" w:afterAutospacing="0"/>
                              <w:jc w:val="center"/>
                              <w:textAlignment w:val="baseline"/>
                              <w:rPr>
                                <w:sz w:val="14"/>
                                <w:szCs w:val="14"/>
                              </w:rPr>
                            </w:pPr>
                            <w:r w:rsidRPr="007A7042">
                              <w:rPr>
                                <w:rFonts w:ascii="Arial" w:hAnsi="Arial"/>
                                <w:color w:val="000000" w:themeColor="text1"/>
                                <w:spacing w:val="20"/>
                                <w:kern w:val="24"/>
                                <w:sz w:val="14"/>
                                <w:szCs w:val="14"/>
                              </w:rPr>
                              <w:t>DO THE MATH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9387C17" w14:textId="16FD5A38" w:rsidR="006014FE" w:rsidRDefault="006014FE">
      <w:pPr>
        <w:rPr>
          <w:b/>
          <w:bCs/>
          <w:u w:val="single"/>
        </w:rPr>
      </w:pPr>
    </w:p>
    <w:p w14:paraId="107AE459" w14:textId="5596E12E" w:rsidR="006014FE" w:rsidRDefault="006014FE">
      <w:pPr>
        <w:rPr>
          <w:b/>
          <w:bCs/>
          <w:u w:val="single"/>
        </w:rPr>
      </w:pPr>
    </w:p>
    <w:p w14:paraId="18497A0E" w14:textId="55DC247B" w:rsidR="006014FE" w:rsidRDefault="006014FE">
      <w:pPr>
        <w:rPr>
          <w:b/>
          <w:bCs/>
          <w:u w:val="single"/>
        </w:rPr>
      </w:pPr>
    </w:p>
    <w:p w14:paraId="797061C4" w14:textId="6763894C" w:rsidR="006014FE" w:rsidRDefault="006014FE">
      <w:pPr>
        <w:rPr>
          <w:b/>
          <w:bCs/>
          <w:u w:val="single"/>
        </w:rPr>
      </w:pPr>
    </w:p>
    <w:p w14:paraId="7097146E" w14:textId="6EF7A869" w:rsidR="006014FE" w:rsidRDefault="006014FE">
      <w:pPr>
        <w:rPr>
          <w:b/>
          <w:bCs/>
          <w:u w:val="single"/>
        </w:rPr>
      </w:pPr>
    </w:p>
    <w:p w14:paraId="2E04A614" w14:textId="03641055" w:rsidR="006014FE" w:rsidRDefault="006014FE">
      <w:pPr>
        <w:rPr>
          <w:b/>
          <w:bCs/>
          <w:u w:val="single"/>
        </w:rPr>
      </w:pPr>
    </w:p>
    <w:p w14:paraId="30D32FCC" w14:textId="30DD7150" w:rsidR="006014FE" w:rsidRDefault="006014FE">
      <w:pPr>
        <w:rPr>
          <w:b/>
          <w:bCs/>
          <w:u w:val="single"/>
        </w:rPr>
      </w:pPr>
    </w:p>
    <w:p w14:paraId="3A50D97D" w14:textId="4AB45891" w:rsidR="006014FE" w:rsidRDefault="006014FE">
      <w:pPr>
        <w:rPr>
          <w:b/>
          <w:bCs/>
          <w:u w:val="single"/>
        </w:rPr>
      </w:pPr>
    </w:p>
    <w:p w14:paraId="03B68972" w14:textId="0CC39AEE" w:rsidR="006014FE" w:rsidRDefault="006014FE">
      <w:pPr>
        <w:rPr>
          <w:b/>
          <w:bCs/>
          <w:u w:val="single"/>
        </w:rPr>
      </w:pPr>
    </w:p>
    <w:p w14:paraId="471B5EFF" w14:textId="001841DE" w:rsidR="006014FE" w:rsidRDefault="006014FE">
      <w:pPr>
        <w:rPr>
          <w:b/>
          <w:bCs/>
          <w:u w:val="single"/>
        </w:rPr>
      </w:pPr>
    </w:p>
    <w:p w14:paraId="3DA3A456" w14:textId="49E4440B" w:rsidR="006014FE" w:rsidRDefault="006014FE">
      <w:pPr>
        <w:rPr>
          <w:b/>
          <w:bCs/>
          <w:u w:val="single"/>
        </w:rPr>
      </w:pPr>
    </w:p>
    <w:p w14:paraId="55134870" w14:textId="5FCEE6D9" w:rsidR="006014FE" w:rsidRDefault="006014FE">
      <w:pPr>
        <w:rPr>
          <w:b/>
          <w:bCs/>
          <w:u w:val="single"/>
        </w:rPr>
      </w:pPr>
    </w:p>
    <w:p w14:paraId="1F7AFDD5" w14:textId="4C68968A" w:rsidR="006014FE" w:rsidRDefault="006014FE">
      <w:pPr>
        <w:rPr>
          <w:b/>
          <w:bCs/>
          <w:u w:val="single"/>
        </w:rPr>
      </w:pPr>
    </w:p>
    <w:p w14:paraId="636414E1" w14:textId="4E01ADE1" w:rsidR="006014FE" w:rsidRDefault="006014FE">
      <w:pPr>
        <w:rPr>
          <w:b/>
          <w:bCs/>
          <w:u w:val="single"/>
        </w:rPr>
      </w:pPr>
    </w:p>
    <w:p w14:paraId="31787F55" w14:textId="76B9BD9C" w:rsidR="006433FD" w:rsidRDefault="006433FD">
      <w:pPr>
        <w:rPr>
          <w:b/>
          <w:bCs/>
          <w:u w:val="single"/>
        </w:rPr>
      </w:pPr>
    </w:p>
    <w:p w14:paraId="4EAC12CA" w14:textId="3A59B8CF" w:rsidR="006433FD" w:rsidRDefault="006433FD">
      <w:pPr>
        <w:rPr>
          <w:b/>
          <w:bCs/>
          <w:u w:val="single"/>
        </w:rPr>
      </w:pPr>
    </w:p>
    <w:p w14:paraId="1F13A67B" w14:textId="4FE688E3" w:rsidR="006433FD" w:rsidRDefault="006433FD">
      <w:pPr>
        <w:rPr>
          <w:b/>
          <w:bCs/>
          <w:u w:val="single"/>
        </w:rPr>
      </w:pPr>
    </w:p>
    <w:p w14:paraId="5A1E3BE3" w14:textId="54EC61FC" w:rsidR="006433FD" w:rsidRDefault="006433FD">
      <w:pPr>
        <w:rPr>
          <w:b/>
          <w:bCs/>
          <w:u w:val="single"/>
        </w:rPr>
      </w:pPr>
    </w:p>
    <w:p w14:paraId="0B77D751" w14:textId="77777777" w:rsidR="006433FD" w:rsidRDefault="006433FD">
      <w:pPr>
        <w:rPr>
          <w:b/>
          <w:bCs/>
          <w:u w:val="single"/>
        </w:rPr>
      </w:pPr>
    </w:p>
    <w:p w14:paraId="4249629F" w14:textId="145939D1" w:rsidR="006014FE" w:rsidRDefault="006014FE">
      <w:pPr>
        <w:rPr>
          <w:b/>
          <w:bCs/>
          <w:u w:val="single"/>
        </w:rPr>
      </w:pPr>
    </w:p>
    <w:p w14:paraId="3E0BC86A" w14:textId="65145AE7" w:rsidR="006014FE" w:rsidRDefault="006014FE">
      <w:pPr>
        <w:rPr>
          <w:b/>
          <w:bCs/>
          <w:u w:val="single"/>
        </w:rPr>
      </w:pPr>
    </w:p>
    <w:p w14:paraId="634270BB" w14:textId="06EB9745" w:rsidR="006014FE" w:rsidRDefault="006014FE">
      <w:pPr>
        <w:rPr>
          <w:b/>
          <w:bCs/>
          <w:u w:val="single"/>
        </w:rPr>
      </w:pPr>
    </w:p>
    <w:sdt>
      <w:sdtPr>
        <w:rPr>
          <w:rFonts w:ascii="Calibri" w:eastAsia="Calibri" w:hAnsi="Calibri" w:cs="Times New Roman"/>
        </w:rPr>
        <w:id w:val="12444516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7C131F" w14:textId="77777777" w:rsidR="006014FE" w:rsidRPr="006014FE" w:rsidRDefault="006014FE" w:rsidP="006014FE">
          <w:pPr>
            <w:keepNext/>
            <w:keepLines/>
            <w:spacing w:before="240" w:after="120" w:line="276" w:lineRule="auto"/>
            <w:rPr>
              <w:rFonts w:ascii="Arial" w:eastAsia="Times New Roman" w:hAnsi="Arial" w:cs="Times New Roman"/>
              <w:b/>
              <w:bCs/>
              <w:color w:val="5F0000"/>
              <w:sz w:val="28"/>
              <w:szCs w:val="36"/>
              <w:u w:val="single"/>
              <w:lang w:eastAsia="ja-JP"/>
            </w:rPr>
          </w:pPr>
          <w:r w:rsidRPr="006014FE">
            <w:rPr>
              <w:rFonts w:ascii="Arial" w:eastAsia="Times New Roman" w:hAnsi="Arial" w:cs="Times New Roman"/>
              <w:b/>
              <w:bCs/>
              <w:color w:val="5F0000"/>
              <w:sz w:val="28"/>
              <w:szCs w:val="36"/>
              <w:u w:val="single"/>
              <w:lang w:eastAsia="ja-JP"/>
            </w:rPr>
            <w:t>Contents</w:t>
          </w:r>
        </w:p>
        <w:p w14:paraId="47F65BD6" w14:textId="5872FD3E" w:rsidR="006014FE" w:rsidRPr="006014FE" w:rsidRDefault="00FF28F2" w:rsidP="006014FE">
          <w:pPr>
            <w:numPr>
              <w:ilvl w:val="0"/>
              <w:numId w:val="2"/>
            </w:numPr>
            <w:tabs>
              <w:tab w:val="left" w:pos="440"/>
              <w:tab w:val="right" w:leader="dot" w:pos="9017"/>
            </w:tabs>
            <w:spacing w:after="100" w:line="276" w:lineRule="auto"/>
            <w:rPr>
              <w:rFonts w:ascii="Calibri" w:eastAsia="Calibri" w:hAnsi="Calibri" w:cs="Times New Roman"/>
              <w:b/>
              <w:noProof/>
              <w:color w:val="0B1F65"/>
              <w:sz w:val="24"/>
              <w:szCs w:val="24"/>
              <w:u w:val="single"/>
            </w:rPr>
          </w:pPr>
          <w:r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>Project Overview</w:t>
          </w:r>
        </w:p>
        <w:p w14:paraId="45926448" w14:textId="6B57C82B" w:rsidR="00C56A32" w:rsidRPr="00FD6730" w:rsidRDefault="00FD6730" w:rsidP="00FD6730">
          <w:pPr>
            <w:numPr>
              <w:ilvl w:val="0"/>
              <w:numId w:val="2"/>
            </w:numPr>
            <w:tabs>
              <w:tab w:val="left" w:pos="440"/>
              <w:tab w:val="right" w:leader="dot" w:pos="9017"/>
            </w:tabs>
            <w:spacing w:after="100" w:line="276" w:lineRule="auto"/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</w:pPr>
          <w:r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 xml:space="preserve">New Product </w:t>
          </w:r>
          <w:r w:rsidRPr="00FD6730"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>features for simulation</w:t>
          </w:r>
        </w:p>
        <w:p w14:paraId="6E5A381C" w14:textId="032EFCB1" w:rsidR="007F762F" w:rsidRDefault="00AF07F7" w:rsidP="00C56A32">
          <w:pPr>
            <w:numPr>
              <w:ilvl w:val="0"/>
              <w:numId w:val="2"/>
            </w:numPr>
            <w:tabs>
              <w:tab w:val="left" w:pos="440"/>
              <w:tab w:val="right" w:leader="dot" w:pos="9017"/>
            </w:tabs>
            <w:spacing w:after="100" w:line="276" w:lineRule="auto"/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</w:pPr>
          <w:r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>Simulated Results</w:t>
          </w:r>
        </w:p>
        <w:p w14:paraId="5A7796F8" w14:textId="2186DBA8" w:rsidR="00FD6730" w:rsidRDefault="00FD6730" w:rsidP="00C56A32">
          <w:pPr>
            <w:numPr>
              <w:ilvl w:val="0"/>
              <w:numId w:val="2"/>
            </w:numPr>
            <w:tabs>
              <w:tab w:val="left" w:pos="440"/>
              <w:tab w:val="right" w:leader="dot" w:pos="9017"/>
            </w:tabs>
            <w:spacing w:after="100" w:line="276" w:lineRule="auto"/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</w:pPr>
          <w:r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 xml:space="preserve">Model </w:t>
          </w:r>
          <w:r w:rsidR="00075547"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>Details</w:t>
          </w:r>
        </w:p>
        <w:p w14:paraId="034C55D5" w14:textId="5867EEEA" w:rsidR="002D4BC7" w:rsidRPr="00C56A32" w:rsidRDefault="002D4BC7" w:rsidP="00C56A32">
          <w:pPr>
            <w:numPr>
              <w:ilvl w:val="0"/>
              <w:numId w:val="2"/>
            </w:numPr>
            <w:tabs>
              <w:tab w:val="left" w:pos="440"/>
              <w:tab w:val="right" w:leader="dot" w:pos="9017"/>
            </w:tabs>
            <w:spacing w:after="100" w:line="276" w:lineRule="auto"/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</w:pPr>
          <w:r>
            <w:rPr>
              <w:rFonts w:ascii="Calibri" w:eastAsia="Calibri" w:hAnsi="Calibri" w:cs="Times New Roman"/>
              <w:b/>
              <w:noProof/>
              <w:color w:val="800000"/>
              <w:sz w:val="24"/>
              <w:szCs w:val="24"/>
            </w:rPr>
            <w:t>Appendix</w:t>
          </w:r>
        </w:p>
        <w:p w14:paraId="381AC7D8" w14:textId="77777777" w:rsidR="006014FE" w:rsidRPr="006014FE" w:rsidRDefault="00B53A74" w:rsidP="006014FE">
          <w:pPr>
            <w:spacing w:after="200" w:line="276" w:lineRule="auto"/>
            <w:rPr>
              <w:rFonts w:ascii="Calibri" w:eastAsia="Calibri" w:hAnsi="Calibri" w:cs="Times New Roman"/>
              <w:noProof/>
            </w:rPr>
          </w:pPr>
        </w:p>
      </w:sdtContent>
    </w:sdt>
    <w:p w14:paraId="4B04E16E" w14:textId="6FB7B694" w:rsidR="002644D9" w:rsidRDefault="002644D9">
      <w:pPr>
        <w:rPr>
          <w:b/>
          <w:bCs/>
          <w:u w:val="single"/>
        </w:rPr>
      </w:pPr>
    </w:p>
    <w:p w14:paraId="75E451A9" w14:textId="531DB103" w:rsidR="00404F49" w:rsidRDefault="00404F49">
      <w:pPr>
        <w:rPr>
          <w:b/>
          <w:bCs/>
          <w:u w:val="single"/>
        </w:rPr>
      </w:pPr>
    </w:p>
    <w:p w14:paraId="351C9A3B" w14:textId="2555909E" w:rsidR="00404F49" w:rsidRDefault="00404F49">
      <w:pPr>
        <w:rPr>
          <w:b/>
          <w:bCs/>
          <w:u w:val="single"/>
        </w:rPr>
      </w:pPr>
    </w:p>
    <w:p w14:paraId="5E99C64D" w14:textId="4C596E0F" w:rsidR="00404F49" w:rsidRDefault="00404F49">
      <w:pPr>
        <w:rPr>
          <w:b/>
          <w:bCs/>
          <w:u w:val="single"/>
        </w:rPr>
      </w:pPr>
    </w:p>
    <w:p w14:paraId="1DE0197B" w14:textId="393E49F8" w:rsidR="00404F49" w:rsidRDefault="00404F49">
      <w:pPr>
        <w:rPr>
          <w:b/>
          <w:bCs/>
          <w:u w:val="single"/>
        </w:rPr>
      </w:pPr>
    </w:p>
    <w:p w14:paraId="25A8711C" w14:textId="4A07F39F" w:rsidR="00404F49" w:rsidRDefault="00404F49">
      <w:pPr>
        <w:rPr>
          <w:b/>
          <w:bCs/>
          <w:u w:val="single"/>
        </w:rPr>
      </w:pPr>
    </w:p>
    <w:p w14:paraId="2E19FA4C" w14:textId="35A3FFCA" w:rsidR="00404F49" w:rsidRDefault="00404F49">
      <w:pPr>
        <w:rPr>
          <w:b/>
          <w:bCs/>
          <w:u w:val="single"/>
        </w:rPr>
      </w:pPr>
    </w:p>
    <w:p w14:paraId="6F98BB7A" w14:textId="515D2204" w:rsidR="00404F49" w:rsidRDefault="00404F49">
      <w:pPr>
        <w:rPr>
          <w:b/>
          <w:bCs/>
          <w:u w:val="single"/>
        </w:rPr>
      </w:pPr>
    </w:p>
    <w:p w14:paraId="7CEEE677" w14:textId="740C5C76" w:rsidR="00404F49" w:rsidRDefault="00404F49">
      <w:pPr>
        <w:rPr>
          <w:b/>
          <w:bCs/>
          <w:u w:val="single"/>
        </w:rPr>
      </w:pPr>
    </w:p>
    <w:p w14:paraId="1944172D" w14:textId="5F525377" w:rsidR="00404F49" w:rsidRDefault="00404F49">
      <w:pPr>
        <w:rPr>
          <w:b/>
          <w:bCs/>
          <w:u w:val="single"/>
        </w:rPr>
      </w:pPr>
    </w:p>
    <w:p w14:paraId="7443F24C" w14:textId="6DB33768" w:rsidR="00404F49" w:rsidRDefault="00404F49">
      <w:pPr>
        <w:rPr>
          <w:b/>
          <w:bCs/>
          <w:u w:val="single"/>
        </w:rPr>
      </w:pPr>
    </w:p>
    <w:p w14:paraId="0F617CE8" w14:textId="2A0187F4" w:rsidR="00404F49" w:rsidRDefault="00404F49">
      <w:pPr>
        <w:rPr>
          <w:b/>
          <w:bCs/>
          <w:u w:val="single"/>
        </w:rPr>
      </w:pPr>
    </w:p>
    <w:p w14:paraId="17C973E9" w14:textId="26706413" w:rsidR="00404F49" w:rsidRDefault="00404F49">
      <w:pPr>
        <w:rPr>
          <w:b/>
          <w:bCs/>
          <w:u w:val="single"/>
        </w:rPr>
      </w:pPr>
    </w:p>
    <w:p w14:paraId="40BBE9BF" w14:textId="04030AC0" w:rsidR="00404F49" w:rsidRDefault="00404F49">
      <w:pPr>
        <w:rPr>
          <w:b/>
          <w:bCs/>
          <w:u w:val="single"/>
        </w:rPr>
      </w:pPr>
    </w:p>
    <w:p w14:paraId="03C00A5F" w14:textId="1BDBC542" w:rsidR="00404F49" w:rsidRDefault="00404F49">
      <w:pPr>
        <w:rPr>
          <w:b/>
          <w:bCs/>
          <w:u w:val="single"/>
        </w:rPr>
      </w:pPr>
    </w:p>
    <w:p w14:paraId="592B290D" w14:textId="67D2BAC7" w:rsidR="009F3F96" w:rsidRDefault="009F3F96">
      <w:pPr>
        <w:rPr>
          <w:b/>
          <w:bCs/>
          <w:u w:val="single"/>
        </w:rPr>
      </w:pPr>
    </w:p>
    <w:p w14:paraId="1A544314" w14:textId="2D9E277D" w:rsidR="009F3F96" w:rsidRDefault="009F3F96">
      <w:pPr>
        <w:rPr>
          <w:b/>
          <w:bCs/>
          <w:u w:val="single"/>
        </w:rPr>
      </w:pPr>
    </w:p>
    <w:p w14:paraId="275DBC5B" w14:textId="77777777" w:rsidR="009F3F96" w:rsidRDefault="009F3F96">
      <w:pPr>
        <w:rPr>
          <w:b/>
          <w:bCs/>
          <w:u w:val="single"/>
        </w:rPr>
      </w:pPr>
    </w:p>
    <w:p w14:paraId="2226AE04" w14:textId="40EE961C" w:rsidR="00404F49" w:rsidRDefault="00404F49">
      <w:pPr>
        <w:rPr>
          <w:b/>
          <w:bCs/>
          <w:u w:val="single"/>
        </w:rPr>
      </w:pPr>
    </w:p>
    <w:p w14:paraId="1C019507" w14:textId="0F8BFEF1" w:rsidR="00404F49" w:rsidRDefault="00404F49">
      <w:pPr>
        <w:rPr>
          <w:b/>
          <w:bCs/>
          <w:u w:val="single"/>
        </w:rPr>
      </w:pPr>
    </w:p>
    <w:p w14:paraId="08C02617" w14:textId="4E81FF38" w:rsidR="006433FD" w:rsidRDefault="006433FD">
      <w:pPr>
        <w:rPr>
          <w:b/>
          <w:bCs/>
          <w:u w:val="single"/>
        </w:rPr>
      </w:pPr>
    </w:p>
    <w:p w14:paraId="6C28F064" w14:textId="799B1F7D" w:rsidR="006433FD" w:rsidRDefault="006433FD">
      <w:pPr>
        <w:rPr>
          <w:b/>
          <w:bCs/>
          <w:u w:val="single"/>
        </w:rPr>
      </w:pPr>
    </w:p>
    <w:p w14:paraId="4F1405A8" w14:textId="77777777" w:rsidR="006433FD" w:rsidRDefault="006433FD">
      <w:pPr>
        <w:rPr>
          <w:b/>
          <w:bCs/>
          <w:u w:val="single"/>
        </w:rPr>
      </w:pPr>
    </w:p>
    <w:p w14:paraId="4F99EE28" w14:textId="77777777" w:rsidR="00404F49" w:rsidRDefault="00404F49">
      <w:pPr>
        <w:rPr>
          <w:b/>
          <w:bCs/>
          <w:u w:val="single"/>
        </w:rPr>
      </w:pPr>
    </w:p>
    <w:p w14:paraId="1B1E767C" w14:textId="77777777" w:rsidR="00404F49" w:rsidRDefault="00404F49">
      <w:pPr>
        <w:rPr>
          <w:b/>
          <w:bCs/>
        </w:rPr>
      </w:pPr>
    </w:p>
    <w:p w14:paraId="739FDAEE" w14:textId="57BEC103" w:rsidR="00ED1BCF" w:rsidRPr="00ED1BCF" w:rsidRDefault="00ED1BCF" w:rsidP="00ED1BCF">
      <w:pPr>
        <w:keepNext/>
        <w:keepLines/>
        <w:spacing w:before="240" w:after="120" w:line="276" w:lineRule="auto"/>
        <w:outlineLvl w:val="0"/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</w:pPr>
      <w:r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lastRenderedPageBreak/>
        <w:t>1. Pr</w:t>
      </w:r>
      <w:r w:rsidRPr="00ED1BCF"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 xml:space="preserve">oject Overview </w:t>
      </w:r>
    </w:p>
    <w:p w14:paraId="7BC228E0" w14:textId="569EC908" w:rsidR="00FF28F2" w:rsidRDefault="00732543" w:rsidP="00ED1BCF">
      <w:pPr>
        <w:keepNext/>
        <w:keepLines/>
        <w:spacing w:before="240" w:after="120" w:line="276" w:lineRule="auto"/>
        <w:outlineLvl w:val="0"/>
        <w:rPr>
          <w:rFonts w:ascii="Cambria" w:hAnsi="Cambria"/>
          <w:b/>
          <w:bCs/>
          <w:color w:val="800000"/>
          <w:sz w:val="24"/>
          <w:szCs w:val="24"/>
          <w:u w:val="single"/>
        </w:rPr>
      </w:pPr>
      <w:r>
        <w:rPr>
          <w:rFonts w:ascii="Cambria" w:hAnsi="Cambria"/>
          <w:b/>
          <w:bCs/>
          <w:color w:val="800000"/>
          <w:sz w:val="24"/>
          <w:szCs w:val="24"/>
          <w:u w:val="single"/>
        </w:rPr>
        <w:t xml:space="preserve">Objective: </w:t>
      </w:r>
    </w:p>
    <w:p w14:paraId="757CD1B5" w14:textId="3A9137E6" w:rsidR="00732543" w:rsidRDefault="00FD6730" w:rsidP="00FF28F2">
      <w:r w:rsidRPr="00FD6730">
        <w:t>To measure the impact of introducing new product using the attributes of existing product</w:t>
      </w:r>
      <w:r w:rsidR="007849DB">
        <w:t>.</w:t>
      </w:r>
    </w:p>
    <w:p w14:paraId="19845103" w14:textId="00AA3935" w:rsidR="008347C4" w:rsidRPr="00FF28F2" w:rsidRDefault="00FD6730" w:rsidP="008347C4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u w:val="single"/>
        </w:rPr>
        <w:t>New Product Simulation</w:t>
      </w:r>
      <w:r w:rsidR="00AA3348">
        <w:rPr>
          <w:rFonts w:ascii="Calibri" w:hAnsi="Calibri" w:cs="Calibri"/>
          <w:b/>
          <w:bCs/>
          <w:u w:val="single"/>
        </w:rPr>
        <w:t>:</w:t>
      </w:r>
    </w:p>
    <w:p w14:paraId="1BFC3650" w14:textId="270DBD53" w:rsidR="003C52EE" w:rsidRPr="003C52EE" w:rsidRDefault="001A3F63" w:rsidP="00584C0F">
      <w:pPr>
        <w:pStyle w:val="ListParagraph"/>
        <w:numPr>
          <w:ilvl w:val="0"/>
          <w:numId w:val="20"/>
        </w:numPr>
        <w:rPr>
          <w:i/>
          <w:iCs/>
          <w:u w:val="single"/>
        </w:rPr>
      </w:pPr>
      <w:r w:rsidRPr="003C52EE">
        <w:t>Simulation</w:t>
      </w:r>
      <w:r w:rsidR="003C52EE" w:rsidRPr="003C52EE">
        <w:t>: The effect of introducing a new product in the market by imitating an existing product with modifications in terms of price</w:t>
      </w:r>
      <w:r w:rsidR="00E7707F">
        <w:t>, discount, category, pack subtype, pack content &amp;</w:t>
      </w:r>
      <w:r w:rsidR="003C52EE" w:rsidRPr="003C52EE">
        <w:t xml:space="preserve"> promotions is being referred to as a simulation in this document.</w:t>
      </w:r>
    </w:p>
    <w:p w14:paraId="0806E4AC" w14:textId="1D47DB4A" w:rsidR="00AC6868" w:rsidRPr="003C52EE" w:rsidRDefault="00AA3348" w:rsidP="00584C0F">
      <w:pPr>
        <w:pStyle w:val="ListParagraph"/>
        <w:numPr>
          <w:ilvl w:val="0"/>
          <w:numId w:val="20"/>
        </w:numPr>
        <w:rPr>
          <w:i/>
          <w:iCs/>
          <w:u w:val="single"/>
        </w:rPr>
      </w:pPr>
      <w:r>
        <w:t xml:space="preserve">The </w:t>
      </w:r>
      <w:r w:rsidR="008F2C0C">
        <w:t xml:space="preserve">New Product Simulation </w:t>
      </w:r>
      <w:r w:rsidR="001A3F63">
        <w:t xml:space="preserve">is </w:t>
      </w:r>
      <w:r w:rsidR="00D947A6">
        <w:t xml:space="preserve">carried out </w:t>
      </w:r>
      <w:r w:rsidR="001A3F63">
        <w:t xml:space="preserve">in </w:t>
      </w:r>
      <w:proofErr w:type="spellStart"/>
      <w:r w:rsidR="001A3F63">
        <w:t>jupyter</w:t>
      </w:r>
      <w:proofErr w:type="spellEnd"/>
      <w:r w:rsidR="001A3F63">
        <w:t xml:space="preserve"> notebook tool</w:t>
      </w:r>
      <w:r w:rsidR="00A1736E">
        <w:t>. Regarding running the tool, the instructions are provided in the first cell of the tool</w:t>
      </w:r>
    </w:p>
    <w:p w14:paraId="0424A4A7" w14:textId="0A3E37E9" w:rsidR="008347C4" w:rsidRPr="000B598A" w:rsidRDefault="00A1736E" w:rsidP="00FD6730">
      <w:pPr>
        <w:pStyle w:val="ListParagraph"/>
        <w:numPr>
          <w:ilvl w:val="0"/>
          <w:numId w:val="20"/>
        </w:numPr>
      </w:pPr>
      <w:r>
        <w:rPr>
          <w:rFonts w:ascii="Calibri" w:hAnsi="Calibri" w:cs="Calibri"/>
        </w:rPr>
        <w:t xml:space="preserve">Simulation </w:t>
      </w:r>
      <w:r w:rsidR="00FD6730" w:rsidRPr="00FD6730">
        <w:rPr>
          <w:rFonts w:ascii="Calibri" w:hAnsi="Calibri" w:cs="Calibri"/>
        </w:rPr>
        <w:t xml:space="preserve">is done using the features of existing product </w:t>
      </w:r>
      <w:r w:rsidR="00AA3348">
        <w:rPr>
          <w:rFonts w:ascii="Calibri" w:hAnsi="Calibri" w:cs="Calibri"/>
        </w:rPr>
        <w:t xml:space="preserve">&amp; store features </w:t>
      </w:r>
      <w:r w:rsidR="00FD6730" w:rsidRPr="00FD6730">
        <w:rPr>
          <w:rFonts w:ascii="Calibri" w:hAnsi="Calibri" w:cs="Calibri"/>
        </w:rPr>
        <w:t>in the data</w:t>
      </w:r>
    </w:p>
    <w:p w14:paraId="41A09D76" w14:textId="77777777" w:rsidR="000B598A" w:rsidRDefault="000B598A" w:rsidP="000B598A">
      <w:pPr>
        <w:pStyle w:val="ListParagraph"/>
        <w:numPr>
          <w:ilvl w:val="0"/>
          <w:numId w:val="20"/>
        </w:numPr>
      </w:pPr>
      <w:r>
        <w:t>User has the flexibility to change size, count, category, pack subtype, pack content, price, discount &amp; promotions of the new product for specific region, channel &amp; year quarter</w:t>
      </w:r>
    </w:p>
    <w:p w14:paraId="6E5B5A35" w14:textId="61EF9471" w:rsidR="000B598A" w:rsidRPr="000B598A" w:rsidRDefault="000B598A" w:rsidP="000B598A">
      <w:pPr>
        <w:pStyle w:val="ListParagraph"/>
        <w:numPr>
          <w:ilvl w:val="0"/>
          <w:numId w:val="20"/>
        </w:numPr>
      </w:pPr>
      <w:r>
        <w:t>Data contains all the history of the existing product (from 2019Q1 to 2019Q4 if it exists) except the changes provided by the user</w:t>
      </w:r>
      <w:r w:rsidR="009E2F3C">
        <w:t>. Existing product can be selected as a single product or as multiple products as well (refer 2.3).</w:t>
      </w:r>
    </w:p>
    <w:p w14:paraId="5071E2F0" w14:textId="3F1E99C7" w:rsidR="000B598A" w:rsidRPr="00FD6730" w:rsidRDefault="000B598A" w:rsidP="00FD6730">
      <w:pPr>
        <w:pStyle w:val="ListParagraph"/>
        <w:numPr>
          <w:ilvl w:val="0"/>
          <w:numId w:val="20"/>
        </w:numPr>
      </w:pPr>
      <w:r>
        <w:rPr>
          <w:rFonts w:ascii="Calibri" w:hAnsi="Calibri" w:cs="Calibri"/>
        </w:rPr>
        <w:t xml:space="preserve">In case the user doesn’t want to use existing product features, user can upload the adcal data to simulate for new product (refer to </w:t>
      </w:r>
      <w:r w:rsidR="00ED1BCF">
        <w:rPr>
          <w:rFonts w:ascii="Calibri" w:hAnsi="Calibri" w:cs="Calibri"/>
        </w:rPr>
        <w:t>2.10)</w:t>
      </w:r>
      <w:r w:rsidR="009E2F3C">
        <w:rPr>
          <w:rFonts w:ascii="Calibri" w:hAnsi="Calibri" w:cs="Calibri"/>
        </w:rPr>
        <w:t>.</w:t>
      </w:r>
    </w:p>
    <w:p w14:paraId="534A9CA9" w14:textId="3153B17A" w:rsidR="001A3F63" w:rsidRDefault="001A3F63" w:rsidP="00FD6730">
      <w:pPr>
        <w:pStyle w:val="ListParagraph"/>
        <w:numPr>
          <w:ilvl w:val="0"/>
          <w:numId w:val="20"/>
        </w:numPr>
      </w:pPr>
      <w:r>
        <w:t xml:space="preserve">Post simulation, the user </w:t>
      </w:r>
      <w:r w:rsidR="00FA361E">
        <w:t xml:space="preserve">can </w:t>
      </w:r>
      <w:r>
        <w:t xml:space="preserve">see the increase/decrease in </w:t>
      </w:r>
      <w:r w:rsidR="00AA3348">
        <w:t>V</w:t>
      </w:r>
      <w:r>
        <w:t xml:space="preserve">olume </w:t>
      </w:r>
      <w:r w:rsidR="003B7148">
        <w:t xml:space="preserve">Retail Units </w:t>
      </w:r>
      <w:r>
        <w:t xml:space="preserve">&amp; </w:t>
      </w:r>
      <w:r w:rsidR="00AA3348">
        <w:t>R</w:t>
      </w:r>
      <w:r>
        <w:t xml:space="preserve">evenue for new product and their details across region, </w:t>
      </w:r>
      <w:r w:rsidR="00E7707F">
        <w:t xml:space="preserve">channel, </w:t>
      </w:r>
      <w:r>
        <w:t>test period &amp; holiday period</w:t>
      </w:r>
    </w:p>
    <w:p w14:paraId="6A2B2F80" w14:textId="483658E6" w:rsidR="007E0D0E" w:rsidRDefault="001A3F63" w:rsidP="009D4D3A">
      <w:pPr>
        <w:pStyle w:val="ListParagraph"/>
        <w:numPr>
          <w:ilvl w:val="0"/>
          <w:numId w:val="20"/>
        </w:numPr>
      </w:pPr>
      <w:r>
        <w:t>User can view the details of cannibalization for chosen region, channel &amp; category of new product</w:t>
      </w:r>
    </w:p>
    <w:p w14:paraId="643F70A7" w14:textId="38428CF3" w:rsidR="00CC6D6F" w:rsidRDefault="00CC6D6F" w:rsidP="009D4D3A">
      <w:pPr>
        <w:pStyle w:val="ListParagraph"/>
        <w:numPr>
          <w:ilvl w:val="0"/>
          <w:numId w:val="20"/>
        </w:numPr>
      </w:pPr>
      <w:r>
        <w:t>User can view the % Net Gain due to promotions/discounts of new product</w:t>
      </w:r>
      <w:r w:rsidR="00E71952">
        <w:t xml:space="preserve">, which basically gives an </w:t>
      </w:r>
      <w:r w:rsidR="007F69B8">
        <w:t xml:space="preserve">indication </w:t>
      </w:r>
      <w:r w:rsidR="00E71952">
        <w:t>if giving promotion to the product helps in bringing more sales</w:t>
      </w:r>
    </w:p>
    <w:p w14:paraId="5535F6A0" w14:textId="4DE74D62" w:rsidR="00AA3348" w:rsidRDefault="007E0D0E" w:rsidP="00AA3348">
      <w:pPr>
        <w:rPr>
          <w:rFonts w:ascii="Calibri" w:hAnsi="Calibri" w:cs="Calibri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2002CBA" wp14:editId="3C0C4093">
                <wp:simplePos x="0" y="0"/>
                <wp:positionH relativeFrom="column">
                  <wp:posOffset>615950</wp:posOffset>
                </wp:positionH>
                <wp:positionV relativeFrom="paragraph">
                  <wp:posOffset>237490</wp:posOffset>
                </wp:positionV>
                <wp:extent cx="5905500" cy="304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505D8" w14:textId="4CD01FD2" w:rsidR="007E0D0E" w:rsidRPr="007E0D0E" w:rsidRDefault="007E0D0E" w:rsidP="007E0D0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libri" w:hAnsi="Calibri" w:cs="Calibri"/>
                              </w:rPr>
                            </w:pPr>
                            <w:r w:rsidRPr="00845CC8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</w:rPr>
                              <w:t>Revenue</w:t>
                            </w:r>
                            <w:r w:rsidRPr="007E0D0E">
                              <w:rPr>
                                <w:rFonts w:ascii="Calibri" w:hAnsi="Calibri" w:cs="Calibri"/>
                              </w:rPr>
                              <w:t xml:space="preserve"> = Volume Retail Unit * POS discounted Price</w:t>
                            </w:r>
                          </w:p>
                          <w:p w14:paraId="3C288DE4" w14:textId="717BB49C" w:rsidR="007E0D0E" w:rsidRDefault="007E0D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2CBA" id="Text Box 2" o:spid="_x0000_s1027" type="#_x0000_t202" style="position:absolute;margin-left:48.5pt;margin-top:18.7pt;width:465pt;height:2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ccJgIAAE0EAAAOAAAAZHJzL2Uyb0RvYy54bWysVNtu2zAMfR+wfxD0vtjx4rUx4hRdugwD&#10;ugvQ7gNkWY6FSaImKbG7ry8lp2l2exmmB4EUqSPykNTqatSKHITzEkxN57OcEmE4tNLsavr1fvvq&#10;khIfmGmZAiNq+iA8vVq/fLEabCUK6EG1whEEMb4abE37EGyVZZ73QjM/AysMGjtwmgVU3S5rHRsQ&#10;XausyPM32QCutQ648B5PbyYjXSf8rhM8fO46LwJRNcXYQtpd2pu4Z+sVq3aO2V7yYxjsH6LQTBp8&#10;9AR1wwIjeyd/g9KSO/DQhRkHnUHXSS5SDpjNPP8lm7ueWZFyQXK8PdHk/x8s/3T44ohsa1rMLygx&#10;TGOR7sUYyFsYSRH5Gayv0O3OomMY8RjrnHL19hb4N08MbHpmduLaORh6wVqMbx5vZmdXJxwfQZrh&#10;I7T4DNsHSEBj53QkD+kgiI51ejjVJobC8bBc5mWZo4mj7XW+uEQ5PsGqp9vW+fBegCZRqKnD2id0&#10;drj1YXJ9comPeVCy3UqlkuJ2zUY5cmDYJ9u0jug/uSlDhpouy6KcCPgrRJ7WnyC0DNjwSuqaYgq4&#10;ohOrIm3vTJvkwKSaZMxOmSOPkbqJxDA2YypZIjly3ED7gMQ6mPob5xGFHtwPSgbs7Zr673vmBCXq&#10;g8HiLOeLRRyGpCzKiwIVd25pzi3McISqaaBkEjchDVAM28A1FrGTid/nSI4hY8+mCh3nKw7FuZ68&#10;nn+B9SMAAAD//wMAUEsDBBQABgAIAAAAIQBEvPnY3wAAAAkBAAAPAAAAZHJzL2Rvd25yZXYueG1s&#10;TI/BTsMwDIbvSLxDZCQuiKVs3bp1TSeEBGK3MRC7Zo3XViROSbKuvD3pCY72b33+/mIzGM16dL61&#10;JOBhkgBDqqxqqRbw8f58vwTmgyQltSUU8IMeNuX1VSFzZS/0hv0+1CxCyOdSQBNCl3PuqwaN9BPb&#10;IcXsZJ2RIY6u5srJS4QbzadJsuBGthQ/NLLDpwarr/3ZCFimr/3Bb2e7z2px0qtwl/Uv306I25vh&#10;cQ0s4BD+jmHUj+pQRqejPZPyTAtYZbFKEDDLUmBjnkzHzTHS5ynwsuD/G5S/AAAA//8DAFBLAQIt&#10;ABQABgAIAAAAIQC2gziS/gAAAOEBAAATAAAAAAAAAAAAAAAAAAAAAABbQ29udGVudF9UeXBlc10u&#10;eG1sUEsBAi0AFAAGAAgAAAAhADj9If/WAAAAlAEAAAsAAAAAAAAAAAAAAAAALwEAAF9yZWxzLy5y&#10;ZWxzUEsBAi0AFAAGAAgAAAAhAGDkVxwmAgAATQQAAA4AAAAAAAAAAAAAAAAALgIAAGRycy9lMm9E&#10;b2MueG1sUEsBAi0AFAAGAAgAAAAhAES8+djfAAAACQEAAA8AAAAAAAAAAAAAAAAAgAQAAGRycy9k&#10;b3ducmV2LnhtbFBLBQYAAAAABAAEAPMAAACMBQAAAAA=&#10;">
                <v:textbox>
                  <w:txbxContent>
                    <w:p w14:paraId="152505D8" w14:textId="4CD01FD2" w:rsidR="007E0D0E" w:rsidRPr="007E0D0E" w:rsidRDefault="007E0D0E" w:rsidP="007E0D0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libri" w:hAnsi="Calibri" w:cs="Calibri"/>
                        </w:rPr>
                      </w:pPr>
                      <w:r w:rsidRPr="00845CC8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</w:rPr>
                        <w:t>Revenue</w:t>
                      </w:r>
                      <w:r w:rsidRPr="007E0D0E">
                        <w:rPr>
                          <w:rFonts w:ascii="Calibri" w:hAnsi="Calibri" w:cs="Calibri"/>
                        </w:rPr>
                        <w:t xml:space="preserve"> = Volume Retail Unit * POS discounted Price</w:t>
                      </w:r>
                    </w:p>
                    <w:p w14:paraId="3C288DE4" w14:textId="717BB49C" w:rsidR="007E0D0E" w:rsidRDefault="007E0D0E"/>
                  </w:txbxContent>
                </v:textbox>
                <w10:wrap type="square"/>
              </v:shape>
            </w:pict>
          </mc:Fallback>
        </mc:AlternateContent>
      </w:r>
      <w:r w:rsidR="00AA3348">
        <w:rPr>
          <w:rFonts w:ascii="Calibri" w:hAnsi="Calibri" w:cs="Calibri"/>
          <w:b/>
          <w:bCs/>
          <w:u w:val="single"/>
        </w:rPr>
        <w:t>Revenue Calculation:</w:t>
      </w:r>
    </w:p>
    <w:p w14:paraId="3F76AB6B" w14:textId="3D162DC1" w:rsidR="005D0EB8" w:rsidRPr="007E0D0E" w:rsidRDefault="00037F80" w:rsidP="007E0D0E">
      <w:pPr>
        <w:rPr>
          <w:rFonts w:ascii="Calibri" w:hAnsi="Calibri" w:cs="Calibri"/>
        </w:rPr>
      </w:pPr>
      <w:r w:rsidRPr="007E0D0E">
        <w:rPr>
          <w:rFonts w:ascii="Calibri" w:hAnsi="Calibri" w:cs="Calibri"/>
          <w:b/>
          <w:bCs/>
        </w:rPr>
        <w:tab/>
      </w:r>
    </w:p>
    <w:p w14:paraId="15F0804C" w14:textId="77777777" w:rsidR="000B598A" w:rsidRDefault="000B598A" w:rsidP="00AA3348">
      <w:pPr>
        <w:rPr>
          <w:rFonts w:ascii="Calibri" w:hAnsi="Calibri" w:cs="Calibri"/>
          <w:i/>
          <w:iCs/>
        </w:rPr>
      </w:pPr>
    </w:p>
    <w:p w14:paraId="3A54B143" w14:textId="16E6239A" w:rsidR="00AA3348" w:rsidRPr="003E0D81" w:rsidRDefault="00AA3348" w:rsidP="00AA3348">
      <w:pPr>
        <w:rPr>
          <w:rFonts w:ascii="Calibri" w:hAnsi="Calibri" w:cs="Calibri"/>
          <w:b/>
          <w:bCs/>
          <w:u w:val="single"/>
        </w:rPr>
      </w:pPr>
      <w:r w:rsidRPr="003E0D81">
        <w:rPr>
          <w:rFonts w:ascii="Calibri" w:hAnsi="Calibri" w:cs="Calibri"/>
          <w:b/>
          <w:bCs/>
          <w:u w:val="single"/>
        </w:rPr>
        <w:t>Use Case:</w:t>
      </w:r>
    </w:p>
    <w:p w14:paraId="54E81FEE" w14:textId="39118EDF" w:rsidR="008C3283" w:rsidRDefault="006E6568" w:rsidP="00AA3348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Simulating the new product from TCCC CSD </w:t>
      </w:r>
      <w:r w:rsidR="00CD46B9" w:rsidRPr="003E0D81">
        <w:rPr>
          <w:rFonts w:ascii="Calibri" w:hAnsi="Calibri" w:cs="Calibri"/>
        </w:rPr>
        <w:t xml:space="preserve">8 </w:t>
      </w:r>
      <w:r w:rsidRPr="003E0D81">
        <w:rPr>
          <w:rFonts w:ascii="Calibri" w:hAnsi="Calibri" w:cs="Calibri"/>
        </w:rPr>
        <w:t xml:space="preserve">X </w:t>
      </w:r>
      <w:r w:rsidR="00CD46B9" w:rsidRPr="003E0D81">
        <w:rPr>
          <w:rFonts w:ascii="Calibri" w:hAnsi="Calibri" w:cs="Calibri"/>
        </w:rPr>
        <w:t xml:space="preserve">300 </w:t>
      </w:r>
      <w:r w:rsidRPr="003E0D81">
        <w:rPr>
          <w:rFonts w:ascii="Calibri" w:hAnsi="Calibri" w:cs="Calibri"/>
        </w:rPr>
        <w:t xml:space="preserve">ML </w:t>
      </w:r>
      <w:r w:rsidR="00CD46B9" w:rsidRPr="003E0D81">
        <w:rPr>
          <w:rFonts w:ascii="Calibri" w:hAnsi="Calibri" w:cs="Calibri"/>
        </w:rPr>
        <w:t xml:space="preserve">BTTL </w:t>
      </w:r>
      <w:r w:rsidR="00AD5FF9">
        <w:rPr>
          <w:rFonts w:ascii="Calibri" w:hAnsi="Calibri" w:cs="Calibri"/>
        </w:rPr>
        <w:t>to:</w:t>
      </w:r>
      <w:r w:rsidR="005224C2">
        <w:rPr>
          <w:rFonts w:ascii="Calibri" w:hAnsi="Calibri" w:cs="Calibri"/>
        </w:rPr>
        <w:t xml:space="preserve"> </w:t>
      </w:r>
    </w:p>
    <w:p w14:paraId="34DF9D98" w14:textId="49519B0A" w:rsidR="00AA3348" w:rsidRDefault="008C3283" w:rsidP="008C3283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New Product 1: </w:t>
      </w:r>
      <w:r w:rsidR="006E6568" w:rsidRPr="003E0D81">
        <w:rPr>
          <w:rFonts w:ascii="Calibri" w:hAnsi="Calibri" w:cs="Calibri"/>
        </w:rPr>
        <w:t xml:space="preserve">TCCC CSD </w:t>
      </w:r>
      <w:r w:rsidR="00CD46B9" w:rsidRPr="003E0D81">
        <w:rPr>
          <w:rFonts w:ascii="Calibri" w:hAnsi="Calibri" w:cs="Calibri"/>
        </w:rPr>
        <w:t xml:space="preserve">8 </w:t>
      </w:r>
      <w:r w:rsidR="006E6568" w:rsidRPr="003E0D81">
        <w:rPr>
          <w:rFonts w:ascii="Calibri" w:hAnsi="Calibri" w:cs="Calibri"/>
        </w:rPr>
        <w:t xml:space="preserve">X </w:t>
      </w:r>
      <w:r w:rsidR="00CD46B9" w:rsidRPr="003E0D81">
        <w:rPr>
          <w:rFonts w:ascii="Calibri" w:hAnsi="Calibri" w:cs="Calibri"/>
        </w:rPr>
        <w:t xml:space="preserve">340 </w:t>
      </w:r>
      <w:r w:rsidR="006E6568" w:rsidRPr="003E0D81">
        <w:rPr>
          <w:rFonts w:ascii="Calibri" w:hAnsi="Calibri" w:cs="Calibri"/>
        </w:rPr>
        <w:t xml:space="preserve">ML </w:t>
      </w:r>
      <w:r w:rsidR="00CD46B9" w:rsidRPr="003E0D81">
        <w:rPr>
          <w:rFonts w:ascii="Calibri" w:hAnsi="Calibri" w:cs="Calibri"/>
        </w:rPr>
        <w:t>BTTL</w:t>
      </w:r>
    </w:p>
    <w:p w14:paraId="64649CEA" w14:textId="4DD31533" w:rsidR="008C3283" w:rsidRPr="008C3283" w:rsidRDefault="008C3283" w:rsidP="008C3283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New Product 2: </w:t>
      </w:r>
      <w:r w:rsidRPr="003E0D81">
        <w:rPr>
          <w:rFonts w:ascii="Calibri" w:hAnsi="Calibri" w:cs="Calibri"/>
        </w:rPr>
        <w:t xml:space="preserve">TCCC CSD 8 X </w:t>
      </w:r>
      <w:r>
        <w:rPr>
          <w:rFonts w:ascii="Calibri" w:hAnsi="Calibri" w:cs="Calibri"/>
        </w:rPr>
        <w:t xml:space="preserve">250 </w:t>
      </w:r>
      <w:r w:rsidRPr="003E0D81">
        <w:rPr>
          <w:rFonts w:ascii="Calibri" w:hAnsi="Calibri" w:cs="Calibri"/>
        </w:rPr>
        <w:t>ML BTTL</w:t>
      </w:r>
    </w:p>
    <w:p w14:paraId="4E9FFB11" w14:textId="2A0CBB57" w:rsidR="006E6568" w:rsidRPr="003E0D81" w:rsidRDefault="006E6568" w:rsidP="006E6568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For </w:t>
      </w:r>
      <w:r w:rsidR="001B14A9" w:rsidRPr="003E0D81">
        <w:rPr>
          <w:rFonts w:ascii="Calibri" w:hAnsi="Calibri" w:cs="Calibri"/>
        </w:rPr>
        <w:t xml:space="preserve">ONTARIO </w:t>
      </w:r>
      <w:r w:rsidRPr="003E0D81">
        <w:rPr>
          <w:rFonts w:ascii="Calibri" w:hAnsi="Calibri" w:cs="Calibri"/>
        </w:rPr>
        <w:t>Region</w:t>
      </w:r>
      <w:r w:rsidR="00FA29C3" w:rsidRPr="003E0D81">
        <w:rPr>
          <w:rFonts w:ascii="Calibri" w:hAnsi="Calibri" w:cs="Calibri"/>
        </w:rPr>
        <w:t>s</w:t>
      </w:r>
      <w:r w:rsidRPr="003E0D81">
        <w:rPr>
          <w:rFonts w:ascii="Calibri" w:hAnsi="Calibri" w:cs="Calibri"/>
        </w:rPr>
        <w:t xml:space="preserve"> &amp; All Channels</w:t>
      </w:r>
      <w:r w:rsidR="001B14A9" w:rsidRPr="003E0D81">
        <w:rPr>
          <w:rFonts w:ascii="Calibri" w:hAnsi="Calibri" w:cs="Calibri"/>
        </w:rPr>
        <w:t xml:space="preserve"> &amp; </w:t>
      </w:r>
      <w:r w:rsidR="00AD5FF9">
        <w:rPr>
          <w:rFonts w:ascii="Calibri" w:hAnsi="Calibri" w:cs="Calibri"/>
        </w:rPr>
        <w:t xml:space="preserve">All </w:t>
      </w:r>
      <w:r w:rsidR="001E50E6" w:rsidRPr="003E0D81">
        <w:rPr>
          <w:rFonts w:ascii="Calibri" w:hAnsi="Calibri" w:cs="Calibri"/>
        </w:rPr>
        <w:t>b</w:t>
      </w:r>
      <w:r w:rsidR="009D4D3A" w:rsidRPr="003E0D81">
        <w:rPr>
          <w:rFonts w:ascii="Calibri" w:hAnsi="Calibri" w:cs="Calibri"/>
        </w:rPr>
        <w:t>anners</w:t>
      </w:r>
      <w:r w:rsidR="001E50E6" w:rsidRPr="003E0D81">
        <w:rPr>
          <w:rFonts w:ascii="Calibri" w:hAnsi="Calibri" w:cs="Calibri"/>
        </w:rPr>
        <w:t xml:space="preserve"> </w:t>
      </w:r>
      <w:r w:rsidR="001B14A9" w:rsidRPr="003E0D81">
        <w:rPr>
          <w:rFonts w:ascii="Calibri" w:hAnsi="Calibri" w:cs="Calibri"/>
        </w:rPr>
        <w:t>for promotion changes</w:t>
      </w:r>
      <w:r w:rsidR="00FA7918" w:rsidRPr="003E0D81">
        <w:rPr>
          <w:rFonts w:ascii="Calibri" w:hAnsi="Calibri" w:cs="Calibri"/>
        </w:rPr>
        <w:t xml:space="preserve"> for year quarter 2019Q1 – 2019Q4</w:t>
      </w:r>
    </w:p>
    <w:p w14:paraId="68EADA80" w14:textId="77777777" w:rsidR="001B14A9" w:rsidRPr="003E0D81" w:rsidRDefault="001B14A9" w:rsidP="00002089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New Product 1 changes: </w:t>
      </w:r>
    </w:p>
    <w:p w14:paraId="54F8F6C5" w14:textId="6E1FD887" w:rsidR="00A667A6" w:rsidRPr="003E0D81" w:rsidRDefault="00A667A6" w:rsidP="001B14A9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>Category: CARBONATED SOFT DRINKS</w:t>
      </w:r>
    </w:p>
    <w:p w14:paraId="7EC394D7" w14:textId="533E888F" w:rsidR="00A667A6" w:rsidRPr="003E0D81" w:rsidRDefault="00A667A6" w:rsidP="001B14A9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Pack Subtype: </w:t>
      </w:r>
      <w:r w:rsidR="009D4D3A" w:rsidRPr="003E0D81">
        <w:rPr>
          <w:rFonts w:ascii="Calibri" w:hAnsi="Calibri" w:cs="Calibri"/>
        </w:rPr>
        <w:t>TRANSACTION</w:t>
      </w:r>
    </w:p>
    <w:p w14:paraId="19ECCD25" w14:textId="12A310D5" w:rsidR="00FA7918" w:rsidRPr="003E0D81" w:rsidRDefault="00FA7918" w:rsidP="001B14A9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Pack content: </w:t>
      </w:r>
      <w:r w:rsidR="009D4D3A" w:rsidRPr="003E0D81">
        <w:rPr>
          <w:rFonts w:ascii="Calibri" w:hAnsi="Calibri" w:cs="Calibri"/>
        </w:rPr>
        <w:t>BOTTLE-PET</w:t>
      </w:r>
    </w:p>
    <w:p w14:paraId="753757FF" w14:textId="1B6C0447" w:rsidR="001B14A9" w:rsidRPr="003E0D81" w:rsidRDefault="006E6568" w:rsidP="001B14A9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>Baseline Price</w:t>
      </w:r>
      <w:r w:rsidR="001B14A9" w:rsidRPr="003E0D81">
        <w:rPr>
          <w:rFonts w:ascii="Calibri" w:hAnsi="Calibri" w:cs="Calibri"/>
        </w:rPr>
        <w:t xml:space="preserve">: </w:t>
      </w:r>
      <w:r w:rsidRPr="003E0D81">
        <w:rPr>
          <w:rFonts w:ascii="Calibri" w:hAnsi="Calibri" w:cs="Calibri"/>
        </w:rPr>
        <w:t>10%</w:t>
      </w:r>
    </w:p>
    <w:p w14:paraId="5FED9FB8" w14:textId="3FBF9757" w:rsidR="001B14A9" w:rsidRPr="003E0D81" w:rsidRDefault="001B14A9" w:rsidP="001B14A9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Front Page: </w:t>
      </w:r>
      <w:r w:rsidR="008014D5">
        <w:rPr>
          <w:rFonts w:ascii="Calibri" w:hAnsi="Calibri" w:cs="Calibri"/>
        </w:rPr>
        <w:t>0</w:t>
      </w:r>
      <w:r w:rsidRPr="003E0D81">
        <w:rPr>
          <w:rFonts w:ascii="Calibri" w:hAnsi="Calibri" w:cs="Calibri"/>
        </w:rPr>
        <w:t xml:space="preserve">, Middle Page: </w:t>
      </w:r>
      <w:r w:rsidR="008014D5">
        <w:rPr>
          <w:rFonts w:ascii="Calibri" w:hAnsi="Calibri" w:cs="Calibri"/>
        </w:rPr>
        <w:t>0</w:t>
      </w:r>
      <w:r w:rsidRPr="003E0D81">
        <w:rPr>
          <w:rFonts w:ascii="Calibri" w:hAnsi="Calibri" w:cs="Calibri"/>
        </w:rPr>
        <w:t xml:space="preserve">, Back Page: </w:t>
      </w:r>
      <w:r w:rsidR="008014D5">
        <w:rPr>
          <w:rFonts w:ascii="Calibri" w:hAnsi="Calibri" w:cs="Calibri"/>
        </w:rPr>
        <w:t>0</w:t>
      </w:r>
    </w:p>
    <w:p w14:paraId="7FAA2900" w14:textId="6BC01332" w:rsidR="00FA7918" w:rsidRPr="003E0D81" w:rsidRDefault="00FA7918" w:rsidP="00FA7918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New Product 2 changes: </w:t>
      </w:r>
    </w:p>
    <w:p w14:paraId="0D1D06AE" w14:textId="77777777" w:rsidR="00A667A6" w:rsidRPr="003E0D81" w:rsidRDefault="00A667A6" w:rsidP="00A667A6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>Category: CARBONATED SOFT DRINKS</w:t>
      </w:r>
    </w:p>
    <w:p w14:paraId="42AD4AD8" w14:textId="345FC971" w:rsidR="00A667A6" w:rsidRPr="003E0D81" w:rsidRDefault="00A667A6" w:rsidP="00A667A6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Pack Subtype: </w:t>
      </w:r>
      <w:r w:rsidR="009D4D3A" w:rsidRPr="003E0D81">
        <w:rPr>
          <w:rFonts w:ascii="Calibri" w:hAnsi="Calibri" w:cs="Calibri"/>
        </w:rPr>
        <w:t>TRANSACTION</w:t>
      </w:r>
    </w:p>
    <w:p w14:paraId="411A68B7" w14:textId="77777777" w:rsidR="000D1755" w:rsidRPr="003E0D81" w:rsidRDefault="00FA7918" w:rsidP="000D1755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0D1755">
        <w:rPr>
          <w:rFonts w:ascii="Calibri" w:hAnsi="Calibri" w:cs="Calibri"/>
        </w:rPr>
        <w:t xml:space="preserve">Pack content: </w:t>
      </w:r>
      <w:r w:rsidR="000D1755" w:rsidRPr="003E0D81">
        <w:rPr>
          <w:rFonts w:ascii="Calibri" w:hAnsi="Calibri" w:cs="Calibri"/>
        </w:rPr>
        <w:t>BOTTLE-PET</w:t>
      </w:r>
    </w:p>
    <w:p w14:paraId="3DF3D5D8" w14:textId="2D301C1C" w:rsidR="00FA7918" w:rsidRPr="000D1755" w:rsidRDefault="00FA7918" w:rsidP="001A2C36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0D1755">
        <w:rPr>
          <w:rFonts w:ascii="Calibri" w:hAnsi="Calibri" w:cs="Calibri"/>
        </w:rPr>
        <w:t xml:space="preserve">Baseline Price: </w:t>
      </w:r>
      <w:r w:rsidR="00B042AC" w:rsidRPr="000D1755">
        <w:rPr>
          <w:rFonts w:ascii="Calibri" w:hAnsi="Calibri" w:cs="Calibri"/>
        </w:rPr>
        <w:t>5</w:t>
      </w:r>
      <w:r w:rsidRPr="000D1755">
        <w:rPr>
          <w:rFonts w:ascii="Calibri" w:hAnsi="Calibri" w:cs="Calibri"/>
        </w:rPr>
        <w:t>%</w:t>
      </w:r>
    </w:p>
    <w:p w14:paraId="79AF0662" w14:textId="4242FD25" w:rsidR="00FA7918" w:rsidRPr="003E0D81" w:rsidRDefault="00FA7918" w:rsidP="00FA7918">
      <w:pPr>
        <w:pStyle w:val="ListParagraph"/>
        <w:numPr>
          <w:ilvl w:val="2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 xml:space="preserve">Front Page: </w:t>
      </w:r>
      <w:r w:rsidR="009B4B17">
        <w:rPr>
          <w:rFonts w:ascii="Calibri" w:hAnsi="Calibri" w:cs="Calibri"/>
        </w:rPr>
        <w:t>3</w:t>
      </w:r>
      <w:r w:rsidRPr="003E0D81">
        <w:rPr>
          <w:rFonts w:ascii="Calibri" w:hAnsi="Calibri" w:cs="Calibri"/>
        </w:rPr>
        <w:t xml:space="preserve">, Middle Page: </w:t>
      </w:r>
      <w:r w:rsidR="009B4B17">
        <w:rPr>
          <w:rFonts w:ascii="Calibri" w:hAnsi="Calibri" w:cs="Calibri"/>
        </w:rPr>
        <w:t>3</w:t>
      </w:r>
      <w:r w:rsidRPr="003E0D81">
        <w:rPr>
          <w:rFonts w:ascii="Calibri" w:hAnsi="Calibri" w:cs="Calibri"/>
        </w:rPr>
        <w:t xml:space="preserve">, Back Page: </w:t>
      </w:r>
      <w:r w:rsidR="009B4B17">
        <w:rPr>
          <w:rFonts w:ascii="Calibri" w:hAnsi="Calibri" w:cs="Calibri"/>
        </w:rPr>
        <w:t>3</w:t>
      </w:r>
    </w:p>
    <w:p w14:paraId="48112B1E" w14:textId="69A2D62B" w:rsidR="006E6568" w:rsidRPr="003E0D81" w:rsidRDefault="00FA7918" w:rsidP="00002089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lastRenderedPageBreak/>
        <w:t xml:space="preserve">New Product 1 </w:t>
      </w:r>
      <w:r w:rsidR="006E6568" w:rsidRPr="003E0D81">
        <w:rPr>
          <w:rFonts w:ascii="Calibri" w:hAnsi="Calibri" w:cs="Calibri"/>
        </w:rPr>
        <w:t>Results</w:t>
      </w:r>
      <w:r w:rsidRPr="003E0D81">
        <w:rPr>
          <w:rFonts w:ascii="Calibri" w:hAnsi="Calibri" w:cs="Calibri"/>
        </w:rPr>
        <w:t>:</w:t>
      </w:r>
      <w:r w:rsidR="006E6568" w:rsidRPr="003E0D81">
        <w:rPr>
          <w:rFonts w:ascii="Calibri" w:hAnsi="Calibri" w:cs="Calibri"/>
        </w:rPr>
        <w:t xml:space="preserve"> </w:t>
      </w:r>
      <w:r w:rsidR="001209B7" w:rsidRPr="003E0D81">
        <w:rPr>
          <w:rFonts w:ascii="Calibri" w:hAnsi="Calibri" w:cs="Calibri"/>
        </w:rPr>
        <w:t>-</w:t>
      </w:r>
      <w:r w:rsidRPr="003E0D81">
        <w:rPr>
          <w:rFonts w:ascii="Calibri" w:hAnsi="Calibri" w:cs="Calibri"/>
        </w:rPr>
        <w:t>1</w:t>
      </w:r>
      <w:r w:rsidR="00B81512">
        <w:rPr>
          <w:rFonts w:ascii="Calibri" w:hAnsi="Calibri" w:cs="Calibri"/>
        </w:rPr>
        <w:t>0</w:t>
      </w:r>
      <w:r w:rsidRPr="003E0D81">
        <w:rPr>
          <w:rFonts w:ascii="Calibri" w:hAnsi="Calibri" w:cs="Calibri"/>
        </w:rPr>
        <w:t>.</w:t>
      </w:r>
      <w:r w:rsidR="00B81512">
        <w:rPr>
          <w:rFonts w:ascii="Calibri" w:hAnsi="Calibri" w:cs="Calibri"/>
        </w:rPr>
        <w:t>61</w:t>
      </w:r>
      <w:r w:rsidR="006E6568" w:rsidRPr="003E0D81">
        <w:rPr>
          <w:rFonts w:ascii="Calibri" w:hAnsi="Calibri" w:cs="Calibri"/>
        </w:rPr>
        <w:t xml:space="preserve">% </w:t>
      </w:r>
      <w:r w:rsidR="001209B7" w:rsidRPr="003E0D81">
        <w:rPr>
          <w:rFonts w:ascii="Calibri" w:hAnsi="Calibri" w:cs="Calibri"/>
        </w:rPr>
        <w:t>decrease</w:t>
      </w:r>
      <w:r w:rsidR="006E6568" w:rsidRPr="003E0D81">
        <w:rPr>
          <w:rFonts w:ascii="Calibri" w:hAnsi="Calibri" w:cs="Calibri"/>
        </w:rPr>
        <w:t xml:space="preserve"> in Volume </w:t>
      </w:r>
      <w:r w:rsidR="00A667A6" w:rsidRPr="003E0D81">
        <w:rPr>
          <w:rFonts w:ascii="Calibri" w:hAnsi="Calibri" w:cs="Calibri"/>
        </w:rPr>
        <w:t>Retail Units</w:t>
      </w:r>
      <w:r w:rsidR="006E6568" w:rsidRPr="003E0D81">
        <w:rPr>
          <w:rFonts w:ascii="Calibri" w:hAnsi="Calibri" w:cs="Calibri"/>
        </w:rPr>
        <w:t xml:space="preserve">, </w:t>
      </w:r>
      <w:r w:rsidR="00A667A6" w:rsidRPr="003E0D81">
        <w:rPr>
          <w:rFonts w:ascii="Calibri" w:hAnsi="Calibri" w:cs="Calibri"/>
        </w:rPr>
        <w:t>-</w:t>
      </w:r>
      <w:r w:rsidR="00B81512">
        <w:rPr>
          <w:rFonts w:ascii="Calibri" w:hAnsi="Calibri" w:cs="Calibri"/>
        </w:rPr>
        <w:t>0.84</w:t>
      </w:r>
      <w:r w:rsidR="006E6568" w:rsidRPr="003E0D81">
        <w:rPr>
          <w:rFonts w:ascii="Calibri" w:hAnsi="Calibri" w:cs="Calibri"/>
        </w:rPr>
        <w:t xml:space="preserve">% </w:t>
      </w:r>
      <w:r w:rsidR="00A667A6" w:rsidRPr="003E0D81">
        <w:rPr>
          <w:rFonts w:ascii="Calibri" w:hAnsi="Calibri" w:cs="Calibri"/>
        </w:rPr>
        <w:t>de</w:t>
      </w:r>
      <w:r w:rsidRPr="003E0D81">
        <w:rPr>
          <w:rFonts w:ascii="Calibri" w:hAnsi="Calibri" w:cs="Calibri"/>
        </w:rPr>
        <w:t xml:space="preserve">crease </w:t>
      </w:r>
      <w:r w:rsidR="006E6568" w:rsidRPr="003E0D81">
        <w:rPr>
          <w:rFonts w:ascii="Calibri" w:hAnsi="Calibri" w:cs="Calibri"/>
        </w:rPr>
        <w:t>in Revenue</w:t>
      </w:r>
      <w:r w:rsidR="009D4D3A" w:rsidRPr="003E0D81">
        <w:rPr>
          <w:rFonts w:ascii="Calibri" w:hAnsi="Calibri" w:cs="Calibri"/>
        </w:rPr>
        <w:t>, -</w:t>
      </w:r>
      <w:r w:rsidR="00B81512">
        <w:rPr>
          <w:rFonts w:ascii="Calibri" w:hAnsi="Calibri" w:cs="Calibri"/>
        </w:rPr>
        <w:t>20.94</w:t>
      </w:r>
      <w:r w:rsidR="009D4D3A" w:rsidRPr="003E0D81">
        <w:rPr>
          <w:rFonts w:ascii="Calibri" w:hAnsi="Calibri" w:cs="Calibri"/>
        </w:rPr>
        <w:t>% Cannibalization Rate</w:t>
      </w:r>
    </w:p>
    <w:p w14:paraId="7A31BFC4" w14:textId="7B3BE709" w:rsidR="00FA7918" w:rsidRPr="003E0D81" w:rsidRDefault="00FA7918" w:rsidP="00FA7918">
      <w:pPr>
        <w:pStyle w:val="ListParagraph"/>
        <w:numPr>
          <w:ilvl w:val="1"/>
          <w:numId w:val="23"/>
        </w:numPr>
        <w:rPr>
          <w:rFonts w:ascii="Calibri" w:hAnsi="Calibri" w:cs="Calibri"/>
        </w:rPr>
      </w:pPr>
      <w:r w:rsidRPr="003E0D81">
        <w:rPr>
          <w:rFonts w:ascii="Calibri" w:hAnsi="Calibri" w:cs="Calibri"/>
        </w:rPr>
        <w:t>New Product 2 Results: -</w:t>
      </w:r>
      <w:r w:rsidR="0041665B">
        <w:rPr>
          <w:rFonts w:ascii="Calibri" w:hAnsi="Calibri" w:cs="Calibri"/>
        </w:rPr>
        <w:t>6.58</w:t>
      </w:r>
      <w:r w:rsidRPr="003E0D81">
        <w:rPr>
          <w:rFonts w:ascii="Calibri" w:hAnsi="Calibri" w:cs="Calibri"/>
        </w:rPr>
        <w:t xml:space="preserve">% decrease in </w:t>
      </w:r>
      <w:r w:rsidR="009D4D3A" w:rsidRPr="003E0D81">
        <w:rPr>
          <w:rFonts w:ascii="Calibri" w:hAnsi="Calibri" w:cs="Calibri"/>
        </w:rPr>
        <w:t>Volume Retail Units</w:t>
      </w:r>
      <w:r w:rsidRPr="003E0D81">
        <w:rPr>
          <w:rFonts w:ascii="Calibri" w:hAnsi="Calibri" w:cs="Calibri"/>
        </w:rPr>
        <w:t>, -</w:t>
      </w:r>
      <w:r w:rsidR="00B81512">
        <w:rPr>
          <w:rFonts w:ascii="Calibri" w:hAnsi="Calibri" w:cs="Calibri"/>
        </w:rPr>
        <w:t>1.5</w:t>
      </w:r>
      <w:r w:rsidR="0041665B">
        <w:rPr>
          <w:rFonts w:ascii="Calibri" w:hAnsi="Calibri" w:cs="Calibri"/>
        </w:rPr>
        <w:t>3</w:t>
      </w:r>
      <w:r w:rsidRPr="003E0D81">
        <w:rPr>
          <w:rFonts w:ascii="Calibri" w:hAnsi="Calibri" w:cs="Calibri"/>
        </w:rPr>
        <w:t>% decrease in Revenue</w:t>
      </w:r>
      <w:r w:rsidR="009D4D3A" w:rsidRPr="003E0D81">
        <w:rPr>
          <w:rFonts w:ascii="Calibri" w:hAnsi="Calibri" w:cs="Calibri"/>
        </w:rPr>
        <w:t>, -</w:t>
      </w:r>
      <w:r w:rsidR="0041665B">
        <w:rPr>
          <w:rFonts w:ascii="Calibri" w:hAnsi="Calibri" w:cs="Calibri"/>
        </w:rPr>
        <w:t>11.95</w:t>
      </w:r>
      <w:r w:rsidR="009D4D3A" w:rsidRPr="003E0D81">
        <w:rPr>
          <w:rFonts w:ascii="Calibri" w:hAnsi="Calibri" w:cs="Calibri"/>
        </w:rPr>
        <w:t>% Cannibalization Rate</w:t>
      </w:r>
    </w:p>
    <w:p w14:paraId="1C04DBDC" w14:textId="77777777" w:rsidR="00A667A6" w:rsidRPr="00A667A6" w:rsidRDefault="00A667A6" w:rsidP="00A667A6">
      <w:pPr>
        <w:rPr>
          <w:rFonts w:ascii="Calibri" w:hAnsi="Calibri" w:cs="Calibri"/>
          <w:i/>
          <w:iCs/>
        </w:rPr>
      </w:pPr>
      <w:r w:rsidRPr="00A667A6">
        <w:rPr>
          <w:rFonts w:ascii="Calibri" w:hAnsi="Calibri" w:cs="Calibri"/>
          <w:b/>
          <w:bCs/>
          <w:i/>
          <w:iCs/>
        </w:rPr>
        <w:t>Note:</w:t>
      </w:r>
      <w:r w:rsidRPr="00A667A6">
        <w:rPr>
          <w:rFonts w:ascii="Calibri" w:hAnsi="Calibri" w:cs="Calibri"/>
          <w:i/>
          <w:iCs/>
        </w:rPr>
        <w:t xml:space="preserve"> Find the use case example in the below 2 sections</w:t>
      </w:r>
    </w:p>
    <w:p w14:paraId="249E6094" w14:textId="77777777" w:rsidR="008A2FF1" w:rsidRPr="009F3F96" w:rsidRDefault="008A2FF1" w:rsidP="009F3F96"/>
    <w:p w14:paraId="6CCBC03E" w14:textId="43D92F85" w:rsidR="00ED1BCF" w:rsidRPr="00ED1BCF" w:rsidRDefault="00ED1BCF" w:rsidP="00ED1BCF">
      <w:pPr>
        <w:keepNext/>
        <w:keepLines/>
        <w:spacing w:before="240" w:after="120" w:line="276" w:lineRule="auto"/>
        <w:outlineLvl w:val="0"/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</w:pPr>
      <w:r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 xml:space="preserve">2. </w:t>
      </w:r>
      <w:r w:rsidRPr="00ED1BCF"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>New Product features for simulation</w:t>
      </w:r>
    </w:p>
    <w:p w14:paraId="2BA0A4FF" w14:textId="5F9AF18C" w:rsidR="00630085" w:rsidRDefault="00630085" w:rsidP="00630085">
      <w:pPr>
        <w:rPr>
          <w:rFonts w:ascii="Calibri" w:hAnsi="Calibri" w:cs="Calibri"/>
        </w:rPr>
      </w:pPr>
      <w:r>
        <w:rPr>
          <w:rFonts w:ascii="Calibri" w:hAnsi="Calibri" w:cs="Calibri"/>
        </w:rPr>
        <w:t>Simulator tool has following functionality:</w:t>
      </w:r>
    </w:p>
    <w:p w14:paraId="460DCD8D" w14:textId="1CDD30E2" w:rsidR="00630085" w:rsidRDefault="00630085" w:rsidP="00630085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user needs to run the 2</w:t>
      </w:r>
      <w:r w:rsidRPr="00630085">
        <w:rPr>
          <w:rFonts w:ascii="Calibri" w:hAnsi="Calibri" w:cs="Calibri"/>
          <w:vertAlign w:val="superscript"/>
        </w:rPr>
        <w:t>nd</w:t>
      </w:r>
      <w:r>
        <w:rPr>
          <w:rFonts w:ascii="Calibri" w:hAnsi="Calibri" w:cs="Calibri"/>
        </w:rPr>
        <w:t xml:space="preserve"> cell in the tool to see the “Import Data” button</w:t>
      </w:r>
    </w:p>
    <w:p w14:paraId="61A9C599" w14:textId="51B30A89" w:rsidR="00630085" w:rsidRPr="00630085" w:rsidRDefault="000E015F" w:rsidP="000E015F">
      <w:pPr>
        <w:ind w:left="7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29CA8EA" wp14:editId="3F08DA7F">
            <wp:extent cx="2000250" cy="342900"/>
            <wp:effectExtent l="19050" t="19050" r="19050" b="190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7"/>
                    <a:stretch/>
                  </pic:blipFill>
                  <pic:spPr bwMode="auto">
                    <a:xfrm>
                      <a:off x="0" y="0"/>
                      <a:ext cx="2000250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C222D" w14:textId="685C48D1" w:rsidR="00630085" w:rsidRDefault="00630085" w:rsidP="00630085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Clicking on </w:t>
      </w:r>
      <w:r w:rsidRPr="003F7869">
        <w:rPr>
          <w:rFonts w:ascii="Calibri" w:hAnsi="Calibri" w:cs="Calibri"/>
          <w:b/>
          <w:bCs/>
        </w:rPr>
        <w:t>Import Data</w:t>
      </w:r>
      <w:r>
        <w:rPr>
          <w:rFonts w:ascii="Calibri" w:hAnsi="Calibri" w:cs="Calibri"/>
        </w:rPr>
        <w:t xml:space="preserve"> will import the required data &amp; the tool would become ready to use</w:t>
      </w:r>
    </w:p>
    <w:p w14:paraId="006EBC1C" w14:textId="3464BB57" w:rsidR="00110916" w:rsidRDefault="007B2BF1" w:rsidP="00630085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next section, the user can simulate for new product by choosing suitable existing product.</w:t>
      </w:r>
    </w:p>
    <w:p w14:paraId="526A8622" w14:textId="20C712E4" w:rsidR="006E2702" w:rsidRPr="00630085" w:rsidRDefault="00D0404A" w:rsidP="00110916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 w:rsidRPr="00D0404A">
        <w:rPr>
          <w:rFonts w:ascii="Calibri" w:hAnsi="Calibri" w:cs="Calibri"/>
          <w:b/>
          <w:bCs/>
        </w:rPr>
        <w:t>Single Product as existing product:</w:t>
      </w:r>
      <w:r w:rsidR="003F7869">
        <w:rPr>
          <w:rFonts w:ascii="Calibri" w:hAnsi="Calibri" w:cs="Calibri"/>
        </w:rPr>
        <w:t xml:space="preserve"> User can change the </w:t>
      </w:r>
      <w:r w:rsidR="00A52A64" w:rsidRPr="00A52A64">
        <w:rPr>
          <w:rFonts w:ascii="Calibri" w:hAnsi="Calibri" w:cs="Calibri"/>
          <w:b/>
          <w:bCs/>
          <w:i/>
          <w:iCs/>
        </w:rPr>
        <w:t>region, channel,</w:t>
      </w:r>
      <w:r w:rsidR="00A52A64">
        <w:rPr>
          <w:rFonts w:ascii="Calibri" w:hAnsi="Calibri" w:cs="Calibri"/>
        </w:rPr>
        <w:t xml:space="preserve"> </w:t>
      </w:r>
      <w:r w:rsidR="00511A39" w:rsidRPr="00511A39">
        <w:rPr>
          <w:rFonts w:ascii="Calibri" w:hAnsi="Calibri" w:cs="Calibri"/>
          <w:b/>
          <w:bCs/>
          <w:i/>
          <w:iCs/>
        </w:rPr>
        <w:t xml:space="preserve">category, pack subtype, pack content, </w:t>
      </w:r>
      <w:r w:rsidR="003F7869" w:rsidRPr="00511A39">
        <w:rPr>
          <w:rFonts w:ascii="Calibri" w:hAnsi="Calibri" w:cs="Calibri"/>
          <w:b/>
          <w:bCs/>
          <w:i/>
          <w:iCs/>
        </w:rPr>
        <w:t>size &amp; count</w:t>
      </w:r>
      <w:r w:rsidR="003F7869">
        <w:rPr>
          <w:rFonts w:ascii="Calibri" w:hAnsi="Calibri" w:cs="Calibri"/>
        </w:rPr>
        <w:t xml:space="preserve"> for the new product simulation. User can also filter for required quarters for simulation</w:t>
      </w:r>
    </w:p>
    <w:p w14:paraId="51800330" w14:textId="7FE53596" w:rsidR="001A3F63" w:rsidRDefault="00122CC5" w:rsidP="003F786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745B21B" wp14:editId="373FB403">
            <wp:extent cx="6331275" cy="1600282"/>
            <wp:effectExtent l="19050" t="19050" r="12700" b="1905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600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EE013" w14:textId="77777777" w:rsidR="00FA361E" w:rsidRDefault="00FA361E" w:rsidP="003F7869">
      <w:pPr>
        <w:pStyle w:val="ListParagraph"/>
        <w:rPr>
          <w:rFonts w:ascii="Calibri" w:hAnsi="Calibri" w:cs="Calibri"/>
        </w:rPr>
      </w:pPr>
    </w:p>
    <w:p w14:paraId="2A7A2728" w14:textId="2EC77F93" w:rsidR="00BA4CD2" w:rsidRDefault="00D0404A" w:rsidP="00BA4CD2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Multiple </w:t>
      </w:r>
      <w:r w:rsidRPr="00D0404A">
        <w:rPr>
          <w:rFonts w:ascii="Calibri" w:hAnsi="Calibri" w:cs="Calibri"/>
          <w:b/>
          <w:bCs/>
        </w:rPr>
        <w:t>Product</w:t>
      </w:r>
      <w:r>
        <w:rPr>
          <w:rFonts w:ascii="Calibri" w:hAnsi="Calibri" w:cs="Calibri"/>
          <w:b/>
          <w:bCs/>
        </w:rPr>
        <w:t>s</w:t>
      </w:r>
      <w:r w:rsidRPr="00D0404A">
        <w:rPr>
          <w:rFonts w:ascii="Calibri" w:hAnsi="Calibri" w:cs="Calibri"/>
          <w:b/>
          <w:bCs/>
        </w:rPr>
        <w:t xml:space="preserve"> as existing product:</w:t>
      </w:r>
      <w:r>
        <w:rPr>
          <w:rFonts w:ascii="Calibri" w:hAnsi="Calibri" w:cs="Calibri"/>
        </w:rPr>
        <w:t xml:space="preserve"> </w:t>
      </w:r>
      <w:r w:rsidR="00BA4CD2">
        <w:rPr>
          <w:rFonts w:ascii="Calibri" w:hAnsi="Calibri" w:cs="Calibri"/>
        </w:rPr>
        <w:t>In case the user wants to choose multiple product</w:t>
      </w:r>
      <w:r>
        <w:rPr>
          <w:rFonts w:ascii="Calibri" w:hAnsi="Calibri" w:cs="Calibri"/>
        </w:rPr>
        <w:t>s</w:t>
      </w:r>
      <w:r w:rsidR="00BA4CD2">
        <w:rPr>
          <w:rFonts w:ascii="Calibri" w:hAnsi="Calibri" w:cs="Calibri"/>
        </w:rPr>
        <w:t xml:space="preserve"> as existing product, the user can </w:t>
      </w:r>
      <w:r w:rsidR="008F07EC">
        <w:rPr>
          <w:rFonts w:ascii="Calibri" w:hAnsi="Calibri" w:cs="Calibri"/>
        </w:rPr>
        <w:t>select Multiple Product option in the question mentioned above in the screenshot</w:t>
      </w:r>
      <w:r>
        <w:rPr>
          <w:rFonts w:ascii="Calibri" w:hAnsi="Calibri" w:cs="Calibri"/>
        </w:rPr>
        <w:t>.</w:t>
      </w:r>
    </w:p>
    <w:p w14:paraId="0A7961A6" w14:textId="1B5C293D" w:rsidR="00FE6138" w:rsidRDefault="00FE6138" w:rsidP="00FE6138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 w:rsidRPr="00FE6138">
        <w:rPr>
          <w:rFonts w:ascii="Calibri" w:hAnsi="Calibri" w:cs="Calibri"/>
        </w:rPr>
        <w:t xml:space="preserve">Here the user </w:t>
      </w:r>
      <w:r w:rsidR="00226156">
        <w:rPr>
          <w:rFonts w:ascii="Calibri" w:hAnsi="Calibri" w:cs="Calibri"/>
        </w:rPr>
        <w:t xml:space="preserve">would be required </w:t>
      </w:r>
      <w:r w:rsidRPr="00FE6138">
        <w:rPr>
          <w:rFonts w:ascii="Calibri" w:hAnsi="Calibri" w:cs="Calibri"/>
        </w:rPr>
        <w:t xml:space="preserve">to choose </w:t>
      </w:r>
      <w:r w:rsidRPr="00A52A64">
        <w:rPr>
          <w:rFonts w:ascii="Calibri" w:hAnsi="Calibri" w:cs="Calibri"/>
          <w:b/>
          <w:bCs/>
          <w:i/>
          <w:iCs/>
        </w:rPr>
        <w:t>region, channel, category, pack subtype, pack content, count, size, start &amp; end quarter</w:t>
      </w:r>
      <w:r w:rsidRPr="00FE6138">
        <w:rPr>
          <w:rFonts w:ascii="Calibri" w:hAnsi="Calibri" w:cs="Calibri"/>
        </w:rPr>
        <w:t xml:space="preserve"> for simulation</w:t>
      </w:r>
      <w:r w:rsidR="00DD513A">
        <w:rPr>
          <w:rFonts w:ascii="Calibri" w:hAnsi="Calibri" w:cs="Calibri"/>
        </w:rPr>
        <w:t xml:space="preserve"> which would result in following:</w:t>
      </w:r>
    </w:p>
    <w:p w14:paraId="3A08799E" w14:textId="7E18CE0B" w:rsidR="00DD513A" w:rsidRDefault="00DD513A" w:rsidP="00DD513A">
      <w:pPr>
        <w:pStyle w:val="ListParagraph"/>
        <w:ind w:left="21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8A56B1E" wp14:editId="5D4FB8EA">
            <wp:extent cx="4216617" cy="1371670"/>
            <wp:effectExtent l="19050" t="19050" r="12700" b="190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37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346A0" w14:textId="77777777" w:rsidR="0045514A" w:rsidRDefault="00DD513A" w:rsidP="00DD513A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Here the user can select multiple products</w:t>
      </w:r>
      <w:r w:rsidR="00B7092B">
        <w:rPr>
          <w:rFonts w:ascii="Calibri" w:hAnsi="Calibri" w:cs="Calibri"/>
        </w:rPr>
        <w:t xml:space="preserve"> as existing products, </w:t>
      </w:r>
      <w:r w:rsidR="0045514A">
        <w:rPr>
          <w:rFonts w:ascii="Calibri" w:hAnsi="Calibri" w:cs="Calibri"/>
        </w:rPr>
        <w:t xml:space="preserve">either it can be selected as per </w:t>
      </w:r>
    </w:p>
    <w:p w14:paraId="01F6EB85" w14:textId="5B995B0C" w:rsidR="00DD513A" w:rsidRDefault="0045514A" w:rsidP="0045514A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45514A">
        <w:rPr>
          <w:rFonts w:ascii="Calibri" w:hAnsi="Calibri" w:cs="Calibri"/>
          <w:b/>
          <w:bCs/>
        </w:rPr>
        <w:t>S</w:t>
      </w:r>
      <w:r w:rsidR="00DD513A" w:rsidRPr="0045514A">
        <w:rPr>
          <w:rFonts w:ascii="Calibri" w:hAnsi="Calibri" w:cs="Calibri"/>
          <w:b/>
          <w:bCs/>
        </w:rPr>
        <w:t xml:space="preserve">imilarity </w:t>
      </w:r>
      <w:r w:rsidRPr="0045514A">
        <w:rPr>
          <w:rFonts w:ascii="Calibri" w:hAnsi="Calibri" w:cs="Calibri"/>
          <w:b/>
          <w:bCs/>
        </w:rPr>
        <w:t>S</w:t>
      </w:r>
      <w:r w:rsidR="00DD513A" w:rsidRPr="0045514A">
        <w:rPr>
          <w:rFonts w:ascii="Calibri" w:hAnsi="Calibri" w:cs="Calibri"/>
          <w:b/>
          <w:bCs/>
        </w:rPr>
        <w:t>core</w:t>
      </w:r>
      <w:r w:rsidR="00DD513A">
        <w:rPr>
          <w:rFonts w:ascii="Calibri" w:hAnsi="Calibri" w:cs="Calibri"/>
        </w:rPr>
        <w:t xml:space="preserve"> </w:t>
      </w:r>
      <w:r w:rsidR="007F4376">
        <w:rPr>
          <w:rFonts w:ascii="Calibri" w:hAnsi="Calibri" w:cs="Calibri"/>
        </w:rPr>
        <w:t xml:space="preserve">would be </w:t>
      </w:r>
      <w:r w:rsidR="00DD513A">
        <w:rPr>
          <w:rFonts w:ascii="Calibri" w:hAnsi="Calibri" w:cs="Calibri"/>
        </w:rPr>
        <w:t xml:space="preserve">calculated based on </w:t>
      </w:r>
      <w:r w:rsidR="00C93DAD">
        <w:rPr>
          <w:rFonts w:ascii="Calibri" w:hAnsi="Calibri" w:cs="Calibri"/>
        </w:rPr>
        <w:t xml:space="preserve">Category, pack subtype, pack content, count, size &amp; total liters (count * size) of new product </w:t>
      </w:r>
      <w:proofErr w:type="spellStart"/>
      <w:r w:rsidR="00C93DAD">
        <w:rPr>
          <w:rFonts w:ascii="Calibri" w:hAnsi="Calibri" w:cs="Calibri"/>
        </w:rPr>
        <w:t>w.r.t.</w:t>
      </w:r>
      <w:proofErr w:type="spellEnd"/>
      <w:r w:rsidR="00C93DAD">
        <w:rPr>
          <w:rFonts w:ascii="Calibri" w:hAnsi="Calibri" w:cs="Calibri"/>
        </w:rPr>
        <w:t xml:space="preserve"> the existing products</w:t>
      </w:r>
      <w:r w:rsidR="00BD5290">
        <w:rPr>
          <w:rFonts w:ascii="Calibri" w:hAnsi="Calibri" w:cs="Calibri"/>
        </w:rPr>
        <w:t>. Find the similarity score calculation file in the appendix (</w:t>
      </w:r>
      <w:proofErr w:type="spellStart"/>
      <w:r w:rsidR="00BD5290">
        <w:rPr>
          <w:rFonts w:ascii="Calibri" w:hAnsi="Calibri" w:cs="Calibri"/>
        </w:rPr>
        <w:t>Similarity_Score_Calculation</w:t>
      </w:r>
      <w:proofErr w:type="spellEnd"/>
      <w:r w:rsidR="00BD5290">
        <w:rPr>
          <w:rFonts w:ascii="Calibri" w:hAnsi="Calibri" w:cs="Calibri"/>
        </w:rPr>
        <w:t>)</w:t>
      </w:r>
    </w:p>
    <w:p w14:paraId="0695488C" w14:textId="77777777" w:rsidR="000329EE" w:rsidRPr="000329EE" w:rsidRDefault="000329EE" w:rsidP="000329EE">
      <w:pPr>
        <w:rPr>
          <w:rFonts w:ascii="Calibri" w:hAnsi="Calibri" w:cs="Calibri"/>
        </w:rPr>
      </w:pPr>
    </w:p>
    <w:p w14:paraId="0ACACFA2" w14:textId="3F5222A4" w:rsidR="0045514A" w:rsidRPr="0045514A" w:rsidRDefault="0045514A" w:rsidP="0045514A">
      <w:pPr>
        <w:pStyle w:val="ListParagraph"/>
        <w:numPr>
          <w:ilvl w:val="3"/>
          <w:numId w:val="14"/>
        </w:numPr>
        <w:rPr>
          <w:rFonts w:ascii="Calibri" w:hAnsi="Calibri" w:cs="Calibri"/>
          <w:b/>
          <w:bCs/>
        </w:rPr>
      </w:pPr>
      <w:r w:rsidRPr="0045514A">
        <w:rPr>
          <w:rFonts w:ascii="Calibri" w:hAnsi="Calibri" w:cs="Calibri"/>
          <w:b/>
          <w:bCs/>
        </w:rPr>
        <w:lastRenderedPageBreak/>
        <w:t>Manually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>–</w:t>
      </w:r>
      <w:r w:rsidRPr="0045514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the user can select 3 products manually as existing products</w:t>
      </w:r>
      <w:r w:rsidR="00E76F88">
        <w:rPr>
          <w:rFonts w:ascii="Calibri" w:hAnsi="Calibri" w:cs="Calibri"/>
        </w:rPr>
        <w:t>. Further the user can carry out changes in price, discount, promotions &amp; simulate for the new product</w:t>
      </w:r>
    </w:p>
    <w:p w14:paraId="75036DE0" w14:textId="77777777" w:rsidR="00110916" w:rsidRDefault="00110916" w:rsidP="003F7869">
      <w:pPr>
        <w:pStyle w:val="ListParagraph"/>
        <w:rPr>
          <w:rFonts w:ascii="Calibri" w:hAnsi="Calibri" w:cs="Calibri"/>
        </w:rPr>
      </w:pPr>
    </w:p>
    <w:p w14:paraId="307CC5BD" w14:textId="3E1EDF07" w:rsidR="000329EE" w:rsidRDefault="000329EE" w:rsidP="000329EE">
      <w:pPr>
        <w:pStyle w:val="ListParagraph"/>
        <w:ind w:left="21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15EEEDA" wp14:editId="58788E91">
            <wp:extent cx="4165814" cy="1460575"/>
            <wp:effectExtent l="19050" t="19050" r="25400" b="2540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4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D29BB" w14:textId="1756D5CB" w:rsidR="00511A39" w:rsidRDefault="00511A39" w:rsidP="006E2702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In case</w:t>
      </w:r>
      <w:r w:rsidR="00621550">
        <w:rPr>
          <w:rFonts w:ascii="Calibri" w:hAnsi="Calibri" w:cs="Calibri"/>
        </w:rPr>
        <w:t xml:space="preserve"> where the user is selecting Single Product as existing product,</w:t>
      </w:r>
      <w:r>
        <w:rPr>
          <w:rFonts w:ascii="Calibri" w:hAnsi="Calibri" w:cs="Calibri"/>
        </w:rPr>
        <w:t xml:space="preserve"> user </w:t>
      </w:r>
      <w:r w:rsidR="00621550">
        <w:rPr>
          <w:rFonts w:ascii="Calibri" w:hAnsi="Calibri" w:cs="Calibri"/>
        </w:rPr>
        <w:t xml:space="preserve">would get the flexibility to </w:t>
      </w:r>
      <w:r>
        <w:rPr>
          <w:rFonts w:ascii="Calibri" w:hAnsi="Calibri" w:cs="Calibri"/>
        </w:rPr>
        <w:t xml:space="preserve">simulate for one more product, the user can simply click on </w:t>
      </w:r>
      <w:r w:rsidRPr="00511A39">
        <w:rPr>
          <w:rFonts w:ascii="Calibri" w:hAnsi="Calibri" w:cs="Calibri"/>
          <w:b/>
          <w:bCs/>
          <w:i/>
          <w:iCs/>
        </w:rPr>
        <w:t>Yes</w:t>
      </w:r>
      <w:r>
        <w:rPr>
          <w:rFonts w:ascii="Calibri" w:hAnsi="Calibri" w:cs="Calibri"/>
        </w:rPr>
        <w:t xml:space="preserve"> in the below screenshot</w:t>
      </w:r>
    </w:p>
    <w:p w14:paraId="61E3E098" w14:textId="5F8436D2" w:rsidR="00511A39" w:rsidRDefault="00511A39" w:rsidP="00511A39">
      <w:pPr>
        <w:ind w:left="36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      </w:t>
      </w:r>
      <w:r w:rsidR="00D22AB6">
        <w:rPr>
          <w:rFonts w:ascii="Calibri" w:hAnsi="Calibri" w:cs="Calibri"/>
          <w:noProof/>
        </w:rPr>
        <w:drawing>
          <wp:inline distT="0" distB="0" distL="0" distR="0" wp14:anchorId="6E37FB24" wp14:editId="2D209885">
            <wp:extent cx="6305874" cy="1212912"/>
            <wp:effectExtent l="19050" t="19050" r="19050" b="25400"/>
            <wp:docPr id="43" name="Picture 4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1212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7EB8F" w14:textId="65632F23" w:rsidR="00511A39" w:rsidRPr="00511A39" w:rsidRDefault="00511A39" w:rsidP="00511A39">
      <w:pPr>
        <w:ind w:left="7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Else, user can select </w:t>
      </w:r>
      <w:r w:rsidRPr="00511A39">
        <w:rPr>
          <w:rFonts w:ascii="Calibri" w:hAnsi="Calibri" w:cs="Calibri"/>
          <w:b/>
          <w:bCs/>
          <w:i/>
          <w:iCs/>
          <w:noProof/>
        </w:rPr>
        <w:t>No</w:t>
      </w:r>
      <w:r>
        <w:rPr>
          <w:rFonts w:ascii="Calibri" w:hAnsi="Calibri" w:cs="Calibri"/>
          <w:b/>
          <w:bCs/>
          <w:i/>
          <w:iCs/>
          <w:noProof/>
        </w:rPr>
        <w:t xml:space="preserve"> </w:t>
      </w:r>
      <w:r>
        <w:rPr>
          <w:rFonts w:ascii="Calibri" w:hAnsi="Calibri" w:cs="Calibri"/>
          <w:noProof/>
        </w:rPr>
        <w:t xml:space="preserve">and simulate for just 1 product. </w:t>
      </w:r>
    </w:p>
    <w:p w14:paraId="264DAE6C" w14:textId="1F7300F3" w:rsidR="003F7869" w:rsidRDefault="003F7869" w:rsidP="006E2702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selecting the new product attributes, the user needs to click on </w:t>
      </w:r>
      <w:r w:rsidR="00C43F44" w:rsidRPr="00C43F44">
        <w:rPr>
          <w:rFonts w:ascii="Calibri" w:hAnsi="Calibri" w:cs="Calibri"/>
          <w:b/>
          <w:bCs/>
          <w:i/>
          <w:iCs/>
        </w:rPr>
        <w:t>“Get Existing Price &amp; Discounts”</w:t>
      </w:r>
    </w:p>
    <w:p w14:paraId="7CEACCAF" w14:textId="68B4DAFB" w:rsidR="003F7869" w:rsidRDefault="00790ABC" w:rsidP="003F786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0FAF574" wp14:editId="7D41CF02">
            <wp:extent cx="6286823" cy="2317869"/>
            <wp:effectExtent l="19050" t="19050" r="19050" b="2540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2317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00469" w14:textId="5A800C5E" w:rsidR="006E2702" w:rsidRDefault="003F7869" w:rsidP="003F786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the user </w:t>
      </w:r>
      <w:r w:rsidR="00FA361E">
        <w:rPr>
          <w:rFonts w:ascii="Calibri" w:hAnsi="Calibri" w:cs="Calibri"/>
        </w:rPr>
        <w:t xml:space="preserve">can see </w:t>
      </w:r>
      <w:r>
        <w:rPr>
          <w:rFonts w:ascii="Calibri" w:hAnsi="Calibri" w:cs="Calibri"/>
        </w:rPr>
        <w:t>the price</w:t>
      </w:r>
      <w:r w:rsidR="00FA361E">
        <w:rPr>
          <w:rFonts w:ascii="Calibri" w:hAnsi="Calibri" w:cs="Calibri"/>
        </w:rPr>
        <w:t>s</w:t>
      </w:r>
      <w:r w:rsidR="001B14A9">
        <w:rPr>
          <w:rFonts w:ascii="Calibri" w:hAnsi="Calibri" w:cs="Calibri"/>
        </w:rPr>
        <w:t xml:space="preserve"> &amp; </w:t>
      </w:r>
      <w:r>
        <w:rPr>
          <w:rFonts w:ascii="Calibri" w:hAnsi="Calibri" w:cs="Calibri"/>
        </w:rPr>
        <w:t>discount</w:t>
      </w:r>
      <w:r w:rsidR="00FA361E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given for the existing product at year quarter level</w:t>
      </w:r>
    </w:p>
    <w:p w14:paraId="7D67696E" w14:textId="77777777" w:rsidR="001B14A9" w:rsidRDefault="001B14A9" w:rsidP="003F7869">
      <w:pPr>
        <w:pStyle w:val="ListParagraph"/>
        <w:rPr>
          <w:rFonts w:ascii="Calibri" w:hAnsi="Calibri" w:cs="Calibri"/>
        </w:rPr>
      </w:pPr>
    </w:p>
    <w:p w14:paraId="222C76F9" w14:textId="77777777" w:rsidR="00FA361E" w:rsidRDefault="00FA361E" w:rsidP="003F7869">
      <w:pPr>
        <w:pStyle w:val="ListParagraph"/>
        <w:rPr>
          <w:rFonts w:ascii="Calibri" w:hAnsi="Calibri" w:cs="Calibri"/>
        </w:rPr>
      </w:pPr>
    </w:p>
    <w:p w14:paraId="5D307452" w14:textId="55AAA592" w:rsidR="003F7869" w:rsidRDefault="003F7869" w:rsidP="006E2702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User has the flexibility to change the above features for the required year quarters</w:t>
      </w:r>
    </w:p>
    <w:p w14:paraId="0640A601" w14:textId="33A13DB0" w:rsidR="003F7869" w:rsidRDefault="009D4D3A" w:rsidP="003F786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BC84734" wp14:editId="719A49C1">
            <wp:extent cx="6407479" cy="1841595"/>
            <wp:effectExtent l="19050" t="19050" r="12700" b="2540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1841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D7E8B" w14:textId="609ACCB7" w:rsidR="00FA361E" w:rsidRDefault="009D0279" w:rsidP="00CF7FEC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Baseline Price Change: Changes the </w:t>
      </w:r>
      <w:r w:rsidR="00CF7FEC">
        <w:rPr>
          <w:rFonts w:ascii="Calibri" w:hAnsi="Calibri" w:cs="Calibri"/>
        </w:rPr>
        <w:t>EDV Price of the product</w:t>
      </w:r>
    </w:p>
    <w:p w14:paraId="4927F6C1" w14:textId="30AC7A4F" w:rsidR="00CF7FEC" w:rsidRDefault="00CF7FEC" w:rsidP="00CF7FEC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Discount Change: Changes the </w:t>
      </w:r>
      <w:r w:rsidR="009A7275">
        <w:rPr>
          <w:rFonts w:ascii="Calibri" w:hAnsi="Calibri" w:cs="Calibri"/>
        </w:rPr>
        <w:t>discount provided for the product</w:t>
      </w:r>
    </w:p>
    <w:p w14:paraId="406D91EB" w14:textId="77777777" w:rsidR="00CF7FEC" w:rsidRDefault="00CF7FEC" w:rsidP="003F7869">
      <w:pPr>
        <w:pStyle w:val="ListParagraph"/>
        <w:rPr>
          <w:rFonts w:ascii="Calibri" w:hAnsi="Calibri" w:cs="Calibri"/>
        </w:rPr>
      </w:pPr>
    </w:p>
    <w:p w14:paraId="22F67D1D" w14:textId="3A059D3C" w:rsidR="006E2702" w:rsidRDefault="003F7869" w:rsidP="006E2702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Post this, the user needs to click on </w:t>
      </w:r>
    </w:p>
    <w:p w14:paraId="5436492A" w14:textId="03FD86BB" w:rsidR="003F7869" w:rsidRDefault="00360681" w:rsidP="003F786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266277" wp14:editId="000306AD">
            <wp:extent cx="1574881" cy="425472"/>
            <wp:effectExtent l="19050" t="19050" r="25400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425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B36FC" w14:textId="0F23DD76" w:rsidR="006E2702" w:rsidRDefault="003F7869" w:rsidP="003F786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to get the updated</w:t>
      </w:r>
      <w:r w:rsidR="002C05E6">
        <w:rPr>
          <w:rFonts w:ascii="Calibri" w:hAnsi="Calibri" w:cs="Calibri"/>
        </w:rPr>
        <w:t xml:space="preserve"> baseline</w:t>
      </w:r>
      <w:r>
        <w:rPr>
          <w:rFonts w:ascii="Calibri" w:hAnsi="Calibri" w:cs="Calibri"/>
        </w:rPr>
        <w:t xml:space="preserve"> price, discount &amp; promotion values</w:t>
      </w:r>
    </w:p>
    <w:p w14:paraId="74C4B94C" w14:textId="77777777" w:rsidR="00360681" w:rsidRDefault="00360681" w:rsidP="003F7869">
      <w:pPr>
        <w:pStyle w:val="ListParagraph"/>
        <w:rPr>
          <w:rFonts w:ascii="Calibri" w:hAnsi="Calibri" w:cs="Calibri"/>
        </w:rPr>
      </w:pPr>
    </w:p>
    <w:p w14:paraId="5154413D" w14:textId="6BCA209D" w:rsidR="00360681" w:rsidRPr="000B598A" w:rsidRDefault="00360681" w:rsidP="0036068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0B598A">
        <w:rPr>
          <w:rFonts w:ascii="Calibri" w:hAnsi="Calibri" w:cs="Calibri"/>
        </w:rPr>
        <w:t>Promotional Changes</w:t>
      </w:r>
    </w:p>
    <w:p w14:paraId="44520778" w14:textId="739D7D5B" w:rsidR="00360681" w:rsidRDefault="00360681" w:rsidP="00360681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 w:rsidRPr="00360681">
        <w:rPr>
          <w:rFonts w:ascii="Calibri" w:hAnsi="Calibri" w:cs="Calibri"/>
        </w:rPr>
        <w:t xml:space="preserve">Here the user </w:t>
      </w:r>
      <w:r w:rsidR="00511A39">
        <w:rPr>
          <w:rFonts w:ascii="Calibri" w:hAnsi="Calibri" w:cs="Calibri"/>
        </w:rPr>
        <w:t xml:space="preserve">can view </w:t>
      </w:r>
      <w:r>
        <w:rPr>
          <w:rFonts w:ascii="Calibri" w:hAnsi="Calibri" w:cs="Calibri"/>
        </w:rPr>
        <w:t xml:space="preserve">the existing promotions </w:t>
      </w:r>
      <w:r w:rsidR="00511A39">
        <w:rPr>
          <w:rFonts w:ascii="Calibri" w:hAnsi="Calibri" w:cs="Calibri"/>
        </w:rPr>
        <w:t xml:space="preserve">across banners </w:t>
      </w:r>
      <w:r>
        <w:rPr>
          <w:rFonts w:ascii="Calibri" w:hAnsi="Calibri" w:cs="Calibri"/>
        </w:rPr>
        <w:t xml:space="preserve">&amp; will </w:t>
      </w:r>
      <w:r w:rsidRPr="00360681">
        <w:rPr>
          <w:rFonts w:ascii="Calibri" w:hAnsi="Calibri" w:cs="Calibri"/>
        </w:rPr>
        <w:t>be provided with options of changing the promotions</w:t>
      </w:r>
      <w:r>
        <w:rPr>
          <w:rFonts w:ascii="Calibri" w:hAnsi="Calibri" w:cs="Calibri"/>
        </w:rPr>
        <w:t xml:space="preserve"> (if required):</w:t>
      </w:r>
    </w:p>
    <w:p w14:paraId="1A01B9D9" w14:textId="1E371A38" w:rsidR="00360681" w:rsidRDefault="008319A8" w:rsidP="00360681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</w:t>
      </w:r>
      <w:r w:rsidR="00511A39">
        <w:rPr>
          <w:rFonts w:ascii="Calibri" w:hAnsi="Calibri" w:cs="Calibri"/>
        </w:rPr>
        <w:t>Banners</w:t>
      </w:r>
      <w:r w:rsidR="00360681">
        <w:rPr>
          <w:rFonts w:ascii="Calibri" w:hAnsi="Calibri" w:cs="Calibri"/>
        </w:rPr>
        <w:t xml:space="preserve">: In this case the promotions will be distributed across all </w:t>
      </w:r>
      <w:r w:rsidR="003D1FC3">
        <w:rPr>
          <w:rFonts w:ascii="Calibri" w:hAnsi="Calibri" w:cs="Calibri"/>
        </w:rPr>
        <w:t xml:space="preserve">banners </w:t>
      </w:r>
      <w:r w:rsidR="00360681">
        <w:rPr>
          <w:rFonts w:ascii="Calibri" w:hAnsi="Calibri" w:cs="Calibri"/>
        </w:rPr>
        <w:t>equally</w:t>
      </w:r>
    </w:p>
    <w:p w14:paraId="65815E5A" w14:textId="4EDB235F" w:rsidR="00360681" w:rsidRDefault="00360681" w:rsidP="00360681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Specific </w:t>
      </w:r>
      <w:r w:rsidR="00511A39">
        <w:rPr>
          <w:rFonts w:ascii="Calibri" w:hAnsi="Calibri" w:cs="Calibri"/>
        </w:rPr>
        <w:t>Banners</w:t>
      </w:r>
      <w:r>
        <w:rPr>
          <w:rFonts w:ascii="Calibri" w:hAnsi="Calibri" w:cs="Calibri"/>
        </w:rPr>
        <w:t xml:space="preserve">: In this case the promotions will be distributed across selected </w:t>
      </w:r>
      <w:r w:rsidR="003D1FC3">
        <w:rPr>
          <w:rFonts w:ascii="Calibri" w:hAnsi="Calibri" w:cs="Calibri"/>
        </w:rPr>
        <w:t>banners</w:t>
      </w:r>
    </w:p>
    <w:p w14:paraId="7232D5E1" w14:textId="3C6C71A4" w:rsidR="002910FD" w:rsidRDefault="002910FD" w:rsidP="00360681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No: In case the user doesn’t want to change promotions, user can click on No &amp; Simulate New Product Results</w:t>
      </w:r>
    </w:p>
    <w:p w14:paraId="35DE8BD8" w14:textId="5318FCDA" w:rsidR="00360681" w:rsidRDefault="0081592B" w:rsidP="00360681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0A90E91" wp14:editId="6B69BECF">
            <wp:extent cx="5575587" cy="2648086"/>
            <wp:effectExtent l="19050" t="19050" r="25400" b="1905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2648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F3FFA" w14:textId="3A164126" w:rsidR="002910FD" w:rsidRDefault="002910FD" w:rsidP="00360681">
      <w:pPr>
        <w:pStyle w:val="ListParagraph"/>
        <w:ind w:left="1440"/>
        <w:rPr>
          <w:rFonts w:ascii="Calibri" w:hAnsi="Calibri" w:cs="Calibri"/>
        </w:rPr>
      </w:pPr>
    </w:p>
    <w:p w14:paraId="02CE14CB" w14:textId="4FEE3073" w:rsidR="002910FD" w:rsidRDefault="002910FD" w:rsidP="00360681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case the user selects Yes (Specific </w:t>
      </w:r>
      <w:r w:rsidR="00511A39">
        <w:rPr>
          <w:rFonts w:ascii="Calibri" w:hAnsi="Calibri" w:cs="Calibri"/>
        </w:rPr>
        <w:t>Banners</w:t>
      </w:r>
      <w:r>
        <w:rPr>
          <w:rFonts w:ascii="Calibri" w:hAnsi="Calibri" w:cs="Calibri"/>
        </w:rPr>
        <w:t xml:space="preserve">), user would be asked to enter select the </w:t>
      </w:r>
      <w:r w:rsidR="003D1FC3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pecific </w:t>
      </w:r>
      <w:r w:rsidR="003D1FC3">
        <w:rPr>
          <w:rFonts w:ascii="Calibri" w:hAnsi="Calibri" w:cs="Calibri"/>
        </w:rPr>
        <w:t>Banners</w:t>
      </w:r>
      <w:r>
        <w:rPr>
          <w:rFonts w:ascii="Calibri" w:hAnsi="Calibri" w:cs="Calibri"/>
        </w:rPr>
        <w:t>.</w:t>
      </w:r>
    </w:p>
    <w:p w14:paraId="684F331A" w14:textId="05A58D26" w:rsidR="002910FD" w:rsidRDefault="001E50E6" w:rsidP="00360681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B248C86" wp14:editId="36A6519F">
            <wp:extent cx="5982007" cy="2622685"/>
            <wp:effectExtent l="19050" t="19050" r="19050" b="2540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262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68AF5" w14:textId="77777777" w:rsidR="00F30E25" w:rsidRDefault="00F30E25" w:rsidP="00360681">
      <w:pPr>
        <w:pStyle w:val="ListParagraph"/>
        <w:ind w:left="1440"/>
        <w:rPr>
          <w:rFonts w:ascii="Calibri" w:hAnsi="Calibri" w:cs="Calibri"/>
        </w:rPr>
      </w:pPr>
    </w:p>
    <w:p w14:paraId="3E0C71AC" w14:textId="783AF3FF" w:rsidR="00F30E25" w:rsidRDefault="00F30E25" w:rsidP="00360681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In case the user wants to change promotion for all banners:</w:t>
      </w:r>
    </w:p>
    <w:p w14:paraId="3445B9BF" w14:textId="7D75F30C" w:rsidR="00F30E25" w:rsidRDefault="00F062E1" w:rsidP="00360681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A0241" wp14:editId="1BE21CFA">
            <wp:extent cx="5816899" cy="1854295"/>
            <wp:effectExtent l="19050" t="19050" r="12700" b="1270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85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A4CC9" w14:textId="77777777" w:rsidR="00360681" w:rsidRDefault="00360681" w:rsidP="00360681">
      <w:pPr>
        <w:pStyle w:val="ListParagraph"/>
        <w:ind w:left="1440"/>
        <w:rPr>
          <w:rFonts w:ascii="Calibri" w:hAnsi="Calibri" w:cs="Calibri"/>
        </w:rPr>
      </w:pPr>
    </w:p>
    <w:p w14:paraId="4B279003" w14:textId="0D9CEAE6" w:rsidR="00360681" w:rsidRDefault="002910FD" w:rsidP="001B14A9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="00360681">
        <w:rPr>
          <w:rFonts w:ascii="Calibri" w:hAnsi="Calibri" w:cs="Calibri"/>
        </w:rPr>
        <w:t xml:space="preserve">elect number of promotion changes </w:t>
      </w:r>
      <w:r w:rsidR="001B14A9">
        <w:rPr>
          <w:rFonts w:ascii="Calibri" w:hAnsi="Calibri" w:cs="Calibri"/>
        </w:rPr>
        <w:t>for the New Product as shown above, here user can increase or decrease the number of promotions</w:t>
      </w:r>
    </w:p>
    <w:p w14:paraId="57EC2F47" w14:textId="713300C8" w:rsidR="001B14A9" w:rsidRPr="001B14A9" w:rsidRDefault="001B14A9" w:rsidP="001B14A9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case the user wants to increase promotion for banners which have never given promotions in the past, </w:t>
      </w:r>
      <w:r w:rsidR="001E50E6">
        <w:rPr>
          <w:rFonts w:ascii="Calibri" w:hAnsi="Calibri" w:cs="Calibri"/>
        </w:rPr>
        <w:t xml:space="preserve">one question </w:t>
      </w:r>
      <w:proofErr w:type="gramStart"/>
      <w:r w:rsidR="001E50E6">
        <w:rPr>
          <w:rFonts w:ascii="Calibri" w:hAnsi="Calibri" w:cs="Calibri"/>
        </w:rPr>
        <w:t>would</w:t>
      </w:r>
      <w:proofErr w:type="gramEnd"/>
      <w:r w:rsidR="001E50E6">
        <w:rPr>
          <w:rFonts w:ascii="Calibri" w:hAnsi="Calibri" w:cs="Calibri"/>
        </w:rPr>
        <w:t xml:space="preserve"> pop up asking if user want to increase promotions for such banners, </w:t>
      </w:r>
      <w:r>
        <w:rPr>
          <w:rFonts w:ascii="Calibri" w:hAnsi="Calibri" w:cs="Calibri"/>
        </w:rPr>
        <w:t>user can select Yes in the above question else No and can proceed with applying changes</w:t>
      </w:r>
    </w:p>
    <w:p w14:paraId="12002D5E" w14:textId="79BD26FA" w:rsidR="00360681" w:rsidRDefault="00360681" w:rsidP="00360681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on Apply Changes to proceed with changing promotions</w:t>
      </w:r>
    </w:p>
    <w:p w14:paraId="7E74C8BB" w14:textId="45B63286" w:rsidR="00360681" w:rsidRPr="002910FD" w:rsidRDefault="00360681" w:rsidP="002910FD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A23E10" wp14:editId="13BA53BF">
            <wp:extent cx="990651" cy="450873"/>
            <wp:effectExtent l="19050" t="19050" r="19050" b="2540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450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48430" w14:textId="77777777" w:rsidR="002910FD" w:rsidRDefault="002910FD" w:rsidP="002910FD">
      <w:pPr>
        <w:pStyle w:val="ListParagraph"/>
        <w:ind w:left="1440"/>
        <w:rPr>
          <w:rFonts w:ascii="Calibri" w:hAnsi="Calibri" w:cs="Calibri"/>
        </w:rPr>
      </w:pPr>
    </w:p>
    <w:p w14:paraId="2960874F" w14:textId="6504DE1C" w:rsidR="00F4584B" w:rsidRPr="001B14A9" w:rsidRDefault="002910FD" w:rsidP="00292B43">
      <w:pPr>
        <w:pStyle w:val="ListParagraph"/>
        <w:numPr>
          <w:ilvl w:val="1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Approach for Promotional Changes:</w:t>
      </w:r>
    </w:p>
    <w:p w14:paraId="552561CA" w14:textId="06C9D17C" w:rsidR="002910FD" w:rsidRDefault="00403BC2" w:rsidP="002910FD">
      <w:pPr>
        <w:pStyle w:val="ListParagraph"/>
        <w:numPr>
          <w:ilvl w:val="2"/>
          <w:numId w:val="14"/>
        </w:numPr>
        <w:rPr>
          <w:rFonts w:ascii="Calibri" w:hAnsi="Calibri" w:cs="Calibri"/>
        </w:rPr>
      </w:pPr>
      <w:r w:rsidRPr="00403BC2">
        <w:rPr>
          <w:rFonts w:ascii="Calibri" w:hAnsi="Calibri" w:cs="Calibri"/>
          <w:b/>
          <w:bCs/>
        </w:rPr>
        <w:t>Approach:</w:t>
      </w:r>
      <w:r>
        <w:rPr>
          <w:rFonts w:ascii="Calibri" w:hAnsi="Calibri" w:cs="Calibri"/>
        </w:rPr>
        <w:t xml:space="preserve"> </w:t>
      </w:r>
      <w:r w:rsidR="002910FD">
        <w:rPr>
          <w:rFonts w:ascii="Calibri" w:hAnsi="Calibri" w:cs="Calibri"/>
        </w:rPr>
        <w:t>Using simulation of banner-week &amp; finding the highest difference weeks to change promotions</w:t>
      </w:r>
    </w:p>
    <w:p w14:paraId="097D1504" w14:textId="58520075" w:rsidR="00F4584B" w:rsidRDefault="00F4584B" w:rsidP="00F4584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Get raw promotions data</w:t>
      </w:r>
    </w:p>
    <w:p w14:paraId="5CE87B38" w14:textId="77777777" w:rsidR="00FA7918" w:rsidRPr="00F4584B" w:rsidRDefault="00FA7918" w:rsidP="00FA7918">
      <w:pPr>
        <w:pStyle w:val="ListParagraph"/>
        <w:ind w:left="2880"/>
        <w:rPr>
          <w:rFonts w:ascii="Calibri" w:hAnsi="Calibri" w:cs="Calibri"/>
        </w:rPr>
      </w:pPr>
    </w:p>
    <w:tbl>
      <w:tblPr>
        <w:tblW w:w="6248" w:type="dxa"/>
        <w:tblInd w:w="2685" w:type="dxa"/>
        <w:tblLook w:val="04A0" w:firstRow="1" w:lastRow="0" w:firstColumn="1" w:lastColumn="0" w:noHBand="0" w:noVBand="1"/>
      </w:tblPr>
      <w:tblGrid>
        <w:gridCol w:w="897"/>
        <w:gridCol w:w="1873"/>
        <w:gridCol w:w="599"/>
        <w:gridCol w:w="937"/>
        <w:gridCol w:w="1050"/>
        <w:gridCol w:w="892"/>
      </w:tblGrid>
      <w:tr w:rsidR="00F4584B" w:rsidRPr="006B63FE" w14:paraId="66FF1291" w14:textId="77777777" w:rsidTr="00F4584B">
        <w:trPr>
          <w:trHeight w:val="454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75D2172" w14:textId="77777777" w:rsidR="00F4584B" w:rsidRPr="006B63FE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Store Chains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1AD8D986" w14:textId="77777777" w:rsidR="00F4584B" w:rsidRPr="006B63FE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Banner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C1DAB9F" w14:textId="77777777" w:rsidR="00F4584B" w:rsidRPr="006B63FE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Week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694DA03E" w14:textId="42FA186E" w:rsidR="00F4584B" w:rsidRPr="006B63FE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Front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62094E2D" w14:textId="797C3B39" w:rsidR="00F4584B" w:rsidRPr="006B63FE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Middle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1A090485" w14:textId="2103A2BA" w:rsidR="00F4584B" w:rsidRPr="006B63FE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Back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6B63F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</w:tr>
      <w:tr w:rsidR="006B63FE" w:rsidRPr="006B63FE" w14:paraId="5174905D" w14:textId="77777777" w:rsidTr="00970A3E">
        <w:trPr>
          <w:trHeight w:val="223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843FA" w14:textId="718DAB24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4BEF6" w14:textId="7DDD2B51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AEC7D9" w14:textId="5E8B100F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5998F" w14:textId="227A1B21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50F8F6" w14:textId="306F7A82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BD26D" w14:textId="1B41BD28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  <w:tr w:rsidR="006B63FE" w:rsidRPr="006B63FE" w14:paraId="61553D6E" w14:textId="77777777" w:rsidTr="00970A3E">
        <w:trPr>
          <w:trHeight w:val="223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D327C8" w14:textId="28929719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AA285A" w14:textId="249D136F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DAF8E9" w14:textId="35C613E0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8BD1EB" w14:textId="6BC28BAD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0104F4" w14:textId="647F0CFF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27E3A6" w14:textId="39604DB7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  <w:tr w:rsidR="006B63FE" w:rsidRPr="006B63FE" w14:paraId="35A267D5" w14:textId="77777777" w:rsidTr="00970A3E">
        <w:trPr>
          <w:trHeight w:val="223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2294E8" w14:textId="0C4076B4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lastRenderedPageBreak/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B749FF" w14:textId="1EF9545F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9E7A94" w14:textId="04F47A4F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1496B" w14:textId="2EA298C9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A7CEA" w14:textId="70A9DC3D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96FE31" w14:textId="3A75E67C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  <w:tr w:rsidR="006B63FE" w:rsidRPr="006B63FE" w14:paraId="1E90634A" w14:textId="77777777" w:rsidTr="00970A3E">
        <w:trPr>
          <w:trHeight w:val="223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61B8A" w14:textId="28D7DE76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B49B5" w14:textId="0D06E7A2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179705" w14:textId="1F196A85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974CD" w14:textId="66D5039F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2E272" w14:textId="1E5AEE4F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0090" w14:textId="2443659A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  <w:tr w:rsidR="006B63FE" w:rsidRPr="006B63FE" w14:paraId="3FB85DC6" w14:textId="77777777" w:rsidTr="00970A3E">
        <w:trPr>
          <w:trHeight w:val="223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3DD298" w14:textId="607726FC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C4DA59" w14:textId="1169E3FB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F96CF7" w14:textId="2B2CA2E0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2019-06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D5F11B" w14:textId="2BC83E00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8F8D8B" w14:textId="3D9090EB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60DB4" w14:textId="1FD39B6E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  <w:tr w:rsidR="006B63FE" w:rsidRPr="006B63FE" w14:paraId="4DE316EC" w14:textId="77777777" w:rsidTr="00970A3E">
        <w:trPr>
          <w:trHeight w:val="223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2554A" w14:textId="2517626E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BEC1FC" w14:textId="4E78308B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24D30A" w14:textId="1E8D1431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C0EF18" w14:textId="4BFBD015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A111A2" w14:textId="08206A3E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E4A3F" w14:textId="19D8442B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  <w:tr w:rsidR="006B63FE" w:rsidRPr="006B63FE" w14:paraId="2C918DEA" w14:textId="77777777" w:rsidTr="00970A3E">
        <w:trPr>
          <w:trHeight w:val="50"/>
        </w:trPr>
        <w:tc>
          <w:tcPr>
            <w:tcW w:w="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32E1" w14:textId="7B86EE9A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F39EBB" w14:textId="7D6B1561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1D403B" w14:textId="3E312C7B" w:rsidR="006B63FE" w:rsidRPr="006B63FE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2019-04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35D82B" w14:textId="12DD8B72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4B4882">
              <w:rPr>
                <w:sz w:val="16"/>
                <w:szCs w:val="16"/>
              </w:rPr>
              <w:t>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B2E76E" w14:textId="0EC72482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651989" w14:textId="36C45A46" w:rsidR="006B63FE" w:rsidRPr="006B63FE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0</w:t>
            </w:r>
          </w:p>
        </w:tc>
      </w:tr>
    </w:tbl>
    <w:p w14:paraId="25A888EA" w14:textId="77777777" w:rsidR="00F4584B" w:rsidRDefault="00F4584B" w:rsidP="00F4584B">
      <w:pPr>
        <w:pStyle w:val="ListParagraph"/>
        <w:ind w:left="2880"/>
        <w:rPr>
          <w:rFonts w:ascii="Calibri" w:hAnsi="Calibri" w:cs="Calibri"/>
        </w:rPr>
      </w:pPr>
    </w:p>
    <w:p w14:paraId="3F036160" w14:textId="3A9786F3" w:rsidR="00F4584B" w:rsidRDefault="00F4584B" w:rsidP="00F4584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 w:rsidRPr="00CB227C">
        <w:rPr>
          <w:rFonts w:ascii="Calibri" w:hAnsi="Calibri" w:cs="Calibri"/>
        </w:rPr>
        <w:t xml:space="preserve">Increase Front Page promotions wherever </w:t>
      </w:r>
      <w:r w:rsidR="00CB227C">
        <w:rPr>
          <w:rFonts w:ascii="Calibri" w:hAnsi="Calibri" w:cs="Calibri"/>
        </w:rPr>
        <w:t xml:space="preserve">there </w:t>
      </w:r>
      <w:proofErr w:type="gramStart"/>
      <w:r w:rsidR="00CB227C">
        <w:rPr>
          <w:rFonts w:ascii="Calibri" w:hAnsi="Calibri" w:cs="Calibri"/>
        </w:rPr>
        <w:t>is</w:t>
      </w:r>
      <w:proofErr w:type="gramEnd"/>
      <w:r w:rsidR="00CB227C">
        <w:rPr>
          <w:rFonts w:ascii="Calibri" w:hAnsi="Calibri" w:cs="Calibri"/>
        </w:rPr>
        <w:t xml:space="preserve"> no front, middle &amp; back page promotions present</w:t>
      </w:r>
    </w:p>
    <w:p w14:paraId="6220DDE2" w14:textId="67794357" w:rsidR="00FA7918" w:rsidRDefault="00FA7918" w:rsidP="00FA7918">
      <w:pPr>
        <w:rPr>
          <w:rFonts w:ascii="Calibri" w:hAnsi="Calibri" w:cs="Calibri"/>
        </w:rPr>
      </w:pPr>
    </w:p>
    <w:p w14:paraId="32195485" w14:textId="10CC4C15" w:rsidR="00FA7918" w:rsidRDefault="00FA7918" w:rsidP="00FA7918">
      <w:pPr>
        <w:rPr>
          <w:rFonts w:ascii="Calibri" w:hAnsi="Calibri" w:cs="Calibri"/>
        </w:rPr>
      </w:pPr>
    </w:p>
    <w:p w14:paraId="088F8C56" w14:textId="06077665" w:rsidR="00FA7918" w:rsidRDefault="00FA7918" w:rsidP="00FA7918">
      <w:pPr>
        <w:rPr>
          <w:rFonts w:ascii="Calibri" w:hAnsi="Calibri" w:cs="Calibri"/>
        </w:rPr>
      </w:pPr>
    </w:p>
    <w:p w14:paraId="6755A82D" w14:textId="77777777" w:rsidR="00FA7918" w:rsidRPr="00FA7918" w:rsidRDefault="00FA7918" w:rsidP="00FA7918">
      <w:pPr>
        <w:rPr>
          <w:rFonts w:ascii="Calibri" w:hAnsi="Calibri" w:cs="Calibri"/>
        </w:rPr>
      </w:pPr>
    </w:p>
    <w:tbl>
      <w:tblPr>
        <w:tblW w:w="6173" w:type="dxa"/>
        <w:tblInd w:w="2795" w:type="dxa"/>
        <w:tblLook w:val="04A0" w:firstRow="1" w:lastRow="0" w:firstColumn="1" w:lastColumn="0" w:noHBand="0" w:noVBand="1"/>
      </w:tblPr>
      <w:tblGrid>
        <w:gridCol w:w="713"/>
        <w:gridCol w:w="1982"/>
        <w:gridCol w:w="599"/>
        <w:gridCol w:w="937"/>
        <w:gridCol w:w="1050"/>
        <w:gridCol w:w="892"/>
      </w:tblGrid>
      <w:tr w:rsidR="00F4584B" w:rsidRPr="00F4584B" w14:paraId="7EEC4E16" w14:textId="77777777" w:rsidTr="00F4584B">
        <w:trPr>
          <w:trHeight w:val="517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25FFCCF9" w14:textId="77777777" w:rsidR="00F4584B" w:rsidRPr="00F4584B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Store Chains</w:t>
            </w:r>
          </w:p>
        </w:tc>
        <w:tc>
          <w:tcPr>
            <w:tcW w:w="1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61673C1B" w14:textId="77777777" w:rsidR="00F4584B" w:rsidRPr="00F4584B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Banner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5079B4DE" w14:textId="77777777" w:rsidR="00F4584B" w:rsidRPr="00F4584B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Week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681C996A" w14:textId="70FEF81D" w:rsidR="00F4584B" w:rsidRPr="00F4584B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Front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2C365F83" w14:textId="7EC6A2D0" w:rsidR="00F4584B" w:rsidRPr="00F4584B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Middle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3CFADC90" w14:textId="1851D475" w:rsidR="00F4584B" w:rsidRPr="00F4584B" w:rsidRDefault="00F4584B" w:rsidP="00F458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Back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F4584B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</w:tr>
      <w:tr w:rsidR="006B63FE" w:rsidRPr="00F4584B" w14:paraId="19301DE5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7C90A9" w14:textId="0AAE8F9E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6882D" w14:textId="5169087F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62E597" w14:textId="1DD1A169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E9106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E4B61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E848F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6B63FE" w:rsidRPr="00F4584B" w14:paraId="0EE9E6A9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F799A7" w14:textId="7C753E41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CE9619" w14:textId="59FD49EF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6135A5" w14:textId="51F048A5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B863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55F58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78159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6B63FE" w:rsidRPr="00F4584B" w14:paraId="39BAA38A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2A521" w14:textId="012E39E8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C5C49F" w14:textId="1AC847C8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14D53D" w14:textId="2F5CFBA4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557F6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20D4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4228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6B63FE" w:rsidRPr="00F4584B" w14:paraId="62699342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0C903" w14:textId="1DFA6027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CC56CD" w14:textId="3574D98B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2AC0BA" w14:textId="19039897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079A3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226D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A2FD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6B63FE" w:rsidRPr="00F4584B" w14:paraId="05FF16B0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433288" w14:textId="6B684868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63FEF" w14:textId="3A9916DE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FF73F6" w14:textId="425AB4E3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2019-06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90C9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68ED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93A51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6B63FE" w:rsidRPr="00F4584B" w14:paraId="1AA24960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160893" w14:textId="4CAA1672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53B071" w14:textId="1658EFD8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A4AC01" w14:textId="344DDC32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6ABF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E6B2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D152E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6B63FE" w:rsidRPr="00F4584B" w14:paraId="3624557A" w14:textId="77777777" w:rsidTr="00AE10B4">
        <w:trPr>
          <w:trHeight w:val="254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59C2C" w14:textId="22F29B5F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A53BF2" w14:textId="2720AD69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F98556" w14:textId="19A6FE2D" w:rsidR="006B63FE" w:rsidRPr="00F4584B" w:rsidRDefault="006B63FE" w:rsidP="006B63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2019-04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0696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29A3C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BF72" w14:textId="77777777" w:rsidR="006B63FE" w:rsidRPr="00F4584B" w:rsidRDefault="006B63FE" w:rsidP="006B63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F4584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</w:tbl>
    <w:p w14:paraId="59CF3DE7" w14:textId="3A22C51A" w:rsidR="00F4584B" w:rsidRDefault="00F4584B" w:rsidP="00F4584B">
      <w:pPr>
        <w:rPr>
          <w:rFonts w:ascii="Calibri" w:hAnsi="Calibri" w:cs="Calibri"/>
        </w:rPr>
      </w:pPr>
    </w:p>
    <w:p w14:paraId="62F0571A" w14:textId="01BF1562" w:rsidR="00F4584B" w:rsidRDefault="00F4584B" w:rsidP="00F4584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Simulate &amp; find the Baseline</w:t>
      </w:r>
      <w:r w:rsidR="00403BC2">
        <w:rPr>
          <w:rFonts w:ascii="Calibri" w:hAnsi="Calibri" w:cs="Calibri"/>
        </w:rPr>
        <w:t xml:space="preserve"> (raw promotion data)</w:t>
      </w:r>
      <w:r>
        <w:rPr>
          <w:rFonts w:ascii="Calibri" w:hAnsi="Calibri" w:cs="Calibri"/>
        </w:rPr>
        <w:t xml:space="preserve"> vs Simulated prediction difference</w:t>
      </w:r>
    </w:p>
    <w:tbl>
      <w:tblPr>
        <w:tblW w:w="8709" w:type="dxa"/>
        <w:tblInd w:w="2388" w:type="dxa"/>
        <w:tblLook w:val="04A0" w:firstRow="1" w:lastRow="0" w:firstColumn="1" w:lastColumn="0" w:noHBand="0" w:noVBand="1"/>
      </w:tblPr>
      <w:tblGrid>
        <w:gridCol w:w="742"/>
        <w:gridCol w:w="1688"/>
        <w:gridCol w:w="599"/>
        <w:gridCol w:w="937"/>
        <w:gridCol w:w="1050"/>
        <w:gridCol w:w="892"/>
        <w:gridCol w:w="898"/>
        <w:gridCol w:w="994"/>
        <w:gridCol w:w="909"/>
      </w:tblGrid>
      <w:tr w:rsidR="008F132E" w:rsidRPr="008F132E" w14:paraId="1177714B" w14:textId="77777777" w:rsidTr="008F132E">
        <w:trPr>
          <w:trHeight w:val="482"/>
        </w:trPr>
        <w:tc>
          <w:tcPr>
            <w:tcW w:w="7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4A1C232" w14:textId="77777777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Store Chains</w:t>
            </w:r>
          </w:p>
        </w:tc>
        <w:tc>
          <w:tcPr>
            <w:tcW w:w="16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4CA3A9EA" w14:textId="77777777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Banner</w:t>
            </w:r>
          </w:p>
        </w:tc>
        <w:tc>
          <w:tcPr>
            <w:tcW w:w="5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3DBA673A" w14:textId="77777777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Week</w:t>
            </w:r>
          </w:p>
        </w:tc>
        <w:tc>
          <w:tcPr>
            <w:tcW w:w="9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3316E128" w14:textId="29670CA4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Front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1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FC88125" w14:textId="0B9A2E3C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Middle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8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1A0F121B" w14:textId="6AEF895C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Back</w:t>
            </w:r>
            <w:r w:rsidR="00E27D7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</w:t>
            </w: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Page</w:t>
            </w:r>
          </w:p>
        </w:tc>
        <w:tc>
          <w:tcPr>
            <w:tcW w:w="8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4F3648FC" w14:textId="72624E4B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Baseline Prediction</w:t>
            </w:r>
          </w:p>
        </w:tc>
        <w:tc>
          <w:tcPr>
            <w:tcW w:w="9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709AC7B5" w14:textId="1983D60D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Predictions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 RF</w:t>
            </w:r>
          </w:p>
        </w:tc>
        <w:tc>
          <w:tcPr>
            <w:tcW w:w="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7CEC54A0" w14:textId="15D4FA6E" w:rsidR="008F132E" w:rsidRPr="008F132E" w:rsidRDefault="008F132E" w:rsidP="008F1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8F132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Diff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erence</w:t>
            </w:r>
          </w:p>
        </w:tc>
      </w:tr>
      <w:tr w:rsidR="005B0C03" w:rsidRPr="008F132E" w14:paraId="006524B3" w14:textId="77777777" w:rsidTr="006B00E2">
        <w:trPr>
          <w:trHeight w:val="236"/>
        </w:trPr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4204C4" w14:textId="13828DFE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BDA7B9" w14:textId="6B79AB2E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839DA" w14:textId="2CC65F43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2019-05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302B46" w14:textId="09498A50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F8F66B" w14:textId="29DB7E2B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12467B" w14:textId="35B65A8C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2019-05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6ADD5" w14:textId="18B02809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8,582 </w:t>
            </w: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935B" w14:textId="4D4AB067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94,906 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CCEC5" w14:textId="4B79A2A1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86,324 </w:t>
            </w:r>
          </w:p>
        </w:tc>
      </w:tr>
      <w:tr w:rsidR="005B0C03" w:rsidRPr="008F132E" w14:paraId="4B9F135C" w14:textId="77777777" w:rsidTr="006B00E2">
        <w:trPr>
          <w:trHeight w:val="236"/>
        </w:trPr>
        <w:tc>
          <w:tcPr>
            <w:tcW w:w="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3DA54B" w14:textId="513AAE42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FB05EA" w14:textId="3F897924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1EB7CC" w14:textId="4B55920E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7E0C7E" w14:textId="6AEABC57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B1E928" w14:textId="51A3D3E1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4A83E3" w14:textId="60205EBC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8BEF" w14:textId="63A15675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9,878 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1BF3" w14:textId="7D43A34D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96,133 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281A" w14:textId="7F221F20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86,255 </w:t>
            </w:r>
          </w:p>
        </w:tc>
      </w:tr>
      <w:tr w:rsidR="005B0C03" w:rsidRPr="008F132E" w14:paraId="750CD139" w14:textId="77777777" w:rsidTr="006B00E2">
        <w:trPr>
          <w:trHeight w:val="236"/>
        </w:trPr>
        <w:tc>
          <w:tcPr>
            <w:tcW w:w="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686D1" w14:textId="69E571DC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5EC3F5" w14:textId="24DCDD2C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908B81" w14:textId="33CC4DE8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DD94" w14:textId="1361CD39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57192" w14:textId="78B4F126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12E313" w14:textId="5F7081DC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2019-01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E4577" w14:textId="35F7696B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8,691 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BBFEC" w14:textId="1D7FBCB7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94,888 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8478" w14:textId="281F2B8F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86,197 </w:t>
            </w:r>
          </w:p>
        </w:tc>
      </w:tr>
      <w:tr w:rsidR="005B0C03" w:rsidRPr="008F132E" w14:paraId="143CA196" w14:textId="77777777" w:rsidTr="006B00E2">
        <w:trPr>
          <w:trHeight w:val="236"/>
        </w:trPr>
        <w:tc>
          <w:tcPr>
            <w:tcW w:w="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C36BA0" w14:textId="012A2565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048C99" w14:textId="35E0CAE0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92C19F" w14:textId="579CC6D7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1AA3F0" w14:textId="051F63C0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100A5A" w14:textId="2DFB0836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69E235" w14:textId="7378BB12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7D7FB" w14:textId="20D7594E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9,590 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9207" w14:textId="40BCFBA1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95,131 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FC1DA" w14:textId="11B66B47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85,541 </w:t>
            </w:r>
          </w:p>
        </w:tc>
      </w:tr>
      <w:tr w:rsidR="005B0C03" w:rsidRPr="008F132E" w14:paraId="779AD47F" w14:textId="77777777" w:rsidTr="006B00E2">
        <w:trPr>
          <w:trHeight w:val="236"/>
        </w:trPr>
        <w:tc>
          <w:tcPr>
            <w:tcW w:w="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0FC5B7" w14:textId="70249883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20EF98" w14:textId="431EFDB0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948CA1" w14:textId="2245DABC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2019-06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E40AC8" w14:textId="1465104F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7E4BBC" w14:textId="292470B1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2C442A" w14:textId="129621A7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2019-06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FCE88" w14:textId="5521D650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9,980 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317FC" w14:textId="2184FCB4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95,027 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C23EB" w14:textId="5F701000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85,047 </w:t>
            </w:r>
          </w:p>
        </w:tc>
      </w:tr>
      <w:tr w:rsidR="005B0C03" w:rsidRPr="008F132E" w14:paraId="2225CBDE" w14:textId="77777777" w:rsidTr="006B00E2">
        <w:trPr>
          <w:trHeight w:val="236"/>
        </w:trPr>
        <w:tc>
          <w:tcPr>
            <w:tcW w:w="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D6FC15" w14:textId="2CA5368F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91737E" w14:textId="59F2B3C4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0875A6" w14:textId="1A45A403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964914" w14:textId="208E41DF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7E740E" w14:textId="6AF39A32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373D97" w14:textId="3350A23E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2019-12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2911C" w14:textId="6DD4D699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10,105 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5D568" w14:textId="12793CE6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95,027 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8E8BF" w14:textId="418D6566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84,923 </w:t>
            </w:r>
          </w:p>
        </w:tc>
      </w:tr>
      <w:tr w:rsidR="005B0C03" w:rsidRPr="008F132E" w14:paraId="0B3132E7" w14:textId="77777777" w:rsidTr="006B00E2">
        <w:trPr>
          <w:trHeight w:val="236"/>
        </w:trPr>
        <w:tc>
          <w:tcPr>
            <w:tcW w:w="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ACD61" w14:textId="4D1AB2A3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75D1E2" w14:textId="0BAC0CF9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1CE86" w14:textId="097A7FA0" w:rsidR="005B0C03" w:rsidRPr="008F132E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2019-04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5CDB9A" w14:textId="6A0B371A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LCL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614C27" w14:textId="059BF2E3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NF ON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3709F" w14:textId="7FF01D6B" w:rsidR="005B0C03" w:rsidRPr="008F132E" w:rsidRDefault="005B0C03" w:rsidP="005B0C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B63FE">
              <w:rPr>
                <w:sz w:val="16"/>
                <w:szCs w:val="16"/>
              </w:rPr>
              <w:t>2019-04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478B9" w14:textId="5F7CE35D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10,227 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3FE1" w14:textId="33ADC49F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       95,131 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75914" w14:textId="02338387" w:rsidR="005B0C03" w:rsidRPr="00553B37" w:rsidRDefault="005B0C03" w:rsidP="005B0C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553B3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 84,905 </w:t>
            </w:r>
          </w:p>
        </w:tc>
      </w:tr>
    </w:tbl>
    <w:p w14:paraId="0AE1EC04" w14:textId="77777777" w:rsidR="008945EE" w:rsidRPr="008945EE" w:rsidRDefault="008945EE" w:rsidP="008945EE">
      <w:pPr>
        <w:rPr>
          <w:rFonts w:ascii="Calibri" w:hAnsi="Calibri" w:cs="Calibri"/>
        </w:rPr>
      </w:pPr>
    </w:p>
    <w:p w14:paraId="708D3C20" w14:textId="15DFA6D8" w:rsidR="00E27D7E" w:rsidRDefault="00E27D7E" w:rsidP="00F4584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For decreasing promotions, we decrease the available promotions for banner-week to zero &amp; simulate to get the highest difference banner-week combination. </w:t>
      </w:r>
    </w:p>
    <w:p w14:paraId="6E0925FA" w14:textId="2B90E425" w:rsidR="008F132E" w:rsidRPr="00F4584B" w:rsidRDefault="008F132E" w:rsidP="00F4584B">
      <w:pPr>
        <w:pStyle w:val="ListParagraph"/>
        <w:numPr>
          <w:ilvl w:val="3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Pick the banner-week combination with highest difference for increase/decrease in promotions</w:t>
      </w:r>
    </w:p>
    <w:p w14:paraId="70A3AF09" w14:textId="77777777" w:rsidR="00360681" w:rsidRPr="00360681" w:rsidRDefault="00360681" w:rsidP="00360681">
      <w:pPr>
        <w:pStyle w:val="ListParagraph"/>
        <w:ind w:left="2160"/>
        <w:rPr>
          <w:rFonts w:ascii="Calibri" w:hAnsi="Calibri" w:cs="Calibri"/>
        </w:rPr>
      </w:pPr>
    </w:p>
    <w:p w14:paraId="1E482589" w14:textId="77777777" w:rsidR="00FA361E" w:rsidRDefault="00FA361E" w:rsidP="003F7869">
      <w:pPr>
        <w:pStyle w:val="ListParagraph"/>
        <w:rPr>
          <w:rFonts w:ascii="Calibri" w:hAnsi="Calibri" w:cs="Calibri"/>
        </w:rPr>
      </w:pPr>
    </w:p>
    <w:p w14:paraId="58B23811" w14:textId="44E40332" w:rsidR="008A2FF1" w:rsidRPr="002415DD" w:rsidRDefault="00BD1B20" w:rsidP="008A2FF1">
      <w:pPr>
        <w:pStyle w:val="ListParagraph"/>
        <w:numPr>
          <w:ilvl w:val="0"/>
          <w:numId w:val="14"/>
        </w:numPr>
        <w:rPr>
          <w:rFonts w:ascii="Calibri" w:hAnsi="Calibri" w:cs="Calibri"/>
          <w:b/>
          <w:bCs/>
          <w:i/>
          <w:iCs/>
        </w:rPr>
      </w:pPr>
      <w:r>
        <w:rPr>
          <w:rFonts w:ascii="Calibri" w:hAnsi="Calibri" w:cs="Calibri"/>
        </w:rPr>
        <w:t>When the user is done with changing the required attributes in the tool, can click on “</w:t>
      </w:r>
      <w:r w:rsidRPr="00BD1B20">
        <w:rPr>
          <w:rFonts w:ascii="Calibri" w:hAnsi="Calibri" w:cs="Calibri"/>
          <w:b/>
          <w:bCs/>
        </w:rPr>
        <w:t>Simulate New Product Results</w:t>
      </w:r>
      <w:r w:rsidRPr="00BD1B20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to </w:t>
      </w:r>
      <w:r w:rsidR="00CB227C">
        <w:rPr>
          <w:rFonts w:ascii="Calibri" w:hAnsi="Calibri" w:cs="Calibri"/>
        </w:rPr>
        <w:t xml:space="preserve">measure the impact of </w:t>
      </w:r>
      <w:r w:rsidR="00CB227C" w:rsidRPr="00CB227C">
        <w:rPr>
          <w:rFonts w:ascii="Calibri" w:hAnsi="Calibri" w:cs="Calibri"/>
        </w:rPr>
        <w:t>introducing new product</w:t>
      </w:r>
      <w:r w:rsidR="002415DD">
        <w:rPr>
          <w:rFonts w:ascii="Calibri" w:hAnsi="Calibri" w:cs="Calibri"/>
        </w:rPr>
        <w:t xml:space="preserve">. See the results in </w:t>
      </w:r>
      <w:r w:rsidR="002415DD" w:rsidRPr="002415DD">
        <w:rPr>
          <w:rFonts w:ascii="Calibri" w:hAnsi="Calibri" w:cs="Calibri"/>
          <w:b/>
          <w:bCs/>
          <w:i/>
          <w:iCs/>
        </w:rPr>
        <w:t>Section 3: Simulated Results</w:t>
      </w:r>
    </w:p>
    <w:p w14:paraId="365E07CB" w14:textId="457327F3" w:rsidR="00ED1BCF" w:rsidRDefault="00ED1BCF" w:rsidP="008A2FF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case the user doesn’t want to use the existing product features, there is additional feature given where user can </w:t>
      </w:r>
      <w:r w:rsidRPr="008507C8">
        <w:rPr>
          <w:rFonts w:ascii="Calibri" w:hAnsi="Calibri" w:cs="Calibri"/>
          <w:b/>
          <w:bCs/>
          <w:i/>
          <w:iCs/>
        </w:rPr>
        <w:t>“Upload Adcal Data</w:t>
      </w:r>
      <w:r w:rsidR="003B7148" w:rsidRPr="008507C8">
        <w:rPr>
          <w:rFonts w:ascii="Calibri" w:hAnsi="Calibri" w:cs="Calibri"/>
          <w:b/>
          <w:bCs/>
          <w:i/>
          <w:iCs/>
        </w:rPr>
        <w:t xml:space="preserve"> of New Product</w:t>
      </w:r>
      <w:r w:rsidRPr="008507C8">
        <w:rPr>
          <w:rFonts w:ascii="Calibri" w:hAnsi="Calibri" w:cs="Calibri"/>
          <w:b/>
          <w:bCs/>
          <w:i/>
          <w:iCs/>
        </w:rPr>
        <w:t>”</w:t>
      </w:r>
      <w:r>
        <w:rPr>
          <w:rFonts w:ascii="Calibri" w:hAnsi="Calibri" w:cs="Calibri"/>
        </w:rPr>
        <w:t xml:space="preserve"> which basically would be futuristic looking data.</w:t>
      </w:r>
    </w:p>
    <w:p w14:paraId="362AEF47" w14:textId="78A69C91" w:rsidR="00ED1BCF" w:rsidRDefault="00ED1BCF" w:rsidP="00ED1BCF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AD15905" wp14:editId="120EDB5C">
            <wp:extent cx="6401129" cy="1016052"/>
            <wp:effectExtent l="19050" t="19050" r="19050" b="1270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016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89B54" w14:textId="600E8B17" w:rsidR="00FA361E" w:rsidRDefault="00FA361E" w:rsidP="00FA361E">
      <w:pPr>
        <w:pStyle w:val="ListParagraph"/>
        <w:rPr>
          <w:rFonts w:ascii="Calibri" w:hAnsi="Calibri" w:cs="Calibri"/>
        </w:rPr>
      </w:pPr>
    </w:p>
    <w:p w14:paraId="19BBE19F" w14:textId="75C6F703" w:rsidR="005136F7" w:rsidRDefault="005136F7" w:rsidP="005136F7">
      <w:pPr>
        <w:pStyle w:val="ListParagraph"/>
        <w:rPr>
          <w:rFonts w:ascii="Calibri" w:hAnsi="Calibri" w:cs="Calibri"/>
        </w:rPr>
      </w:pPr>
      <w:r w:rsidRPr="005136F7">
        <w:rPr>
          <w:rFonts w:ascii="Calibri" w:hAnsi="Calibri" w:cs="Calibri"/>
          <w:b/>
          <w:bCs/>
        </w:rPr>
        <w:t>Upload Adcal Data of New Product</w:t>
      </w:r>
      <w:r>
        <w:rPr>
          <w:rFonts w:ascii="Calibri" w:hAnsi="Calibri" w:cs="Calibri"/>
          <w:b/>
          <w:bCs/>
        </w:rPr>
        <w:t xml:space="preserve">: </w:t>
      </w:r>
      <w:r>
        <w:rPr>
          <w:rFonts w:ascii="Calibri" w:hAnsi="Calibri" w:cs="Calibri"/>
        </w:rPr>
        <w:t xml:space="preserve">Considers that the data user would be uploading will contain the new product data for future say 2022 data &amp; will help in making the comparison &amp; find out effectiveness of the new product with the chosen existing product for 2019 year. </w:t>
      </w:r>
    </w:p>
    <w:p w14:paraId="6CFF14BD" w14:textId="07904D79" w:rsidR="005136F7" w:rsidRDefault="005136F7" w:rsidP="005136F7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Note:</w:t>
      </w:r>
      <w:r>
        <w:rPr>
          <w:rFonts w:ascii="Calibri" w:hAnsi="Calibri" w:cs="Calibri"/>
        </w:rPr>
        <w:t xml:space="preserve"> Only csv file can be imported otherwise it would throw an error.</w:t>
      </w:r>
    </w:p>
    <w:p w14:paraId="45F8D46D" w14:textId="77777777" w:rsidR="001C1E17" w:rsidRPr="005136F7" w:rsidRDefault="001C1E17" w:rsidP="005136F7">
      <w:pPr>
        <w:pStyle w:val="ListParagraph"/>
        <w:rPr>
          <w:rFonts w:ascii="Calibri" w:hAnsi="Calibri" w:cs="Calibri"/>
          <w:b/>
          <w:bCs/>
        </w:rPr>
      </w:pPr>
    </w:p>
    <w:p w14:paraId="28FADBC1" w14:textId="66955DCE" w:rsidR="000C28B3" w:rsidRDefault="003B7148" w:rsidP="00FA361E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Post uploading this, the user can simulate the for new product result</w:t>
      </w:r>
    </w:p>
    <w:p w14:paraId="71D96AF7" w14:textId="3CE98063" w:rsidR="000C28B3" w:rsidRDefault="000C28B3" w:rsidP="00FA361E">
      <w:pPr>
        <w:pStyle w:val="ListParagraph"/>
        <w:rPr>
          <w:rFonts w:ascii="Calibri" w:hAnsi="Calibri" w:cs="Calibri"/>
        </w:rPr>
      </w:pPr>
    </w:p>
    <w:p w14:paraId="64EF3D24" w14:textId="77777777" w:rsidR="000C28B3" w:rsidRPr="008A2FF1" w:rsidRDefault="000C28B3" w:rsidP="00FA361E">
      <w:pPr>
        <w:pStyle w:val="ListParagraph"/>
        <w:rPr>
          <w:rFonts w:ascii="Calibri" w:hAnsi="Calibri" w:cs="Calibri"/>
        </w:rPr>
      </w:pPr>
    </w:p>
    <w:p w14:paraId="02B1FE95" w14:textId="4D5DE9A4" w:rsidR="007F762F" w:rsidRPr="00AC395A" w:rsidRDefault="00ED1BCF" w:rsidP="00AC395A">
      <w:r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>3. S</w:t>
      </w:r>
      <w:r w:rsidR="00AF07F7" w:rsidRPr="00AF07F7"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>imulated Results</w:t>
      </w:r>
    </w:p>
    <w:p w14:paraId="3F9B0F36" w14:textId="61B65925" w:rsidR="00B24CF9" w:rsidRDefault="00B24CF9" w:rsidP="007F762F">
      <w:r>
        <w:t xml:space="preserve">The </w:t>
      </w:r>
      <w:r w:rsidR="00BD1B20">
        <w:t xml:space="preserve">tool view helps the user in decision making whether having new product would yield better </w:t>
      </w:r>
      <w:r w:rsidR="000E015F">
        <w:t>V</w:t>
      </w:r>
      <w:r w:rsidR="00BD1B20">
        <w:t xml:space="preserve">olume </w:t>
      </w:r>
      <w:r w:rsidR="003B7148">
        <w:t>Retail Units</w:t>
      </w:r>
      <w:r w:rsidR="00BD1B20">
        <w:t xml:space="preserve">, </w:t>
      </w:r>
      <w:r w:rsidR="000E015F">
        <w:t>R</w:t>
      </w:r>
      <w:r w:rsidR="00BD1B20">
        <w:t xml:space="preserve">evenue in the market </w:t>
      </w:r>
    </w:p>
    <w:p w14:paraId="5B36D414" w14:textId="507D6615" w:rsidR="00BD1B20" w:rsidRPr="00255281" w:rsidRDefault="00BD1B20" w:rsidP="007F762F">
      <w:pPr>
        <w:rPr>
          <w:i/>
          <w:iCs/>
        </w:rPr>
      </w:pPr>
      <w:r w:rsidRPr="00CB7497">
        <w:rPr>
          <w:b/>
          <w:bCs/>
        </w:rPr>
        <w:t xml:space="preserve">View1: </w:t>
      </w:r>
      <w:r w:rsidR="00255281" w:rsidRPr="00CB7497">
        <w:rPr>
          <w:i/>
          <w:iCs/>
        </w:rPr>
        <w:t xml:space="preserve">Overall </w:t>
      </w:r>
      <w:r w:rsidRPr="00CB7497">
        <w:rPr>
          <w:i/>
          <w:iCs/>
        </w:rPr>
        <w:t xml:space="preserve">Volume </w:t>
      </w:r>
      <w:r w:rsidR="003B7148">
        <w:rPr>
          <w:i/>
          <w:iCs/>
        </w:rPr>
        <w:t xml:space="preserve">Retail Units </w:t>
      </w:r>
      <w:r w:rsidRPr="00CB7497">
        <w:rPr>
          <w:i/>
          <w:iCs/>
        </w:rPr>
        <w:t>&amp; Revenue for Existing vs New Product</w:t>
      </w:r>
    </w:p>
    <w:p w14:paraId="3B5C0560" w14:textId="3C66B968" w:rsidR="00BD1B20" w:rsidRDefault="00327BC9" w:rsidP="00BD1B20">
      <w:pPr>
        <w:keepNext/>
      </w:pPr>
      <w:r>
        <w:rPr>
          <w:noProof/>
        </w:rPr>
        <w:lastRenderedPageBreak/>
        <w:drawing>
          <wp:inline distT="0" distB="0" distL="0" distR="0" wp14:anchorId="4BE39D0D" wp14:editId="7EE26D62">
            <wp:extent cx="6324925" cy="4826248"/>
            <wp:effectExtent l="19050" t="19050" r="19050" b="1270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25" cy="4826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E0FAA" w14:textId="16560228" w:rsidR="00FA7918" w:rsidRDefault="00FA7918" w:rsidP="00BD1B20">
      <w:pPr>
        <w:keepNext/>
      </w:pPr>
      <w:r>
        <w:t xml:space="preserve">Here the user can view the incremental </w:t>
      </w:r>
      <w:r w:rsidR="003B7148">
        <w:t>units</w:t>
      </w:r>
      <w:r>
        <w:t xml:space="preserve"> &amp; the cannibalized </w:t>
      </w:r>
      <w:r w:rsidR="003B7148">
        <w:t xml:space="preserve">units </w:t>
      </w:r>
      <w:r>
        <w:t>for New Product</w:t>
      </w:r>
    </w:p>
    <w:p w14:paraId="51F69E7A" w14:textId="0C9DF9B6" w:rsidR="00FA7918" w:rsidRDefault="00BD1B20" w:rsidP="00BD1B20">
      <w:r w:rsidRPr="00BD1B20">
        <w:rPr>
          <w:b/>
          <w:bCs/>
        </w:rPr>
        <w:t>View</w:t>
      </w:r>
      <w:r>
        <w:rPr>
          <w:b/>
          <w:bCs/>
        </w:rPr>
        <w:t>2:</w:t>
      </w:r>
      <w:r w:rsidRPr="00BD1B20">
        <w:t xml:space="preserve"> </w:t>
      </w:r>
      <w:r w:rsidR="00255281" w:rsidRPr="00255281">
        <w:rPr>
          <w:i/>
          <w:iCs/>
        </w:rPr>
        <w:t xml:space="preserve">Region wise </w:t>
      </w:r>
      <w:r w:rsidR="003B7148">
        <w:rPr>
          <w:i/>
          <w:iCs/>
        </w:rPr>
        <w:t xml:space="preserve">Retail Units </w:t>
      </w:r>
      <w:r w:rsidR="00255281" w:rsidRPr="00255281">
        <w:rPr>
          <w:i/>
          <w:iCs/>
        </w:rPr>
        <w:t>&amp; Revenue</w:t>
      </w:r>
      <w:r>
        <w:t xml:space="preserve">. </w:t>
      </w:r>
      <w:r w:rsidR="00FA7918">
        <w:t>Here the user has the flexibility to filter for the required region for the views below View2</w:t>
      </w:r>
    </w:p>
    <w:p w14:paraId="668ABDF9" w14:textId="7B11E604" w:rsidR="00FA7918" w:rsidRDefault="00327BC9" w:rsidP="00BD1B20">
      <w:r>
        <w:rPr>
          <w:noProof/>
        </w:rPr>
        <w:drawing>
          <wp:inline distT="0" distB="0" distL="0" distR="0" wp14:anchorId="78B2281A" wp14:editId="12D7FF0B">
            <wp:extent cx="6153466" cy="2679838"/>
            <wp:effectExtent l="19050" t="19050" r="19050" b="25400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2679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7700A" w14:textId="7E945243" w:rsidR="00BD1B20" w:rsidRPr="00BD1B20" w:rsidRDefault="00BD1B20" w:rsidP="00BD1B20">
      <w:pPr>
        <w:rPr>
          <w:b/>
          <w:bCs/>
        </w:rPr>
      </w:pPr>
    </w:p>
    <w:p w14:paraId="24DCEEE7" w14:textId="1111C617" w:rsidR="00FA7918" w:rsidRDefault="00FA7918" w:rsidP="00FA7918">
      <w:pPr>
        <w:rPr>
          <w:i/>
          <w:iCs/>
        </w:rPr>
      </w:pPr>
      <w:r w:rsidRPr="00BD1B20">
        <w:rPr>
          <w:b/>
          <w:bCs/>
        </w:rPr>
        <w:t>View</w:t>
      </w:r>
      <w:r>
        <w:rPr>
          <w:b/>
          <w:bCs/>
        </w:rPr>
        <w:t>3</w:t>
      </w:r>
      <w:r w:rsidRPr="00BD1B20">
        <w:rPr>
          <w:b/>
          <w:bCs/>
        </w:rPr>
        <w:t xml:space="preserve">: </w:t>
      </w:r>
      <w:r>
        <w:rPr>
          <w:i/>
          <w:iCs/>
        </w:rPr>
        <w:t xml:space="preserve">Channel wise </w:t>
      </w:r>
      <w:r w:rsidR="003B7148">
        <w:rPr>
          <w:i/>
          <w:iCs/>
        </w:rPr>
        <w:t xml:space="preserve">Retail Units </w:t>
      </w:r>
      <w:r>
        <w:rPr>
          <w:i/>
          <w:iCs/>
        </w:rPr>
        <w:t>&amp; Revenue</w:t>
      </w:r>
    </w:p>
    <w:p w14:paraId="1776B2C4" w14:textId="348380F8" w:rsidR="00FA7918" w:rsidRPr="00255281" w:rsidRDefault="00327BC9" w:rsidP="00FA7918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3F782F6" wp14:editId="6FD0E02E">
            <wp:extent cx="6236020" cy="2406774"/>
            <wp:effectExtent l="19050" t="19050" r="12700" b="12700"/>
            <wp:docPr id="47" name="Picture 4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a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2406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91B7" w14:textId="77777777" w:rsidR="00FA7918" w:rsidRDefault="00FA7918" w:rsidP="007F762F">
      <w:pPr>
        <w:rPr>
          <w:b/>
          <w:bCs/>
        </w:rPr>
      </w:pPr>
    </w:p>
    <w:p w14:paraId="66B53FFC" w14:textId="3182616E" w:rsidR="00BD1B20" w:rsidRDefault="00BD1B20" w:rsidP="007F762F">
      <w:pPr>
        <w:rPr>
          <w:i/>
          <w:iCs/>
        </w:rPr>
      </w:pPr>
      <w:r w:rsidRPr="00BD1B20">
        <w:rPr>
          <w:b/>
          <w:bCs/>
        </w:rPr>
        <w:t>View</w:t>
      </w:r>
      <w:r w:rsidR="00FA7918">
        <w:rPr>
          <w:b/>
          <w:bCs/>
        </w:rPr>
        <w:t>4</w:t>
      </w:r>
      <w:r w:rsidRPr="00BD1B20">
        <w:rPr>
          <w:b/>
          <w:bCs/>
        </w:rPr>
        <w:t xml:space="preserve">: </w:t>
      </w:r>
      <w:r w:rsidR="00255281">
        <w:rPr>
          <w:i/>
          <w:iCs/>
        </w:rPr>
        <w:t xml:space="preserve">Year-quarter wise </w:t>
      </w:r>
      <w:r w:rsidR="003B7148">
        <w:rPr>
          <w:i/>
          <w:iCs/>
        </w:rPr>
        <w:t xml:space="preserve">Retail Units </w:t>
      </w:r>
      <w:r w:rsidR="00255281">
        <w:rPr>
          <w:i/>
          <w:iCs/>
        </w:rPr>
        <w:t>&amp; Revenue</w:t>
      </w:r>
    </w:p>
    <w:p w14:paraId="1CBA8B55" w14:textId="4958065F" w:rsidR="00FA7918" w:rsidRPr="00255281" w:rsidRDefault="00327BC9" w:rsidP="007F762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0F95296" wp14:editId="471597EC">
            <wp:extent cx="6185218" cy="2457576"/>
            <wp:effectExtent l="19050" t="19050" r="25400" b="19050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2457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FF80B" w14:textId="01D9DC50" w:rsidR="00BD1B20" w:rsidRDefault="00BD1B20" w:rsidP="007F762F">
      <w:pPr>
        <w:rPr>
          <w:b/>
          <w:bCs/>
        </w:rPr>
      </w:pPr>
    </w:p>
    <w:p w14:paraId="5226C89C" w14:textId="1878ABFB" w:rsidR="00255281" w:rsidRPr="00255281" w:rsidRDefault="00255281" w:rsidP="007F762F">
      <w:pPr>
        <w:rPr>
          <w:i/>
          <w:iCs/>
        </w:rPr>
      </w:pPr>
      <w:r w:rsidRPr="00255281">
        <w:rPr>
          <w:b/>
          <w:bCs/>
        </w:rPr>
        <w:t>View</w:t>
      </w:r>
      <w:r w:rsidR="00FA7918">
        <w:rPr>
          <w:b/>
          <w:bCs/>
        </w:rPr>
        <w:t>5</w:t>
      </w:r>
      <w:r w:rsidRPr="00255281">
        <w:rPr>
          <w:b/>
          <w:bCs/>
        </w:rPr>
        <w:t xml:space="preserve">: </w:t>
      </w:r>
      <w:r w:rsidRPr="00255281">
        <w:rPr>
          <w:i/>
          <w:iCs/>
        </w:rPr>
        <w:t xml:space="preserve">Pre, during, post, non- holiday </w:t>
      </w:r>
      <w:r w:rsidR="003B7148">
        <w:rPr>
          <w:i/>
          <w:iCs/>
        </w:rPr>
        <w:t xml:space="preserve">Retail Units </w:t>
      </w:r>
      <w:r w:rsidRPr="00255281">
        <w:rPr>
          <w:i/>
          <w:iCs/>
        </w:rPr>
        <w:t>&amp; Revenue</w:t>
      </w:r>
    </w:p>
    <w:p w14:paraId="35CC218D" w14:textId="14281755" w:rsidR="00255281" w:rsidRDefault="001671AC" w:rsidP="007F76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13DE16" wp14:editId="316DDA1D">
            <wp:extent cx="6204269" cy="2489328"/>
            <wp:effectExtent l="19050" t="19050" r="25400" b="2540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69" cy="2489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2D77E" w14:textId="1075EBC5" w:rsidR="00FA7918" w:rsidRDefault="00FA7918" w:rsidP="007F762F">
      <w:pPr>
        <w:rPr>
          <w:i/>
          <w:iCs/>
        </w:rPr>
      </w:pPr>
      <w:r w:rsidRPr="001E50E6">
        <w:rPr>
          <w:b/>
          <w:bCs/>
        </w:rPr>
        <w:t xml:space="preserve">View6: </w:t>
      </w:r>
      <w:r w:rsidRPr="001E50E6">
        <w:rPr>
          <w:i/>
          <w:iCs/>
        </w:rPr>
        <w:t>Distribution of cannibalization</w:t>
      </w:r>
      <w:r w:rsidR="00E7707F" w:rsidRPr="001E50E6">
        <w:rPr>
          <w:i/>
          <w:iCs/>
        </w:rPr>
        <w:t xml:space="preserve"> rate</w:t>
      </w:r>
      <w:r w:rsidRPr="001E50E6">
        <w:rPr>
          <w:i/>
          <w:iCs/>
        </w:rPr>
        <w:t xml:space="preserve"> across the affected products</w:t>
      </w:r>
      <w:r w:rsidR="001E50E6" w:rsidRPr="001E50E6">
        <w:rPr>
          <w:i/>
          <w:iCs/>
        </w:rPr>
        <w:t xml:space="preserve"> for New Product 1</w:t>
      </w:r>
    </w:p>
    <w:p w14:paraId="0E36C572" w14:textId="08A59BB7" w:rsidR="004B03A1" w:rsidRDefault="001671AC" w:rsidP="007F762F">
      <w:r>
        <w:rPr>
          <w:noProof/>
        </w:rPr>
        <w:lastRenderedPageBreak/>
        <w:drawing>
          <wp:inline distT="0" distB="0" distL="0" distR="0" wp14:anchorId="54536D62" wp14:editId="1AB06AD4">
            <wp:extent cx="6216970" cy="3251367"/>
            <wp:effectExtent l="19050" t="19050" r="12700" b="2540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25136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2C58ED4" w14:textId="256CFCB8" w:rsidR="001E50E6" w:rsidRDefault="001E50E6" w:rsidP="001E50E6">
      <w:pPr>
        <w:rPr>
          <w:i/>
          <w:iCs/>
        </w:rPr>
      </w:pPr>
      <w:r w:rsidRPr="001E50E6">
        <w:rPr>
          <w:b/>
          <w:bCs/>
        </w:rPr>
        <w:t>View</w:t>
      </w:r>
      <w:r>
        <w:rPr>
          <w:b/>
          <w:bCs/>
        </w:rPr>
        <w:t>7</w:t>
      </w:r>
      <w:r w:rsidRPr="001E50E6">
        <w:rPr>
          <w:b/>
          <w:bCs/>
        </w:rPr>
        <w:t xml:space="preserve">: </w:t>
      </w:r>
      <w:r w:rsidRPr="001E50E6">
        <w:rPr>
          <w:i/>
          <w:iCs/>
        </w:rPr>
        <w:t xml:space="preserve">Distribution of cannibalization rate across the affected products for New Product </w:t>
      </w:r>
      <w:r>
        <w:rPr>
          <w:i/>
          <w:iCs/>
        </w:rPr>
        <w:t>2</w:t>
      </w:r>
    </w:p>
    <w:p w14:paraId="0202DC2E" w14:textId="11944F04" w:rsidR="001E50E6" w:rsidRDefault="00CD1952" w:rsidP="007F762F">
      <w:r>
        <w:rPr>
          <w:noProof/>
        </w:rPr>
        <w:drawing>
          <wp:inline distT="0" distB="0" distL="0" distR="0" wp14:anchorId="01A81643" wp14:editId="49D62708">
            <wp:extent cx="6109014" cy="3219615"/>
            <wp:effectExtent l="19050" t="19050" r="25400" b="1905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321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F17D4" w14:textId="223C0EBA" w:rsidR="004B03A1" w:rsidRDefault="0069705A" w:rsidP="007F762F">
      <w:r w:rsidRPr="00CD1952">
        <w:rPr>
          <w:b/>
          <w:bCs/>
        </w:rPr>
        <w:t xml:space="preserve">Interpretation of cannibalization </w:t>
      </w:r>
      <w:r w:rsidR="00DD1A91" w:rsidRPr="00CD1952">
        <w:rPr>
          <w:b/>
          <w:bCs/>
        </w:rPr>
        <w:t>Rate</w:t>
      </w:r>
      <w:r w:rsidR="004B03A1" w:rsidRPr="00CD1952">
        <w:rPr>
          <w:b/>
          <w:bCs/>
        </w:rPr>
        <w:t>:</w:t>
      </w:r>
      <w:r w:rsidR="004B03A1">
        <w:t xml:space="preserve"> </w:t>
      </w:r>
      <w:r>
        <w:t xml:space="preserve">For New Product2, </w:t>
      </w:r>
      <w:proofErr w:type="gramStart"/>
      <w:r w:rsidR="004B03A1">
        <w:t>Out</w:t>
      </w:r>
      <w:proofErr w:type="gramEnd"/>
      <w:r w:rsidR="004B03A1">
        <w:t xml:space="preserve"> of -</w:t>
      </w:r>
      <w:r w:rsidR="00CD1952">
        <w:t>11.95</w:t>
      </w:r>
      <w:r w:rsidR="004B03A1">
        <w:t xml:space="preserve">% Cannibalization rate, TCCC CSD </w:t>
      </w:r>
      <w:r w:rsidR="00CD1952">
        <w:t>8</w:t>
      </w:r>
      <w:r w:rsidR="007B4EC4">
        <w:t xml:space="preserve"> X </w:t>
      </w:r>
      <w:r w:rsidR="00CD1952">
        <w:t xml:space="preserve">300 </w:t>
      </w:r>
      <w:r w:rsidR="007B4EC4">
        <w:t>M</w:t>
      </w:r>
      <w:r>
        <w:t xml:space="preserve">L BTTL </w:t>
      </w:r>
      <w:r w:rsidR="004B03A1">
        <w:t xml:space="preserve">is cannibalized by </w:t>
      </w:r>
      <w:r w:rsidR="00CD1952">
        <w:t>2.8</w:t>
      </w:r>
      <w:r>
        <w:t xml:space="preserve">% of its own units &amp; cannibalized units is </w:t>
      </w:r>
      <w:r w:rsidR="00CD1952">
        <w:t>11</w:t>
      </w:r>
      <w:r>
        <w:t>k</w:t>
      </w:r>
    </w:p>
    <w:p w14:paraId="7F2F6833" w14:textId="5B73DA64" w:rsidR="00772571" w:rsidRDefault="00772571" w:rsidP="007F762F">
      <w:r>
        <w:t xml:space="preserve">Cannibalization calculation is done live in the tool using the cannibalization approach attached at the bottom of the </w:t>
      </w:r>
      <w:r w:rsidR="00AD2B5B">
        <w:t>document.</w:t>
      </w:r>
    </w:p>
    <w:p w14:paraId="7EAC2D03" w14:textId="77777777" w:rsidR="00FA7918" w:rsidRDefault="00FA7918" w:rsidP="007F762F">
      <w:pPr>
        <w:rPr>
          <w:b/>
          <w:bCs/>
        </w:rPr>
      </w:pPr>
    </w:p>
    <w:p w14:paraId="33FB3383" w14:textId="6BE6C8DB" w:rsidR="00255281" w:rsidRPr="00255281" w:rsidRDefault="00255281" w:rsidP="007F762F">
      <w:r w:rsidRPr="00BD1B20">
        <w:rPr>
          <w:b/>
          <w:bCs/>
        </w:rPr>
        <w:t>View</w:t>
      </w:r>
      <w:r w:rsidR="00C223CE">
        <w:rPr>
          <w:b/>
          <w:bCs/>
        </w:rPr>
        <w:t>8</w:t>
      </w:r>
      <w:r>
        <w:rPr>
          <w:b/>
          <w:bCs/>
        </w:rPr>
        <w:t xml:space="preserve">: </w:t>
      </w:r>
      <w:r w:rsidRPr="00255281">
        <w:rPr>
          <w:i/>
          <w:iCs/>
        </w:rPr>
        <w:t>Cannibalization view across Region &amp; Channel</w:t>
      </w:r>
      <w:r>
        <w:rPr>
          <w:i/>
          <w:iCs/>
        </w:rPr>
        <w:t xml:space="preserve">. </w:t>
      </w:r>
      <w:r>
        <w:t>Here the user has flexibility to filter for region &amp; channel to see the cannibalization rate</w:t>
      </w:r>
    </w:p>
    <w:p w14:paraId="42F0F5E8" w14:textId="52BDBB4F" w:rsidR="00255281" w:rsidRDefault="00CD1952" w:rsidP="007F762F">
      <w:r>
        <w:rPr>
          <w:noProof/>
        </w:rPr>
        <w:lastRenderedPageBreak/>
        <w:drawing>
          <wp:inline distT="0" distB="0" distL="0" distR="0" wp14:anchorId="53C7A18F" wp14:editId="1D3316A7">
            <wp:extent cx="6274122" cy="3206915"/>
            <wp:effectExtent l="19050" t="19050" r="12700" b="12700"/>
            <wp:docPr id="53" name="Picture 5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waterfall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320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30F5" w14:textId="77777777" w:rsidR="00604B1A" w:rsidRDefault="00604B1A" w:rsidP="007F762F"/>
    <w:p w14:paraId="35A98AAC" w14:textId="2F7E91DE" w:rsidR="00C223CE" w:rsidRDefault="00C223CE" w:rsidP="00C223CE">
      <w:pPr>
        <w:rPr>
          <w:i/>
          <w:iCs/>
        </w:rPr>
      </w:pPr>
      <w:r w:rsidRPr="001E50E6">
        <w:rPr>
          <w:b/>
          <w:bCs/>
        </w:rPr>
        <w:t>View</w:t>
      </w:r>
      <w:r>
        <w:rPr>
          <w:b/>
          <w:bCs/>
        </w:rPr>
        <w:t>9</w:t>
      </w:r>
      <w:r w:rsidRPr="001E50E6">
        <w:rPr>
          <w:b/>
          <w:bCs/>
        </w:rPr>
        <w:t>:</w:t>
      </w:r>
      <w:r>
        <w:rPr>
          <w:i/>
          <w:iCs/>
        </w:rPr>
        <w:t xml:space="preserve"> Net Gain</w:t>
      </w:r>
      <w:r w:rsidRPr="001E50E6">
        <w:rPr>
          <w:i/>
          <w:iCs/>
        </w:rPr>
        <w:t xml:space="preserve"> </w:t>
      </w:r>
      <w:r>
        <w:rPr>
          <w:i/>
          <w:iCs/>
        </w:rPr>
        <w:t>across Month</w:t>
      </w:r>
      <w:r w:rsidR="00E646D8">
        <w:rPr>
          <w:i/>
          <w:iCs/>
        </w:rPr>
        <w:t>s</w:t>
      </w:r>
      <w:r>
        <w:rPr>
          <w:i/>
          <w:iCs/>
        </w:rPr>
        <w:t xml:space="preserve"> </w:t>
      </w:r>
      <w:r w:rsidRPr="001E50E6">
        <w:rPr>
          <w:i/>
          <w:iCs/>
        </w:rPr>
        <w:t>for New Product 1</w:t>
      </w:r>
      <w:r>
        <w:rPr>
          <w:i/>
          <w:iCs/>
        </w:rPr>
        <w:t xml:space="preserve"> and New Product 2</w:t>
      </w:r>
    </w:p>
    <w:p w14:paraId="4439B044" w14:textId="384E1B9B" w:rsidR="00C223CE" w:rsidRDefault="00CD1952" w:rsidP="00C223CE">
      <w:r>
        <w:rPr>
          <w:noProof/>
        </w:rPr>
        <w:drawing>
          <wp:inline distT="0" distB="0" distL="0" distR="0" wp14:anchorId="2785D3DD" wp14:editId="6C8808DC">
            <wp:extent cx="6356677" cy="3111660"/>
            <wp:effectExtent l="19050" t="19050" r="25400" b="1270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677" cy="311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ED8A9" w14:textId="733614AD" w:rsidR="00C32EE8" w:rsidRDefault="00C223CE" w:rsidP="00C223CE">
      <w:r w:rsidRPr="003647B5">
        <w:rPr>
          <w:b/>
          <w:bCs/>
        </w:rPr>
        <w:t xml:space="preserve">Interpretation of Net Gain: </w:t>
      </w:r>
      <w:r>
        <w:t>For New Product2, Overal</w:t>
      </w:r>
      <w:r w:rsidR="00E646D8">
        <w:t>l</w:t>
      </w:r>
      <w:r>
        <w:t xml:space="preserve"> Net Gain is</w:t>
      </w:r>
      <w:r w:rsidR="00C32EE8">
        <w:t xml:space="preserve"> </w:t>
      </w:r>
      <w:r w:rsidR="00CD1952">
        <w:t>5</w:t>
      </w:r>
      <w:r>
        <w:t xml:space="preserve">% which means after </w:t>
      </w:r>
      <w:r w:rsidR="00857745">
        <w:t>p</w:t>
      </w:r>
      <w:r>
        <w:t>roviding the Page Promotions and Discounts</w:t>
      </w:r>
      <w:r w:rsidR="00E646D8">
        <w:t xml:space="preserve"> and the New Product facing Cannibalization loss, we see </w:t>
      </w:r>
      <w:r w:rsidR="00CD1952">
        <w:t>5</w:t>
      </w:r>
      <w:r w:rsidR="00E646D8">
        <w:t>% increase in the Retail Units</w:t>
      </w:r>
      <w:r w:rsidR="00857745">
        <w:t xml:space="preserve"> </w:t>
      </w:r>
      <w:r w:rsidR="00C32EE8">
        <w:t>due to the Promotions provided</w:t>
      </w:r>
    </w:p>
    <w:p w14:paraId="54445750" w14:textId="2A070CFB" w:rsidR="00DE243F" w:rsidRDefault="00DE243F" w:rsidP="00C223CE">
      <w:r>
        <w:t xml:space="preserve">Net Gain calculation is done live in the tool using the Net Gain due to </w:t>
      </w:r>
      <w:r w:rsidR="00483026">
        <w:t>p</w:t>
      </w:r>
      <w:r>
        <w:t>romotions approach attached at the bottom of the document</w:t>
      </w:r>
      <w:r w:rsidR="00604B1A">
        <w:t xml:space="preserve"> (</w:t>
      </w:r>
      <w:r w:rsidR="00604B1A" w:rsidRPr="00604B1A">
        <w:t>18_11_2021_File_3_New_Product_Net_Gain_due_to_Promotions</w:t>
      </w:r>
      <w:r w:rsidR="00604B1A">
        <w:t>)</w:t>
      </w:r>
    </w:p>
    <w:p w14:paraId="22E995B0" w14:textId="77777777" w:rsidR="00C223CE" w:rsidRDefault="00C223CE" w:rsidP="00C223CE"/>
    <w:p w14:paraId="742BFAFD" w14:textId="3514B713" w:rsidR="00C223CE" w:rsidRDefault="00C223CE" w:rsidP="00C223CE">
      <w:pPr>
        <w:rPr>
          <w:i/>
          <w:iCs/>
        </w:rPr>
      </w:pPr>
      <w:r w:rsidRPr="001E50E6">
        <w:rPr>
          <w:b/>
          <w:bCs/>
        </w:rPr>
        <w:t>View</w:t>
      </w:r>
      <w:r>
        <w:rPr>
          <w:b/>
          <w:bCs/>
        </w:rPr>
        <w:t>10</w:t>
      </w:r>
      <w:r w:rsidRPr="001E50E6">
        <w:rPr>
          <w:b/>
          <w:bCs/>
        </w:rPr>
        <w:t xml:space="preserve">: </w:t>
      </w:r>
      <w:r w:rsidR="00E646D8">
        <w:rPr>
          <w:i/>
          <w:iCs/>
        </w:rPr>
        <w:t>Promo Gain breakdown across Months for New Product 1 and New Product 2</w:t>
      </w:r>
    </w:p>
    <w:p w14:paraId="5988E281" w14:textId="5E4E4A04" w:rsidR="00E646D8" w:rsidRDefault="00E646D8" w:rsidP="00E646D8">
      <w:r>
        <w:t>Promo Gain is broken down into Page Promo Gain</w:t>
      </w:r>
      <w:r w:rsidR="00C32EE8">
        <w:t xml:space="preserve"> %</w:t>
      </w:r>
      <w:r>
        <w:t xml:space="preserve"> and Price (Discount) Promo Gain </w:t>
      </w:r>
      <w:r w:rsidR="00C32EE8">
        <w:t xml:space="preserve">% </w:t>
      </w:r>
      <w:r>
        <w:t>as shown in the below figure</w:t>
      </w:r>
    </w:p>
    <w:p w14:paraId="5648B764" w14:textId="7DB7E2E9" w:rsidR="00C223CE" w:rsidRDefault="005420BA" w:rsidP="00C223CE">
      <w:r>
        <w:rPr>
          <w:noProof/>
        </w:rPr>
        <w:lastRenderedPageBreak/>
        <w:drawing>
          <wp:inline distT="0" distB="0" distL="0" distR="0" wp14:anchorId="1288F185" wp14:editId="662EFE0E">
            <wp:extent cx="6337626" cy="2952902"/>
            <wp:effectExtent l="19050" t="19050" r="25400" b="19050"/>
            <wp:docPr id="55" name="Picture 5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a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626" cy="2952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05E5B" w14:textId="1ED02B86" w:rsidR="00C223CE" w:rsidRDefault="00C223CE" w:rsidP="00C223CE">
      <w:r w:rsidRPr="00483026">
        <w:rPr>
          <w:b/>
          <w:bCs/>
        </w:rPr>
        <w:t xml:space="preserve">Interpretation of </w:t>
      </w:r>
      <w:r w:rsidR="00DE243F" w:rsidRPr="00483026">
        <w:rPr>
          <w:b/>
          <w:bCs/>
        </w:rPr>
        <w:t>Promo Gain breakdown</w:t>
      </w:r>
      <w:r w:rsidRPr="00483026">
        <w:rPr>
          <w:b/>
          <w:bCs/>
        </w:rPr>
        <w:t>:</w:t>
      </w:r>
      <w:r>
        <w:t xml:space="preserve"> For New Product2, </w:t>
      </w:r>
      <w:r w:rsidR="00DE243F">
        <w:t xml:space="preserve">In the </w:t>
      </w:r>
      <w:r w:rsidR="00C32EE8">
        <w:t>Year Month 2019-06</w:t>
      </w:r>
      <w:r w:rsidR="00DE243F">
        <w:t xml:space="preserve">, we see Page Promo Gain contributing </w:t>
      </w:r>
      <w:r w:rsidR="005420BA">
        <w:t>26</w:t>
      </w:r>
      <w:r w:rsidR="00DE243F">
        <w:t>% to the total Promo Gain</w:t>
      </w:r>
      <w:r w:rsidR="00C32EE8">
        <w:t xml:space="preserve"> in Year Month 2019-06</w:t>
      </w:r>
      <w:r w:rsidR="00DE243F">
        <w:t xml:space="preserve"> and Price Promo Gain contributing </w:t>
      </w:r>
      <w:r w:rsidR="005420BA">
        <w:t>74</w:t>
      </w:r>
      <w:r w:rsidR="00DE243F">
        <w:t>% to the total Promo Gain</w:t>
      </w:r>
      <w:r w:rsidR="00C32EE8">
        <w:t xml:space="preserve"> in Year Month 2019-06</w:t>
      </w:r>
    </w:p>
    <w:p w14:paraId="0F209989" w14:textId="624518E2" w:rsidR="00C223CE" w:rsidRDefault="00DE243F" w:rsidP="00C223CE">
      <w:r>
        <w:t>Promo Gain</w:t>
      </w:r>
      <w:r w:rsidR="00CE6F50">
        <w:t xml:space="preserve"> breakdown</w:t>
      </w:r>
      <w:r>
        <w:t xml:space="preserve"> calculation</w:t>
      </w:r>
      <w:r w:rsidR="00C223CE">
        <w:t xml:space="preserve"> is done live in the tool using the </w:t>
      </w:r>
      <w:r>
        <w:t xml:space="preserve">Promo Gain due to </w:t>
      </w:r>
      <w:r w:rsidR="00365E5A">
        <w:t>p</w:t>
      </w:r>
      <w:r>
        <w:t xml:space="preserve">romotions breakdown approach </w:t>
      </w:r>
      <w:r w:rsidR="00C223CE">
        <w:t>attached at the bottom of the document</w:t>
      </w:r>
      <w:r w:rsidR="00604B1A">
        <w:t xml:space="preserve"> (</w:t>
      </w:r>
      <w:r w:rsidR="00604B1A" w:rsidRPr="00604B1A">
        <w:t>18_11_2021_File_3_New_Product_Net_Gain_due_to_Promotions</w:t>
      </w:r>
      <w:r w:rsidR="00604B1A">
        <w:t>)</w:t>
      </w:r>
    </w:p>
    <w:p w14:paraId="70AED364" w14:textId="590EA483" w:rsidR="00C223CE" w:rsidRDefault="00C223CE" w:rsidP="00C223CE">
      <w:pPr>
        <w:rPr>
          <w:b/>
          <w:bCs/>
        </w:rPr>
      </w:pPr>
    </w:p>
    <w:p w14:paraId="21CA1EDE" w14:textId="620EE5FD" w:rsidR="00CE6F50" w:rsidRDefault="00CE6F50" w:rsidP="00C223CE">
      <w:pPr>
        <w:rPr>
          <w:b/>
          <w:bCs/>
        </w:rPr>
      </w:pPr>
    </w:p>
    <w:p w14:paraId="709A15B7" w14:textId="62400284" w:rsidR="00CE6F50" w:rsidRDefault="00CE6F50" w:rsidP="00C223CE">
      <w:pPr>
        <w:rPr>
          <w:b/>
          <w:bCs/>
        </w:rPr>
      </w:pPr>
    </w:p>
    <w:p w14:paraId="4CAD77AA" w14:textId="35D49C4F" w:rsidR="00CE6F50" w:rsidRDefault="00CE6F50" w:rsidP="00C223CE">
      <w:pPr>
        <w:rPr>
          <w:b/>
          <w:bCs/>
        </w:rPr>
      </w:pPr>
    </w:p>
    <w:p w14:paraId="387D5D97" w14:textId="3C7C29FF" w:rsidR="00CE6F50" w:rsidRDefault="00CE6F50" w:rsidP="00C223CE">
      <w:pPr>
        <w:rPr>
          <w:b/>
          <w:bCs/>
        </w:rPr>
      </w:pPr>
    </w:p>
    <w:p w14:paraId="0263E1B3" w14:textId="4CD63D22" w:rsidR="00CE6F50" w:rsidRDefault="00CE6F50" w:rsidP="00C223CE">
      <w:pPr>
        <w:rPr>
          <w:b/>
          <w:bCs/>
        </w:rPr>
      </w:pPr>
    </w:p>
    <w:p w14:paraId="51F42888" w14:textId="1EC3B875" w:rsidR="00CE6F50" w:rsidRDefault="00CE6F50" w:rsidP="00C223CE">
      <w:pPr>
        <w:rPr>
          <w:b/>
          <w:bCs/>
        </w:rPr>
      </w:pPr>
    </w:p>
    <w:p w14:paraId="55882C2E" w14:textId="6413CC15" w:rsidR="00CE6F50" w:rsidRDefault="00CE6F50" w:rsidP="00C223CE">
      <w:pPr>
        <w:rPr>
          <w:b/>
          <w:bCs/>
        </w:rPr>
      </w:pPr>
    </w:p>
    <w:p w14:paraId="668926A1" w14:textId="369BE8FF" w:rsidR="00CE6F50" w:rsidRDefault="00CE6F50" w:rsidP="00C223CE">
      <w:pPr>
        <w:rPr>
          <w:b/>
          <w:bCs/>
        </w:rPr>
      </w:pPr>
    </w:p>
    <w:p w14:paraId="164657CE" w14:textId="23A33328" w:rsidR="00CE6F50" w:rsidRDefault="00CE6F50" w:rsidP="00C223CE">
      <w:pPr>
        <w:rPr>
          <w:b/>
          <w:bCs/>
        </w:rPr>
      </w:pPr>
    </w:p>
    <w:p w14:paraId="46EE5DA6" w14:textId="418B7429" w:rsidR="00CE6F50" w:rsidRDefault="00CE6F50" w:rsidP="00C223CE">
      <w:pPr>
        <w:rPr>
          <w:b/>
          <w:bCs/>
        </w:rPr>
      </w:pPr>
    </w:p>
    <w:p w14:paraId="1DF40DFB" w14:textId="36C91BCB" w:rsidR="00CE6F50" w:rsidRDefault="00CE6F50" w:rsidP="00C223CE">
      <w:pPr>
        <w:rPr>
          <w:b/>
          <w:bCs/>
        </w:rPr>
      </w:pPr>
    </w:p>
    <w:p w14:paraId="5C3C0AC5" w14:textId="0676011C" w:rsidR="00CE6F50" w:rsidRDefault="00CE6F50" w:rsidP="00C223CE">
      <w:pPr>
        <w:rPr>
          <w:b/>
          <w:bCs/>
        </w:rPr>
      </w:pPr>
    </w:p>
    <w:p w14:paraId="781544F8" w14:textId="6303C7F7" w:rsidR="00CE6F50" w:rsidRDefault="00CE6F50" w:rsidP="00C223CE">
      <w:pPr>
        <w:rPr>
          <w:b/>
          <w:bCs/>
        </w:rPr>
      </w:pPr>
    </w:p>
    <w:p w14:paraId="231B41E6" w14:textId="77777777" w:rsidR="00CE6F50" w:rsidRDefault="00CE6F50" w:rsidP="00C223CE">
      <w:pPr>
        <w:rPr>
          <w:b/>
          <w:bCs/>
        </w:rPr>
      </w:pPr>
    </w:p>
    <w:p w14:paraId="0D74E8AB" w14:textId="2B01008D" w:rsidR="00CE6F50" w:rsidRDefault="00C223CE" w:rsidP="00437F8B">
      <w:pPr>
        <w:rPr>
          <w:i/>
          <w:iCs/>
        </w:rPr>
      </w:pPr>
      <w:r w:rsidRPr="00BD1B20">
        <w:rPr>
          <w:b/>
          <w:bCs/>
        </w:rPr>
        <w:t>View</w:t>
      </w:r>
      <w:r>
        <w:rPr>
          <w:b/>
          <w:bCs/>
        </w:rPr>
        <w:t xml:space="preserve">11: </w:t>
      </w:r>
      <w:r w:rsidR="00437F8B">
        <w:rPr>
          <w:i/>
          <w:iCs/>
        </w:rPr>
        <w:t xml:space="preserve">Cannibalization loss </w:t>
      </w:r>
      <w:r w:rsidR="00C32EE8">
        <w:rPr>
          <w:i/>
          <w:iCs/>
        </w:rPr>
        <w:t xml:space="preserve">due to Affecting Products Promotions </w:t>
      </w:r>
      <w:r w:rsidR="00437F8B">
        <w:rPr>
          <w:i/>
          <w:iCs/>
        </w:rPr>
        <w:t>for New Product 1 and New Product 2</w:t>
      </w:r>
    </w:p>
    <w:p w14:paraId="607EFAFC" w14:textId="7AADB295" w:rsidR="00CE6F50" w:rsidRPr="00CE6F50" w:rsidRDefault="00CE6F50" w:rsidP="00437F8B">
      <w:r>
        <w:t>Visual provides Top 10 Affecting Products Contribution % for New Product 1 and New Product 2 as shown below</w:t>
      </w:r>
    </w:p>
    <w:p w14:paraId="1062F0C0" w14:textId="38654CE9" w:rsidR="00C223CE" w:rsidRDefault="005420BA" w:rsidP="00C223CE">
      <w:r>
        <w:rPr>
          <w:noProof/>
        </w:rPr>
        <w:lastRenderedPageBreak/>
        <w:drawing>
          <wp:inline distT="0" distB="0" distL="0" distR="0" wp14:anchorId="214457D5" wp14:editId="371E8E4C">
            <wp:extent cx="6312224" cy="3194214"/>
            <wp:effectExtent l="19050" t="19050" r="12700" b="25400"/>
            <wp:docPr id="57" name="Picture 57" descr="Chart, bar chart, histogram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, histogram, waterfall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224" cy="3194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17A68" w14:textId="2FD226EE" w:rsidR="00C32EE8" w:rsidRDefault="00C32EE8" w:rsidP="00C32EE8">
      <w:r>
        <w:rPr>
          <w:i/>
          <w:iCs/>
        </w:rPr>
        <w:t>Cannibalization loss due to Affecting Products Promotions</w:t>
      </w:r>
      <w:r>
        <w:t xml:space="preserve">: For New Product2, </w:t>
      </w:r>
      <w:r w:rsidR="00CE6F50">
        <w:t xml:space="preserve">TCCC CSD 6 X </w:t>
      </w:r>
      <w:r w:rsidR="00762379">
        <w:t xml:space="preserve">222 </w:t>
      </w:r>
      <w:r w:rsidR="00CE6F50">
        <w:t xml:space="preserve">ML GLASS is highest contributor for the Cannibalization loss of the New Product 2 which is </w:t>
      </w:r>
      <w:r w:rsidR="00762379">
        <w:t>8.7</w:t>
      </w:r>
      <w:r w:rsidR="00CE6F50">
        <w:t>%</w:t>
      </w:r>
    </w:p>
    <w:p w14:paraId="358EED15" w14:textId="6F77192E" w:rsidR="00CE6F50" w:rsidRDefault="00CE6F50" w:rsidP="00C32EE8">
      <w:r w:rsidRPr="00CE6F50">
        <w:rPr>
          <w:b/>
          <w:bCs/>
        </w:rPr>
        <w:t>Note:</w:t>
      </w:r>
      <w:r>
        <w:t xml:space="preserve"> Cannibalization loss is measured due to Affecting Products Promotions</w:t>
      </w:r>
    </w:p>
    <w:p w14:paraId="6781BF25" w14:textId="38CB1762" w:rsidR="00C32EE8" w:rsidRDefault="00CE6F50" w:rsidP="00C32EE8">
      <w:r>
        <w:t xml:space="preserve">Cannibalization loss </w:t>
      </w:r>
      <w:r w:rsidR="00C32EE8">
        <w:t xml:space="preserve">calculation is done live in the tool using the Promo Gain due to </w:t>
      </w:r>
      <w:r w:rsidR="006378EA">
        <w:t>p</w:t>
      </w:r>
      <w:r w:rsidR="00C32EE8">
        <w:t>romotions breakdown approach attached at the bottom of the document</w:t>
      </w:r>
      <w:r w:rsidR="00604B1A">
        <w:t xml:space="preserve"> (</w:t>
      </w:r>
      <w:r w:rsidR="00604B1A" w:rsidRPr="00604B1A">
        <w:t>18_11_2021_File_3_New_Product_Net_Gain_due_to_Promotions</w:t>
      </w:r>
      <w:r w:rsidR="00604B1A">
        <w:t>)</w:t>
      </w:r>
    </w:p>
    <w:p w14:paraId="355F5EB8" w14:textId="77777777" w:rsidR="00C32EE8" w:rsidRDefault="00C32EE8" w:rsidP="00C223CE"/>
    <w:p w14:paraId="79EDE86E" w14:textId="532C50B0" w:rsidR="00E54D41" w:rsidRDefault="00E54D41" w:rsidP="007F762F"/>
    <w:p w14:paraId="66D726EC" w14:textId="77777777" w:rsidR="00C223CE" w:rsidRPr="00ED1BCF" w:rsidRDefault="00C223CE" w:rsidP="00C223CE">
      <w:pPr>
        <w:keepNext/>
        <w:keepLines/>
        <w:spacing w:before="240" w:after="120" w:line="276" w:lineRule="auto"/>
        <w:outlineLvl w:val="0"/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</w:pPr>
    </w:p>
    <w:p w14:paraId="662044D4" w14:textId="77777777" w:rsidR="00C223CE" w:rsidRPr="007F762F" w:rsidRDefault="00C223CE" w:rsidP="007F762F"/>
    <w:p w14:paraId="745099E1" w14:textId="1531E1A1" w:rsidR="00C223CE" w:rsidRPr="00ED1BCF" w:rsidRDefault="00C223CE" w:rsidP="00C223CE">
      <w:pPr>
        <w:keepNext/>
        <w:keepLines/>
        <w:spacing w:before="240" w:after="120" w:line="276" w:lineRule="auto"/>
        <w:outlineLvl w:val="0"/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</w:pPr>
      <w:r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>4</w:t>
      </w:r>
      <w:r w:rsidRPr="00ED1BCF"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>. Model Details</w:t>
      </w:r>
    </w:p>
    <w:p w14:paraId="6411A214" w14:textId="39F0F93E" w:rsidR="00075547" w:rsidRDefault="00075547" w:rsidP="00075547">
      <w:r w:rsidRPr="00075547">
        <w:t>The data used in the modeling is firstly treated from the base data</w:t>
      </w:r>
      <w:r w:rsidR="00AC77E2">
        <w:t>. Find the treatment file here</w:t>
      </w:r>
    </w:p>
    <w:bookmarkStart w:id="0" w:name="_MON_1694960096"/>
    <w:bookmarkEnd w:id="0"/>
    <w:p w14:paraId="0EF927A3" w14:textId="0D168A6F" w:rsidR="00AC77E2" w:rsidRDefault="00AC77E2" w:rsidP="00075547">
      <w:r>
        <w:object w:dxaOrig="1508" w:dyaOrig="984" w14:anchorId="4C3E4C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1pt" o:ole="">
            <v:imagedata r:id="rId32" o:title=""/>
          </v:shape>
          <o:OLEObject Type="Embed" ProgID="Word.Document.12" ShapeID="_x0000_i1025" DrawAspect="Icon" ObjectID="_1700666850" r:id="rId33">
            <o:FieldCodes>\s</o:FieldCodes>
          </o:OLEObject>
        </w:object>
      </w:r>
    </w:p>
    <w:p w14:paraId="494CBA43" w14:textId="4C8759F6" w:rsidR="00AC77E2" w:rsidRDefault="00AC77E2" w:rsidP="00075547">
      <w:r>
        <w:t>Further modification is done while modeling as below:</w:t>
      </w:r>
    </w:p>
    <w:p w14:paraId="7F930D7A" w14:textId="77777777" w:rsidR="00B111BA" w:rsidRPr="00075547" w:rsidRDefault="00B111BA" w:rsidP="00075547"/>
    <w:tbl>
      <w:tblPr>
        <w:tblStyle w:val="TableGrid"/>
        <w:tblW w:w="10975" w:type="dxa"/>
        <w:tblLook w:val="04A0" w:firstRow="1" w:lastRow="0" w:firstColumn="1" w:lastColumn="0" w:noHBand="0" w:noVBand="1"/>
      </w:tblPr>
      <w:tblGrid>
        <w:gridCol w:w="3597"/>
        <w:gridCol w:w="7378"/>
      </w:tblGrid>
      <w:tr w:rsidR="000D0A78" w14:paraId="581366F2" w14:textId="77777777" w:rsidTr="000E015F">
        <w:tc>
          <w:tcPr>
            <w:tcW w:w="10975" w:type="dxa"/>
            <w:gridSpan w:val="2"/>
            <w:shd w:val="clear" w:color="auto" w:fill="1F3864" w:themeFill="accent1" w:themeFillShade="80"/>
          </w:tcPr>
          <w:p w14:paraId="28F848F3" w14:textId="1936D035" w:rsidR="000D0A78" w:rsidRPr="000E015F" w:rsidRDefault="000E015F" w:rsidP="000E015F">
            <w:pPr>
              <w:tabs>
                <w:tab w:val="center" w:pos="5379"/>
                <w:tab w:val="left" w:pos="8050"/>
              </w:tabs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ab/>
            </w:r>
            <w:r w:rsidR="000D0A78" w:rsidRPr="000E015F">
              <w:rPr>
                <w:b/>
                <w:bCs/>
                <w:color w:val="FFFFFF" w:themeColor="background1"/>
              </w:rPr>
              <w:t>Model Details</w:t>
            </w:r>
            <w:r>
              <w:rPr>
                <w:b/>
                <w:bCs/>
                <w:color w:val="FFFFFF" w:themeColor="background1"/>
              </w:rPr>
              <w:tab/>
            </w:r>
          </w:p>
        </w:tc>
      </w:tr>
      <w:tr w:rsidR="00255281" w14:paraId="721598BA" w14:textId="77777777" w:rsidTr="00FA361E">
        <w:trPr>
          <w:trHeight w:val="971"/>
        </w:trPr>
        <w:tc>
          <w:tcPr>
            <w:tcW w:w="3597" w:type="dxa"/>
          </w:tcPr>
          <w:p w14:paraId="5B4E0BF9" w14:textId="2B2867D5" w:rsidR="00255281" w:rsidRPr="00255281" w:rsidRDefault="00FA361E" w:rsidP="000D0A78">
            <w:pPr>
              <w:spacing w:after="160" w:line="259" w:lineRule="auto"/>
            </w:pPr>
            <w:r>
              <w:t>Model Description</w:t>
            </w:r>
          </w:p>
        </w:tc>
        <w:tc>
          <w:tcPr>
            <w:tcW w:w="7378" w:type="dxa"/>
          </w:tcPr>
          <w:p w14:paraId="21ADED46" w14:textId="5D6AF4D6" w:rsidR="00FA361E" w:rsidRPr="00FA361E" w:rsidRDefault="00FA361E" w:rsidP="000D0A78">
            <w:pPr>
              <w:spacing w:after="160" w:line="259" w:lineRule="auto"/>
            </w:pPr>
            <w:r w:rsidRPr="00FA361E">
              <w:t xml:space="preserve">All Products in training + Category column grouped </w:t>
            </w:r>
            <w:r w:rsidRPr="00FA361E">
              <w:rPr>
                <w:lang w:val="en-GB"/>
              </w:rPr>
              <w:t xml:space="preserve">+size ml + count + pack </w:t>
            </w:r>
            <w:r w:rsidR="0076366D">
              <w:rPr>
                <w:lang w:val="en-GB"/>
              </w:rPr>
              <w:t xml:space="preserve">subtype + </w:t>
            </w:r>
            <w:r w:rsidRPr="00FA361E">
              <w:rPr>
                <w:lang w:val="en-GB"/>
              </w:rPr>
              <w:t xml:space="preserve">content + discount depth + </w:t>
            </w:r>
            <w:r w:rsidR="00F0056D">
              <w:rPr>
                <w:lang w:val="en-GB"/>
              </w:rPr>
              <w:t xml:space="preserve">page </w:t>
            </w:r>
            <w:r w:rsidRPr="00FA361E">
              <w:rPr>
                <w:lang w:val="en-GB"/>
              </w:rPr>
              <w:t xml:space="preserve">promotions + </w:t>
            </w:r>
            <w:r w:rsidR="00BA4800">
              <w:rPr>
                <w:lang w:val="en-GB"/>
              </w:rPr>
              <w:t xml:space="preserve">POS discounted </w:t>
            </w:r>
            <w:r w:rsidRPr="00FA361E">
              <w:rPr>
                <w:lang w:val="en-GB"/>
              </w:rPr>
              <w:t>price + product introduction stages</w:t>
            </w:r>
            <w:r w:rsidR="00925199">
              <w:rPr>
                <w:lang w:val="en-GB"/>
              </w:rPr>
              <w:t xml:space="preserve"> + </w:t>
            </w:r>
            <w:r w:rsidR="00030880">
              <w:rPr>
                <w:lang w:val="en-GB"/>
              </w:rPr>
              <w:t xml:space="preserve">UPC </w:t>
            </w:r>
            <w:r w:rsidR="0031531D">
              <w:rPr>
                <w:lang w:val="en-GB"/>
              </w:rPr>
              <w:t>columns</w:t>
            </w:r>
          </w:p>
          <w:p w14:paraId="5C2E2A32" w14:textId="77777777" w:rsidR="00255281" w:rsidRPr="00255281" w:rsidRDefault="00255281" w:rsidP="000D0A78">
            <w:pPr>
              <w:spacing w:after="160" w:line="259" w:lineRule="auto"/>
            </w:pPr>
          </w:p>
        </w:tc>
      </w:tr>
      <w:tr w:rsidR="00255281" w14:paraId="4B258D22" w14:textId="77777777" w:rsidTr="00FA361E">
        <w:tc>
          <w:tcPr>
            <w:tcW w:w="3597" w:type="dxa"/>
          </w:tcPr>
          <w:p w14:paraId="748F2C97" w14:textId="2334AF68" w:rsidR="00255281" w:rsidRPr="00255281" w:rsidRDefault="00FA361E" w:rsidP="000D0A78">
            <w:pPr>
              <w:spacing w:after="160" w:line="259" w:lineRule="auto"/>
            </w:pPr>
            <w:r>
              <w:lastRenderedPageBreak/>
              <w:t>Model Level</w:t>
            </w:r>
          </w:p>
        </w:tc>
        <w:tc>
          <w:tcPr>
            <w:tcW w:w="7378" w:type="dxa"/>
          </w:tcPr>
          <w:p w14:paraId="33AE920B" w14:textId="79D28FD3" w:rsidR="00255281" w:rsidRPr="00255281" w:rsidRDefault="00FA361E" w:rsidP="000D0A78">
            <w:pPr>
              <w:spacing w:after="160" w:line="259" w:lineRule="auto"/>
            </w:pPr>
            <w:r>
              <w:t>Region-</w:t>
            </w:r>
            <w:r w:rsidR="00F62100">
              <w:t>Quarter</w:t>
            </w:r>
          </w:p>
        </w:tc>
      </w:tr>
      <w:tr w:rsidR="00255281" w14:paraId="6DD6D483" w14:textId="77777777" w:rsidTr="00FA361E">
        <w:tc>
          <w:tcPr>
            <w:tcW w:w="3597" w:type="dxa"/>
          </w:tcPr>
          <w:p w14:paraId="05D4F717" w14:textId="7CBA544F" w:rsidR="00255281" w:rsidRPr="00255281" w:rsidRDefault="00FA361E" w:rsidP="000D0A78">
            <w:pPr>
              <w:spacing w:after="160" w:line="259" w:lineRule="auto"/>
            </w:pPr>
            <w:r>
              <w:t>Training Data</w:t>
            </w:r>
          </w:p>
        </w:tc>
        <w:tc>
          <w:tcPr>
            <w:tcW w:w="7378" w:type="dxa"/>
          </w:tcPr>
          <w:p w14:paraId="5617E5C7" w14:textId="40948395" w:rsidR="00255281" w:rsidRPr="00255281" w:rsidRDefault="00FA361E" w:rsidP="000D0A78">
            <w:pPr>
              <w:spacing w:after="160" w:line="259" w:lineRule="auto"/>
            </w:pPr>
            <w:r w:rsidRPr="00FA361E">
              <w:t>201</w:t>
            </w:r>
            <w:r w:rsidR="00BC41CD">
              <w:t>7</w:t>
            </w:r>
            <w:r w:rsidRPr="00FA361E">
              <w:t>Q1 – 20</w:t>
            </w:r>
            <w:r w:rsidR="00BC41CD">
              <w:t>18</w:t>
            </w:r>
            <w:r>
              <w:t>Q4</w:t>
            </w:r>
          </w:p>
        </w:tc>
      </w:tr>
      <w:tr w:rsidR="00255281" w14:paraId="18FD2FEA" w14:textId="77777777" w:rsidTr="00FA361E">
        <w:tc>
          <w:tcPr>
            <w:tcW w:w="3597" w:type="dxa"/>
          </w:tcPr>
          <w:p w14:paraId="5186B538" w14:textId="54B560BC" w:rsidR="00255281" w:rsidRPr="00255281" w:rsidRDefault="00FA361E" w:rsidP="000D0A78">
            <w:pPr>
              <w:spacing w:after="160" w:line="259" w:lineRule="auto"/>
            </w:pPr>
            <w:r>
              <w:t>Test Data</w:t>
            </w:r>
          </w:p>
        </w:tc>
        <w:tc>
          <w:tcPr>
            <w:tcW w:w="7378" w:type="dxa"/>
          </w:tcPr>
          <w:p w14:paraId="37E2F5D1" w14:textId="0B2D8AA9" w:rsidR="00255281" w:rsidRPr="00255281" w:rsidRDefault="00FA361E" w:rsidP="000D0A78">
            <w:pPr>
              <w:spacing w:after="160" w:line="259" w:lineRule="auto"/>
            </w:pPr>
            <w:r w:rsidRPr="00FA361E">
              <w:t>201</w:t>
            </w:r>
            <w:r>
              <w:t>9</w:t>
            </w:r>
            <w:r w:rsidRPr="00FA361E">
              <w:t>Q1 – 20</w:t>
            </w:r>
            <w:r w:rsidR="00BC41CD">
              <w:t>19</w:t>
            </w:r>
            <w:r w:rsidRPr="00FA361E">
              <w:t>Q</w:t>
            </w:r>
            <w:r>
              <w:t>4</w:t>
            </w:r>
          </w:p>
        </w:tc>
      </w:tr>
      <w:tr w:rsidR="00255281" w14:paraId="54EC0C36" w14:textId="77777777" w:rsidTr="00FA361E">
        <w:tc>
          <w:tcPr>
            <w:tcW w:w="3597" w:type="dxa"/>
          </w:tcPr>
          <w:p w14:paraId="3072C62C" w14:textId="6051F360" w:rsidR="00FA361E" w:rsidRPr="00255281" w:rsidRDefault="00FA361E" w:rsidP="000D0A78">
            <w:pPr>
              <w:spacing w:after="160" w:line="259" w:lineRule="auto"/>
            </w:pPr>
            <w:r>
              <w:t>Cross Validation</w:t>
            </w:r>
          </w:p>
        </w:tc>
        <w:tc>
          <w:tcPr>
            <w:tcW w:w="7378" w:type="dxa"/>
          </w:tcPr>
          <w:p w14:paraId="3E2963F2" w14:textId="2DD562F6" w:rsidR="00255281" w:rsidRPr="00255281" w:rsidRDefault="00BC41CD" w:rsidP="000D0A78">
            <w:pPr>
              <w:spacing w:after="160" w:line="259" w:lineRule="auto"/>
            </w:pPr>
            <w:r>
              <w:t>4</w:t>
            </w:r>
            <w:r w:rsidR="00FA361E" w:rsidRPr="00FA361E">
              <w:t xml:space="preserve"> quarters (2019)</w:t>
            </w:r>
          </w:p>
        </w:tc>
      </w:tr>
      <w:tr w:rsidR="00FA361E" w14:paraId="030BE385" w14:textId="77777777" w:rsidTr="00FA361E">
        <w:tc>
          <w:tcPr>
            <w:tcW w:w="3597" w:type="dxa"/>
          </w:tcPr>
          <w:p w14:paraId="10119F40" w14:textId="7F26255D" w:rsidR="00FA361E" w:rsidRDefault="00FA361E" w:rsidP="000D0A78">
            <w:r>
              <w:t>Model used</w:t>
            </w:r>
          </w:p>
        </w:tc>
        <w:tc>
          <w:tcPr>
            <w:tcW w:w="7378" w:type="dxa"/>
          </w:tcPr>
          <w:p w14:paraId="0F1711A0" w14:textId="37044F80" w:rsidR="00FA361E" w:rsidRPr="00255281" w:rsidRDefault="00FA361E" w:rsidP="000D0A78">
            <w:r>
              <w:t>Random Forest</w:t>
            </w:r>
          </w:p>
        </w:tc>
      </w:tr>
    </w:tbl>
    <w:p w14:paraId="0E100DBA" w14:textId="77777777" w:rsidR="007F3AA2" w:rsidRDefault="007F3AA2" w:rsidP="007F3AA2"/>
    <w:p w14:paraId="04BBCC5B" w14:textId="51A414D2" w:rsidR="005D421A" w:rsidRDefault="0076366D" w:rsidP="005D421A">
      <w:pPr>
        <w:rPr>
          <w:b/>
          <w:bCs/>
        </w:rPr>
      </w:pPr>
      <w:r w:rsidRPr="0076366D">
        <w:rPr>
          <w:b/>
          <w:bCs/>
        </w:rPr>
        <w:t xml:space="preserve">Model </w:t>
      </w:r>
      <w:r w:rsidR="00D011E1">
        <w:rPr>
          <w:b/>
          <w:bCs/>
        </w:rPr>
        <w:t>Details</w:t>
      </w:r>
      <w:r>
        <w:rPr>
          <w:b/>
          <w:bCs/>
        </w:rPr>
        <w:t>:</w:t>
      </w:r>
    </w:p>
    <w:p w14:paraId="182EA843" w14:textId="77777777" w:rsidR="00D011E1" w:rsidRPr="00D011E1" w:rsidRDefault="00D011E1" w:rsidP="00D011E1">
      <w:pPr>
        <w:pStyle w:val="ListParagraph"/>
        <w:numPr>
          <w:ilvl w:val="1"/>
          <w:numId w:val="3"/>
        </w:numPr>
        <w:spacing w:after="200" w:line="276" w:lineRule="auto"/>
        <w:rPr>
          <w:rFonts w:cstheme="minorHAnsi"/>
          <w:i/>
          <w:iCs/>
        </w:rPr>
      </w:pPr>
      <w:bookmarkStart w:id="1" w:name="_Hlk76142367"/>
      <w:r w:rsidRPr="00D011E1">
        <w:rPr>
          <w:rFonts w:cstheme="minorHAnsi"/>
          <w:i/>
          <w:iCs/>
        </w:rPr>
        <w:t>Files required:</w:t>
      </w:r>
    </w:p>
    <w:bookmarkEnd w:id="1"/>
    <w:p w14:paraId="50F9D9D2" w14:textId="77777777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ADS File:</w:t>
      </w:r>
      <w:r w:rsidRPr="00D011E1">
        <w:rPr>
          <w:rFonts w:cstheme="minorHAnsi"/>
        </w:rPr>
        <w:t xml:space="preserve"> The file created post the data treatment steps</w:t>
      </w:r>
    </w:p>
    <w:p w14:paraId="1C263212" w14:textId="77777777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Seasonality index file:</w:t>
      </w:r>
      <w:r w:rsidRPr="00D011E1">
        <w:rPr>
          <w:rFonts w:cstheme="minorHAnsi"/>
        </w:rPr>
        <w:t xml:space="preserve"> Used for obtaining seasonality index at Region Category Pack subtype level</w:t>
      </w:r>
    </w:p>
    <w:p w14:paraId="005B9BC8" w14:textId="77777777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Covid stages file:</w:t>
      </w:r>
      <w:r w:rsidRPr="00D011E1">
        <w:rPr>
          <w:rFonts w:cstheme="minorHAnsi"/>
        </w:rPr>
        <w:t xml:space="preserve"> Used for capturing covid effect with different stages on a Region week level</w:t>
      </w:r>
    </w:p>
    <w:p w14:paraId="557406D2" w14:textId="77777777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Product cluster mapping:</w:t>
      </w:r>
      <w:r w:rsidRPr="00D011E1">
        <w:rPr>
          <w:rFonts w:cstheme="minorHAnsi"/>
        </w:rPr>
        <w:t xml:space="preserve"> Used for implementing product cluster level models</w:t>
      </w:r>
    </w:p>
    <w:p w14:paraId="5F3684D9" w14:textId="77777777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Innovation products file:</w:t>
      </w:r>
      <w:r w:rsidRPr="00D011E1">
        <w:rPr>
          <w:rFonts w:cstheme="minorHAnsi"/>
        </w:rPr>
        <w:t xml:space="preserve"> Used for implementing new product models</w:t>
      </w:r>
    </w:p>
    <w:p w14:paraId="499369E6" w14:textId="77777777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Product features file:</w:t>
      </w:r>
      <w:r w:rsidRPr="00D011E1">
        <w:rPr>
          <w:rFonts w:cstheme="minorHAnsi"/>
        </w:rPr>
        <w:t xml:space="preserve"> Used for adding new product features – Size ML, Count, Pack content</w:t>
      </w:r>
    </w:p>
    <w:p w14:paraId="3331CA67" w14:textId="5B167521" w:rsidR="00D011E1" w:rsidRP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 w:rsidRPr="00D011E1">
        <w:rPr>
          <w:rFonts w:cstheme="minorHAnsi"/>
          <w:i/>
          <w:iCs/>
        </w:rPr>
        <w:t>New Product files:</w:t>
      </w:r>
      <w:r w:rsidRPr="00D011E1">
        <w:rPr>
          <w:rFonts w:cstheme="minorHAnsi"/>
        </w:rPr>
        <w:t xml:space="preserve"> Used for adding New Product stages (intro, growth,</w:t>
      </w:r>
      <w:r>
        <w:rPr>
          <w:rFonts w:cstheme="minorHAnsi"/>
        </w:rPr>
        <w:t xml:space="preserve"> </w:t>
      </w:r>
      <w:r w:rsidRPr="00D011E1">
        <w:rPr>
          <w:rFonts w:cstheme="minorHAnsi"/>
        </w:rPr>
        <w:t>stabilization), initial week columns</w:t>
      </w:r>
    </w:p>
    <w:p w14:paraId="341DA15A" w14:textId="6BC2900F" w:rsidR="00D011E1" w:rsidRDefault="00D011E1" w:rsidP="00D011E1">
      <w:pPr>
        <w:pStyle w:val="ListParagraph"/>
        <w:numPr>
          <w:ilvl w:val="2"/>
          <w:numId w:val="3"/>
        </w:numPr>
        <w:spacing w:after="200" w:line="276" w:lineRule="auto"/>
        <w:rPr>
          <w:rFonts w:cstheme="minorHAnsi"/>
        </w:rPr>
      </w:pPr>
      <w:r>
        <w:rPr>
          <w:rFonts w:cstheme="minorHAnsi"/>
          <w:i/>
          <w:iCs/>
        </w:rPr>
        <w:t>Cannibalization file:</w:t>
      </w:r>
      <w:r>
        <w:rPr>
          <w:rFonts w:cstheme="minorHAnsi"/>
        </w:rPr>
        <w:t xml:space="preserve"> To get cannibalization rate across region channel category</w:t>
      </w:r>
    </w:p>
    <w:p w14:paraId="221D70EF" w14:textId="77777777" w:rsidR="00D011E1" w:rsidRPr="00D011E1" w:rsidRDefault="00D011E1" w:rsidP="00D011E1">
      <w:pPr>
        <w:pStyle w:val="ListParagraph"/>
        <w:spacing w:after="200" w:line="276" w:lineRule="auto"/>
        <w:ind w:left="2160"/>
        <w:rPr>
          <w:rFonts w:cstheme="minorHAnsi"/>
        </w:rPr>
      </w:pPr>
    </w:p>
    <w:p w14:paraId="3857ADD9" w14:textId="74BA894A" w:rsidR="0076366D" w:rsidRDefault="0076366D" w:rsidP="0076366D">
      <w:pPr>
        <w:pStyle w:val="ListParagraph"/>
        <w:numPr>
          <w:ilvl w:val="1"/>
          <w:numId w:val="3"/>
        </w:numPr>
        <w:spacing w:after="200" w:line="276" w:lineRule="auto"/>
      </w:pPr>
      <w:r>
        <w:t>The following categorical columns are one hot encoded before being used in the model:</w:t>
      </w:r>
    </w:p>
    <w:p w14:paraId="73409B74" w14:textId="77777777" w:rsidR="00762379" w:rsidRDefault="00762379" w:rsidP="0076366D">
      <w:pPr>
        <w:pStyle w:val="ListParagraph"/>
        <w:numPr>
          <w:ilvl w:val="2"/>
          <w:numId w:val="3"/>
        </w:numPr>
        <w:spacing w:after="200" w:line="276" w:lineRule="auto"/>
      </w:pPr>
      <w:r>
        <w:t>Category</w:t>
      </w:r>
    </w:p>
    <w:p w14:paraId="3E56F37D" w14:textId="549856A3" w:rsidR="0076366D" w:rsidRDefault="0076366D" w:rsidP="0076366D">
      <w:pPr>
        <w:pStyle w:val="ListParagraph"/>
        <w:numPr>
          <w:ilvl w:val="2"/>
          <w:numId w:val="3"/>
        </w:numPr>
        <w:spacing w:after="200" w:line="276" w:lineRule="auto"/>
      </w:pPr>
      <w:r>
        <w:t>Pack subtype</w:t>
      </w:r>
    </w:p>
    <w:p w14:paraId="58DEBD1E" w14:textId="05439C18" w:rsidR="0076366D" w:rsidRDefault="0076366D" w:rsidP="0076366D">
      <w:pPr>
        <w:pStyle w:val="ListParagraph"/>
        <w:numPr>
          <w:ilvl w:val="2"/>
          <w:numId w:val="3"/>
        </w:numPr>
        <w:spacing w:after="200" w:line="276" w:lineRule="auto"/>
      </w:pPr>
      <w:r>
        <w:t>Pack content</w:t>
      </w:r>
    </w:p>
    <w:p w14:paraId="28C7D642" w14:textId="5B941005" w:rsidR="0076366D" w:rsidRDefault="0076366D" w:rsidP="0076366D">
      <w:pPr>
        <w:pStyle w:val="ListParagraph"/>
        <w:numPr>
          <w:ilvl w:val="2"/>
          <w:numId w:val="3"/>
        </w:numPr>
        <w:spacing w:after="200" w:line="276" w:lineRule="auto"/>
      </w:pPr>
      <w:r>
        <w:t>Product Stages</w:t>
      </w:r>
    </w:p>
    <w:p w14:paraId="150FA8BA" w14:textId="7E69F302" w:rsidR="00D011E1" w:rsidRDefault="003F006E" w:rsidP="008060CB">
      <w:pPr>
        <w:pStyle w:val="ListParagraph"/>
        <w:numPr>
          <w:ilvl w:val="2"/>
          <w:numId w:val="3"/>
        </w:numPr>
        <w:spacing w:after="200" w:line="276" w:lineRule="auto"/>
      </w:pPr>
      <w:r>
        <w:t>Banner</w:t>
      </w:r>
    </w:p>
    <w:p w14:paraId="7F3C49C0" w14:textId="6F34DCBA" w:rsidR="004B03A1" w:rsidRPr="007D0B33" w:rsidRDefault="0076366D" w:rsidP="00762379">
      <w:pPr>
        <w:pStyle w:val="ListParagraph"/>
        <w:numPr>
          <w:ilvl w:val="1"/>
          <w:numId w:val="3"/>
        </w:numPr>
        <w:spacing w:after="200" w:line="276" w:lineRule="auto"/>
      </w:pPr>
      <w:r>
        <w:t>Category column is grouped in the following way:</w:t>
      </w:r>
    </w:p>
    <w:tbl>
      <w:tblPr>
        <w:tblW w:w="5940" w:type="dxa"/>
        <w:tblInd w:w="1538" w:type="dxa"/>
        <w:tblLook w:val="04A0" w:firstRow="1" w:lastRow="0" w:firstColumn="1" w:lastColumn="0" w:noHBand="0" w:noVBand="1"/>
      </w:tblPr>
      <w:tblGrid>
        <w:gridCol w:w="3179"/>
        <w:gridCol w:w="2761"/>
      </w:tblGrid>
      <w:tr w:rsidR="0076366D" w:rsidRPr="007D0B33" w14:paraId="518023E6" w14:textId="77777777" w:rsidTr="008962A7">
        <w:trPr>
          <w:trHeight w:val="249"/>
        </w:trPr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14:paraId="05D35516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</w:rPr>
            </w:pPr>
            <w:r w:rsidRPr="007D0B33">
              <w:rPr>
                <w:rFonts w:eastAsia="Times New Roman" w:cs="Calibri"/>
                <w:b/>
                <w:bCs/>
                <w:color w:val="FFFFFF"/>
              </w:rPr>
              <w:t>Category ungrouped</w:t>
            </w:r>
          </w:p>
        </w:tc>
        <w:tc>
          <w:tcPr>
            <w:tcW w:w="2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14:paraId="1773D35C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</w:rPr>
            </w:pPr>
            <w:r w:rsidRPr="007D0B33">
              <w:rPr>
                <w:rFonts w:eastAsia="Times New Roman" w:cs="Calibri"/>
                <w:b/>
                <w:bCs/>
                <w:color w:val="FFFFFF"/>
              </w:rPr>
              <w:t>Category grouped</w:t>
            </w:r>
          </w:p>
        </w:tc>
      </w:tr>
      <w:tr w:rsidR="0076366D" w:rsidRPr="007D0B33" w14:paraId="684B9F17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003A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ALTERNATIVE BEVERAGES</w:t>
            </w:r>
          </w:p>
        </w:tc>
        <w:tc>
          <w:tcPr>
            <w:tcW w:w="27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B8A76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ALTERNATIVE BEVERAGES</w:t>
            </w:r>
          </w:p>
        </w:tc>
      </w:tr>
      <w:tr w:rsidR="0076366D" w:rsidRPr="007D0B33" w14:paraId="2CFF69B5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2779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DROPS</w:t>
            </w:r>
          </w:p>
        </w:tc>
        <w:tc>
          <w:tcPr>
            <w:tcW w:w="2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AE18EF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76366D" w:rsidRPr="007D0B33" w14:paraId="3C626BFB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71946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ENERGY</w:t>
            </w:r>
          </w:p>
        </w:tc>
        <w:tc>
          <w:tcPr>
            <w:tcW w:w="2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E16813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76366D" w:rsidRPr="007D0B33" w14:paraId="7CDE595D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5562D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ISOTONICS</w:t>
            </w:r>
          </w:p>
        </w:tc>
        <w:tc>
          <w:tcPr>
            <w:tcW w:w="2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57B597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76366D" w:rsidRPr="007D0B33" w14:paraId="0AEF4631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3A1F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NON-CARBONATED BEVERAGES</w:t>
            </w:r>
          </w:p>
        </w:tc>
        <w:tc>
          <w:tcPr>
            <w:tcW w:w="2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1DA27D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</w:p>
        </w:tc>
      </w:tr>
      <w:tr w:rsidR="0076366D" w:rsidRPr="007D0B33" w14:paraId="3E28B8BC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482CC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CARBONATED SOFT DRINKS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A7A0A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CARBONATED SOFT DRINKS</w:t>
            </w:r>
          </w:p>
        </w:tc>
      </w:tr>
      <w:tr w:rsidR="0076366D" w:rsidRPr="007D0B33" w14:paraId="1B6D90DB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3DBBD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 xml:space="preserve">JUICE </w:t>
            </w:r>
            <w:r>
              <w:rPr>
                <w:rFonts w:eastAsia="Times New Roman" w:cs="Calibri"/>
                <w:color w:val="000000"/>
              </w:rPr>
              <w:t>–</w:t>
            </w:r>
            <w:r w:rsidRPr="007D0B33">
              <w:rPr>
                <w:rFonts w:eastAsia="Times New Roman" w:cs="Calibri"/>
                <w:color w:val="000000"/>
              </w:rPr>
              <w:t xml:space="preserve"> CHILLED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BA87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 xml:space="preserve">JUICE </w:t>
            </w:r>
            <w:r>
              <w:rPr>
                <w:rFonts w:eastAsia="Times New Roman" w:cs="Calibri"/>
                <w:color w:val="000000"/>
              </w:rPr>
              <w:t>–</w:t>
            </w:r>
            <w:r w:rsidRPr="007D0B33">
              <w:rPr>
                <w:rFonts w:eastAsia="Times New Roman" w:cs="Calibri"/>
                <w:color w:val="000000"/>
              </w:rPr>
              <w:t xml:space="preserve"> CHILLED</w:t>
            </w:r>
          </w:p>
        </w:tc>
      </w:tr>
      <w:tr w:rsidR="0076366D" w:rsidRPr="007D0B33" w14:paraId="6453F266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E3CB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 xml:space="preserve">JUICE </w:t>
            </w:r>
            <w:r>
              <w:rPr>
                <w:rFonts w:eastAsia="Times New Roman" w:cs="Calibri"/>
                <w:color w:val="000000"/>
              </w:rPr>
              <w:t>–</w:t>
            </w:r>
            <w:r w:rsidRPr="007D0B33">
              <w:rPr>
                <w:rFonts w:eastAsia="Times New Roman" w:cs="Calibri"/>
                <w:color w:val="000000"/>
              </w:rPr>
              <w:t xml:space="preserve"> FROZEN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1D277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 xml:space="preserve">JUICE </w:t>
            </w:r>
            <w:r>
              <w:rPr>
                <w:rFonts w:eastAsia="Times New Roman" w:cs="Calibri"/>
                <w:color w:val="000000"/>
              </w:rPr>
              <w:t>–</w:t>
            </w:r>
            <w:r w:rsidRPr="007D0B33">
              <w:rPr>
                <w:rFonts w:eastAsia="Times New Roman" w:cs="Calibri"/>
                <w:color w:val="000000"/>
              </w:rPr>
              <w:t xml:space="preserve"> FROZEN</w:t>
            </w:r>
          </w:p>
        </w:tc>
      </w:tr>
      <w:tr w:rsidR="0076366D" w:rsidRPr="007D0B33" w14:paraId="62B546E7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724BA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JUICE - SHELF STABLE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895BC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JUICE - SHELF STABLE</w:t>
            </w:r>
          </w:p>
        </w:tc>
      </w:tr>
      <w:tr w:rsidR="0076366D" w:rsidRPr="007D0B33" w14:paraId="14CE9726" w14:textId="77777777" w:rsidTr="008962A7">
        <w:trPr>
          <w:trHeight w:val="249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E04A0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WATER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5FDE" w14:textId="77777777" w:rsidR="0076366D" w:rsidRPr="007D0B33" w:rsidRDefault="0076366D" w:rsidP="008962A7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7D0B33">
              <w:rPr>
                <w:rFonts w:eastAsia="Times New Roman" w:cs="Calibri"/>
                <w:color w:val="000000"/>
              </w:rPr>
              <w:t>WATER</w:t>
            </w:r>
          </w:p>
        </w:tc>
      </w:tr>
    </w:tbl>
    <w:p w14:paraId="0B23408F" w14:textId="77777777" w:rsidR="00F0056D" w:rsidRDefault="00F0056D" w:rsidP="00F0056D">
      <w:pPr>
        <w:spacing w:after="200" w:line="276" w:lineRule="auto"/>
        <w:ind w:left="1080"/>
      </w:pPr>
    </w:p>
    <w:p w14:paraId="284C62FB" w14:textId="5E844AA6" w:rsidR="00F0056D" w:rsidRDefault="00F0056D" w:rsidP="00F0056D">
      <w:pPr>
        <w:pStyle w:val="ListParagraph"/>
        <w:numPr>
          <w:ilvl w:val="0"/>
          <w:numId w:val="22"/>
        </w:numPr>
        <w:spacing w:after="200" w:line="276" w:lineRule="auto"/>
      </w:pPr>
      <w:r>
        <w:t xml:space="preserve">Discount depth columns: </w:t>
      </w:r>
    </w:p>
    <w:p w14:paraId="299DB533" w14:textId="77777777" w:rsidR="006E6568" w:rsidRDefault="006E6568" w:rsidP="006E6568">
      <w:pPr>
        <w:pStyle w:val="ListParagraph"/>
        <w:numPr>
          <w:ilvl w:val="2"/>
          <w:numId w:val="22"/>
        </w:numPr>
        <w:spacing w:after="200" w:line="276" w:lineRule="auto"/>
      </w:pPr>
      <w:r>
        <w:t xml:space="preserve">Discount depth 1: Discount between 10% &amp; 25% </w:t>
      </w:r>
    </w:p>
    <w:p w14:paraId="223D2A17" w14:textId="77777777" w:rsidR="006E6568" w:rsidRDefault="006E6568" w:rsidP="006E6568">
      <w:pPr>
        <w:pStyle w:val="ListParagraph"/>
        <w:numPr>
          <w:ilvl w:val="2"/>
          <w:numId w:val="22"/>
        </w:numPr>
        <w:spacing w:after="200" w:line="276" w:lineRule="auto"/>
      </w:pPr>
      <w:r>
        <w:t xml:space="preserve">Discount depth 2: Discount greater than 25% </w:t>
      </w:r>
    </w:p>
    <w:p w14:paraId="1F846F8D" w14:textId="77777777" w:rsidR="006E6568" w:rsidRDefault="006E6568" w:rsidP="006E6568">
      <w:pPr>
        <w:pStyle w:val="ListParagraph"/>
        <w:numPr>
          <w:ilvl w:val="2"/>
          <w:numId w:val="22"/>
        </w:numPr>
        <w:spacing w:after="200" w:line="276" w:lineRule="auto"/>
      </w:pPr>
      <w:r>
        <w:t>Discounts less than 10% are not considered as promotions and the price is replaced with EDV price</w:t>
      </w:r>
    </w:p>
    <w:p w14:paraId="1430A7B0" w14:textId="3D0B342F" w:rsidR="006E6568" w:rsidRDefault="006E6568" w:rsidP="006E6568">
      <w:pPr>
        <w:pStyle w:val="ListParagraph"/>
        <w:numPr>
          <w:ilvl w:val="2"/>
          <w:numId w:val="22"/>
        </w:numPr>
        <w:spacing w:after="200" w:line="276" w:lineRule="auto"/>
      </w:pPr>
      <w:r>
        <w:lastRenderedPageBreak/>
        <w:t>These 2 columns are one hot encoded before being used in the model</w:t>
      </w:r>
    </w:p>
    <w:p w14:paraId="71DDCF81" w14:textId="77777777" w:rsidR="00D011E1" w:rsidRDefault="00D011E1" w:rsidP="00D011E1">
      <w:pPr>
        <w:pStyle w:val="ListParagraph"/>
        <w:spacing w:after="200" w:line="276" w:lineRule="auto"/>
        <w:ind w:left="2160"/>
      </w:pPr>
    </w:p>
    <w:p w14:paraId="3C2B8D12" w14:textId="0A38033D" w:rsidR="006E6568" w:rsidRDefault="006E6568" w:rsidP="00F0056D">
      <w:pPr>
        <w:pStyle w:val="ListParagraph"/>
        <w:numPr>
          <w:ilvl w:val="0"/>
          <w:numId w:val="22"/>
        </w:numPr>
        <w:spacing w:after="200" w:line="276" w:lineRule="auto"/>
      </w:pPr>
      <w:r>
        <w:t>Product Introduction Stages</w:t>
      </w:r>
    </w:p>
    <w:p w14:paraId="4BF3831D" w14:textId="77777777" w:rsidR="00D011E1" w:rsidRPr="006E6568" w:rsidRDefault="00D011E1" w:rsidP="00D011E1">
      <w:pPr>
        <w:pStyle w:val="ListParagraph"/>
        <w:numPr>
          <w:ilvl w:val="2"/>
          <w:numId w:val="22"/>
        </w:numPr>
        <w:spacing w:after="200" w:line="276" w:lineRule="auto"/>
      </w:pPr>
      <w:r>
        <w:t xml:space="preserve">For ALTERNATIVE BEVERAGES category, Stabilization period is 13 </w:t>
      </w:r>
      <w:proofErr w:type="gramStart"/>
      <w:r>
        <w:t>week</w:t>
      </w:r>
      <w:proofErr w:type="gramEnd"/>
      <w:r>
        <w:t xml:space="preserve"> onwards</w:t>
      </w:r>
    </w:p>
    <w:p w14:paraId="57F9C1E1" w14:textId="77777777" w:rsidR="00D011E1" w:rsidRDefault="00D011E1" w:rsidP="00D011E1">
      <w:pPr>
        <w:pStyle w:val="ListParagraph"/>
        <w:numPr>
          <w:ilvl w:val="2"/>
          <w:numId w:val="22"/>
        </w:numPr>
        <w:spacing w:after="200" w:line="276" w:lineRule="auto"/>
      </w:pPr>
      <w:r>
        <w:t xml:space="preserve">For WATER category, Stabilization period is 9 </w:t>
      </w:r>
      <w:proofErr w:type="gramStart"/>
      <w:r>
        <w:t>week</w:t>
      </w:r>
      <w:proofErr w:type="gramEnd"/>
      <w:r>
        <w:t xml:space="preserve"> onwards</w:t>
      </w:r>
    </w:p>
    <w:p w14:paraId="21E0E665" w14:textId="2E55A0E5" w:rsidR="00D011E1" w:rsidRDefault="00D011E1" w:rsidP="00D011E1">
      <w:pPr>
        <w:pStyle w:val="ListParagraph"/>
        <w:numPr>
          <w:ilvl w:val="2"/>
          <w:numId w:val="22"/>
        </w:numPr>
        <w:spacing w:after="200" w:line="276" w:lineRule="auto"/>
      </w:pPr>
      <w:r>
        <w:t xml:space="preserve">For CARBONATED SOFT DRINKS category, Stabilization period is 7 </w:t>
      </w:r>
      <w:proofErr w:type="gramStart"/>
      <w:r>
        <w:t>week</w:t>
      </w:r>
      <w:proofErr w:type="gramEnd"/>
      <w:r>
        <w:t xml:space="preserve"> onwards</w:t>
      </w:r>
    </w:p>
    <w:p w14:paraId="02687186" w14:textId="77777777" w:rsidR="00B64995" w:rsidRDefault="00B64995" w:rsidP="00B64995">
      <w:pPr>
        <w:pStyle w:val="ListParagraph"/>
        <w:spacing w:after="200" w:line="276" w:lineRule="auto"/>
        <w:ind w:left="1440"/>
      </w:pPr>
    </w:p>
    <w:p w14:paraId="3D1E6B71" w14:textId="72437ADD" w:rsidR="00806B1E" w:rsidRDefault="00203A76" w:rsidP="00806B1E">
      <w:pPr>
        <w:pStyle w:val="ListParagraph"/>
        <w:numPr>
          <w:ilvl w:val="0"/>
          <w:numId w:val="22"/>
        </w:numPr>
        <w:spacing w:after="200" w:line="276" w:lineRule="auto"/>
      </w:pPr>
      <w:r>
        <w:t>UPC column details</w:t>
      </w:r>
    </w:p>
    <w:p w14:paraId="45BE82AB" w14:textId="4357D49A" w:rsidR="00203A76" w:rsidRDefault="0061348B" w:rsidP="00203A76">
      <w:pPr>
        <w:pStyle w:val="ListParagraph"/>
        <w:numPr>
          <w:ilvl w:val="2"/>
          <w:numId w:val="22"/>
        </w:numPr>
        <w:spacing w:after="200" w:line="276" w:lineRule="auto"/>
      </w:pPr>
      <w:r>
        <w:t>N</w:t>
      </w:r>
      <w:r w:rsidR="004F31D3">
        <w:t>umber of B</w:t>
      </w:r>
      <w:r>
        <w:t>rands</w:t>
      </w:r>
      <w:r w:rsidR="000F41A9">
        <w:t xml:space="preserve">: </w:t>
      </w:r>
      <w:r w:rsidR="00326D34">
        <w:t>Unique count of Brands summarized at Banner Product level</w:t>
      </w:r>
    </w:p>
    <w:p w14:paraId="0022E1CE" w14:textId="74D60B9E" w:rsidR="000F41A9" w:rsidRDefault="000F41A9" w:rsidP="00203A76">
      <w:pPr>
        <w:pStyle w:val="ListParagraph"/>
        <w:numPr>
          <w:ilvl w:val="2"/>
          <w:numId w:val="22"/>
        </w:numPr>
        <w:spacing w:after="200" w:line="276" w:lineRule="auto"/>
      </w:pPr>
      <w:r>
        <w:t>N</w:t>
      </w:r>
      <w:r w:rsidR="004F31D3">
        <w:t>umber o</w:t>
      </w:r>
      <w:r>
        <w:t>f</w:t>
      </w:r>
      <w:r w:rsidR="004F31D3">
        <w:t xml:space="preserve"> F</w:t>
      </w:r>
      <w:r>
        <w:t>lavors</w:t>
      </w:r>
      <w:r w:rsidR="00326D34">
        <w:t>: Unique count of Flavors summarized at Banner Product level</w:t>
      </w:r>
    </w:p>
    <w:p w14:paraId="23FFB7B6" w14:textId="378551C8" w:rsidR="000F41A9" w:rsidRDefault="000F41A9" w:rsidP="00203A76">
      <w:pPr>
        <w:pStyle w:val="ListParagraph"/>
        <w:numPr>
          <w:ilvl w:val="2"/>
          <w:numId w:val="22"/>
        </w:numPr>
        <w:spacing w:after="200" w:line="276" w:lineRule="auto"/>
      </w:pPr>
      <w:r>
        <w:t>N</w:t>
      </w:r>
      <w:r w:rsidR="004F31D3">
        <w:t xml:space="preserve">umber </w:t>
      </w:r>
      <w:r>
        <w:t>of</w:t>
      </w:r>
      <w:r w:rsidR="004F31D3">
        <w:t xml:space="preserve"> </w:t>
      </w:r>
      <w:r w:rsidR="00AE79DC">
        <w:t>Sweeteners</w:t>
      </w:r>
      <w:r w:rsidR="00326D34">
        <w:t>: Unique count of Sweeteners summarized at Banner Product level</w:t>
      </w:r>
    </w:p>
    <w:p w14:paraId="1A7BD409" w14:textId="4061936A" w:rsidR="00326D34" w:rsidRDefault="000F41A9" w:rsidP="00326D34">
      <w:pPr>
        <w:pStyle w:val="ListParagraph"/>
        <w:numPr>
          <w:ilvl w:val="2"/>
          <w:numId w:val="22"/>
        </w:numPr>
        <w:spacing w:after="200" w:line="276" w:lineRule="auto"/>
      </w:pPr>
      <w:r>
        <w:t>N</w:t>
      </w:r>
      <w:r w:rsidR="004F31D3">
        <w:t xml:space="preserve">umber </w:t>
      </w:r>
      <w:r>
        <w:t>of</w:t>
      </w:r>
      <w:r w:rsidR="004F31D3">
        <w:t xml:space="preserve"> T</w:t>
      </w:r>
      <w:r>
        <w:t>ypes</w:t>
      </w:r>
      <w:r w:rsidR="00326D34">
        <w:t>:</w:t>
      </w:r>
      <w:r w:rsidR="00326D34" w:rsidRPr="00326D34">
        <w:t xml:space="preserve"> </w:t>
      </w:r>
      <w:r w:rsidR="00326D34">
        <w:t>Unique count of Types summarized at Banner Product level</w:t>
      </w:r>
    </w:p>
    <w:p w14:paraId="60B82EB8" w14:textId="77777777" w:rsidR="00326D34" w:rsidRDefault="00326D34" w:rsidP="00326D34">
      <w:pPr>
        <w:pStyle w:val="ListParagraph"/>
        <w:spacing w:after="200" w:line="276" w:lineRule="auto"/>
        <w:ind w:left="2160"/>
      </w:pPr>
    </w:p>
    <w:p w14:paraId="351E78D2" w14:textId="05092C24" w:rsidR="00B64995" w:rsidRDefault="00B64995" w:rsidP="00D011E1">
      <w:pPr>
        <w:pStyle w:val="ListParagraph"/>
        <w:numPr>
          <w:ilvl w:val="0"/>
          <w:numId w:val="22"/>
        </w:numPr>
        <w:spacing w:after="200" w:line="276" w:lineRule="auto"/>
      </w:pPr>
      <w:r>
        <w:t>Changes in size, count, prices</w:t>
      </w:r>
      <w:r w:rsidR="00AB431C">
        <w:t>,</w:t>
      </w:r>
      <w:r>
        <w:t xml:space="preserve"> discounts </w:t>
      </w:r>
      <w:r w:rsidR="00AB431C">
        <w:t xml:space="preserve">&amp; promotions </w:t>
      </w:r>
      <w:r>
        <w:t>are done in test data for the prediction</w:t>
      </w:r>
    </w:p>
    <w:p w14:paraId="185D6613" w14:textId="77777777" w:rsidR="00D011E1" w:rsidRDefault="00D011E1" w:rsidP="00D011E1">
      <w:pPr>
        <w:spacing w:after="200" w:line="276" w:lineRule="auto"/>
        <w:ind w:left="2160"/>
      </w:pPr>
    </w:p>
    <w:p w14:paraId="5062EA24" w14:textId="0B6933FB" w:rsidR="005943BC" w:rsidRDefault="00ED1BCF" w:rsidP="005943BC">
      <w:pPr>
        <w:keepNext/>
        <w:keepLines/>
        <w:spacing w:before="240" w:after="120" w:line="276" w:lineRule="auto"/>
        <w:outlineLvl w:val="0"/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</w:pPr>
      <w:r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 xml:space="preserve">5. </w:t>
      </w:r>
      <w:r w:rsidR="005943BC"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  <w:t>Appendix</w:t>
      </w:r>
    </w:p>
    <w:p w14:paraId="7F84CFD9" w14:textId="77777777" w:rsidR="00CA022D" w:rsidRDefault="00CA022D" w:rsidP="005943BC">
      <w:pPr>
        <w:keepNext/>
        <w:keepLines/>
        <w:spacing w:before="240" w:after="120" w:line="276" w:lineRule="auto"/>
        <w:outlineLvl w:val="0"/>
        <w:rPr>
          <w:rFonts w:ascii="Cambria" w:eastAsia="Times New Roman" w:hAnsi="Cambria" w:cs="Times New Roman"/>
          <w:bCs/>
          <w:color w:val="800000"/>
          <w:sz w:val="36"/>
          <w:szCs w:val="36"/>
          <w:u w:val="single"/>
        </w:rPr>
      </w:pPr>
    </w:p>
    <w:p w14:paraId="38B338B1" w14:textId="77C44AC4" w:rsidR="00CA022D" w:rsidRDefault="00CA022D" w:rsidP="00CA022D">
      <w:pPr>
        <w:rPr>
          <w:b/>
          <w:bCs/>
          <w:i/>
          <w:iCs/>
        </w:rPr>
      </w:pPr>
      <w:r w:rsidRPr="00CA022D">
        <w:rPr>
          <w:b/>
          <w:bCs/>
          <w:i/>
          <w:iCs/>
        </w:rPr>
        <w:t xml:space="preserve">Similarity Score Calculation </w:t>
      </w:r>
    </w:p>
    <w:p w14:paraId="694D534A" w14:textId="48004C36" w:rsidR="00CA022D" w:rsidRPr="00CA022D" w:rsidRDefault="00CA022D" w:rsidP="00CA022D">
      <w:pPr>
        <w:rPr>
          <w:b/>
          <w:bCs/>
          <w:i/>
          <w:iCs/>
        </w:rPr>
      </w:pPr>
      <w:r>
        <w:rPr>
          <w:b/>
          <w:bCs/>
          <w:i/>
          <w:iCs/>
        </w:rPr>
        <w:object w:dxaOrig="1508" w:dyaOrig="984" w14:anchorId="4E788CB5">
          <v:shape id="_x0000_i1026" type="#_x0000_t75" style="width:75pt;height:49pt" o:ole="">
            <v:imagedata r:id="rId34" o:title=""/>
          </v:shape>
          <o:OLEObject Type="Embed" ProgID="Excel.Sheet.12" ShapeID="_x0000_i1026" DrawAspect="Icon" ObjectID="_1700666851" r:id="rId35"/>
        </w:object>
      </w:r>
    </w:p>
    <w:p w14:paraId="144ECF1A" w14:textId="015D21CF" w:rsidR="00AD2B5B" w:rsidRDefault="00AD2B5B" w:rsidP="009253D0">
      <w:pPr>
        <w:rPr>
          <w:b/>
          <w:bCs/>
          <w:i/>
          <w:iCs/>
        </w:rPr>
      </w:pPr>
      <w:r>
        <w:rPr>
          <w:b/>
          <w:bCs/>
          <w:i/>
          <w:iCs/>
        </w:rPr>
        <w:t>Cannibalization Approach</w:t>
      </w:r>
    </w:p>
    <w:bookmarkStart w:id="2" w:name="_MON_1697458133"/>
    <w:bookmarkEnd w:id="2"/>
    <w:p w14:paraId="6CE6ADF4" w14:textId="7E8D0354" w:rsidR="00AD2B5B" w:rsidRDefault="00AD2B5B" w:rsidP="009253D0">
      <w:pPr>
        <w:rPr>
          <w:b/>
          <w:bCs/>
          <w:i/>
          <w:iCs/>
        </w:rPr>
      </w:pPr>
      <w:r>
        <w:rPr>
          <w:b/>
          <w:bCs/>
          <w:i/>
          <w:iCs/>
        </w:rPr>
        <w:object w:dxaOrig="1508" w:dyaOrig="984" w14:anchorId="70E13042">
          <v:shape id="_x0000_i1027" type="#_x0000_t75" style="width:77.5pt;height:51pt" o:ole="">
            <v:imagedata r:id="rId36" o:title=""/>
          </v:shape>
          <o:OLEObject Type="Embed" ProgID="Excel.Sheet.12" ShapeID="_x0000_i1027" DrawAspect="Icon" ObjectID="_1700666852" r:id="rId37"/>
        </w:object>
      </w:r>
    </w:p>
    <w:p w14:paraId="0A7B3703" w14:textId="068E1881" w:rsidR="006433FD" w:rsidRPr="00AD2B5B" w:rsidRDefault="00AC77E2" w:rsidP="009253D0">
      <w:pPr>
        <w:rPr>
          <w:b/>
          <w:bCs/>
          <w:i/>
          <w:iCs/>
        </w:rPr>
      </w:pPr>
      <w:r w:rsidRPr="00244F7F">
        <w:rPr>
          <w:b/>
          <w:bCs/>
          <w:i/>
          <w:iCs/>
        </w:rPr>
        <w:t>New Product Simulator tool</w:t>
      </w:r>
    </w:p>
    <w:p w14:paraId="1F481971" w14:textId="24068408" w:rsidR="006433FD" w:rsidRDefault="00244F7F" w:rsidP="009253D0">
      <w:r>
        <w:object w:dxaOrig="1508" w:dyaOrig="984" w14:anchorId="2903EACB">
          <v:shape id="_x0000_i1031" type="#_x0000_t75" style="width:75.5pt;height:49pt" o:ole="">
            <v:imagedata r:id="rId38" o:title=""/>
          </v:shape>
          <o:OLEObject Type="Embed" ProgID="Package" ShapeID="_x0000_i1031" DrawAspect="Icon" ObjectID="_1700666853" r:id="rId39"/>
        </w:object>
      </w:r>
    </w:p>
    <w:p w14:paraId="39D2DBFC" w14:textId="7953FF69" w:rsidR="005F4C90" w:rsidRDefault="00604B1A" w:rsidP="009253D0">
      <w:pPr>
        <w:rPr>
          <w:b/>
          <w:bCs/>
          <w:i/>
          <w:iCs/>
        </w:rPr>
      </w:pPr>
      <w:r w:rsidRPr="00AD2B5B">
        <w:rPr>
          <w:b/>
          <w:bCs/>
          <w:i/>
          <w:iCs/>
        </w:rPr>
        <w:t>Ne</w:t>
      </w:r>
      <w:r>
        <w:rPr>
          <w:b/>
          <w:bCs/>
          <w:i/>
          <w:iCs/>
        </w:rPr>
        <w:t>t Gain due to Promotions Approach</w:t>
      </w:r>
    </w:p>
    <w:bookmarkStart w:id="3" w:name="_MON_1700079217"/>
    <w:bookmarkEnd w:id="3"/>
    <w:p w14:paraId="267A5C5A" w14:textId="07EB5FA7" w:rsidR="00604B1A" w:rsidRPr="00604B1A" w:rsidRDefault="00463DB3" w:rsidP="009253D0">
      <w:pPr>
        <w:rPr>
          <w:b/>
          <w:bCs/>
          <w:i/>
          <w:iCs/>
        </w:rPr>
      </w:pPr>
      <w:r>
        <w:rPr>
          <w:b/>
          <w:bCs/>
          <w:i/>
          <w:iCs/>
        </w:rPr>
        <w:object w:dxaOrig="1508" w:dyaOrig="984" w14:anchorId="05F24A8F">
          <v:shape id="_x0000_i1029" type="#_x0000_t75" style="width:77.5pt;height:51pt" o:ole="">
            <v:imagedata r:id="rId40" o:title=""/>
          </v:shape>
          <o:OLEObject Type="Embed" ProgID="Excel.Sheet.12" ShapeID="_x0000_i1029" DrawAspect="Icon" ObjectID="_1700666854" r:id="rId41"/>
        </w:object>
      </w:r>
    </w:p>
    <w:p w14:paraId="58C31188" w14:textId="3FCE2030" w:rsidR="00806F4F" w:rsidRDefault="00806F4F" w:rsidP="00FF28F2"/>
    <w:p w14:paraId="2B74C47D" w14:textId="77777777" w:rsidR="008F7AC5" w:rsidRDefault="008F7AC5" w:rsidP="00FF28F2"/>
    <w:p w14:paraId="1758C2FA" w14:textId="77777777" w:rsidR="00AE0549" w:rsidRDefault="00AE0549" w:rsidP="00AE0549"/>
    <w:p w14:paraId="080A350F" w14:textId="77777777" w:rsidR="006B35FD" w:rsidRDefault="006B35FD" w:rsidP="0011093A">
      <w:pPr>
        <w:pStyle w:val="ListParagraph"/>
      </w:pPr>
    </w:p>
    <w:p w14:paraId="40F4E994" w14:textId="77777777" w:rsidR="00FF28F2" w:rsidRDefault="00FF28F2" w:rsidP="00FF28F2"/>
    <w:p w14:paraId="04508001" w14:textId="54DAEC6C" w:rsidR="000865B2" w:rsidRPr="000865B2" w:rsidRDefault="000865B2" w:rsidP="00997F74">
      <w:pPr>
        <w:pStyle w:val="ListParagraph"/>
      </w:pPr>
    </w:p>
    <w:sectPr w:rsidR="000865B2" w:rsidRPr="000865B2" w:rsidSect="006433F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7CA7"/>
    <w:multiLevelType w:val="hybridMultilevel"/>
    <w:tmpl w:val="B95EE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64915"/>
    <w:multiLevelType w:val="hybridMultilevel"/>
    <w:tmpl w:val="4FAE1ABE"/>
    <w:lvl w:ilvl="0" w:tplc="4BDCBBA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83615"/>
    <w:multiLevelType w:val="hybridMultilevel"/>
    <w:tmpl w:val="B1C0B572"/>
    <w:lvl w:ilvl="0" w:tplc="65C0E7F6">
      <w:start w:val="1"/>
      <w:numFmt w:val="decimal"/>
      <w:lvlText w:val="%1."/>
      <w:lvlJc w:val="left"/>
      <w:pPr>
        <w:ind w:left="720" w:hanging="360"/>
      </w:pPr>
      <w:rPr>
        <w:rFonts w:hint="default"/>
        <w:color w:val="833C0B" w:themeColor="accent2" w:themeShade="8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81B75"/>
    <w:multiLevelType w:val="hybridMultilevel"/>
    <w:tmpl w:val="FF947C76"/>
    <w:lvl w:ilvl="0" w:tplc="3E7EBF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E0073"/>
    <w:multiLevelType w:val="hybridMultilevel"/>
    <w:tmpl w:val="F5DC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90576"/>
    <w:multiLevelType w:val="hybridMultilevel"/>
    <w:tmpl w:val="749E2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20746"/>
    <w:multiLevelType w:val="hybridMultilevel"/>
    <w:tmpl w:val="6C4C06B2"/>
    <w:lvl w:ilvl="0" w:tplc="C4A0B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17162"/>
    <w:multiLevelType w:val="hybridMultilevel"/>
    <w:tmpl w:val="0456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477A4"/>
    <w:multiLevelType w:val="hybridMultilevel"/>
    <w:tmpl w:val="5040FEDE"/>
    <w:lvl w:ilvl="0" w:tplc="2EF4BB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400"/>
    <w:multiLevelType w:val="hybridMultilevel"/>
    <w:tmpl w:val="4002E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8439F4"/>
    <w:multiLevelType w:val="hybridMultilevel"/>
    <w:tmpl w:val="A608F65A"/>
    <w:lvl w:ilvl="0" w:tplc="871EFFC0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515BD"/>
    <w:multiLevelType w:val="hybridMultilevel"/>
    <w:tmpl w:val="36304FE6"/>
    <w:lvl w:ilvl="0" w:tplc="B1C2136A">
      <w:start w:val="3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35544"/>
    <w:multiLevelType w:val="hybridMultilevel"/>
    <w:tmpl w:val="AAD412B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3B07484B"/>
    <w:multiLevelType w:val="hybridMultilevel"/>
    <w:tmpl w:val="618C91E4"/>
    <w:lvl w:ilvl="0" w:tplc="4F26F21C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521EE"/>
    <w:multiLevelType w:val="hybridMultilevel"/>
    <w:tmpl w:val="CDB6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6D1D12"/>
    <w:multiLevelType w:val="hybridMultilevel"/>
    <w:tmpl w:val="BEF69B2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D6E2EF2"/>
    <w:multiLevelType w:val="hybridMultilevel"/>
    <w:tmpl w:val="1FFE9F4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CB150D"/>
    <w:multiLevelType w:val="hybridMultilevel"/>
    <w:tmpl w:val="55146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6E7253"/>
    <w:multiLevelType w:val="hybridMultilevel"/>
    <w:tmpl w:val="428442F6"/>
    <w:lvl w:ilvl="0" w:tplc="41C46A68">
      <w:start w:val="2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146421"/>
    <w:multiLevelType w:val="multilevel"/>
    <w:tmpl w:val="F6D62A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54B4CA3"/>
    <w:multiLevelType w:val="hybridMultilevel"/>
    <w:tmpl w:val="AFE0B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84356A"/>
    <w:multiLevelType w:val="hybridMultilevel"/>
    <w:tmpl w:val="D25A5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D0B28"/>
    <w:multiLevelType w:val="hybridMultilevel"/>
    <w:tmpl w:val="6C82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982673"/>
    <w:multiLevelType w:val="hybridMultilevel"/>
    <w:tmpl w:val="724645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69F657A0"/>
    <w:multiLevelType w:val="hybridMultilevel"/>
    <w:tmpl w:val="FBE40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4C3C0C"/>
    <w:multiLevelType w:val="hybridMultilevel"/>
    <w:tmpl w:val="60F639F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B590637"/>
    <w:multiLevelType w:val="hybridMultilevel"/>
    <w:tmpl w:val="4224C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B3476F"/>
    <w:multiLevelType w:val="hybridMultilevel"/>
    <w:tmpl w:val="80E2D5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79212BC0"/>
    <w:multiLevelType w:val="hybridMultilevel"/>
    <w:tmpl w:val="CA943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870AF3"/>
    <w:multiLevelType w:val="hybridMultilevel"/>
    <w:tmpl w:val="6FA8F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5A6BE9"/>
    <w:multiLevelType w:val="hybridMultilevel"/>
    <w:tmpl w:val="FF947C76"/>
    <w:lvl w:ilvl="0" w:tplc="3E7EBF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9805EC"/>
    <w:multiLevelType w:val="hybridMultilevel"/>
    <w:tmpl w:val="1250E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26F21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1"/>
  </w:num>
  <w:num w:numId="4">
    <w:abstractNumId w:val="16"/>
  </w:num>
  <w:num w:numId="5">
    <w:abstractNumId w:val="25"/>
  </w:num>
  <w:num w:numId="6">
    <w:abstractNumId w:val="28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9"/>
  </w:num>
  <w:num w:numId="10">
    <w:abstractNumId w:val="22"/>
  </w:num>
  <w:num w:numId="11">
    <w:abstractNumId w:val="0"/>
  </w:num>
  <w:num w:numId="12">
    <w:abstractNumId w:val="29"/>
  </w:num>
  <w:num w:numId="13">
    <w:abstractNumId w:val="7"/>
  </w:num>
  <w:num w:numId="14">
    <w:abstractNumId w:val="26"/>
  </w:num>
  <w:num w:numId="15">
    <w:abstractNumId w:val="14"/>
  </w:num>
  <w:num w:numId="16">
    <w:abstractNumId w:val="8"/>
  </w:num>
  <w:num w:numId="17">
    <w:abstractNumId w:val="17"/>
  </w:num>
  <w:num w:numId="18">
    <w:abstractNumId w:val="5"/>
  </w:num>
  <w:num w:numId="19">
    <w:abstractNumId w:val="21"/>
  </w:num>
  <w:num w:numId="20">
    <w:abstractNumId w:val="1"/>
  </w:num>
  <w:num w:numId="21">
    <w:abstractNumId w:val="13"/>
  </w:num>
  <w:num w:numId="22">
    <w:abstractNumId w:val="11"/>
  </w:num>
  <w:num w:numId="23">
    <w:abstractNumId w:val="30"/>
  </w:num>
  <w:num w:numId="24">
    <w:abstractNumId w:val="4"/>
  </w:num>
  <w:num w:numId="25">
    <w:abstractNumId w:val="10"/>
  </w:num>
  <w:num w:numId="26">
    <w:abstractNumId w:val="19"/>
  </w:num>
  <w:num w:numId="27">
    <w:abstractNumId w:val="12"/>
  </w:num>
  <w:num w:numId="28">
    <w:abstractNumId w:val="18"/>
  </w:num>
  <w:num w:numId="29">
    <w:abstractNumId w:val="27"/>
  </w:num>
  <w:num w:numId="30">
    <w:abstractNumId w:val="23"/>
  </w:num>
  <w:num w:numId="31">
    <w:abstractNumId w:val="24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D9"/>
    <w:rsid w:val="00015C28"/>
    <w:rsid w:val="00020209"/>
    <w:rsid w:val="00021DF6"/>
    <w:rsid w:val="00030880"/>
    <w:rsid w:val="000319B0"/>
    <w:rsid w:val="000329EE"/>
    <w:rsid w:val="00036E59"/>
    <w:rsid w:val="00037F80"/>
    <w:rsid w:val="00055C37"/>
    <w:rsid w:val="00074F5B"/>
    <w:rsid w:val="00075547"/>
    <w:rsid w:val="0008537E"/>
    <w:rsid w:val="000865B2"/>
    <w:rsid w:val="000B4E28"/>
    <w:rsid w:val="000B598A"/>
    <w:rsid w:val="000C28B3"/>
    <w:rsid w:val="000D0A78"/>
    <w:rsid w:val="000D1755"/>
    <w:rsid w:val="000D7C2F"/>
    <w:rsid w:val="000E015F"/>
    <w:rsid w:val="000E131B"/>
    <w:rsid w:val="000E2D98"/>
    <w:rsid w:val="000F41A9"/>
    <w:rsid w:val="001059FE"/>
    <w:rsid w:val="00110916"/>
    <w:rsid w:val="0011093A"/>
    <w:rsid w:val="00110D5C"/>
    <w:rsid w:val="001209B7"/>
    <w:rsid w:val="00122CC5"/>
    <w:rsid w:val="001262DD"/>
    <w:rsid w:val="00132FAD"/>
    <w:rsid w:val="00135B17"/>
    <w:rsid w:val="00156346"/>
    <w:rsid w:val="001671AC"/>
    <w:rsid w:val="001848CF"/>
    <w:rsid w:val="0019213C"/>
    <w:rsid w:val="001A3F63"/>
    <w:rsid w:val="001B14A9"/>
    <w:rsid w:val="001C1E17"/>
    <w:rsid w:val="001C6B9F"/>
    <w:rsid w:val="001E50E6"/>
    <w:rsid w:val="001E5F1F"/>
    <w:rsid w:val="00203A76"/>
    <w:rsid w:val="00226156"/>
    <w:rsid w:val="00233416"/>
    <w:rsid w:val="002335BC"/>
    <w:rsid w:val="00240FFA"/>
    <w:rsid w:val="0024119D"/>
    <w:rsid w:val="002415DD"/>
    <w:rsid w:val="00244F7F"/>
    <w:rsid w:val="0024634F"/>
    <w:rsid w:val="00255281"/>
    <w:rsid w:val="002644D9"/>
    <w:rsid w:val="00282BC9"/>
    <w:rsid w:val="00284BE4"/>
    <w:rsid w:val="002910FD"/>
    <w:rsid w:val="00292B43"/>
    <w:rsid w:val="00295555"/>
    <w:rsid w:val="002B54FA"/>
    <w:rsid w:val="002C05E6"/>
    <w:rsid w:val="002C3E19"/>
    <w:rsid w:val="002C5FB1"/>
    <w:rsid w:val="002D4BC7"/>
    <w:rsid w:val="002E2E0A"/>
    <w:rsid w:val="002F3392"/>
    <w:rsid w:val="003018D3"/>
    <w:rsid w:val="00301BB8"/>
    <w:rsid w:val="00311769"/>
    <w:rsid w:val="00311DA2"/>
    <w:rsid w:val="0031531D"/>
    <w:rsid w:val="00326D34"/>
    <w:rsid w:val="00327BC9"/>
    <w:rsid w:val="00360681"/>
    <w:rsid w:val="003647B5"/>
    <w:rsid w:val="003652F2"/>
    <w:rsid w:val="00365981"/>
    <w:rsid w:val="00365E5A"/>
    <w:rsid w:val="003A5BA4"/>
    <w:rsid w:val="003B7148"/>
    <w:rsid w:val="003C52EE"/>
    <w:rsid w:val="003D1FC3"/>
    <w:rsid w:val="003D472F"/>
    <w:rsid w:val="003E0D81"/>
    <w:rsid w:val="003E4AFB"/>
    <w:rsid w:val="003F006E"/>
    <w:rsid w:val="003F008B"/>
    <w:rsid w:val="003F4B8B"/>
    <w:rsid w:val="003F7869"/>
    <w:rsid w:val="004020FA"/>
    <w:rsid w:val="00403BC2"/>
    <w:rsid w:val="00404F49"/>
    <w:rsid w:val="0041665B"/>
    <w:rsid w:val="00416D9C"/>
    <w:rsid w:val="00433D9B"/>
    <w:rsid w:val="00437F8B"/>
    <w:rsid w:val="0045514A"/>
    <w:rsid w:val="00463DB3"/>
    <w:rsid w:val="00474DC9"/>
    <w:rsid w:val="00483026"/>
    <w:rsid w:val="004B03A1"/>
    <w:rsid w:val="004B766B"/>
    <w:rsid w:val="004C5734"/>
    <w:rsid w:val="004F31D3"/>
    <w:rsid w:val="00506147"/>
    <w:rsid w:val="00511A39"/>
    <w:rsid w:val="005136F7"/>
    <w:rsid w:val="005162A6"/>
    <w:rsid w:val="005224C2"/>
    <w:rsid w:val="00534848"/>
    <w:rsid w:val="005420BA"/>
    <w:rsid w:val="00553B37"/>
    <w:rsid w:val="005571A2"/>
    <w:rsid w:val="005610E4"/>
    <w:rsid w:val="00572AA3"/>
    <w:rsid w:val="005943BC"/>
    <w:rsid w:val="005A6833"/>
    <w:rsid w:val="005B0C03"/>
    <w:rsid w:val="005B36C6"/>
    <w:rsid w:val="005D0EB8"/>
    <w:rsid w:val="005D421A"/>
    <w:rsid w:val="005E0590"/>
    <w:rsid w:val="005E0B1F"/>
    <w:rsid w:val="005F05E8"/>
    <w:rsid w:val="005F4C90"/>
    <w:rsid w:val="006014FE"/>
    <w:rsid w:val="00604B1A"/>
    <w:rsid w:val="0061348B"/>
    <w:rsid w:val="00621550"/>
    <w:rsid w:val="00630085"/>
    <w:rsid w:val="006378EA"/>
    <w:rsid w:val="006433FD"/>
    <w:rsid w:val="006441C1"/>
    <w:rsid w:val="00647256"/>
    <w:rsid w:val="00665C7A"/>
    <w:rsid w:val="00672E77"/>
    <w:rsid w:val="006746B8"/>
    <w:rsid w:val="0069705A"/>
    <w:rsid w:val="006B35FD"/>
    <w:rsid w:val="006B63FE"/>
    <w:rsid w:val="006B7706"/>
    <w:rsid w:val="006C2602"/>
    <w:rsid w:val="006D2244"/>
    <w:rsid w:val="006D515A"/>
    <w:rsid w:val="006E2702"/>
    <w:rsid w:val="006E6568"/>
    <w:rsid w:val="006F5911"/>
    <w:rsid w:val="0070475E"/>
    <w:rsid w:val="00732543"/>
    <w:rsid w:val="007443F3"/>
    <w:rsid w:val="00762379"/>
    <w:rsid w:val="0076366D"/>
    <w:rsid w:val="00772571"/>
    <w:rsid w:val="00781443"/>
    <w:rsid w:val="007849DB"/>
    <w:rsid w:val="00790ABC"/>
    <w:rsid w:val="00793AB5"/>
    <w:rsid w:val="007B2BF1"/>
    <w:rsid w:val="007B4EC4"/>
    <w:rsid w:val="007C2F18"/>
    <w:rsid w:val="007C3743"/>
    <w:rsid w:val="007D3641"/>
    <w:rsid w:val="007E0D0E"/>
    <w:rsid w:val="007E14FE"/>
    <w:rsid w:val="007E5A76"/>
    <w:rsid w:val="007F3AA2"/>
    <w:rsid w:val="007F4376"/>
    <w:rsid w:val="007F4552"/>
    <w:rsid w:val="007F69B8"/>
    <w:rsid w:val="007F762F"/>
    <w:rsid w:val="008008C3"/>
    <w:rsid w:val="008014D5"/>
    <w:rsid w:val="00801FB2"/>
    <w:rsid w:val="00802382"/>
    <w:rsid w:val="008060CB"/>
    <w:rsid w:val="00806B1E"/>
    <w:rsid w:val="00806F4F"/>
    <w:rsid w:val="00810C08"/>
    <w:rsid w:val="0081592B"/>
    <w:rsid w:val="008319A8"/>
    <w:rsid w:val="008347C4"/>
    <w:rsid w:val="008361F5"/>
    <w:rsid w:val="00845CC8"/>
    <w:rsid w:val="00847D5E"/>
    <w:rsid w:val="008507C8"/>
    <w:rsid w:val="00857745"/>
    <w:rsid w:val="00871330"/>
    <w:rsid w:val="0087263B"/>
    <w:rsid w:val="00882505"/>
    <w:rsid w:val="00892EC3"/>
    <w:rsid w:val="008945EE"/>
    <w:rsid w:val="008963D4"/>
    <w:rsid w:val="008A2FF1"/>
    <w:rsid w:val="008A526F"/>
    <w:rsid w:val="008C3283"/>
    <w:rsid w:val="008C3521"/>
    <w:rsid w:val="008D70BD"/>
    <w:rsid w:val="008E01C1"/>
    <w:rsid w:val="008E20DF"/>
    <w:rsid w:val="008E39B2"/>
    <w:rsid w:val="008F07EC"/>
    <w:rsid w:val="008F132E"/>
    <w:rsid w:val="008F2C0C"/>
    <w:rsid w:val="008F7AC5"/>
    <w:rsid w:val="009071CE"/>
    <w:rsid w:val="00921404"/>
    <w:rsid w:val="00925199"/>
    <w:rsid w:val="009253D0"/>
    <w:rsid w:val="00926317"/>
    <w:rsid w:val="00963C61"/>
    <w:rsid w:val="00970502"/>
    <w:rsid w:val="00971F20"/>
    <w:rsid w:val="009802A4"/>
    <w:rsid w:val="009837E5"/>
    <w:rsid w:val="009849D2"/>
    <w:rsid w:val="00997F74"/>
    <w:rsid w:val="009A7275"/>
    <w:rsid w:val="009B275E"/>
    <w:rsid w:val="009B4B17"/>
    <w:rsid w:val="009C2BCE"/>
    <w:rsid w:val="009D0279"/>
    <w:rsid w:val="009D4D3A"/>
    <w:rsid w:val="009D5642"/>
    <w:rsid w:val="009D6E76"/>
    <w:rsid w:val="009D7EFE"/>
    <w:rsid w:val="009E014C"/>
    <w:rsid w:val="009E2877"/>
    <w:rsid w:val="009E2F3C"/>
    <w:rsid w:val="009F3F96"/>
    <w:rsid w:val="00A007FA"/>
    <w:rsid w:val="00A030FE"/>
    <w:rsid w:val="00A1736E"/>
    <w:rsid w:val="00A26EBA"/>
    <w:rsid w:val="00A36986"/>
    <w:rsid w:val="00A52A64"/>
    <w:rsid w:val="00A667A6"/>
    <w:rsid w:val="00A76CAD"/>
    <w:rsid w:val="00A76DB8"/>
    <w:rsid w:val="00A77DB6"/>
    <w:rsid w:val="00A83F1F"/>
    <w:rsid w:val="00A92B96"/>
    <w:rsid w:val="00AA2190"/>
    <w:rsid w:val="00AA3348"/>
    <w:rsid w:val="00AB431C"/>
    <w:rsid w:val="00AB4AC0"/>
    <w:rsid w:val="00AB7B9A"/>
    <w:rsid w:val="00AC395A"/>
    <w:rsid w:val="00AC6868"/>
    <w:rsid w:val="00AC77E2"/>
    <w:rsid w:val="00AD2B5B"/>
    <w:rsid w:val="00AD51A3"/>
    <w:rsid w:val="00AD5FF9"/>
    <w:rsid w:val="00AE0549"/>
    <w:rsid w:val="00AE2700"/>
    <w:rsid w:val="00AE79DC"/>
    <w:rsid w:val="00AE7C0E"/>
    <w:rsid w:val="00AF07F7"/>
    <w:rsid w:val="00B042AC"/>
    <w:rsid w:val="00B05907"/>
    <w:rsid w:val="00B111BA"/>
    <w:rsid w:val="00B1472B"/>
    <w:rsid w:val="00B162AC"/>
    <w:rsid w:val="00B24CF9"/>
    <w:rsid w:val="00B25B4E"/>
    <w:rsid w:val="00B30C62"/>
    <w:rsid w:val="00B4238D"/>
    <w:rsid w:val="00B51D5C"/>
    <w:rsid w:val="00B52062"/>
    <w:rsid w:val="00B5253E"/>
    <w:rsid w:val="00B53A74"/>
    <w:rsid w:val="00B6118C"/>
    <w:rsid w:val="00B63892"/>
    <w:rsid w:val="00B64995"/>
    <w:rsid w:val="00B7092B"/>
    <w:rsid w:val="00B80002"/>
    <w:rsid w:val="00B81512"/>
    <w:rsid w:val="00B84236"/>
    <w:rsid w:val="00BA0368"/>
    <w:rsid w:val="00BA4800"/>
    <w:rsid w:val="00BA4CD2"/>
    <w:rsid w:val="00BC41CD"/>
    <w:rsid w:val="00BD1B20"/>
    <w:rsid w:val="00BD45AC"/>
    <w:rsid w:val="00BD5290"/>
    <w:rsid w:val="00C223CE"/>
    <w:rsid w:val="00C32EE8"/>
    <w:rsid w:val="00C43F44"/>
    <w:rsid w:val="00C465CC"/>
    <w:rsid w:val="00C56A32"/>
    <w:rsid w:val="00C72B61"/>
    <w:rsid w:val="00C93DAD"/>
    <w:rsid w:val="00CA022D"/>
    <w:rsid w:val="00CB227C"/>
    <w:rsid w:val="00CB7497"/>
    <w:rsid w:val="00CC6D6F"/>
    <w:rsid w:val="00CD1952"/>
    <w:rsid w:val="00CD46B9"/>
    <w:rsid w:val="00CE3BA6"/>
    <w:rsid w:val="00CE6F50"/>
    <w:rsid w:val="00CE7230"/>
    <w:rsid w:val="00CF7FEC"/>
    <w:rsid w:val="00D011E1"/>
    <w:rsid w:val="00D0404A"/>
    <w:rsid w:val="00D14C88"/>
    <w:rsid w:val="00D22982"/>
    <w:rsid w:val="00D22AB6"/>
    <w:rsid w:val="00D250B2"/>
    <w:rsid w:val="00D31BA4"/>
    <w:rsid w:val="00D733F7"/>
    <w:rsid w:val="00D77921"/>
    <w:rsid w:val="00D803D8"/>
    <w:rsid w:val="00D939C6"/>
    <w:rsid w:val="00D947A6"/>
    <w:rsid w:val="00D9755F"/>
    <w:rsid w:val="00DB3ED5"/>
    <w:rsid w:val="00DD1A91"/>
    <w:rsid w:val="00DD513A"/>
    <w:rsid w:val="00DE243F"/>
    <w:rsid w:val="00DF1075"/>
    <w:rsid w:val="00DF2BC5"/>
    <w:rsid w:val="00E27D7E"/>
    <w:rsid w:val="00E54D41"/>
    <w:rsid w:val="00E646D8"/>
    <w:rsid w:val="00E71952"/>
    <w:rsid w:val="00E76F88"/>
    <w:rsid w:val="00E7707F"/>
    <w:rsid w:val="00EC42B3"/>
    <w:rsid w:val="00EC555B"/>
    <w:rsid w:val="00ED1BCF"/>
    <w:rsid w:val="00ED5C7F"/>
    <w:rsid w:val="00ED60A4"/>
    <w:rsid w:val="00EF2B2E"/>
    <w:rsid w:val="00F0056D"/>
    <w:rsid w:val="00F03D34"/>
    <w:rsid w:val="00F062E1"/>
    <w:rsid w:val="00F266CC"/>
    <w:rsid w:val="00F30E25"/>
    <w:rsid w:val="00F4584B"/>
    <w:rsid w:val="00F45FB3"/>
    <w:rsid w:val="00F5365D"/>
    <w:rsid w:val="00F62100"/>
    <w:rsid w:val="00FA29C3"/>
    <w:rsid w:val="00FA361E"/>
    <w:rsid w:val="00FA7918"/>
    <w:rsid w:val="00FC69FA"/>
    <w:rsid w:val="00FD6730"/>
    <w:rsid w:val="00FE6138"/>
    <w:rsid w:val="00FF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E80E4ED"/>
  <w15:chartTrackingRefBased/>
  <w15:docId w15:val="{BB72D944-3E64-499F-9259-23B1F320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4D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014F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D1B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55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4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oleObject" Target="embeddings/oleObject1.bin"/><Relationship Id="rId21" Type="http://schemas.openxmlformats.org/officeDocument/2006/relationships/image" Target="media/image15.tmp"/><Relationship Id="rId34" Type="http://schemas.openxmlformats.org/officeDocument/2006/relationships/image" Target="media/image27.emf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package" Target="embeddings/Microsoft_Excel_Worksheet2.xls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emf"/><Relationship Id="rId37" Type="http://schemas.openxmlformats.org/officeDocument/2006/relationships/package" Target="embeddings/Microsoft_Excel_Worksheet1.xlsx"/><Relationship Id="rId40" Type="http://schemas.openxmlformats.org/officeDocument/2006/relationships/image" Target="media/image30.emf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8.emf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styles" Target="style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package" Target="embeddings/Microsoft_Excel_Worksheet.xlsx"/><Relationship Id="rId43" Type="http://schemas.openxmlformats.org/officeDocument/2006/relationships/theme" Target="theme/theme1.xml"/><Relationship Id="rId8" Type="http://schemas.openxmlformats.org/officeDocument/2006/relationships/image" Target="media/image2.tmp"/><Relationship Id="rId3" Type="http://schemas.openxmlformats.org/officeDocument/2006/relationships/numbering" Target="numbering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package" Target="embeddings/Microsoft_Word_Document.docx"/><Relationship Id="rId38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C05197-51CB-456D-9C76-7D2DB6928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18</Pages>
  <Words>2241</Words>
  <Characters>12780</Characters>
  <Application>Microsoft Office Word</Application>
  <DocSecurity>4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 Kumar</cp:lastModifiedBy>
  <cp:revision>2</cp:revision>
  <dcterms:created xsi:type="dcterms:W3CDTF">2021-12-10T13:11:00Z</dcterms:created>
  <dcterms:modified xsi:type="dcterms:W3CDTF">2021-12-10T13:11:00Z</dcterms:modified>
</cp:coreProperties>
</file>