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FA67" w14:textId="77777777" w:rsidR="006F3626" w:rsidRDefault="00000000">
      <w:pPr>
        <w:pStyle w:val="Title"/>
      </w:pPr>
      <w:r>
        <w:t>Migrant Health CRM – Phase 1</w:t>
      </w:r>
    </w:p>
    <w:p w14:paraId="3ECA1B08" w14:textId="77777777" w:rsidR="006F3626" w:rsidRDefault="00000000">
      <w:pPr>
        <w:pStyle w:val="Heading1"/>
      </w:pPr>
      <w:r>
        <w:t>Problem Statement</w:t>
      </w:r>
    </w:p>
    <w:p w14:paraId="6A7BE509" w14:textId="77777777" w:rsidR="006F3626" w:rsidRDefault="00000000">
      <w:r>
        <w:t>Development of a Salesforce-based platform tailored for migrant populations to manage healthcare access, track medical history, schedule check-ups, and connect with health providers. The system aims to improve healthcare delivery, reduce communication barriers, and provide data insights for policymakers and NGOs supporting migrant communities.</w:t>
      </w:r>
    </w:p>
    <w:p w14:paraId="2E0E7006" w14:textId="77777777" w:rsidR="006F3626" w:rsidRDefault="00000000">
      <w:pPr>
        <w:pStyle w:val="Heading1"/>
      </w:pPr>
      <w:r>
        <w:t>Key Objectives</w:t>
      </w:r>
    </w:p>
    <w:p w14:paraId="7AEC6347" w14:textId="77777777" w:rsidR="006F3626" w:rsidRDefault="00000000">
      <w:pPr>
        <w:pStyle w:val="ListBullet"/>
      </w:pPr>
      <w:r>
        <w:t>Accessible Healthcare: Enable migrants to register, book appointments, and track medical history.</w:t>
      </w:r>
    </w:p>
    <w:p w14:paraId="59A99779" w14:textId="77777777" w:rsidR="006F3626" w:rsidRDefault="00000000">
      <w:pPr>
        <w:pStyle w:val="ListBullet"/>
      </w:pPr>
      <w:r>
        <w:t>Provider Coordination: Streamline case management across hospitals, clinics, and NGOs.</w:t>
      </w:r>
    </w:p>
    <w:p w14:paraId="5A24E063" w14:textId="77777777" w:rsidR="006F3626" w:rsidRDefault="00000000">
      <w:pPr>
        <w:pStyle w:val="ListBullet"/>
      </w:pPr>
      <w:r>
        <w:t>Real-time Updates: Notify patients about appointments, vaccinations, and follow-ups.</w:t>
      </w:r>
    </w:p>
    <w:p w14:paraId="53C1113A" w14:textId="77777777" w:rsidR="006F3626" w:rsidRDefault="00000000">
      <w:pPr>
        <w:pStyle w:val="ListBullet"/>
      </w:pPr>
      <w:r>
        <w:t>Data Analytics: Provide reports to NGOs and government bodies for policy formulation.</w:t>
      </w:r>
    </w:p>
    <w:p w14:paraId="30BEC10D" w14:textId="77777777" w:rsidR="006F3626" w:rsidRDefault="00000000">
      <w:pPr>
        <w:pStyle w:val="ListBullet"/>
      </w:pPr>
      <w:r>
        <w:t>Process Automation: Automate reminders, referrals, and feedback collection.</w:t>
      </w:r>
    </w:p>
    <w:p w14:paraId="2100E78A" w14:textId="77777777" w:rsidR="006F3626" w:rsidRDefault="00000000">
      <w:pPr>
        <w:pStyle w:val="Heading1"/>
      </w:pPr>
      <w:r>
        <w:t>Technical Implementation Flow</w:t>
      </w:r>
    </w:p>
    <w:p w14:paraId="3ABF6E7A" w14:textId="77777777" w:rsidR="006F3626" w:rsidRDefault="00000000">
      <w:pPr>
        <w:pStyle w:val="ListNumber"/>
      </w:pPr>
      <w:r>
        <w:t>Migrants register &amp; submit health details → Web/Mobile interface (multi-language support).</w:t>
      </w:r>
    </w:p>
    <w:p w14:paraId="5CFE13E3" w14:textId="77777777" w:rsidR="006F3626" w:rsidRDefault="00000000">
      <w:pPr>
        <w:pStyle w:val="ListNumber"/>
      </w:pPr>
      <w:r>
        <w:t>System auto-assigns healthcare providers → Based on location, specialty, or urgency.</w:t>
      </w:r>
    </w:p>
    <w:p w14:paraId="1A4DD5F1" w14:textId="77777777" w:rsidR="006F3626" w:rsidRDefault="00000000">
      <w:pPr>
        <w:pStyle w:val="ListNumber"/>
      </w:pPr>
      <w:r>
        <w:t>Healthcare staff update records → Consultations, prescriptions, test results.</w:t>
      </w:r>
    </w:p>
    <w:p w14:paraId="3715364C" w14:textId="77777777" w:rsidR="006F3626" w:rsidRDefault="00000000">
      <w:pPr>
        <w:pStyle w:val="ListNumber"/>
      </w:pPr>
      <w:r>
        <w:t>Automated notifications → Reminders for appointments, vaccination drives.</w:t>
      </w:r>
    </w:p>
    <w:p w14:paraId="43D0E0D8" w14:textId="77777777" w:rsidR="006F3626" w:rsidRDefault="00000000">
      <w:pPr>
        <w:pStyle w:val="ListNumber"/>
      </w:pPr>
      <w:r>
        <w:t>Analytics dashboard → NGO/government access to health trends and resource allocation.</w:t>
      </w:r>
    </w:p>
    <w:p w14:paraId="3F4E9323" w14:textId="77777777" w:rsidR="006F3626" w:rsidRDefault="00000000">
      <w:pPr>
        <w:pStyle w:val="Heading1"/>
      </w:pPr>
      <w:r>
        <w:t>Real-world Impact</w:t>
      </w:r>
    </w:p>
    <w:p w14:paraId="446F894B" w14:textId="77777777" w:rsidR="006F3626" w:rsidRDefault="00000000">
      <w:pPr>
        <w:pStyle w:val="ListBullet"/>
      </w:pPr>
      <w:r>
        <w:t>Improved Healthcare Access: Migrants receive timely medical attention.</w:t>
      </w:r>
    </w:p>
    <w:p w14:paraId="05F2EB73" w14:textId="77777777" w:rsidR="006F3626" w:rsidRDefault="00000000">
      <w:pPr>
        <w:pStyle w:val="ListBullet"/>
      </w:pPr>
      <w:r>
        <w:t>Better Resource Planning: NGOs and health departments can allocate resources efficiently.</w:t>
      </w:r>
    </w:p>
    <w:p w14:paraId="533F4F27" w14:textId="77777777" w:rsidR="006F3626" w:rsidRDefault="00000000">
      <w:pPr>
        <w:pStyle w:val="ListBullet"/>
      </w:pPr>
      <w:r>
        <w:t>Enhanced Transparency: Migrants track their own health records.</w:t>
      </w:r>
    </w:p>
    <w:p w14:paraId="3ECC63BC" w14:textId="77777777" w:rsidR="006F3626" w:rsidRDefault="00000000">
      <w:pPr>
        <w:pStyle w:val="ListBullet"/>
      </w:pPr>
      <w:r>
        <w:t>Reduced Health Risks: Early detection of diseases and preventive care through automation.</w:t>
      </w:r>
    </w:p>
    <w:p w14:paraId="421AF199" w14:textId="77777777" w:rsidR="006F3626" w:rsidRDefault="00000000">
      <w:pPr>
        <w:pStyle w:val="Heading1"/>
      </w:pPr>
      <w:r>
        <w:t>Departments/Stakeholders Involved</w:t>
      </w:r>
    </w:p>
    <w:p w14:paraId="1EB34D4E" w14:textId="77777777" w:rsidR="006F3626" w:rsidRDefault="00000000">
      <w:pPr>
        <w:pStyle w:val="ListBullet"/>
      </w:pPr>
      <w:r>
        <w:t>Hospitals &amp; Clinics (Primary healthcare providers).</w:t>
      </w:r>
    </w:p>
    <w:p w14:paraId="5FA97131" w14:textId="77777777" w:rsidR="006F3626" w:rsidRDefault="00000000">
      <w:pPr>
        <w:pStyle w:val="ListBullet"/>
      </w:pPr>
      <w:r>
        <w:t>NGOs &amp; Nonprofits (Community support, outreach programs).</w:t>
      </w:r>
    </w:p>
    <w:p w14:paraId="02684610" w14:textId="77777777" w:rsidR="006F3626" w:rsidRDefault="00000000">
      <w:pPr>
        <w:pStyle w:val="ListBullet"/>
      </w:pPr>
      <w:r>
        <w:t>Government Health Departments (Policy, vaccination drives).</w:t>
      </w:r>
    </w:p>
    <w:p w14:paraId="75547E72" w14:textId="77777777" w:rsidR="006F3626" w:rsidRDefault="00000000">
      <w:pPr>
        <w:pStyle w:val="ListBullet"/>
      </w:pPr>
      <w:r>
        <w:lastRenderedPageBreak/>
        <w:t>Pharmacies &amp; Labs (Prescription fulfillment, test results).</w:t>
      </w:r>
    </w:p>
    <w:p w14:paraId="4583C2D1" w14:textId="77777777" w:rsidR="006F3626" w:rsidRDefault="00000000">
      <w:pPr>
        <w:pStyle w:val="ListBullet"/>
      </w:pPr>
      <w:r>
        <w:t>Community Volunteers (Assisting migrants with registrations).</w:t>
      </w:r>
    </w:p>
    <w:p w14:paraId="6AD5AFF4" w14:textId="77777777" w:rsidR="006F3626" w:rsidRDefault="00000000">
      <w:pPr>
        <w:pStyle w:val="Heading1"/>
      </w:pPr>
      <w:r>
        <w:t>Success Metrics</w:t>
      </w:r>
    </w:p>
    <w:p w14:paraId="22CC104A" w14:textId="77777777" w:rsidR="006F3626" w:rsidRDefault="00000000">
      <w:pPr>
        <w:pStyle w:val="ListBullet"/>
      </w:pPr>
      <w:r>
        <w:t>Increase in number of migrants registered and receiving healthcare.</w:t>
      </w:r>
    </w:p>
    <w:p w14:paraId="0999A90C" w14:textId="77777777" w:rsidR="006F3626" w:rsidRDefault="00000000">
      <w:pPr>
        <w:pStyle w:val="ListBullet"/>
      </w:pPr>
      <w:r>
        <w:t>Reduction in missed appointments and vaccination delays.</w:t>
      </w:r>
    </w:p>
    <w:p w14:paraId="66F6F3BE" w14:textId="77777777" w:rsidR="006F3626" w:rsidRDefault="00000000">
      <w:pPr>
        <w:pStyle w:val="ListBullet"/>
      </w:pPr>
      <w:r>
        <w:t>Improved satisfaction scores from migrant communities.</w:t>
      </w:r>
    </w:p>
    <w:p w14:paraId="2AF1BDAE" w14:textId="77777777" w:rsidR="006F3626" w:rsidRDefault="00000000">
      <w:pPr>
        <w:pStyle w:val="ListBullet"/>
      </w:pPr>
      <w:r>
        <w:t>Enhanced efficiency in NGO/government healthcare programs.</w:t>
      </w:r>
    </w:p>
    <w:p w14:paraId="17068724" w14:textId="77777777" w:rsidR="006F3626" w:rsidRDefault="00000000">
      <w:pPr>
        <w:pStyle w:val="Heading1"/>
      </w:pPr>
      <w:r>
        <w:t>Phase 1: Problem Understanding &amp; Industry Analysis</w:t>
      </w:r>
    </w:p>
    <w:p w14:paraId="707B3C21" w14:textId="77777777" w:rsidR="006F3626" w:rsidRDefault="00000000">
      <w:pPr>
        <w:pStyle w:val="Heading2"/>
      </w:pPr>
      <w:r>
        <w:t>1. Requirement Gathering</w:t>
      </w:r>
    </w:p>
    <w:p w14:paraId="42BEA5D7" w14:textId="77777777" w:rsidR="006F3626" w:rsidRDefault="00000000">
      <w:r>
        <w:t>Functional Requirements:</w:t>
      </w:r>
    </w:p>
    <w:p w14:paraId="26ECF9A8" w14:textId="77777777" w:rsidR="006F3626" w:rsidRDefault="00000000">
      <w:pPr>
        <w:pStyle w:val="ListBullet"/>
      </w:pPr>
      <w:r>
        <w:t>Migrant Portal: Multi-language registration, appointment booking, health records.</w:t>
      </w:r>
    </w:p>
    <w:p w14:paraId="6C325F9F" w14:textId="77777777" w:rsidR="006F3626" w:rsidRDefault="00000000">
      <w:pPr>
        <w:pStyle w:val="ListBullet"/>
      </w:pPr>
      <w:r>
        <w:t>Provider Dashboard: Patient queue, case history, referrals.</w:t>
      </w:r>
    </w:p>
    <w:p w14:paraId="638B3C70" w14:textId="77777777" w:rsidR="006F3626" w:rsidRDefault="00000000">
      <w:pPr>
        <w:pStyle w:val="ListBullet"/>
      </w:pPr>
      <w:r>
        <w:t>Admin Console: NGO/government reporting, user management.</w:t>
      </w:r>
    </w:p>
    <w:p w14:paraId="6F9A8142" w14:textId="77777777" w:rsidR="006F3626" w:rsidRDefault="00000000">
      <w:pPr>
        <w:pStyle w:val="ListBullet"/>
      </w:pPr>
      <w:r>
        <w:t>Mobile Accessibility: Easy use for field health workers and migrants.</w:t>
      </w:r>
    </w:p>
    <w:p w14:paraId="155DA263" w14:textId="77777777" w:rsidR="006F3626" w:rsidRDefault="00000000">
      <w:pPr>
        <w:pStyle w:val="ListBullet"/>
      </w:pPr>
      <w:r>
        <w:t>Notification System: SMS/WhatsApp reminders for appointments and vaccinations.</w:t>
      </w:r>
    </w:p>
    <w:p w14:paraId="442B6889" w14:textId="77777777" w:rsidR="006F3626" w:rsidRDefault="00000000">
      <w:r>
        <w:t>Non-Functional Requirements:</w:t>
      </w:r>
    </w:p>
    <w:p w14:paraId="50562EEE" w14:textId="77777777" w:rsidR="006F3626" w:rsidRDefault="00000000">
      <w:pPr>
        <w:pStyle w:val="ListBullet"/>
      </w:pPr>
      <w:r>
        <w:t>Performance: Handle 10,000+ migrant records efficiently.</w:t>
      </w:r>
    </w:p>
    <w:p w14:paraId="15532E2A" w14:textId="77777777" w:rsidR="006F3626" w:rsidRDefault="00000000">
      <w:pPr>
        <w:pStyle w:val="ListBullet"/>
      </w:pPr>
      <w:r>
        <w:t>Security: HIPAA-compliant data protection, role-based access.</w:t>
      </w:r>
    </w:p>
    <w:p w14:paraId="331EC299" w14:textId="77777777" w:rsidR="006F3626" w:rsidRDefault="00000000">
      <w:pPr>
        <w:pStyle w:val="ListBullet"/>
      </w:pPr>
      <w:r>
        <w:t>Scalability: Expand across states and regions.</w:t>
      </w:r>
    </w:p>
    <w:p w14:paraId="3E1C2A0B" w14:textId="77777777" w:rsidR="006F3626" w:rsidRDefault="00000000">
      <w:pPr>
        <w:pStyle w:val="ListBullet"/>
      </w:pPr>
      <w:r>
        <w:t>Availability: Ensure reliable access in rural and remote areas.</w:t>
      </w:r>
    </w:p>
    <w:p w14:paraId="5985C641" w14:textId="77777777" w:rsidR="006F3626" w:rsidRDefault="00000000">
      <w:pPr>
        <w:pStyle w:val="Heading2"/>
      </w:pPr>
      <w:r>
        <w:t>2. Stakeholder Analysis</w:t>
      </w:r>
    </w:p>
    <w:p w14:paraId="7C1398C8" w14:textId="77777777" w:rsidR="006F3626" w:rsidRDefault="00000000">
      <w:r>
        <w:t>Primary Stakeholders:</w:t>
      </w:r>
    </w:p>
    <w:p w14:paraId="16D92373" w14:textId="77777777" w:rsidR="006F3626" w:rsidRDefault="00000000">
      <w:pPr>
        <w:pStyle w:val="ListBullet"/>
      </w:pPr>
      <w:r>
        <w:t>Migrants: Patients and beneficiaries.</w:t>
      </w:r>
    </w:p>
    <w:p w14:paraId="2331B0BF" w14:textId="77777777" w:rsidR="006F3626" w:rsidRDefault="00000000">
      <w:pPr>
        <w:pStyle w:val="ListBullet"/>
      </w:pPr>
      <w:r>
        <w:t>Healthcare Providers: Doctors, nurses, clinics.</w:t>
      </w:r>
    </w:p>
    <w:p w14:paraId="44564B2E" w14:textId="77777777" w:rsidR="006F3626" w:rsidRDefault="00000000">
      <w:pPr>
        <w:pStyle w:val="ListBullet"/>
      </w:pPr>
      <w:r>
        <w:t>NGOs: Health outreach coordinators.</w:t>
      </w:r>
    </w:p>
    <w:p w14:paraId="3D8EFB9A" w14:textId="77777777" w:rsidR="006F3626" w:rsidRDefault="00000000">
      <w:pPr>
        <w:pStyle w:val="ListBullet"/>
      </w:pPr>
      <w:r>
        <w:t>Government Officials: Health department decision-makers.</w:t>
      </w:r>
    </w:p>
    <w:p w14:paraId="31571F42" w14:textId="77777777" w:rsidR="006F3626" w:rsidRDefault="00000000">
      <w:r>
        <w:t>Secondary Stakeholders:</w:t>
      </w:r>
    </w:p>
    <w:p w14:paraId="7656F86C" w14:textId="77777777" w:rsidR="006F3626" w:rsidRDefault="00000000">
      <w:pPr>
        <w:pStyle w:val="ListBullet"/>
      </w:pPr>
      <w:r>
        <w:t>System Administrators: CRM platform maintainers.</w:t>
      </w:r>
    </w:p>
    <w:p w14:paraId="01853216" w14:textId="77777777" w:rsidR="006F3626" w:rsidRDefault="00000000">
      <w:pPr>
        <w:pStyle w:val="ListBullet"/>
      </w:pPr>
      <w:r>
        <w:t>Pharmacies &amp; Labs: Supporting treatment process.</w:t>
      </w:r>
    </w:p>
    <w:p w14:paraId="6DDF2A5D" w14:textId="77777777" w:rsidR="006F3626" w:rsidRDefault="00000000">
      <w:pPr>
        <w:pStyle w:val="ListBullet"/>
      </w:pPr>
      <w:r>
        <w:t>Donors &amp; International Agencies: Funding and monitoring outcomes.</w:t>
      </w:r>
    </w:p>
    <w:p w14:paraId="256930B8" w14:textId="77777777" w:rsidR="006F3626" w:rsidRDefault="00000000">
      <w:pPr>
        <w:pStyle w:val="Heading2"/>
      </w:pPr>
      <w:r>
        <w:t>3. Business Process Mapping</w:t>
      </w:r>
    </w:p>
    <w:p w14:paraId="4F7EB652" w14:textId="77777777" w:rsidR="006F3626" w:rsidRDefault="00000000">
      <w:r>
        <w:t>Current State (Manual Process):</w:t>
      </w:r>
    </w:p>
    <w:p w14:paraId="4B253976" w14:textId="77777777" w:rsidR="006F3626" w:rsidRDefault="00000000">
      <w:pPr>
        <w:pStyle w:val="ListBullet"/>
      </w:pPr>
      <w:r>
        <w:lastRenderedPageBreak/>
        <w:t>Migrants visit hospitals/NGOs physically for registration.</w:t>
      </w:r>
    </w:p>
    <w:p w14:paraId="6E1A3D41" w14:textId="77777777" w:rsidR="006F3626" w:rsidRDefault="00000000">
      <w:pPr>
        <w:pStyle w:val="ListBullet"/>
      </w:pPr>
      <w:r>
        <w:t>Paper-based medical records stored locally.</w:t>
      </w:r>
    </w:p>
    <w:p w14:paraId="7FACDB33" w14:textId="77777777" w:rsidR="006F3626" w:rsidRDefault="00000000">
      <w:pPr>
        <w:pStyle w:val="ListBullet"/>
      </w:pPr>
      <w:r>
        <w:t>Limited communication of follow-ups or vaccination drives.</w:t>
      </w:r>
    </w:p>
    <w:p w14:paraId="256225A5" w14:textId="77777777" w:rsidR="006F3626" w:rsidRDefault="00000000">
      <w:pPr>
        <w:pStyle w:val="ListBullet"/>
      </w:pPr>
      <w:r>
        <w:t>Tracking health issues is difficult and fragmented.</w:t>
      </w:r>
    </w:p>
    <w:p w14:paraId="414AF6FE" w14:textId="77777777" w:rsidR="006F3626" w:rsidRDefault="00000000">
      <w:r>
        <w:t>Future State (Automated System):</w:t>
      </w:r>
    </w:p>
    <w:p w14:paraId="73F2561F" w14:textId="77777777" w:rsidR="006F3626" w:rsidRDefault="00000000">
      <w:pPr>
        <w:pStyle w:val="ListBullet"/>
      </w:pPr>
      <w:r>
        <w:t>Digital registration and medical history tracking.</w:t>
      </w:r>
    </w:p>
    <w:p w14:paraId="32DEDA06" w14:textId="77777777" w:rsidR="006F3626" w:rsidRDefault="00000000">
      <w:pPr>
        <w:pStyle w:val="ListBullet"/>
      </w:pPr>
      <w:r>
        <w:t>Automated provider matching and referrals.</w:t>
      </w:r>
    </w:p>
    <w:p w14:paraId="2A5EEE46" w14:textId="77777777" w:rsidR="006F3626" w:rsidRDefault="00000000">
      <w:pPr>
        <w:pStyle w:val="ListBullet"/>
      </w:pPr>
      <w:r>
        <w:t>Appointment and vaccination reminders via SMS/WhatsApp.</w:t>
      </w:r>
    </w:p>
    <w:p w14:paraId="16E7C1F5" w14:textId="77777777" w:rsidR="006F3626" w:rsidRDefault="00000000">
      <w:pPr>
        <w:pStyle w:val="ListBullet"/>
      </w:pPr>
      <w:r>
        <w:t>Centralized dashboard for NGOs and government monitoring.</w:t>
      </w:r>
    </w:p>
    <w:p w14:paraId="54089544" w14:textId="77777777" w:rsidR="006F3626" w:rsidRDefault="00000000">
      <w:pPr>
        <w:pStyle w:val="Heading2"/>
      </w:pPr>
      <w:r>
        <w:t>4. Industry-specific Use Case Analysis</w:t>
      </w:r>
    </w:p>
    <w:p w14:paraId="6853338F" w14:textId="77777777" w:rsidR="006F3626" w:rsidRDefault="00000000">
      <w:r>
        <w:t>Healthcare Trends:</w:t>
      </w:r>
    </w:p>
    <w:p w14:paraId="5AEDD754" w14:textId="77777777" w:rsidR="006F3626" w:rsidRDefault="00000000">
      <w:pPr>
        <w:pStyle w:val="ListBullet"/>
      </w:pPr>
      <w:r>
        <w:t>Telemedicine: Remote consultations for migrants in rural areas.</w:t>
      </w:r>
    </w:p>
    <w:p w14:paraId="716A9E4F" w14:textId="77777777" w:rsidR="006F3626" w:rsidRDefault="00000000">
      <w:pPr>
        <w:pStyle w:val="ListBullet"/>
      </w:pPr>
      <w:r>
        <w:t>Mobile Health (mHealth): Widespread smartphone adoption for health apps.</w:t>
      </w:r>
    </w:p>
    <w:p w14:paraId="22483303" w14:textId="77777777" w:rsidR="006F3626" w:rsidRDefault="00000000">
      <w:pPr>
        <w:pStyle w:val="ListBullet"/>
      </w:pPr>
      <w:r>
        <w:t>AI/ML: Predictive analytics for outbreak control and disease tracking.</w:t>
      </w:r>
    </w:p>
    <w:p w14:paraId="46D9CCBC" w14:textId="77777777" w:rsidR="006F3626" w:rsidRDefault="00000000">
      <w:pPr>
        <w:pStyle w:val="ListBullet"/>
      </w:pPr>
      <w:r>
        <w:t>IoT Devices: Wearables for migrant workers’ health monitoring.</w:t>
      </w:r>
    </w:p>
    <w:p w14:paraId="2C902F8D" w14:textId="77777777" w:rsidR="006F3626" w:rsidRDefault="00000000">
      <w:pPr>
        <w:pStyle w:val="ListBullet"/>
      </w:pPr>
      <w:r>
        <w:t>Digital Health Records: Standardized and portable medical records.</w:t>
      </w:r>
    </w:p>
    <w:p w14:paraId="327CF33D" w14:textId="77777777" w:rsidR="006F3626" w:rsidRDefault="00000000">
      <w:r>
        <w:t>Comparable Solutions:</w:t>
      </w:r>
    </w:p>
    <w:p w14:paraId="7E8C3BC8" w14:textId="77777777" w:rsidR="006F3626" w:rsidRDefault="00000000">
      <w:pPr>
        <w:pStyle w:val="ListBullet"/>
      </w:pPr>
      <w:r>
        <w:t>CommCare: NGO-led mobile health platform.</w:t>
      </w:r>
    </w:p>
    <w:p w14:paraId="64DE5294" w14:textId="77777777" w:rsidR="006F3626" w:rsidRDefault="00000000">
      <w:pPr>
        <w:pStyle w:val="ListBullet"/>
      </w:pPr>
      <w:r>
        <w:t>KoboToolbox: Data collection for humanitarian aid.</w:t>
      </w:r>
    </w:p>
    <w:p w14:paraId="4012D966" w14:textId="77777777" w:rsidR="006F3626" w:rsidRDefault="00000000">
      <w:pPr>
        <w:pStyle w:val="ListBullet"/>
      </w:pPr>
      <w:r>
        <w:t>DHIS2: Open-source health information system.</w:t>
      </w:r>
    </w:p>
    <w:p w14:paraId="2E2AEB88" w14:textId="77777777" w:rsidR="006F3626" w:rsidRDefault="00000000">
      <w:pPr>
        <w:pStyle w:val="ListBullet"/>
      </w:pPr>
      <w:r>
        <w:t>CareMessage: Mobile engagement for underserved populations.</w:t>
      </w:r>
    </w:p>
    <w:p w14:paraId="3F9A9334" w14:textId="77777777" w:rsidR="006F3626" w:rsidRDefault="00000000">
      <w:pPr>
        <w:pStyle w:val="Heading2"/>
      </w:pPr>
      <w:r>
        <w:t>5. AppExchange Exploration</w:t>
      </w:r>
    </w:p>
    <w:p w14:paraId="280E00B8" w14:textId="77777777" w:rsidR="006F3626" w:rsidRDefault="00000000">
      <w:pPr>
        <w:pStyle w:val="ListBullet"/>
      </w:pPr>
      <w:r>
        <w:t>Health Cloud: Patient management and care coordination.</w:t>
      </w:r>
    </w:p>
    <w:p w14:paraId="3C3E499E" w14:textId="77777777" w:rsidR="006F3626" w:rsidRDefault="00000000">
      <w:pPr>
        <w:pStyle w:val="ListBullet"/>
      </w:pPr>
      <w:r>
        <w:t>OmniStudio: Multi-language and multi-channel engagement.</w:t>
      </w:r>
    </w:p>
    <w:p w14:paraId="3C9B03C5" w14:textId="77777777" w:rsidR="006F3626" w:rsidRDefault="00000000">
      <w:pPr>
        <w:pStyle w:val="ListBullet"/>
      </w:pPr>
      <w:r>
        <w:t>Survey Force: Collect migrant feedback and satisfaction.</w:t>
      </w:r>
    </w:p>
    <w:p w14:paraId="21EC8073" w14:textId="77777777" w:rsidR="006F3626" w:rsidRDefault="00000000">
      <w:pPr>
        <w:pStyle w:val="ListBullet"/>
      </w:pPr>
      <w:r>
        <w:t>Einstein Analytics: AI-driven health insights.</w:t>
      </w:r>
    </w:p>
    <w:p w14:paraId="09087421" w14:textId="2C77F3C8" w:rsidR="006F3626" w:rsidRDefault="00000000">
      <w:r>
        <w:br/>
      </w:r>
      <w:r>
        <w:br/>
      </w:r>
      <w:r>
        <w:tab/>
      </w:r>
      <w:r>
        <w:tab/>
      </w:r>
      <w:r>
        <w:tab/>
      </w:r>
      <w:proofErr w:type="gramStart"/>
      <w:r>
        <w:t>Name :</w:t>
      </w:r>
      <w:proofErr w:type="gramEnd"/>
      <w:r>
        <w:t xml:space="preserve">- </w:t>
      </w:r>
      <w:r w:rsidR="00FB2040">
        <w:t>Ayush Kulshrestha</w:t>
      </w:r>
    </w:p>
    <w:p w14:paraId="245BB9E2" w14:textId="196F1A52" w:rsidR="006F3626" w:rsidRDefault="00000000">
      <w:r>
        <w:tab/>
      </w:r>
      <w:r>
        <w:tab/>
      </w:r>
      <w:r>
        <w:tab/>
      </w:r>
      <w:proofErr w:type="gramStart"/>
      <w:r>
        <w:t>Batch:-</w:t>
      </w:r>
      <w:proofErr w:type="gramEnd"/>
      <w:r>
        <w:t xml:space="preserve"> </w:t>
      </w:r>
      <w:r w:rsidR="00FB2040">
        <w:t>5</w:t>
      </w:r>
    </w:p>
    <w:p w14:paraId="6DF6C6CD" w14:textId="2037D151" w:rsidR="006F3626" w:rsidRDefault="00000000">
      <w:r>
        <w:tab/>
      </w:r>
      <w:r>
        <w:tab/>
      </w:r>
      <w:r>
        <w:tab/>
      </w:r>
      <w:proofErr w:type="gramStart"/>
      <w:r>
        <w:t>Email:-</w:t>
      </w:r>
      <w:proofErr w:type="gramEnd"/>
      <w:r>
        <w:t xml:space="preserve"> </w:t>
      </w:r>
      <w:r w:rsidR="00FB2040">
        <w:t>ayush.kulshrestha.cs22@ggits.net</w:t>
      </w:r>
    </w:p>
    <w:sectPr w:rsidR="006F36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2073820">
    <w:abstractNumId w:val="8"/>
  </w:num>
  <w:num w:numId="2" w16cid:durableId="1938829198">
    <w:abstractNumId w:val="6"/>
  </w:num>
  <w:num w:numId="3" w16cid:durableId="991102061">
    <w:abstractNumId w:val="5"/>
  </w:num>
  <w:num w:numId="4" w16cid:durableId="1250502455">
    <w:abstractNumId w:val="4"/>
  </w:num>
  <w:num w:numId="5" w16cid:durableId="667561287">
    <w:abstractNumId w:val="7"/>
  </w:num>
  <w:num w:numId="6" w16cid:durableId="59251869">
    <w:abstractNumId w:val="3"/>
  </w:num>
  <w:num w:numId="7" w16cid:durableId="658731665">
    <w:abstractNumId w:val="2"/>
  </w:num>
  <w:num w:numId="8" w16cid:durableId="262032290">
    <w:abstractNumId w:val="1"/>
  </w:num>
  <w:num w:numId="9" w16cid:durableId="179274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FD9"/>
    <w:rsid w:val="006F3626"/>
    <w:rsid w:val="00AA1D8D"/>
    <w:rsid w:val="00B47730"/>
    <w:rsid w:val="00CB0664"/>
    <w:rsid w:val="00FB20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AE986"/>
  <w14:defaultImageDpi w14:val="300"/>
  <w15:docId w15:val="{8C3017BD-BD5A-43EE-9B02-9313207C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ICAR-ATARI Jabalpur</cp:lastModifiedBy>
  <cp:revision>2</cp:revision>
  <dcterms:created xsi:type="dcterms:W3CDTF">2013-12-23T23:15:00Z</dcterms:created>
  <dcterms:modified xsi:type="dcterms:W3CDTF">2025-09-17T15:30:00Z</dcterms:modified>
  <cp:category/>
</cp:coreProperties>
</file>