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B2A"/>
        </w:rPr>
        <w:t>AWS Route53 Clone</w:t>
      </w:r>
    </w:p>
    <w:p>
      <w:pPr>
        <w:jc w:val="center"/>
      </w:pPr>
      <w:r>
        <w:rPr>
          <w:color w:val="545B64"/>
          <w:sz w:val="24"/>
        </w:rPr>
        <w:t>Project Documentation — Full Technical Reference</w:t>
      </w:r>
    </w:p>
    <w:p/>
    <w:p>
      <w:pPr>
        <w:jc w:val="center"/>
      </w:pPr>
      <w:r>
        <w:rPr>
          <w:b/>
        </w:rPr>
        <w:t>Tech Stack:  Next.js (TypeScript)  |  FastAPI  |  SQLite</w:t>
      </w:r>
    </w:p>
    <w:p>
      <w:r>
        <w:br w:type="page"/>
      </w:r>
    </w:p>
    <w:p>
      <w:pPr>
        <w:pStyle w:val="Heading1"/>
      </w:pPr>
      <w:r>
        <w:rPr>
          <w:color w:val="0F1B2A"/>
        </w:rPr>
        <w:t>1. Project Overview</w:t>
      </w:r>
    </w:p>
    <w:p>
      <w:r>
        <w:rPr>
          <w:sz w:val="20"/>
        </w:rPr>
        <w:t>This project is a full-stack functional clone of the Amazon Web Services (AWS) Route53 DNS management console. It replicates the core Route53 user experience including hosted zone management, DNS record CRUD operations, authentication, and the AWS console look-and-feel. It does NOT perform real DNS resolution — it is a UI/UX and backend engineering exercise.</w:t>
      </w:r>
    </w:p>
    <w:p/>
    <w:p>
      <w:pPr>
        <w:pStyle w:val="Heading2"/>
      </w:pPr>
      <w:r>
        <w:rPr>
          <w:color w:val="EC7211"/>
        </w:rPr>
        <w:t>Objectives</w:t>
      </w:r>
    </w:p>
    <w:p>
      <w:pPr>
        <w:pStyle w:val="ListBullet"/>
      </w:pPr>
      <w:r>
        <w:rPr>
          <w:sz w:val="20"/>
        </w:rPr>
        <w:t>Replicate the AWS Route53 UI with high visual fidelity (colors, layout, components).</w:t>
      </w:r>
    </w:p>
    <w:p>
      <w:pPr>
        <w:pStyle w:val="ListBullet"/>
      </w:pPr>
      <w:r>
        <w:rPr>
          <w:sz w:val="20"/>
        </w:rPr>
        <w:t>Implement full CRUD for Hosted Zones and DNS Records with SQLite persistence.</w:t>
      </w:r>
    </w:p>
    <w:p>
      <w:pPr>
        <w:pStyle w:val="ListBullet"/>
      </w:pPr>
      <w:r>
        <w:rPr>
          <w:sz w:val="20"/>
        </w:rPr>
        <w:t>Build a secure, JWT-based authentication system (register, login, logout, session persistence).</w:t>
      </w:r>
    </w:p>
    <w:p>
      <w:pPr>
        <w:pStyle w:val="ListBullet"/>
      </w:pPr>
      <w:r>
        <w:rPr>
          <w:sz w:val="20"/>
        </w:rPr>
        <w:t>Support all common DNS record types: A, AAAA, CNAME, TXT, MX, NS, PTR, SRV, CAA.</w:t>
      </w:r>
    </w:p>
    <w:p>
      <w:pPr>
        <w:pStyle w:val="ListBullet"/>
      </w:pPr>
      <w:r>
        <w:rPr>
          <w:sz w:val="20"/>
        </w:rPr>
        <w:t>Implement search, filtering, and pagination on all data tables.</w:t>
      </w:r>
    </w:p>
    <w:p>
      <w:pPr>
        <w:pStyle w:val="ListBullet"/>
      </w:pPr>
      <w:r>
        <w:rPr>
          <w:sz w:val="20"/>
        </w:rPr>
        <w:t>Provide placeholder pages for mocked AWS sections (Traffic Policies, Health Checks, etc.).</w:t>
      </w:r>
    </w:p>
    <w:p>
      <w:r>
        <w:br w:type="page"/>
      </w:r>
    </w:p>
    <w:p>
      <w:pPr>
        <w:pStyle w:val="Heading1"/>
      </w:pPr>
      <w:r>
        <w:rPr>
          <w:color w:val="0F1B2A"/>
        </w:rPr>
        <w:t>2. Tech Stack</w:t>
      </w:r>
    </w:p>
    <w:p>
      <w:pPr>
        <w:pStyle w:val="Heading2"/>
      </w:pPr>
      <w:r>
        <w:rPr>
          <w:color w:val="EC7211"/>
        </w:rPr>
        <w:t>Frontend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32F3E"/>
          </w:tcPr>
          <w:p>
            <w:r>
              <w:rPr>
                <w:b/>
                <w:color w:val="FFFFFF"/>
                <w:sz w:val="20"/>
              </w:rPr>
              <w:t>Technology</w:t>
            </w:r>
          </w:p>
        </w:tc>
        <w:tc>
          <w:tcPr>
            <w:tcW w:type="dxa" w:w="3135"/>
            <w:shd w:val="clear" w:color="auto" w:fill="232F3E"/>
          </w:tcPr>
          <w:p>
            <w:r>
              <w:rPr>
                <w:b/>
                <w:color w:val="FFFFFF"/>
                <w:sz w:val="20"/>
              </w:rPr>
              <w:t>Version</w:t>
            </w:r>
          </w:p>
        </w:tc>
        <w:tc>
          <w:tcPr>
            <w:tcW w:type="dxa" w:w="3135"/>
            <w:shd w:val="clear" w:color="auto" w:fill="232F3E"/>
          </w:tcPr>
          <w:p>
            <w:r>
              <w:rPr>
                <w:b/>
                <w:color w:val="FFFFFF"/>
                <w:sz w:val="20"/>
              </w:rPr>
              <w:t>Purpose</w:t>
            </w:r>
          </w:p>
        </w:tc>
      </w:tr>
      <w:tr>
        <w:tc>
          <w:tcPr>
            <w:tcW w:type="dxa" w:w="3135"/>
          </w:tcPr>
          <w:p>
            <w:r>
              <w:rPr>
                <w:b w:val="0"/>
                <w:sz w:val="18"/>
              </w:rPr>
              <w:t>Next.js</w:t>
            </w:r>
          </w:p>
        </w:tc>
        <w:tc>
          <w:tcPr>
            <w:tcW w:type="dxa" w:w="3135"/>
          </w:tcPr>
          <w:p>
            <w:r>
              <w:rPr>
                <w:b w:val="0"/>
                <w:sz w:val="18"/>
              </w:rPr>
              <w:t>16.x (App Router)</w:t>
            </w:r>
          </w:p>
        </w:tc>
        <w:tc>
          <w:tcPr>
            <w:tcW w:type="dxa" w:w="3135"/>
          </w:tcPr>
          <w:p>
            <w:r>
              <w:rPr>
                <w:b w:val="0"/>
                <w:sz w:val="18"/>
              </w:rPr>
              <w:t>React framework with file-based routing</w:t>
            </w:r>
          </w:p>
        </w:tc>
      </w:tr>
      <w:tr>
        <w:tc>
          <w:tcPr>
            <w:tcW w:type="dxa" w:w="3135"/>
          </w:tcPr>
          <w:p>
            <w:r>
              <w:rPr>
                <w:b w:val="0"/>
                <w:sz w:val="18"/>
              </w:rPr>
              <w:t>TypeScript</w:t>
            </w:r>
          </w:p>
        </w:tc>
        <w:tc>
          <w:tcPr>
            <w:tcW w:type="dxa" w:w="3135"/>
          </w:tcPr>
          <w:p>
            <w:r>
              <w:rPr>
                <w:b w:val="0"/>
                <w:sz w:val="18"/>
              </w:rPr>
              <w:t>5.x</w:t>
            </w:r>
          </w:p>
        </w:tc>
        <w:tc>
          <w:tcPr>
            <w:tcW w:type="dxa" w:w="3135"/>
          </w:tcPr>
          <w:p>
            <w:r>
              <w:rPr>
                <w:b w:val="0"/>
                <w:sz w:val="18"/>
              </w:rPr>
              <w:t>Static typing across all components and hooks</w:t>
            </w:r>
          </w:p>
        </w:tc>
      </w:tr>
      <w:tr>
        <w:tc>
          <w:tcPr>
            <w:tcW w:type="dxa" w:w="3135"/>
          </w:tcPr>
          <w:p>
            <w:r>
              <w:rPr>
                <w:b w:val="0"/>
                <w:sz w:val="18"/>
              </w:rPr>
              <w:t>Tailwind CSS</w:t>
            </w:r>
          </w:p>
        </w:tc>
        <w:tc>
          <w:tcPr>
            <w:tcW w:type="dxa" w:w="3135"/>
          </w:tcPr>
          <w:p>
            <w:r>
              <w:rPr>
                <w:b w:val="0"/>
                <w:sz w:val="18"/>
              </w:rPr>
              <w:t>v4</w:t>
            </w:r>
          </w:p>
        </w:tc>
        <w:tc>
          <w:tcPr>
            <w:tcW w:type="dxa" w:w="3135"/>
          </w:tcPr>
          <w:p>
            <w:r>
              <w:rPr>
                <w:b w:val="0"/>
                <w:sz w:val="18"/>
              </w:rPr>
              <w:t>Utility-first CSS with custom AWS design tokens</w:t>
            </w:r>
          </w:p>
        </w:tc>
      </w:tr>
      <w:tr>
        <w:tc>
          <w:tcPr>
            <w:tcW w:type="dxa" w:w="3135"/>
          </w:tcPr>
          <w:p>
            <w:r>
              <w:rPr>
                <w:b w:val="0"/>
                <w:sz w:val="18"/>
              </w:rPr>
              <w:t>Lucide React</w:t>
            </w:r>
          </w:p>
        </w:tc>
        <w:tc>
          <w:tcPr>
            <w:tcW w:type="dxa" w:w="3135"/>
          </w:tcPr>
          <w:p>
            <w:r>
              <w:rPr>
                <w:b w:val="0"/>
                <w:sz w:val="18"/>
              </w:rPr>
              <w:t>Latest</w:t>
            </w:r>
          </w:p>
        </w:tc>
        <w:tc>
          <w:tcPr>
            <w:tcW w:type="dxa" w:w="3135"/>
          </w:tcPr>
          <w:p>
            <w:r>
              <w:rPr>
                <w:b w:val="0"/>
                <w:sz w:val="18"/>
              </w:rPr>
              <w:t>SVG icon library</w:t>
            </w:r>
          </w:p>
        </w:tc>
      </w:tr>
    </w:tbl>
    <w:p/>
    <w:p>
      <w:pPr>
        <w:pStyle w:val="Heading2"/>
      </w:pPr>
      <w:r>
        <w:rPr>
          <w:color w:val="EC7211"/>
        </w:rPr>
        <w:t>Backend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32F3E"/>
          </w:tcPr>
          <w:p>
            <w:r>
              <w:rPr>
                <w:b/>
                <w:color w:val="FFFFFF"/>
                <w:sz w:val="20"/>
              </w:rPr>
              <w:t>Technology</w:t>
            </w:r>
          </w:p>
        </w:tc>
        <w:tc>
          <w:tcPr>
            <w:tcW w:type="dxa" w:w="3135"/>
            <w:shd w:val="clear" w:color="auto" w:fill="232F3E"/>
          </w:tcPr>
          <w:p>
            <w:r>
              <w:rPr>
                <w:b/>
                <w:color w:val="FFFFFF"/>
                <w:sz w:val="20"/>
              </w:rPr>
              <w:t>Version</w:t>
            </w:r>
          </w:p>
        </w:tc>
        <w:tc>
          <w:tcPr>
            <w:tcW w:type="dxa" w:w="3135"/>
            <w:shd w:val="clear" w:color="auto" w:fill="232F3E"/>
          </w:tcPr>
          <w:p>
            <w:r>
              <w:rPr>
                <w:b/>
                <w:color w:val="FFFFFF"/>
                <w:sz w:val="20"/>
              </w:rPr>
              <w:t>Purpose</w:t>
            </w:r>
          </w:p>
        </w:tc>
      </w:tr>
      <w:tr>
        <w:tc>
          <w:tcPr>
            <w:tcW w:type="dxa" w:w="3135"/>
          </w:tcPr>
          <w:p>
            <w:r>
              <w:rPr>
                <w:b w:val="0"/>
                <w:sz w:val="18"/>
              </w:rPr>
              <w:t>FastAPI</w:t>
            </w:r>
          </w:p>
        </w:tc>
        <w:tc>
          <w:tcPr>
            <w:tcW w:type="dxa" w:w="3135"/>
          </w:tcPr>
          <w:p>
            <w:r>
              <w:rPr>
                <w:b w:val="0"/>
                <w:sz w:val="18"/>
              </w:rPr>
              <w:t>Latest</w:t>
            </w:r>
          </w:p>
        </w:tc>
        <w:tc>
          <w:tcPr>
            <w:tcW w:type="dxa" w:w="3135"/>
          </w:tcPr>
          <w:p>
            <w:r>
              <w:rPr>
                <w:b w:val="0"/>
                <w:sz w:val="18"/>
              </w:rPr>
              <w:t>High-performance async Python web framework</w:t>
            </w:r>
          </w:p>
        </w:tc>
      </w:tr>
      <w:tr>
        <w:tc>
          <w:tcPr>
            <w:tcW w:type="dxa" w:w="3135"/>
          </w:tcPr>
          <w:p>
            <w:r>
              <w:rPr>
                <w:b w:val="0"/>
                <w:sz w:val="18"/>
              </w:rPr>
              <w:t>SQLAlchemy</w:t>
            </w:r>
          </w:p>
        </w:tc>
        <w:tc>
          <w:tcPr>
            <w:tcW w:type="dxa" w:w="3135"/>
          </w:tcPr>
          <w:p>
            <w:r>
              <w:rPr>
                <w:b w:val="0"/>
                <w:sz w:val="18"/>
              </w:rPr>
              <w:t>Latest</w:t>
            </w:r>
          </w:p>
        </w:tc>
        <w:tc>
          <w:tcPr>
            <w:tcW w:type="dxa" w:w="3135"/>
          </w:tcPr>
          <w:p>
            <w:r>
              <w:rPr>
                <w:b w:val="0"/>
                <w:sz w:val="18"/>
              </w:rPr>
              <w:t>ORM for database models and query building</w:t>
            </w:r>
          </w:p>
        </w:tc>
      </w:tr>
      <w:tr>
        <w:tc>
          <w:tcPr>
            <w:tcW w:type="dxa" w:w="3135"/>
          </w:tcPr>
          <w:p>
            <w:r>
              <w:rPr>
                <w:b w:val="0"/>
                <w:sz w:val="18"/>
              </w:rPr>
              <w:t>SQLite</w:t>
            </w:r>
          </w:p>
        </w:tc>
        <w:tc>
          <w:tcPr>
            <w:tcW w:type="dxa" w:w="3135"/>
          </w:tcPr>
          <w:p>
            <w:r>
              <w:rPr>
                <w:b w:val="0"/>
                <w:sz w:val="18"/>
              </w:rPr>
              <w:t>Built-in</w:t>
            </w:r>
          </w:p>
        </w:tc>
        <w:tc>
          <w:tcPr>
            <w:tcW w:type="dxa" w:w="3135"/>
          </w:tcPr>
          <w:p>
            <w:r>
              <w:rPr>
                <w:b w:val="0"/>
                <w:sz w:val="18"/>
              </w:rPr>
              <w:t>Lightweight embedded relational database</w:t>
            </w:r>
          </w:p>
        </w:tc>
      </w:tr>
      <w:tr>
        <w:tc>
          <w:tcPr>
            <w:tcW w:type="dxa" w:w="3135"/>
          </w:tcPr>
          <w:p>
            <w:r>
              <w:rPr>
                <w:b w:val="0"/>
                <w:sz w:val="18"/>
              </w:rPr>
              <w:t>Passlib (bcrypt)</w:t>
            </w:r>
          </w:p>
        </w:tc>
        <w:tc>
          <w:tcPr>
            <w:tcW w:type="dxa" w:w="3135"/>
          </w:tcPr>
          <w:p>
            <w:r>
              <w:rPr>
                <w:b w:val="0"/>
                <w:sz w:val="18"/>
              </w:rPr>
              <w:t>Latest</w:t>
            </w:r>
          </w:p>
        </w:tc>
        <w:tc>
          <w:tcPr>
            <w:tcW w:type="dxa" w:w="3135"/>
          </w:tcPr>
          <w:p>
            <w:r>
              <w:rPr>
                <w:b w:val="0"/>
                <w:sz w:val="18"/>
              </w:rPr>
              <w:t>Secure password hashing</w:t>
            </w:r>
          </w:p>
        </w:tc>
      </w:tr>
      <w:tr>
        <w:tc>
          <w:tcPr>
            <w:tcW w:type="dxa" w:w="3135"/>
          </w:tcPr>
          <w:p>
            <w:r>
              <w:rPr>
                <w:b w:val="0"/>
                <w:sz w:val="18"/>
              </w:rPr>
              <w:t>python-jose</w:t>
            </w:r>
          </w:p>
        </w:tc>
        <w:tc>
          <w:tcPr>
            <w:tcW w:type="dxa" w:w="3135"/>
          </w:tcPr>
          <w:p>
            <w:r>
              <w:rPr>
                <w:b w:val="0"/>
                <w:sz w:val="18"/>
              </w:rPr>
              <w:t>Latest</w:t>
            </w:r>
          </w:p>
        </w:tc>
        <w:tc>
          <w:tcPr>
            <w:tcW w:type="dxa" w:w="3135"/>
          </w:tcPr>
          <w:p>
            <w:r>
              <w:rPr>
                <w:b w:val="0"/>
                <w:sz w:val="18"/>
              </w:rPr>
              <w:t>JWT token creation and validation</w:t>
            </w:r>
          </w:p>
        </w:tc>
      </w:tr>
      <w:tr>
        <w:tc>
          <w:tcPr>
            <w:tcW w:type="dxa" w:w="3135"/>
          </w:tcPr>
          <w:p>
            <w:r>
              <w:rPr>
                <w:b w:val="0"/>
                <w:sz w:val="18"/>
              </w:rPr>
              <w:t>Uvicorn</w:t>
            </w:r>
          </w:p>
        </w:tc>
        <w:tc>
          <w:tcPr>
            <w:tcW w:type="dxa" w:w="3135"/>
          </w:tcPr>
          <w:p>
            <w:r>
              <w:rPr>
                <w:b w:val="0"/>
                <w:sz w:val="18"/>
              </w:rPr>
              <w:t>Latest</w:t>
            </w:r>
          </w:p>
        </w:tc>
        <w:tc>
          <w:tcPr>
            <w:tcW w:type="dxa" w:w="3135"/>
          </w:tcPr>
          <w:p>
            <w:r>
              <w:rPr>
                <w:b w:val="0"/>
                <w:sz w:val="18"/>
              </w:rPr>
              <w:t>ASGI server to run FastAPI</w:t>
            </w:r>
          </w:p>
        </w:tc>
      </w:tr>
    </w:tbl>
    <w:p/>
    <w:p>
      <w:r>
        <w:br w:type="page"/>
      </w:r>
    </w:p>
    <w:p>
      <w:pPr>
        <w:pStyle w:val="Heading1"/>
      </w:pPr>
      <w:r>
        <w:rPr>
          <w:color w:val="0F1B2A"/>
        </w:rPr>
        <w:t>3. Project Structure</w:t>
      </w:r>
    </w:p>
    <w:p>
      <w:pPr>
        <w:pStyle w:val="Heading2"/>
      </w:pPr>
      <w:r>
        <w:rPr>
          <w:color w:val="EC7211"/>
        </w:rPr>
        <w:t>Top-Level Layout</w:t>
      </w:r>
    </w:p>
    <w:p>
      <w:pPr>
        <w:ind w:left="576"/>
      </w:pPr>
      <w:r>
        <w:rPr>
          <w:rFonts w:ascii="Courier New" w:hAnsi="Courier New"/>
          <w:color w:val="D13212"/>
          <w:sz w:val="18"/>
        </w:rPr>
        <w:t>route53/</w:t>
        <w:br/>
        <w:t>├── backend/          # FastAPI application</w:t>
        <w:br/>
        <w:t>├── frontend/         # Next.js application</w:t>
        <w:br/>
        <w:t>└── README.md         # Quick-start guide</w:t>
      </w:r>
    </w:p>
    <w:p>
      <w:pPr>
        <w:pStyle w:val="Heading2"/>
      </w:pPr>
      <w:r>
        <w:rPr>
          <w:color w:val="EC7211"/>
        </w:rPr>
        <w:t>Backend Structure</w:t>
      </w:r>
    </w:p>
    <w:p>
      <w:pPr>
        <w:ind w:left="576"/>
      </w:pPr>
      <w:r>
        <w:rPr>
          <w:rFonts w:ascii="Courier New" w:hAnsi="Courier New"/>
          <w:color w:val="D13212"/>
          <w:sz w:val="18"/>
        </w:rPr>
        <w:t>backend/</w:t>
        <w:br/>
        <w:t>├── main.py           # All API route definitions</w:t>
        <w:br/>
        <w:t>├── models.py         # SQLAlchemy ORM models (User, HostedZone, DNSRecord)</w:t>
        <w:br/>
        <w:t>├── schemas.py        # Pydantic request/response validation schemas</w:t>
        <w:br/>
        <w:t>├── database.py       # SQLite engine and session factory</w:t>
        <w:br/>
        <w:t>├── auth.py           # Password hashing + JWT creation/validation</w:t>
        <w:br/>
        <w:t>├── route53.db        # SQLite database file (auto-created on first run)</w:t>
        <w:br/>
        <w:t>└── venv/             # Python virtual environment</w:t>
      </w:r>
    </w:p>
    <w:p>
      <w:pPr>
        <w:pStyle w:val="Heading2"/>
      </w:pPr>
      <w:r>
        <w:rPr>
          <w:color w:val="EC7211"/>
        </w:rPr>
        <w:t>Frontend Structure</w:t>
      </w:r>
    </w:p>
    <w:p>
      <w:pPr>
        <w:ind w:left="576"/>
      </w:pPr>
      <w:r>
        <w:rPr>
          <w:rFonts w:ascii="Courier New" w:hAnsi="Courier New"/>
          <w:color w:val="D13212"/>
          <w:sz w:val="18"/>
        </w:rPr>
        <w:t>frontend/</w:t>
        <w:br/>
        <w:t>├── app/</w:t>
        <w:br/>
        <w:t>│   ├── layout.tsx                  # Root layout (wraps all pages)</w:t>
        <w:br/>
        <w:t>│   ├── globals.css                 # Global CSS + AWS design tokens</w:t>
        <w:br/>
        <w:t>│   ├── page.tsx                    # Root redirect → /dashboard</w:t>
        <w:br/>
        <w:t>│   ├── login/page.tsx              # Login page</w:t>
        <w:br/>
        <w:t>│   ├── register/page.tsx           # Registration page</w:t>
        <w:br/>
        <w:t>│   ├── dashboard/page.tsx          # Dashboard (live stats)</w:t>
        <w:br/>
        <w:t>│   ├── hosted-zones/</w:t>
        <w:br/>
        <w:t>│   │   ├── page.tsx                # Hosted Zones list (CRUD)</w:t>
        <w:br/>
        <w:t>│   │   └── [id]/page.tsx           # Zone detail + DNS Records (CRUD)</w:t>
        <w:br/>
        <w:t>│   ├── traffic-policies/           # Mocked — Coming Soon</w:t>
        <w:br/>
        <w:t>│   ├── health-checks/              # Mocked — Coming Soon</w:t>
        <w:br/>
        <w:t>│   ├── resolver/                   # Mocked — Coming Soon</w:t>
        <w:br/>
        <w:t>│   └── profiles/                   # Mocked — Coming Soon</w:t>
        <w:br/>
        <w:t>│</w:t>
        <w:br/>
        <w:t>├── components/</w:t>
        <w:br/>
        <w:t>│   ├── AuthGuard.tsx               # Redirects unauthenticated users</w:t>
        <w:br/>
        <w:t>│   ├── layout/</w:t>
        <w:br/>
        <w:t>│   │   ├── AppLayout.tsx           # Shell: header + sidebar + main content</w:t>
        <w:br/>
        <w:t>│   │   ├── Header.tsx              # Top AWS-style navigation bar</w:t>
        <w:br/>
        <w:t>│   │   └── Sidebar.tsx             # Left dark sidebar with nav links</w:t>
        <w:br/>
        <w:t>│   └── ui/</w:t>
        <w:br/>
        <w:t>│       ├── Badge.tsx               # Record type color badge</w:t>
        <w:br/>
        <w:t>│       ├── Breadcrumbs.tsx         # Page breadcrumb trail</w:t>
        <w:br/>
        <w:t>│       ├── Button.tsx              # primary / secondary / ghost variants</w:t>
        <w:br/>
        <w:t>│       ├── Card.tsx                # Card with Header/Content/Footer</w:t>
        <w:br/>
        <w:t>│       ├── ConfirmDialog.tsx       # Delete confirmation modal</w:t>
        <w:br/>
        <w:t>│       ├── Input.tsx               # Styled text input</w:t>
        <w:br/>
        <w:t>│       ├── Modal.tsx               # Generic modal wrapper</w:t>
        <w:br/>
        <w:t>│       ├── Pagination.tsx          # Page navigation component</w:t>
        <w:br/>
        <w:t>│       ├── Spinner.tsx             # Loading spinner</w:t>
        <w:br/>
        <w:t>│       └── Table.tsx               # Table, Header, Body, Row, Cell</w:t>
        <w:br/>
        <w:t>│</w:t>
        <w:br/>
        <w:t>├── hooks/</w:t>
        <w:br/>
        <w:t>│   └── useAuth.ts                  # Auth state hook (token, login, logout)</w:t>
        <w:br/>
        <w:t>│</w:t>
        <w:br/>
        <w:t>└── lib/</w:t>
        <w:br/>
        <w:t xml:space="preserve">    └── utils.ts                    # cn() helper for class merging</w:t>
      </w:r>
    </w:p>
    <w:p>
      <w:r>
        <w:br w:type="page"/>
      </w:r>
    </w:p>
    <w:p>
      <w:pPr>
        <w:pStyle w:val="Heading1"/>
      </w:pPr>
      <w:r>
        <w:rPr>
          <w:color w:val="0F1B2A"/>
        </w:rPr>
        <w:t>4. Architecture Overview</w:t>
      </w:r>
    </w:p>
    <w:p>
      <w:r>
        <w:rPr>
          <w:sz w:val="20"/>
        </w:rPr>
        <w:t>The application follows a standard client-server architecture with a stateless REST API backend and a React-based SPA frontend. Authentication is handled via JSON Web Tokens (JWT).</w:t>
      </w:r>
    </w:p>
    <w:p/>
    <w:p>
      <w:pPr>
        <w:pStyle w:val="Heading2"/>
      </w:pPr>
      <w:r>
        <w:rPr>
          <w:color w:val="EC7211"/>
        </w:rPr>
        <w:t>System Diagram</w:t>
      </w:r>
    </w:p>
    <w:p>
      <w:pPr>
        <w:ind w:left="576"/>
      </w:pPr>
      <w:r>
        <w:rPr>
          <w:rFonts w:ascii="Courier New" w:hAnsi="Courier New"/>
          <w:color w:val="D13212"/>
          <w:sz w:val="18"/>
        </w:rPr>
        <w:t>┌─────────────────────────────────────────────┐</w:t>
        <w:br/>
        <w:t>│                Browser (User)               │</w:t>
        <w:br/>
        <w:t>└──────────────────┬──────────────────────────┘</w:t>
        <w:br/>
        <w:t xml:space="preserve">                   │ HTTP (localhost:3000)</w:t>
        <w:br/>
        <w:t>┌──────────────────▼──────────────────────────┐</w:t>
        <w:br/>
        <w:t>│       Next.js Frontend  (Port 3000)         │</w:t>
        <w:br/>
        <w:t>│                                             │</w:t>
        <w:br/>
        <w:t>│  • File-based routing (App Router)          │</w:t>
        <w:br/>
        <w:t>│  • AuthGuard: checks JWT in localStorage    │</w:t>
        <w:br/>
        <w:t>│  • useAuth hook: manages session state      │</w:t>
        <w:br/>
        <w:t>│  • All API calls → Bearer token header      │</w:t>
        <w:br/>
        <w:t>└──────────────────┬──────────────────────────┘</w:t>
        <w:br/>
        <w:t xml:space="preserve">                   │ REST API (localhost:8000)</w:t>
        <w:br/>
        <w:t xml:space="preserve">                   │ Authorization: Bearer &lt;JWT&gt;</w:t>
        <w:br/>
        <w:t>┌──────────────────▼──────────────────────────┐</w:t>
        <w:br/>
        <w:t>│       FastAPI Backend  (Port 8000)          │</w:t>
        <w:br/>
        <w:t>│                                             │</w:t>
        <w:br/>
        <w:t>│  • Stateless RESTful endpoints              │</w:t>
        <w:br/>
        <w:t>│  • JWT decoded on every protected request   │</w:t>
        <w:br/>
        <w:t>│  • Ownership check: users own their data    │</w:t>
        <w:br/>
        <w:t>│  • CORS configured for localhost:3000       │</w:t>
        <w:br/>
        <w:t>└──────────────────┬──────────────────────────┘</w:t>
        <w:br/>
        <w:t xml:space="preserve">                   │ SQLAlchemy ORM</w:t>
        <w:br/>
        <w:t>┌──────────────────▼──────────────────────────┐</w:t>
        <w:br/>
        <w:t>│          SQLite  (backend/route53.db)       │</w:t>
        <w:br/>
        <w:t>│                                             │</w:t>
        <w:br/>
        <w:t>│   users  │  hosted_zones  │  dns_records   │</w:t>
        <w:br/>
        <w:t>└─────────────────────────────────────────────┘</w:t>
      </w:r>
    </w:p>
    <w:p>
      <w:pPr>
        <w:pStyle w:val="Heading2"/>
      </w:pPr>
      <w:r>
        <w:rPr>
          <w:color w:val="EC7211"/>
        </w:rPr>
        <w:t>Authentication Flow</w:t>
      </w:r>
    </w:p>
    <w:p>
      <w:r>
        <w:rPr>
          <w:sz w:val="20"/>
        </w:rPr>
        <w:t>1. User submits email + password to POST /register or POST /login.</w:t>
      </w:r>
    </w:p>
    <w:p>
      <w:r>
        <w:rPr>
          <w:sz w:val="20"/>
        </w:rPr>
        <w:t>2. Backend verifies credentials and returns a signed JWT (24-hour expiry).</w:t>
      </w:r>
    </w:p>
    <w:p>
      <w:r>
        <w:rPr>
          <w:sz w:val="20"/>
        </w:rPr>
        <w:t>3. Frontend stores the JWT in localStorage.</w:t>
      </w:r>
    </w:p>
    <w:p>
      <w:r>
        <w:rPr>
          <w:sz w:val="20"/>
        </w:rPr>
        <w:t>4. Every subsequent API request includes the header: Authorization: Bearer &lt;token&gt;.</w:t>
      </w:r>
    </w:p>
    <w:p>
      <w:r>
        <w:rPr>
          <w:sz w:val="20"/>
        </w:rPr>
        <w:t>5. Backend decodes the token → extracts user_id → scopes all queries to that user.</w:t>
      </w:r>
    </w:p>
    <w:p>
      <w:r>
        <w:rPr>
          <w:sz w:val="20"/>
        </w:rPr>
        <w:t>6. On logout, token is deleted from localStorage and user is redirected to /login.</w:t>
      </w:r>
    </w:p>
    <w:p>
      <w:pPr>
        <w:pStyle w:val="Heading2"/>
      </w:pPr>
      <w:r>
        <w:rPr>
          <w:color w:val="EC7211"/>
        </w:rPr>
        <w:t>Data Ownership</w:t>
      </w:r>
    </w:p>
    <w:p>
      <w:r>
        <w:rPr>
          <w:sz w:val="20"/>
        </w:rPr>
        <w:t>Every hosted zone is linked to the user who created it (user_id FK). Every DNS record is linked to a hosted zone. The backend always verifies that the requesting user owns the target zone before allowing any read, write, or delete operation.</w:t>
      </w:r>
    </w:p>
    <w:p>
      <w:r>
        <w:br w:type="page"/>
      </w:r>
    </w:p>
    <w:p>
      <w:pPr>
        <w:pStyle w:val="Heading1"/>
      </w:pPr>
      <w:r>
        <w:rPr>
          <w:color w:val="0F1B2A"/>
        </w:rPr>
        <w:t>5. Database Schema</w:t>
      </w:r>
    </w:p>
    <w:p>
      <w:pPr>
        <w:pStyle w:val="Heading2"/>
      </w:pPr>
      <w:r>
        <w:rPr>
          <w:color w:val="EC7211"/>
        </w:rPr>
        <w:t>Table: users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32F3E"/>
          </w:tcPr>
          <w:p>
            <w:r>
              <w:rPr>
                <w:b/>
                <w:color w:val="FFFFFF"/>
                <w:sz w:val="20"/>
              </w:rPr>
              <w:t>Column</w:t>
            </w:r>
          </w:p>
        </w:tc>
        <w:tc>
          <w:tcPr>
            <w:tcW w:type="dxa" w:w="2351"/>
            <w:shd w:val="clear" w:color="auto" w:fill="232F3E"/>
          </w:tcPr>
          <w:p>
            <w:r>
              <w:rPr>
                <w:b/>
                <w:color w:val="FFFFFF"/>
                <w:sz w:val="20"/>
              </w:rPr>
              <w:t>Type</w:t>
            </w:r>
          </w:p>
        </w:tc>
        <w:tc>
          <w:tcPr>
            <w:tcW w:type="dxa" w:w="2351"/>
            <w:shd w:val="clear" w:color="auto" w:fill="232F3E"/>
          </w:tcPr>
          <w:p>
            <w:r>
              <w:rPr>
                <w:b/>
                <w:color w:val="FFFFFF"/>
                <w:sz w:val="20"/>
              </w:rPr>
              <w:t>Constraints</w:t>
            </w:r>
          </w:p>
        </w:tc>
        <w:tc>
          <w:tcPr>
            <w:tcW w:type="dxa" w:w="2351"/>
            <w:shd w:val="clear" w:color="auto" w:fill="232F3E"/>
          </w:tcPr>
          <w:p>
            <w:r>
              <w:rPr>
                <w:b/>
                <w:color w:val="FFFFFF"/>
                <w:sz w:val="20"/>
              </w:rPr>
              <w:t>Description</w:t>
            </w:r>
          </w:p>
        </w:tc>
      </w:tr>
      <w:tr>
        <w:tc>
          <w:tcPr>
            <w:tcW w:type="dxa" w:w="2351"/>
          </w:tcPr>
          <w:p>
            <w:r>
              <w:rPr>
                <w:b w:val="0"/>
                <w:sz w:val="18"/>
              </w:rPr>
              <w:t>id</w:t>
            </w:r>
          </w:p>
        </w:tc>
        <w:tc>
          <w:tcPr>
            <w:tcW w:type="dxa" w:w="2351"/>
          </w:tcPr>
          <w:p>
            <w:r>
              <w:rPr>
                <w:b w:val="0"/>
                <w:sz w:val="18"/>
              </w:rPr>
              <w:t>INTEGER</w:t>
            </w:r>
          </w:p>
        </w:tc>
        <w:tc>
          <w:tcPr>
            <w:tcW w:type="dxa" w:w="2351"/>
          </w:tcPr>
          <w:p>
            <w:r>
              <w:rPr>
                <w:b w:val="0"/>
                <w:sz w:val="18"/>
              </w:rPr>
              <w:t>PRIMARY KEY, AUTO</w:t>
            </w:r>
          </w:p>
        </w:tc>
        <w:tc>
          <w:tcPr>
            <w:tcW w:type="dxa" w:w="2351"/>
          </w:tcPr>
          <w:p>
            <w:r>
              <w:rPr>
                <w:b w:val="0"/>
                <w:sz w:val="18"/>
              </w:rPr>
              <w:t>Unique user identifier</w:t>
            </w:r>
          </w:p>
        </w:tc>
      </w:tr>
      <w:tr>
        <w:tc>
          <w:tcPr>
            <w:tcW w:type="dxa" w:w="2351"/>
          </w:tcPr>
          <w:p>
            <w:r>
              <w:rPr>
                <w:b w:val="0"/>
                <w:sz w:val="18"/>
              </w:rPr>
              <w:t>email</w:t>
            </w:r>
          </w:p>
        </w:tc>
        <w:tc>
          <w:tcPr>
            <w:tcW w:type="dxa" w:w="2351"/>
          </w:tcPr>
          <w:p>
            <w:r>
              <w:rPr>
                <w:b w:val="0"/>
                <w:sz w:val="18"/>
              </w:rPr>
              <w:t>TEXT</w:t>
            </w:r>
          </w:p>
        </w:tc>
        <w:tc>
          <w:tcPr>
            <w:tcW w:type="dxa" w:w="2351"/>
          </w:tcPr>
          <w:p>
            <w:r>
              <w:rPr>
                <w:b w:val="0"/>
                <w:sz w:val="18"/>
              </w:rPr>
              <w:t>NOT NULL, UNIQUE</w:t>
            </w:r>
          </w:p>
        </w:tc>
        <w:tc>
          <w:tcPr>
            <w:tcW w:type="dxa" w:w="2351"/>
          </w:tcPr>
          <w:p>
            <w:r>
              <w:rPr>
                <w:b w:val="0"/>
                <w:sz w:val="18"/>
              </w:rPr>
              <w:t>User's email address (login credential)</w:t>
            </w:r>
          </w:p>
        </w:tc>
      </w:tr>
      <w:tr>
        <w:tc>
          <w:tcPr>
            <w:tcW w:type="dxa" w:w="2351"/>
          </w:tcPr>
          <w:p>
            <w:r>
              <w:rPr>
                <w:b w:val="0"/>
                <w:sz w:val="18"/>
              </w:rPr>
              <w:t>password_hash</w:t>
            </w:r>
          </w:p>
        </w:tc>
        <w:tc>
          <w:tcPr>
            <w:tcW w:type="dxa" w:w="2351"/>
          </w:tcPr>
          <w:p>
            <w:r>
              <w:rPr>
                <w:b w:val="0"/>
                <w:sz w:val="18"/>
              </w:rPr>
              <w:t>TEXT</w:t>
            </w:r>
          </w:p>
        </w:tc>
        <w:tc>
          <w:tcPr>
            <w:tcW w:type="dxa" w:w="2351"/>
          </w:tcPr>
          <w:p>
            <w:r>
              <w:rPr>
                <w:b w:val="0"/>
                <w:sz w:val="18"/>
              </w:rPr>
              <w:t>NOT NULL</w:t>
            </w:r>
          </w:p>
        </w:tc>
        <w:tc>
          <w:tcPr>
            <w:tcW w:type="dxa" w:w="2351"/>
          </w:tcPr>
          <w:p>
            <w:r>
              <w:rPr>
                <w:b w:val="0"/>
                <w:sz w:val="18"/>
              </w:rPr>
              <w:t>bcrypt-hashed password</w:t>
            </w:r>
          </w:p>
        </w:tc>
      </w:tr>
    </w:tbl>
    <w:p/>
    <w:p>
      <w:pPr>
        <w:pStyle w:val="Heading2"/>
      </w:pPr>
      <w:r>
        <w:rPr>
          <w:color w:val="EC7211"/>
        </w:rPr>
        <w:t>Table: hosted_zones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32F3E"/>
          </w:tcPr>
          <w:p>
            <w:r>
              <w:rPr>
                <w:b/>
                <w:color w:val="FFFFFF"/>
                <w:sz w:val="20"/>
              </w:rPr>
              <w:t>Column</w:t>
            </w:r>
          </w:p>
        </w:tc>
        <w:tc>
          <w:tcPr>
            <w:tcW w:type="dxa" w:w="2351"/>
            <w:shd w:val="clear" w:color="auto" w:fill="232F3E"/>
          </w:tcPr>
          <w:p>
            <w:r>
              <w:rPr>
                <w:b/>
                <w:color w:val="FFFFFF"/>
                <w:sz w:val="20"/>
              </w:rPr>
              <w:t>Type</w:t>
            </w:r>
          </w:p>
        </w:tc>
        <w:tc>
          <w:tcPr>
            <w:tcW w:type="dxa" w:w="2351"/>
            <w:shd w:val="clear" w:color="auto" w:fill="232F3E"/>
          </w:tcPr>
          <w:p>
            <w:r>
              <w:rPr>
                <w:b/>
                <w:color w:val="FFFFFF"/>
                <w:sz w:val="20"/>
              </w:rPr>
              <w:t>Constraints</w:t>
            </w:r>
          </w:p>
        </w:tc>
        <w:tc>
          <w:tcPr>
            <w:tcW w:type="dxa" w:w="2351"/>
            <w:shd w:val="clear" w:color="auto" w:fill="232F3E"/>
          </w:tcPr>
          <w:p>
            <w:r>
              <w:rPr>
                <w:b/>
                <w:color w:val="FFFFFF"/>
                <w:sz w:val="20"/>
              </w:rPr>
              <w:t>Description</w:t>
            </w:r>
          </w:p>
        </w:tc>
      </w:tr>
      <w:tr>
        <w:tc>
          <w:tcPr>
            <w:tcW w:type="dxa" w:w="2351"/>
          </w:tcPr>
          <w:p>
            <w:r>
              <w:rPr>
                <w:b w:val="0"/>
                <w:sz w:val="18"/>
              </w:rPr>
              <w:t>id</w:t>
            </w:r>
          </w:p>
        </w:tc>
        <w:tc>
          <w:tcPr>
            <w:tcW w:type="dxa" w:w="2351"/>
          </w:tcPr>
          <w:p>
            <w:r>
              <w:rPr>
                <w:b w:val="0"/>
                <w:sz w:val="18"/>
              </w:rPr>
              <w:t>INTEGER</w:t>
            </w:r>
          </w:p>
        </w:tc>
        <w:tc>
          <w:tcPr>
            <w:tcW w:type="dxa" w:w="2351"/>
          </w:tcPr>
          <w:p>
            <w:r>
              <w:rPr>
                <w:b w:val="0"/>
                <w:sz w:val="18"/>
              </w:rPr>
              <w:t>PRIMARY KEY, AUTO</w:t>
            </w:r>
          </w:p>
        </w:tc>
        <w:tc>
          <w:tcPr>
            <w:tcW w:type="dxa" w:w="2351"/>
          </w:tcPr>
          <w:p>
            <w:r>
              <w:rPr>
                <w:b w:val="0"/>
                <w:sz w:val="18"/>
              </w:rPr>
              <w:t>Unique zone identifier</w:t>
            </w:r>
          </w:p>
        </w:tc>
      </w:tr>
      <w:tr>
        <w:tc>
          <w:tcPr>
            <w:tcW w:type="dxa" w:w="2351"/>
          </w:tcPr>
          <w:p>
            <w:r>
              <w:rPr>
                <w:b w:val="0"/>
                <w:sz w:val="18"/>
              </w:rPr>
              <w:t>name</w:t>
            </w:r>
          </w:p>
        </w:tc>
        <w:tc>
          <w:tcPr>
            <w:tcW w:type="dxa" w:w="2351"/>
          </w:tcPr>
          <w:p>
            <w:r>
              <w:rPr>
                <w:b w:val="0"/>
                <w:sz w:val="18"/>
              </w:rPr>
              <w:t>TEXT</w:t>
            </w:r>
          </w:p>
        </w:tc>
        <w:tc>
          <w:tcPr>
            <w:tcW w:type="dxa" w:w="2351"/>
          </w:tcPr>
          <w:p>
            <w:r>
              <w:rPr>
                <w:b w:val="0"/>
                <w:sz w:val="18"/>
              </w:rPr>
              <w:t>NOT NULL</w:t>
            </w:r>
          </w:p>
        </w:tc>
        <w:tc>
          <w:tcPr>
            <w:tcW w:type="dxa" w:w="2351"/>
          </w:tcPr>
          <w:p>
            <w:r>
              <w:rPr>
                <w:b w:val="0"/>
                <w:sz w:val="18"/>
              </w:rPr>
              <w:t>Domain name (e.g. example.com)</w:t>
            </w:r>
          </w:p>
        </w:tc>
      </w:tr>
      <w:tr>
        <w:tc>
          <w:tcPr>
            <w:tcW w:type="dxa" w:w="2351"/>
          </w:tcPr>
          <w:p>
            <w:r>
              <w:rPr>
                <w:b w:val="0"/>
                <w:sz w:val="18"/>
              </w:rPr>
              <w:t>description</w:t>
            </w:r>
          </w:p>
        </w:tc>
        <w:tc>
          <w:tcPr>
            <w:tcW w:type="dxa" w:w="2351"/>
          </w:tcPr>
          <w:p>
            <w:r>
              <w:rPr>
                <w:b w:val="0"/>
                <w:sz w:val="18"/>
              </w:rPr>
              <w:t>TEXT</w:t>
            </w:r>
          </w:p>
        </w:tc>
        <w:tc>
          <w:tcPr>
            <w:tcW w:type="dxa" w:w="2351"/>
          </w:tcPr>
          <w:p>
            <w:r>
              <w:rPr>
                <w:b w:val="0"/>
                <w:sz w:val="18"/>
              </w:rPr>
              <w:t>NULLABLE</w:t>
            </w:r>
          </w:p>
        </w:tc>
        <w:tc>
          <w:tcPr>
            <w:tcW w:type="dxa" w:w="2351"/>
          </w:tcPr>
          <w:p>
            <w:r>
              <w:rPr>
                <w:b w:val="0"/>
                <w:sz w:val="18"/>
              </w:rPr>
              <w:t>Optional description</w:t>
            </w:r>
          </w:p>
        </w:tc>
      </w:tr>
      <w:tr>
        <w:tc>
          <w:tcPr>
            <w:tcW w:type="dxa" w:w="2351"/>
          </w:tcPr>
          <w:p>
            <w:r>
              <w:rPr>
                <w:b w:val="0"/>
                <w:sz w:val="18"/>
              </w:rPr>
              <w:t>user_id</w:t>
            </w:r>
          </w:p>
        </w:tc>
        <w:tc>
          <w:tcPr>
            <w:tcW w:type="dxa" w:w="2351"/>
          </w:tcPr>
          <w:p>
            <w:r>
              <w:rPr>
                <w:b w:val="0"/>
                <w:sz w:val="18"/>
              </w:rPr>
              <w:t>INTEGER</w:t>
            </w:r>
          </w:p>
        </w:tc>
        <w:tc>
          <w:tcPr>
            <w:tcW w:type="dxa" w:w="2351"/>
          </w:tcPr>
          <w:p>
            <w:r>
              <w:rPr>
                <w:b w:val="0"/>
                <w:sz w:val="18"/>
              </w:rPr>
              <w:t>FK → users.id</w:t>
            </w:r>
          </w:p>
        </w:tc>
        <w:tc>
          <w:tcPr>
            <w:tcW w:type="dxa" w:w="2351"/>
          </w:tcPr>
          <w:p>
            <w:r>
              <w:rPr>
                <w:b w:val="0"/>
                <w:sz w:val="18"/>
              </w:rPr>
              <w:t>Owner of this zone</w:t>
            </w:r>
          </w:p>
        </w:tc>
      </w:tr>
    </w:tbl>
    <w:p/>
    <w:p>
      <w:pPr>
        <w:pStyle w:val="Heading2"/>
      </w:pPr>
      <w:r>
        <w:rPr>
          <w:color w:val="EC7211"/>
        </w:rPr>
        <w:t>Table: dns_records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32F3E"/>
          </w:tcPr>
          <w:p>
            <w:r>
              <w:rPr>
                <w:b/>
                <w:color w:val="FFFFFF"/>
                <w:sz w:val="20"/>
              </w:rPr>
              <w:t>Column</w:t>
            </w:r>
          </w:p>
        </w:tc>
        <w:tc>
          <w:tcPr>
            <w:tcW w:type="dxa" w:w="2351"/>
            <w:shd w:val="clear" w:color="auto" w:fill="232F3E"/>
          </w:tcPr>
          <w:p>
            <w:r>
              <w:rPr>
                <w:b/>
                <w:color w:val="FFFFFF"/>
                <w:sz w:val="20"/>
              </w:rPr>
              <w:t>Type</w:t>
            </w:r>
          </w:p>
        </w:tc>
        <w:tc>
          <w:tcPr>
            <w:tcW w:type="dxa" w:w="2351"/>
            <w:shd w:val="clear" w:color="auto" w:fill="232F3E"/>
          </w:tcPr>
          <w:p>
            <w:r>
              <w:rPr>
                <w:b/>
                <w:color w:val="FFFFFF"/>
                <w:sz w:val="20"/>
              </w:rPr>
              <w:t>Constraints</w:t>
            </w:r>
          </w:p>
        </w:tc>
        <w:tc>
          <w:tcPr>
            <w:tcW w:type="dxa" w:w="2351"/>
            <w:shd w:val="clear" w:color="auto" w:fill="232F3E"/>
          </w:tcPr>
          <w:p>
            <w:r>
              <w:rPr>
                <w:b/>
                <w:color w:val="FFFFFF"/>
                <w:sz w:val="20"/>
              </w:rPr>
              <w:t>Description</w:t>
            </w:r>
          </w:p>
        </w:tc>
      </w:tr>
      <w:tr>
        <w:tc>
          <w:tcPr>
            <w:tcW w:type="dxa" w:w="2351"/>
          </w:tcPr>
          <w:p>
            <w:r>
              <w:rPr>
                <w:b w:val="0"/>
                <w:sz w:val="18"/>
              </w:rPr>
              <w:t>id</w:t>
            </w:r>
          </w:p>
        </w:tc>
        <w:tc>
          <w:tcPr>
            <w:tcW w:type="dxa" w:w="2351"/>
          </w:tcPr>
          <w:p>
            <w:r>
              <w:rPr>
                <w:b w:val="0"/>
                <w:sz w:val="18"/>
              </w:rPr>
              <w:t>INTEGER</w:t>
            </w:r>
          </w:p>
        </w:tc>
        <w:tc>
          <w:tcPr>
            <w:tcW w:type="dxa" w:w="2351"/>
          </w:tcPr>
          <w:p>
            <w:r>
              <w:rPr>
                <w:b w:val="0"/>
                <w:sz w:val="18"/>
              </w:rPr>
              <w:t>PRIMARY KEY, AUTO</w:t>
            </w:r>
          </w:p>
        </w:tc>
        <w:tc>
          <w:tcPr>
            <w:tcW w:type="dxa" w:w="2351"/>
          </w:tcPr>
          <w:p>
            <w:r>
              <w:rPr>
                <w:b w:val="0"/>
                <w:sz w:val="18"/>
              </w:rPr>
              <w:t>Unique record identifier</w:t>
            </w:r>
          </w:p>
        </w:tc>
      </w:tr>
      <w:tr>
        <w:tc>
          <w:tcPr>
            <w:tcW w:type="dxa" w:w="2351"/>
          </w:tcPr>
          <w:p>
            <w:r>
              <w:rPr>
                <w:b w:val="0"/>
                <w:sz w:val="18"/>
              </w:rPr>
              <w:t>hosted_zone_id</w:t>
            </w:r>
          </w:p>
        </w:tc>
        <w:tc>
          <w:tcPr>
            <w:tcW w:type="dxa" w:w="2351"/>
          </w:tcPr>
          <w:p>
            <w:r>
              <w:rPr>
                <w:b w:val="0"/>
                <w:sz w:val="18"/>
              </w:rPr>
              <w:t>INTEGER</w:t>
            </w:r>
          </w:p>
        </w:tc>
        <w:tc>
          <w:tcPr>
            <w:tcW w:type="dxa" w:w="2351"/>
          </w:tcPr>
          <w:p>
            <w:r>
              <w:rPr>
                <w:b w:val="0"/>
                <w:sz w:val="18"/>
              </w:rPr>
              <w:t>FK → hosted_zones.id, NOT NULL</w:t>
            </w:r>
          </w:p>
        </w:tc>
        <w:tc>
          <w:tcPr>
            <w:tcW w:type="dxa" w:w="2351"/>
          </w:tcPr>
          <w:p>
            <w:r>
              <w:rPr>
                <w:b w:val="0"/>
                <w:sz w:val="18"/>
              </w:rPr>
              <w:t>Parent hosted zone</w:t>
            </w:r>
          </w:p>
        </w:tc>
      </w:tr>
      <w:tr>
        <w:tc>
          <w:tcPr>
            <w:tcW w:type="dxa" w:w="2351"/>
          </w:tcPr>
          <w:p>
            <w:r>
              <w:rPr>
                <w:b w:val="0"/>
                <w:sz w:val="18"/>
              </w:rPr>
              <w:t>name</w:t>
            </w:r>
          </w:p>
        </w:tc>
        <w:tc>
          <w:tcPr>
            <w:tcW w:type="dxa" w:w="2351"/>
          </w:tcPr>
          <w:p>
            <w:r>
              <w:rPr>
                <w:b w:val="0"/>
                <w:sz w:val="18"/>
              </w:rPr>
              <w:t>TEXT</w:t>
            </w:r>
          </w:p>
        </w:tc>
        <w:tc>
          <w:tcPr>
            <w:tcW w:type="dxa" w:w="2351"/>
          </w:tcPr>
          <w:p>
            <w:r>
              <w:rPr>
                <w:b w:val="0"/>
                <w:sz w:val="18"/>
              </w:rPr>
              <w:t>NOT NULL</w:t>
            </w:r>
          </w:p>
        </w:tc>
        <w:tc>
          <w:tcPr>
            <w:tcW w:type="dxa" w:w="2351"/>
          </w:tcPr>
          <w:p>
            <w:r>
              <w:rPr>
                <w:b w:val="0"/>
                <w:sz w:val="18"/>
              </w:rPr>
              <w:t>Record name (e.g. www.example.com)</w:t>
            </w:r>
          </w:p>
        </w:tc>
      </w:tr>
      <w:tr>
        <w:tc>
          <w:tcPr>
            <w:tcW w:type="dxa" w:w="2351"/>
          </w:tcPr>
          <w:p>
            <w:r>
              <w:rPr>
                <w:b w:val="0"/>
                <w:sz w:val="18"/>
              </w:rPr>
              <w:t>type</w:t>
            </w:r>
          </w:p>
        </w:tc>
        <w:tc>
          <w:tcPr>
            <w:tcW w:type="dxa" w:w="2351"/>
          </w:tcPr>
          <w:p>
            <w:r>
              <w:rPr>
                <w:b w:val="0"/>
                <w:sz w:val="18"/>
              </w:rPr>
              <w:t>TEXT</w:t>
            </w:r>
          </w:p>
        </w:tc>
        <w:tc>
          <w:tcPr>
            <w:tcW w:type="dxa" w:w="2351"/>
          </w:tcPr>
          <w:p>
            <w:r>
              <w:rPr>
                <w:b w:val="0"/>
                <w:sz w:val="18"/>
              </w:rPr>
              <w:t>NOT NULL</w:t>
            </w:r>
          </w:p>
        </w:tc>
        <w:tc>
          <w:tcPr>
            <w:tcW w:type="dxa" w:w="2351"/>
          </w:tcPr>
          <w:p>
            <w:r>
              <w:rPr>
                <w:b w:val="0"/>
                <w:sz w:val="18"/>
              </w:rPr>
              <w:t>Record type: A / AAAA / CNAME / TXT / MX / NS / PTR / SRV / CAA</w:t>
            </w:r>
          </w:p>
        </w:tc>
      </w:tr>
      <w:tr>
        <w:tc>
          <w:tcPr>
            <w:tcW w:type="dxa" w:w="2351"/>
          </w:tcPr>
          <w:p>
            <w:r>
              <w:rPr>
                <w:b w:val="0"/>
                <w:sz w:val="18"/>
              </w:rPr>
              <w:t>value</w:t>
            </w:r>
          </w:p>
        </w:tc>
        <w:tc>
          <w:tcPr>
            <w:tcW w:type="dxa" w:w="2351"/>
          </w:tcPr>
          <w:p>
            <w:r>
              <w:rPr>
                <w:b w:val="0"/>
                <w:sz w:val="18"/>
              </w:rPr>
              <w:t>TEXT</w:t>
            </w:r>
          </w:p>
        </w:tc>
        <w:tc>
          <w:tcPr>
            <w:tcW w:type="dxa" w:w="2351"/>
          </w:tcPr>
          <w:p>
            <w:r>
              <w:rPr>
                <w:b w:val="0"/>
                <w:sz w:val="18"/>
              </w:rPr>
              <w:t>NOT NULL</w:t>
            </w:r>
          </w:p>
        </w:tc>
        <w:tc>
          <w:tcPr>
            <w:tcW w:type="dxa" w:w="2351"/>
          </w:tcPr>
          <w:p>
            <w:r>
              <w:rPr>
                <w:b w:val="0"/>
                <w:sz w:val="18"/>
              </w:rPr>
              <w:t>Record value (e.g. 192.0.2.1)</w:t>
            </w:r>
          </w:p>
        </w:tc>
      </w:tr>
      <w:tr>
        <w:tc>
          <w:tcPr>
            <w:tcW w:type="dxa" w:w="2351"/>
          </w:tcPr>
          <w:p>
            <w:r>
              <w:rPr>
                <w:b w:val="0"/>
                <w:sz w:val="18"/>
              </w:rPr>
              <w:t>ttl</w:t>
            </w:r>
          </w:p>
        </w:tc>
        <w:tc>
          <w:tcPr>
            <w:tcW w:type="dxa" w:w="2351"/>
          </w:tcPr>
          <w:p>
            <w:r>
              <w:rPr>
                <w:b w:val="0"/>
                <w:sz w:val="18"/>
              </w:rPr>
              <w:t>INTEGER</w:t>
            </w:r>
          </w:p>
        </w:tc>
        <w:tc>
          <w:tcPr>
            <w:tcW w:type="dxa" w:w="2351"/>
          </w:tcPr>
          <w:p>
            <w:r>
              <w:rPr>
                <w:b w:val="0"/>
                <w:sz w:val="18"/>
              </w:rPr>
              <w:t>NOT NULL, DEFAULT 300</w:t>
            </w:r>
          </w:p>
        </w:tc>
        <w:tc>
          <w:tcPr>
            <w:tcW w:type="dxa" w:w="2351"/>
          </w:tcPr>
          <w:p>
            <w:r>
              <w:rPr>
                <w:b w:val="0"/>
                <w:sz w:val="18"/>
              </w:rPr>
              <w:t>Time-to-live in seconds</w:t>
            </w:r>
          </w:p>
        </w:tc>
      </w:tr>
    </w:tbl>
    <w:p/>
    <w:p>
      <w:pPr>
        <w:pStyle w:val="Heading2"/>
      </w:pPr>
      <w:r>
        <w:rPr>
          <w:color w:val="EC7211"/>
        </w:rPr>
        <w:t>Relationships</w:t>
      </w:r>
    </w:p>
    <w:p>
      <w:pPr>
        <w:pStyle w:val="ListBullet"/>
      </w:pPr>
      <w:r>
        <w:rPr>
          <w:sz w:val="20"/>
        </w:rPr>
        <w:t>One user → many hosted_zones</w:t>
      </w:r>
    </w:p>
    <w:p>
      <w:pPr>
        <w:pStyle w:val="ListBullet"/>
      </w:pPr>
      <w:r>
        <w:rPr>
          <w:sz w:val="20"/>
        </w:rPr>
        <w:t>One hosted_zone → many dns_records</w:t>
      </w:r>
    </w:p>
    <w:p>
      <w:pPr>
        <w:pStyle w:val="ListBullet"/>
      </w:pPr>
      <w:r>
        <w:rPr>
          <w:sz w:val="20"/>
        </w:rPr>
        <w:t>Deleting a hosted_zone cascades to delete all its dns_records</w:t>
      </w:r>
    </w:p>
    <w:p>
      <w:r>
        <w:br w:type="page"/>
      </w:r>
    </w:p>
    <w:p>
      <w:pPr>
        <w:pStyle w:val="Heading1"/>
      </w:pPr>
      <w:r>
        <w:rPr>
          <w:color w:val="0F1B2A"/>
        </w:rPr>
        <w:t>6. API Reference</w:t>
      </w:r>
    </w:p>
    <w:p>
      <w:r>
        <w:rPr>
          <w:sz w:val="20"/>
        </w:rPr>
        <w:t>Base URL: http://127.0.0.1:8000</w:t>
        <w:br/>
        <w:t>All endpoints except /register and /login require: Authorization: Bearer &lt;token&gt;</w:t>
      </w:r>
    </w:p>
    <w:p>
      <w:pPr>
        <w:pStyle w:val="Heading2"/>
      </w:pPr>
      <w:r>
        <w:rPr>
          <w:color w:val="EC7211"/>
        </w:rPr>
        <w:t>Authentication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32F3E"/>
          </w:tcPr>
          <w:p>
            <w:r>
              <w:rPr>
                <w:b/>
                <w:color w:val="FFFFFF"/>
                <w:sz w:val="20"/>
              </w:rPr>
              <w:t>Method</w:t>
            </w:r>
          </w:p>
        </w:tc>
        <w:tc>
          <w:tcPr>
            <w:tcW w:type="dxa" w:w="2351"/>
            <w:shd w:val="clear" w:color="auto" w:fill="232F3E"/>
          </w:tcPr>
          <w:p>
            <w:r>
              <w:rPr>
                <w:b/>
                <w:color w:val="FFFFFF"/>
                <w:sz w:val="20"/>
              </w:rPr>
              <w:t>Endpoint</w:t>
            </w:r>
          </w:p>
        </w:tc>
        <w:tc>
          <w:tcPr>
            <w:tcW w:type="dxa" w:w="2351"/>
            <w:shd w:val="clear" w:color="auto" w:fill="232F3E"/>
          </w:tcPr>
          <w:p>
            <w:r>
              <w:rPr>
                <w:b/>
                <w:color w:val="FFFFFF"/>
                <w:sz w:val="20"/>
              </w:rPr>
              <w:t>Auth</w:t>
            </w:r>
          </w:p>
        </w:tc>
        <w:tc>
          <w:tcPr>
            <w:tcW w:type="dxa" w:w="2351"/>
            <w:shd w:val="clear" w:color="auto" w:fill="232F3E"/>
          </w:tcPr>
          <w:p>
            <w:r>
              <w:rPr>
                <w:b/>
                <w:color w:val="FFFFFF"/>
                <w:sz w:val="20"/>
              </w:rPr>
              <w:t>Description</w:t>
            </w:r>
          </w:p>
        </w:tc>
      </w:tr>
      <w:tr>
        <w:tc>
          <w:tcPr>
            <w:tcW w:type="dxa" w:w="2351"/>
          </w:tcPr>
          <w:p>
            <w:r>
              <w:rPr>
                <w:b w:val="0"/>
                <w:sz w:val="18"/>
              </w:rPr>
              <w:t>POST</w:t>
            </w:r>
          </w:p>
        </w:tc>
        <w:tc>
          <w:tcPr>
            <w:tcW w:type="dxa" w:w="2351"/>
          </w:tcPr>
          <w:p>
            <w:r>
              <w:rPr>
                <w:b w:val="0"/>
                <w:sz w:val="18"/>
              </w:rPr>
              <w:t>/register</w:t>
            </w:r>
          </w:p>
        </w:tc>
        <w:tc>
          <w:tcPr>
            <w:tcW w:type="dxa" w:w="2351"/>
          </w:tcPr>
          <w:p>
            <w:r>
              <w:rPr>
                <w:b w:val="0"/>
                <w:sz w:val="18"/>
              </w:rPr>
              <w:t>No</w:t>
            </w:r>
          </w:p>
        </w:tc>
        <w:tc>
          <w:tcPr>
            <w:tcW w:type="dxa" w:w="2351"/>
          </w:tcPr>
          <w:p>
            <w:r>
              <w:rPr>
                <w:b w:val="0"/>
                <w:sz w:val="18"/>
              </w:rPr>
              <w:t>Create a new user account</w:t>
            </w:r>
          </w:p>
        </w:tc>
      </w:tr>
      <w:tr>
        <w:tc>
          <w:tcPr>
            <w:tcW w:type="dxa" w:w="2351"/>
          </w:tcPr>
          <w:p>
            <w:r>
              <w:rPr>
                <w:b w:val="0"/>
                <w:sz w:val="18"/>
              </w:rPr>
              <w:t>POST</w:t>
            </w:r>
          </w:p>
        </w:tc>
        <w:tc>
          <w:tcPr>
            <w:tcW w:type="dxa" w:w="2351"/>
          </w:tcPr>
          <w:p>
            <w:r>
              <w:rPr>
                <w:b w:val="0"/>
                <w:sz w:val="18"/>
              </w:rPr>
              <w:t>/login</w:t>
            </w:r>
          </w:p>
        </w:tc>
        <w:tc>
          <w:tcPr>
            <w:tcW w:type="dxa" w:w="2351"/>
          </w:tcPr>
          <w:p>
            <w:r>
              <w:rPr>
                <w:b w:val="0"/>
                <w:sz w:val="18"/>
              </w:rPr>
              <w:t>No</w:t>
            </w:r>
          </w:p>
        </w:tc>
        <w:tc>
          <w:tcPr>
            <w:tcW w:type="dxa" w:w="2351"/>
          </w:tcPr>
          <w:p>
            <w:r>
              <w:rPr>
                <w:b w:val="0"/>
                <w:sz w:val="18"/>
              </w:rPr>
              <w:t>Authenticate → returns JWT</w:t>
            </w:r>
          </w:p>
        </w:tc>
      </w:tr>
    </w:tbl>
    <w:p/>
    <w:p>
      <w:pPr>
        <w:pStyle w:val="Heading3"/>
      </w:pPr>
      <w:r>
        <w:rPr>
          <w:color w:val="0073BB"/>
        </w:rPr>
        <w:t>POST /register and POST /login — Request Body</w:t>
      </w:r>
    </w:p>
    <w:p>
      <w:pPr>
        <w:ind w:left="576"/>
      </w:pPr>
      <w:r>
        <w:rPr>
          <w:rFonts w:ascii="Courier New" w:hAnsi="Courier New"/>
          <w:color w:val="D13212"/>
          <w:sz w:val="18"/>
        </w:rPr>
        <w:t>{ "email": "user@example.com", "password": "yourpassword" }</w:t>
      </w:r>
    </w:p>
    <w:p>
      <w:pPr>
        <w:pStyle w:val="Heading3"/>
      </w:pPr>
      <w:r>
        <w:rPr>
          <w:color w:val="0073BB"/>
        </w:rPr>
        <w:t>POST /login — Response</w:t>
      </w:r>
    </w:p>
    <w:p>
      <w:pPr>
        <w:ind w:left="576"/>
      </w:pPr>
      <w:r>
        <w:rPr>
          <w:rFonts w:ascii="Courier New" w:hAnsi="Courier New"/>
          <w:color w:val="D13212"/>
          <w:sz w:val="18"/>
        </w:rPr>
        <w:t>{ "access_token": "&lt;jwt&gt;", "token_type": "bearer" }</w:t>
      </w:r>
    </w:p>
    <w:p>
      <w:pPr>
        <w:pStyle w:val="Heading2"/>
      </w:pPr>
      <w:r>
        <w:rPr>
          <w:color w:val="EC7211"/>
        </w:rPr>
        <w:t>Dashboard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32F3E"/>
          </w:tcPr>
          <w:p>
            <w:r>
              <w:rPr>
                <w:b/>
                <w:color w:val="FFFFFF"/>
                <w:sz w:val="20"/>
              </w:rPr>
              <w:t>Method</w:t>
            </w:r>
          </w:p>
        </w:tc>
        <w:tc>
          <w:tcPr>
            <w:tcW w:type="dxa" w:w="2351"/>
            <w:shd w:val="clear" w:color="auto" w:fill="232F3E"/>
          </w:tcPr>
          <w:p>
            <w:r>
              <w:rPr>
                <w:b/>
                <w:color w:val="FFFFFF"/>
                <w:sz w:val="20"/>
              </w:rPr>
              <w:t>Endpoint</w:t>
            </w:r>
          </w:p>
        </w:tc>
        <w:tc>
          <w:tcPr>
            <w:tcW w:type="dxa" w:w="2351"/>
            <w:shd w:val="clear" w:color="auto" w:fill="232F3E"/>
          </w:tcPr>
          <w:p>
            <w:r>
              <w:rPr>
                <w:b/>
                <w:color w:val="FFFFFF"/>
                <w:sz w:val="20"/>
              </w:rPr>
              <w:t>Auth</w:t>
            </w:r>
          </w:p>
        </w:tc>
        <w:tc>
          <w:tcPr>
            <w:tcW w:type="dxa" w:w="2351"/>
            <w:shd w:val="clear" w:color="auto" w:fill="232F3E"/>
          </w:tcPr>
          <w:p>
            <w:r>
              <w:rPr>
                <w:b/>
                <w:color w:val="FFFFFF"/>
                <w:sz w:val="20"/>
              </w:rPr>
              <w:t>Description</w:t>
            </w:r>
          </w:p>
        </w:tc>
      </w:tr>
      <w:tr>
        <w:tc>
          <w:tcPr>
            <w:tcW w:type="dxa" w:w="2351"/>
          </w:tcPr>
          <w:p>
            <w:r>
              <w:rPr>
                <w:b w:val="0"/>
                <w:sz w:val="18"/>
              </w:rPr>
              <w:t>GET</w:t>
            </w:r>
          </w:p>
        </w:tc>
        <w:tc>
          <w:tcPr>
            <w:tcW w:type="dxa" w:w="2351"/>
          </w:tcPr>
          <w:p>
            <w:r>
              <w:rPr>
                <w:b w:val="0"/>
                <w:sz w:val="18"/>
              </w:rPr>
              <w:t>/stats</w:t>
            </w:r>
          </w:p>
        </w:tc>
        <w:tc>
          <w:tcPr>
            <w:tcW w:type="dxa" w:w="2351"/>
          </w:tcPr>
          <w:p>
            <w:r>
              <w:rPr>
                <w:b w:val="0"/>
                <w:sz w:val="18"/>
              </w:rPr>
              <w:t>Yes</w:t>
            </w:r>
          </w:p>
        </w:tc>
        <w:tc>
          <w:tcPr>
            <w:tcW w:type="dxa" w:w="2351"/>
          </w:tcPr>
          <w:p>
            <w:r>
              <w:rPr>
                <w:b w:val="0"/>
                <w:sz w:val="18"/>
              </w:rPr>
              <w:t>Returns total hosted zones and DNS records for current user</w:t>
            </w:r>
          </w:p>
        </w:tc>
      </w:tr>
    </w:tbl>
    <w:p/>
    <w:p>
      <w:pPr>
        <w:pStyle w:val="Heading3"/>
      </w:pPr>
      <w:r>
        <w:rPr>
          <w:color w:val="0073BB"/>
        </w:rPr>
        <w:t>GET /stats — Response</w:t>
      </w:r>
    </w:p>
    <w:p>
      <w:pPr>
        <w:ind w:left="576"/>
      </w:pPr>
      <w:r>
        <w:rPr>
          <w:rFonts w:ascii="Courier New" w:hAnsi="Courier New"/>
          <w:color w:val="D13212"/>
          <w:sz w:val="18"/>
        </w:rPr>
        <w:t>{ "total_zones": 3, "total_records": 12 }</w:t>
      </w:r>
    </w:p>
    <w:p>
      <w:pPr>
        <w:pStyle w:val="Heading2"/>
      </w:pPr>
      <w:r>
        <w:rPr>
          <w:color w:val="EC7211"/>
        </w:rPr>
        <w:t>Hosted Zones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32F3E"/>
          </w:tcPr>
          <w:p>
            <w:r>
              <w:rPr>
                <w:b/>
                <w:color w:val="FFFFFF"/>
                <w:sz w:val="20"/>
              </w:rPr>
              <w:t>Method</w:t>
            </w:r>
          </w:p>
        </w:tc>
        <w:tc>
          <w:tcPr>
            <w:tcW w:type="dxa" w:w="2351"/>
            <w:shd w:val="clear" w:color="auto" w:fill="232F3E"/>
          </w:tcPr>
          <w:p>
            <w:r>
              <w:rPr>
                <w:b/>
                <w:color w:val="FFFFFF"/>
                <w:sz w:val="20"/>
              </w:rPr>
              <w:t>Endpoint</w:t>
            </w:r>
          </w:p>
        </w:tc>
        <w:tc>
          <w:tcPr>
            <w:tcW w:type="dxa" w:w="2351"/>
            <w:shd w:val="clear" w:color="auto" w:fill="232F3E"/>
          </w:tcPr>
          <w:p>
            <w:r>
              <w:rPr>
                <w:b/>
                <w:color w:val="FFFFFF"/>
                <w:sz w:val="20"/>
              </w:rPr>
              <w:t>Auth</w:t>
            </w:r>
          </w:p>
        </w:tc>
        <w:tc>
          <w:tcPr>
            <w:tcW w:type="dxa" w:w="2351"/>
            <w:shd w:val="clear" w:color="auto" w:fill="232F3E"/>
          </w:tcPr>
          <w:p>
            <w:r>
              <w:rPr>
                <w:b/>
                <w:color w:val="FFFFFF"/>
                <w:sz w:val="20"/>
              </w:rPr>
              <w:t>Description</w:t>
            </w:r>
          </w:p>
        </w:tc>
      </w:tr>
      <w:tr>
        <w:tc>
          <w:tcPr>
            <w:tcW w:type="dxa" w:w="2351"/>
          </w:tcPr>
          <w:p>
            <w:r>
              <w:rPr>
                <w:b w:val="0"/>
                <w:sz w:val="18"/>
              </w:rPr>
              <w:t>GET</w:t>
            </w:r>
          </w:p>
        </w:tc>
        <w:tc>
          <w:tcPr>
            <w:tcW w:type="dxa" w:w="2351"/>
          </w:tcPr>
          <w:p>
            <w:r>
              <w:rPr>
                <w:b w:val="0"/>
                <w:sz w:val="18"/>
              </w:rPr>
              <w:t>/hosted-zones</w:t>
            </w:r>
          </w:p>
        </w:tc>
        <w:tc>
          <w:tcPr>
            <w:tcW w:type="dxa" w:w="2351"/>
          </w:tcPr>
          <w:p>
            <w:r>
              <w:rPr>
                <w:b w:val="0"/>
                <w:sz w:val="18"/>
              </w:rPr>
              <w:t>Yes</w:t>
            </w:r>
          </w:p>
        </w:tc>
        <w:tc>
          <w:tcPr>
            <w:tcW w:type="dxa" w:w="2351"/>
          </w:tcPr>
          <w:p>
            <w:r>
              <w:rPr>
                <w:b w:val="0"/>
                <w:sz w:val="18"/>
              </w:rPr>
              <w:t>Paginated list of zones (params: search, page, limit)</w:t>
            </w:r>
          </w:p>
        </w:tc>
      </w:tr>
      <w:tr>
        <w:tc>
          <w:tcPr>
            <w:tcW w:type="dxa" w:w="2351"/>
          </w:tcPr>
          <w:p>
            <w:r>
              <w:rPr>
                <w:b w:val="0"/>
                <w:sz w:val="18"/>
              </w:rPr>
              <w:t>POST</w:t>
            </w:r>
          </w:p>
        </w:tc>
        <w:tc>
          <w:tcPr>
            <w:tcW w:type="dxa" w:w="2351"/>
          </w:tcPr>
          <w:p>
            <w:r>
              <w:rPr>
                <w:b w:val="0"/>
                <w:sz w:val="18"/>
              </w:rPr>
              <w:t>/hosted-zones</w:t>
            </w:r>
          </w:p>
        </w:tc>
        <w:tc>
          <w:tcPr>
            <w:tcW w:type="dxa" w:w="2351"/>
          </w:tcPr>
          <w:p>
            <w:r>
              <w:rPr>
                <w:b w:val="0"/>
                <w:sz w:val="18"/>
              </w:rPr>
              <w:t>Yes</w:t>
            </w:r>
          </w:p>
        </w:tc>
        <w:tc>
          <w:tcPr>
            <w:tcW w:type="dxa" w:w="2351"/>
          </w:tcPr>
          <w:p>
            <w:r>
              <w:rPr>
                <w:b w:val="0"/>
                <w:sz w:val="18"/>
              </w:rPr>
              <w:t>Create a new hosted zone</w:t>
            </w:r>
          </w:p>
        </w:tc>
      </w:tr>
      <w:tr>
        <w:tc>
          <w:tcPr>
            <w:tcW w:type="dxa" w:w="2351"/>
          </w:tcPr>
          <w:p>
            <w:r>
              <w:rPr>
                <w:b w:val="0"/>
                <w:sz w:val="18"/>
              </w:rPr>
              <w:t>GET</w:t>
            </w:r>
          </w:p>
        </w:tc>
        <w:tc>
          <w:tcPr>
            <w:tcW w:type="dxa" w:w="2351"/>
          </w:tcPr>
          <w:p>
            <w:r>
              <w:rPr>
                <w:b w:val="0"/>
                <w:sz w:val="18"/>
              </w:rPr>
              <w:t>/hosted-zones/{id}</w:t>
            </w:r>
          </w:p>
        </w:tc>
        <w:tc>
          <w:tcPr>
            <w:tcW w:type="dxa" w:w="2351"/>
          </w:tcPr>
          <w:p>
            <w:r>
              <w:rPr>
                <w:b w:val="0"/>
                <w:sz w:val="18"/>
              </w:rPr>
              <w:t>Yes</w:t>
            </w:r>
          </w:p>
        </w:tc>
        <w:tc>
          <w:tcPr>
            <w:tcW w:type="dxa" w:w="2351"/>
          </w:tcPr>
          <w:p>
            <w:r>
              <w:rPr>
                <w:b w:val="0"/>
                <w:sz w:val="18"/>
              </w:rPr>
              <w:t>Get a single hosted zone by ID</w:t>
            </w:r>
          </w:p>
        </w:tc>
      </w:tr>
      <w:tr>
        <w:tc>
          <w:tcPr>
            <w:tcW w:type="dxa" w:w="2351"/>
          </w:tcPr>
          <w:p>
            <w:r>
              <w:rPr>
                <w:b w:val="0"/>
                <w:sz w:val="18"/>
              </w:rPr>
              <w:t>PUT</w:t>
            </w:r>
          </w:p>
        </w:tc>
        <w:tc>
          <w:tcPr>
            <w:tcW w:type="dxa" w:w="2351"/>
          </w:tcPr>
          <w:p>
            <w:r>
              <w:rPr>
                <w:b w:val="0"/>
                <w:sz w:val="18"/>
              </w:rPr>
              <w:t>/hosted-zones/{id}</w:t>
            </w:r>
          </w:p>
        </w:tc>
        <w:tc>
          <w:tcPr>
            <w:tcW w:type="dxa" w:w="2351"/>
          </w:tcPr>
          <w:p>
            <w:r>
              <w:rPr>
                <w:b w:val="0"/>
                <w:sz w:val="18"/>
              </w:rPr>
              <w:t>Yes</w:t>
            </w:r>
          </w:p>
        </w:tc>
        <w:tc>
          <w:tcPr>
            <w:tcW w:type="dxa" w:w="2351"/>
          </w:tcPr>
          <w:p>
            <w:r>
              <w:rPr>
                <w:b w:val="0"/>
                <w:sz w:val="18"/>
              </w:rPr>
              <w:t>Update a hosted zone's name or description</w:t>
            </w:r>
          </w:p>
        </w:tc>
      </w:tr>
      <w:tr>
        <w:tc>
          <w:tcPr>
            <w:tcW w:type="dxa" w:w="2351"/>
          </w:tcPr>
          <w:p>
            <w:r>
              <w:rPr>
                <w:b w:val="0"/>
                <w:sz w:val="18"/>
              </w:rPr>
              <w:t>DELETE</w:t>
            </w:r>
          </w:p>
        </w:tc>
        <w:tc>
          <w:tcPr>
            <w:tcW w:type="dxa" w:w="2351"/>
          </w:tcPr>
          <w:p>
            <w:r>
              <w:rPr>
                <w:b w:val="0"/>
                <w:sz w:val="18"/>
              </w:rPr>
              <w:t>/hosted-zones/{id}</w:t>
            </w:r>
          </w:p>
        </w:tc>
        <w:tc>
          <w:tcPr>
            <w:tcW w:type="dxa" w:w="2351"/>
          </w:tcPr>
          <w:p>
            <w:r>
              <w:rPr>
                <w:b w:val="0"/>
                <w:sz w:val="18"/>
              </w:rPr>
              <w:t>Yes</w:t>
            </w:r>
          </w:p>
        </w:tc>
        <w:tc>
          <w:tcPr>
            <w:tcW w:type="dxa" w:w="2351"/>
          </w:tcPr>
          <w:p>
            <w:r>
              <w:rPr>
                <w:b w:val="0"/>
                <w:sz w:val="18"/>
              </w:rPr>
              <w:t>Permanently delete a hosted zone</w:t>
            </w:r>
          </w:p>
        </w:tc>
      </w:tr>
    </w:tbl>
    <w:p/>
    <w:p>
      <w:pPr>
        <w:pStyle w:val="Heading3"/>
      </w:pPr>
      <w:r>
        <w:rPr>
          <w:color w:val="0073BB"/>
        </w:rPr>
        <w:t>GET /hosted-zones — Query Parameters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73BB"/>
          </w:tcPr>
          <w:p>
            <w:r>
              <w:rPr>
                <w:b/>
                <w:color w:val="FFFFFF"/>
                <w:sz w:val="20"/>
              </w:rPr>
              <w:t>Parameter</w:t>
            </w:r>
          </w:p>
        </w:tc>
        <w:tc>
          <w:tcPr>
            <w:tcW w:type="dxa" w:w="2351"/>
            <w:shd w:val="clear" w:color="auto" w:fill="0073BB"/>
          </w:tcPr>
          <w:p>
            <w:r>
              <w:rPr>
                <w:b/>
                <w:color w:val="FFFFFF"/>
                <w:sz w:val="20"/>
              </w:rPr>
              <w:t>Type</w:t>
            </w:r>
          </w:p>
        </w:tc>
        <w:tc>
          <w:tcPr>
            <w:tcW w:type="dxa" w:w="2351"/>
            <w:shd w:val="clear" w:color="auto" w:fill="0073BB"/>
          </w:tcPr>
          <w:p>
            <w:r>
              <w:rPr>
                <w:b/>
                <w:color w:val="FFFFFF"/>
                <w:sz w:val="20"/>
              </w:rPr>
              <w:t>Default</w:t>
            </w:r>
          </w:p>
        </w:tc>
        <w:tc>
          <w:tcPr>
            <w:tcW w:type="dxa" w:w="2351"/>
            <w:shd w:val="clear" w:color="auto" w:fill="0073BB"/>
          </w:tcPr>
          <w:p>
            <w:r>
              <w:rPr>
                <w:b/>
                <w:color w:val="FFFFFF"/>
                <w:sz w:val="20"/>
              </w:rPr>
              <w:t>Description</w:t>
            </w:r>
          </w:p>
        </w:tc>
      </w:tr>
      <w:tr>
        <w:tc>
          <w:tcPr>
            <w:tcW w:type="dxa" w:w="2351"/>
          </w:tcPr>
          <w:p>
            <w:r>
              <w:rPr>
                <w:b w:val="0"/>
                <w:sz w:val="18"/>
              </w:rPr>
              <w:t>search</w:t>
            </w:r>
          </w:p>
        </w:tc>
        <w:tc>
          <w:tcPr>
            <w:tcW w:type="dxa" w:w="2351"/>
          </w:tcPr>
          <w:p>
            <w:r>
              <w:rPr>
                <w:b w:val="0"/>
                <w:sz w:val="18"/>
              </w:rPr>
              <w:t>string</w:t>
            </w:r>
          </w:p>
        </w:tc>
        <w:tc>
          <w:tcPr>
            <w:tcW w:type="dxa" w:w="2351"/>
          </w:tcPr>
          <w:p>
            <w:r>
              <w:rPr>
                <w:b w:val="0"/>
                <w:sz w:val="18"/>
              </w:rPr>
              <w:t>""</w:t>
            </w:r>
          </w:p>
        </w:tc>
        <w:tc>
          <w:tcPr>
            <w:tcW w:type="dxa" w:w="2351"/>
          </w:tcPr>
          <w:p>
            <w:r>
              <w:rPr>
                <w:b w:val="0"/>
                <w:sz w:val="18"/>
              </w:rPr>
              <w:t>Filter zones by domain name (contains match)</w:t>
            </w:r>
          </w:p>
        </w:tc>
      </w:tr>
      <w:tr>
        <w:tc>
          <w:tcPr>
            <w:tcW w:type="dxa" w:w="2351"/>
          </w:tcPr>
          <w:p>
            <w:r>
              <w:rPr>
                <w:b w:val="0"/>
                <w:sz w:val="18"/>
              </w:rPr>
              <w:t>page</w:t>
            </w:r>
          </w:p>
        </w:tc>
        <w:tc>
          <w:tcPr>
            <w:tcW w:type="dxa" w:w="2351"/>
          </w:tcPr>
          <w:p>
            <w:r>
              <w:rPr>
                <w:b w:val="0"/>
                <w:sz w:val="18"/>
              </w:rPr>
              <w:t>integer</w:t>
            </w:r>
          </w:p>
        </w:tc>
        <w:tc>
          <w:tcPr>
            <w:tcW w:type="dxa" w:w="2351"/>
          </w:tcPr>
          <w:p>
            <w:r>
              <w:rPr>
                <w:b w:val="0"/>
                <w:sz w:val="18"/>
              </w:rPr>
              <w:t>1</w:t>
            </w:r>
          </w:p>
        </w:tc>
        <w:tc>
          <w:tcPr>
            <w:tcW w:type="dxa" w:w="2351"/>
          </w:tcPr>
          <w:p>
            <w:r>
              <w:rPr>
                <w:b w:val="0"/>
                <w:sz w:val="18"/>
              </w:rPr>
              <w:t>Page number</w:t>
            </w:r>
          </w:p>
        </w:tc>
      </w:tr>
      <w:tr>
        <w:tc>
          <w:tcPr>
            <w:tcW w:type="dxa" w:w="2351"/>
          </w:tcPr>
          <w:p>
            <w:r>
              <w:rPr>
                <w:b w:val="0"/>
                <w:sz w:val="18"/>
              </w:rPr>
              <w:t>limit</w:t>
            </w:r>
          </w:p>
        </w:tc>
        <w:tc>
          <w:tcPr>
            <w:tcW w:type="dxa" w:w="2351"/>
          </w:tcPr>
          <w:p>
            <w:r>
              <w:rPr>
                <w:b w:val="0"/>
                <w:sz w:val="18"/>
              </w:rPr>
              <w:t>integer</w:t>
            </w:r>
          </w:p>
        </w:tc>
        <w:tc>
          <w:tcPr>
            <w:tcW w:type="dxa" w:w="2351"/>
          </w:tcPr>
          <w:p>
            <w:r>
              <w:rPr>
                <w:b w:val="0"/>
                <w:sz w:val="18"/>
              </w:rPr>
              <w:t>10</w:t>
            </w:r>
          </w:p>
        </w:tc>
        <w:tc>
          <w:tcPr>
            <w:tcW w:type="dxa" w:w="2351"/>
          </w:tcPr>
          <w:p>
            <w:r>
              <w:rPr>
                <w:b w:val="0"/>
                <w:sz w:val="18"/>
              </w:rPr>
              <w:t>Results per page</w:t>
            </w:r>
          </w:p>
        </w:tc>
      </w:tr>
    </w:tbl>
    <w:p/>
    <w:p>
      <w:pPr>
        <w:pStyle w:val="Heading3"/>
      </w:pPr>
      <w:r>
        <w:rPr>
          <w:color w:val="0073BB"/>
        </w:rPr>
        <w:t>POST/PUT /hosted-zones — Request Body</w:t>
      </w:r>
    </w:p>
    <w:p>
      <w:pPr>
        <w:ind w:left="576"/>
      </w:pPr>
      <w:r>
        <w:rPr>
          <w:rFonts w:ascii="Courier New" w:hAnsi="Courier New"/>
          <w:color w:val="D13212"/>
          <w:sz w:val="18"/>
        </w:rPr>
        <w:t>{ "name": "example.com", "description": "My main domain" }</w:t>
      </w:r>
    </w:p>
    <w:p>
      <w:pPr>
        <w:pStyle w:val="Heading3"/>
      </w:pPr>
      <w:r>
        <w:rPr>
          <w:color w:val="0073BB"/>
        </w:rPr>
        <w:t>GET /hosted-zones — Response</w:t>
      </w:r>
    </w:p>
    <w:p>
      <w:pPr>
        <w:ind w:left="576"/>
      </w:pPr>
      <w:r>
        <w:rPr>
          <w:rFonts w:ascii="Courier New" w:hAnsi="Courier New"/>
          <w:color w:val="D13212"/>
          <w:sz w:val="18"/>
        </w:rPr>
        <w:t>{ "data": [{ "id": 1, "name": "example.com", "description": "..." }],</w:t>
        <w:br/>
        <w:t xml:space="preserve">  "page": 1, "limit": 10, "total": 1 }</w:t>
      </w:r>
    </w:p>
    <w:p>
      <w:pPr>
        <w:pStyle w:val="Heading2"/>
      </w:pPr>
      <w:r>
        <w:rPr>
          <w:color w:val="EC7211"/>
        </w:rPr>
        <w:t>DNS Records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32F3E"/>
          </w:tcPr>
          <w:p>
            <w:r>
              <w:rPr>
                <w:b/>
                <w:color w:val="FFFFFF"/>
                <w:sz w:val="20"/>
              </w:rPr>
              <w:t>Method</w:t>
            </w:r>
          </w:p>
        </w:tc>
        <w:tc>
          <w:tcPr>
            <w:tcW w:type="dxa" w:w="2351"/>
            <w:shd w:val="clear" w:color="auto" w:fill="232F3E"/>
          </w:tcPr>
          <w:p>
            <w:r>
              <w:rPr>
                <w:b/>
                <w:color w:val="FFFFFF"/>
                <w:sz w:val="20"/>
              </w:rPr>
              <w:t>Endpoint</w:t>
            </w:r>
          </w:p>
        </w:tc>
        <w:tc>
          <w:tcPr>
            <w:tcW w:type="dxa" w:w="2351"/>
            <w:shd w:val="clear" w:color="auto" w:fill="232F3E"/>
          </w:tcPr>
          <w:p>
            <w:r>
              <w:rPr>
                <w:b/>
                <w:color w:val="FFFFFF"/>
                <w:sz w:val="20"/>
              </w:rPr>
              <w:t>Auth</w:t>
            </w:r>
          </w:p>
        </w:tc>
        <w:tc>
          <w:tcPr>
            <w:tcW w:type="dxa" w:w="2351"/>
            <w:shd w:val="clear" w:color="auto" w:fill="232F3E"/>
          </w:tcPr>
          <w:p>
            <w:r>
              <w:rPr>
                <w:b/>
                <w:color w:val="FFFFFF"/>
                <w:sz w:val="20"/>
              </w:rPr>
              <w:t>Description</w:t>
            </w:r>
          </w:p>
        </w:tc>
      </w:tr>
      <w:tr>
        <w:tc>
          <w:tcPr>
            <w:tcW w:type="dxa" w:w="2351"/>
          </w:tcPr>
          <w:p>
            <w:r>
              <w:rPr>
                <w:b w:val="0"/>
                <w:sz w:val="18"/>
              </w:rPr>
              <w:t>GET</w:t>
            </w:r>
          </w:p>
        </w:tc>
        <w:tc>
          <w:tcPr>
            <w:tcW w:type="dxa" w:w="2351"/>
          </w:tcPr>
          <w:p>
            <w:r>
              <w:rPr>
                <w:b w:val="0"/>
                <w:sz w:val="18"/>
              </w:rPr>
              <w:t>/hosted-zones/{id}/records</w:t>
            </w:r>
          </w:p>
        </w:tc>
        <w:tc>
          <w:tcPr>
            <w:tcW w:type="dxa" w:w="2351"/>
          </w:tcPr>
          <w:p>
            <w:r>
              <w:rPr>
                <w:b w:val="0"/>
                <w:sz w:val="18"/>
              </w:rPr>
              <w:t>Yes</w:t>
            </w:r>
          </w:p>
        </w:tc>
        <w:tc>
          <w:tcPr>
            <w:tcW w:type="dxa" w:w="2351"/>
          </w:tcPr>
          <w:p>
            <w:r>
              <w:rPr>
                <w:b w:val="0"/>
                <w:sz w:val="18"/>
              </w:rPr>
              <w:t>Paginated records for a zone (search, record_type, page, limit)</w:t>
            </w:r>
          </w:p>
        </w:tc>
      </w:tr>
      <w:tr>
        <w:tc>
          <w:tcPr>
            <w:tcW w:type="dxa" w:w="2351"/>
          </w:tcPr>
          <w:p>
            <w:r>
              <w:rPr>
                <w:b w:val="0"/>
                <w:sz w:val="18"/>
              </w:rPr>
              <w:t>POST</w:t>
            </w:r>
          </w:p>
        </w:tc>
        <w:tc>
          <w:tcPr>
            <w:tcW w:type="dxa" w:w="2351"/>
          </w:tcPr>
          <w:p>
            <w:r>
              <w:rPr>
                <w:b w:val="0"/>
                <w:sz w:val="18"/>
              </w:rPr>
              <w:t>/records</w:t>
            </w:r>
          </w:p>
        </w:tc>
        <w:tc>
          <w:tcPr>
            <w:tcW w:type="dxa" w:w="2351"/>
          </w:tcPr>
          <w:p>
            <w:r>
              <w:rPr>
                <w:b w:val="0"/>
                <w:sz w:val="18"/>
              </w:rPr>
              <w:t>Yes</w:t>
            </w:r>
          </w:p>
        </w:tc>
        <w:tc>
          <w:tcPr>
            <w:tcW w:type="dxa" w:w="2351"/>
          </w:tcPr>
          <w:p>
            <w:r>
              <w:rPr>
                <w:b w:val="0"/>
                <w:sz w:val="18"/>
              </w:rPr>
              <w:t>Create a new DNS record</w:t>
            </w:r>
          </w:p>
        </w:tc>
      </w:tr>
      <w:tr>
        <w:tc>
          <w:tcPr>
            <w:tcW w:type="dxa" w:w="2351"/>
          </w:tcPr>
          <w:p>
            <w:r>
              <w:rPr>
                <w:b w:val="0"/>
                <w:sz w:val="18"/>
              </w:rPr>
              <w:t>PUT</w:t>
            </w:r>
          </w:p>
        </w:tc>
        <w:tc>
          <w:tcPr>
            <w:tcW w:type="dxa" w:w="2351"/>
          </w:tcPr>
          <w:p>
            <w:r>
              <w:rPr>
                <w:b w:val="0"/>
                <w:sz w:val="18"/>
              </w:rPr>
              <w:t>/records/{id}</w:t>
            </w:r>
          </w:p>
        </w:tc>
        <w:tc>
          <w:tcPr>
            <w:tcW w:type="dxa" w:w="2351"/>
          </w:tcPr>
          <w:p>
            <w:r>
              <w:rPr>
                <w:b w:val="0"/>
                <w:sz w:val="18"/>
              </w:rPr>
              <w:t>Yes</w:t>
            </w:r>
          </w:p>
        </w:tc>
        <w:tc>
          <w:tcPr>
            <w:tcW w:type="dxa" w:w="2351"/>
          </w:tcPr>
          <w:p>
            <w:r>
              <w:rPr>
                <w:b w:val="0"/>
                <w:sz w:val="18"/>
              </w:rPr>
              <w:t>Update a DNS record</w:t>
            </w:r>
          </w:p>
        </w:tc>
      </w:tr>
      <w:tr>
        <w:tc>
          <w:tcPr>
            <w:tcW w:type="dxa" w:w="2351"/>
          </w:tcPr>
          <w:p>
            <w:r>
              <w:rPr>
                <w:b w:val="0"/>
                <w:sz w:val="18"/>
              </w:rPr>
              <w:t>DELETE</w:t>
            </w:r>
          </w:p>
        </w:tc>
        <w:tc>
          <w:tcPr>
            <w:tcW w:type="dxa" w:w="2351"/>
          </w:tcPr>
          <w:p>
            <w:r>
              <w:rPr>
                <w:b w:val="0"/>
                <w:sz w:val="18"/>
              </w:rPr>
              <w:t>/records/{id}</w:t>
            </w:r>
          </w:p>
        </w:tc>
        <w:tc>
          <w:tcPr>
            <w:tcW w:type="dxa" w:w="2351"/>
          </w:tcPr>
          <w:p>
            <w:r>
              <w:rPr>
                <w:b w:val="0"/>
                <w:sz w:val="18"/>
              </w:rPr>
              <w:t>Yes</w:t>
            </w:r>
          </w:p>
        </w:tc>
        <w:tc>
          <w:tcPr>
            <w:tcW w:type="dxa" w:w="2351"/>
          </w:tcPr>
          <w:p>
            <w:r>
              <w:rPr>
                <w:b w:val="0"/>
                <w:sz w:val="18"/>
              </w:rPr>
              <w:t>Permanently delete a DNS record</w:t>
            </w:r>
          </w:p>
        </w:tc>
      </w:tr>
    </w:tbl>
    <w:p/>
    <w:p>
      <w:pPr>
        <w:pStyle w:val="Heading3"/>
      </w:pPr>
      <w:r>
        <w:rPr>
          <w:color w:val="0073BB"/>
        </w:rPr>
        <w:t>GET /hosted-zones/{id}/records — Query Parameters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73BB"/>
          </w:tcPr>
          <w:p>
            <w:r>
              <w:rPr>
                <w:b/>
                <w:color w:val="FFFFFF"/>
                <w:sz w:val="20"/>
              </w:rPr>
              <w:t>Parameter</w:t>
            </w:r>
          </w:p>
        </w:tc>
        <w:tc>
          <w:tcPr>
            <w:tcW w:type="dxa" w:w="2351"/>
            <w:shd w:val="clear" w:color="auto" w:fill="0073BB"/>
          </w:tcPr>
          <w:p>
            <w:r>
              <w:rPr>
                <w:b/>
                <w:color w:val="FFFFFF"/>
                <w:sz w:val="20"/>
              </w:rPr>
              <w:t>Type</w:t>
            </w:r>
          </w:p>
        </w:tc>
        <w:tc>
          <w:tcPr>
            <w:tcW w:type="dxa" w:w="2351"/>
            <w:shd w:val="clear" w:color="auto" w:fill="0073BB"/>
          </w:tcPr>
          <w:p>
            <w:r>
              <w:rPr>
                <w:b/>
                <w:color w:val="FFFFFF"/>
                <w:sz w:val="20"/>
              </w:rPr>
              <w:t>Default</w:t>
            </w:r>
          </w:p>
        </w:tc>
        <w:tc>
          <w:tcPr>
            <w:tcW w:type="dxa" w:w="2351"/>
            <w:shd w:val="clear" w:color="auto" w:fill="0073BB"/>
          </w:tcPr>
          <w:p>
            <w:r>
              <w:rPr>
                <w:b/>
                <w:color w:val="FFFFFF"/>
                <w:sz w:val="20"/>
              </w:rPr>
              <w:t>Description</w:t>
            </w:r>
          </w:p>
        </w:tc>
      </w:tr>
      <w:tr>
        <w:tc>
          <w:tcPr>
            <w:tcW w:type="dxa" w:w="2351"/>
          </w:tcPr>
          <w:p>
            <w:r>
              <w:rPr>
                <w:b w:val="0"/>
                <w:sz w:val="18"/>
              </w:rPr>
              <w:t>search</w:t>
            </w:r>
          </w:p>
        </w:tc>
        <w:tc>
          <w:tcPr>
            <w:tcW w:type="dxa" w:w="2351"/>
          </w:tcPr>
          <w:p>
            <w:r>
              <w:rPr>
                <w:b w:val="0"/>
                <w:sz w:val="18"/>
              </w:rPr>
              <w:t>string</w:t>
            </w:r>
          </w:p>
        </w:tc>
        <w:tc>
          <w:tcPr>
            <w:tcW w:type="dxa" w:w="2351"/>
          </w:tcPr>
          <w:p>
            <w:r>
              <w:rPr>
                <w:b w:val="0"/>
                <w:sz w:val="18"/>
              </w:rPr>
              <w:t>""</w:t>
            </w:r>
          </w:p>
        </w:tc>
        <w:tc>
          <w:tcPr>
            <w:tcW w:type="dxa" w:w="2351"/>
          </w:tcPr>
          <w:p>
            <w:r>
              <w:rPr>
                <w:b w:val="0"/>
                <w:sz w:val="18"/>
              </w:rPr>
              <w:t>Filter records by name (contains match)</w:t>
            </w:r>
          </w:p>
        </w:tc>
      </w:tr>
      <w:tr>
        <w:tc>
          <w:tcPr>
            <w:tcW w:type="dxa" w:w="2351"/>
          </w:tcPr>
          <w:p>
            <w:r>
              <w:rPr>
                <w:b w:val="0"/>
                <w:sz w:val="18"/>
              </w:rPr>
              <w:t>record_type</w:t>
            </w:r>
          </w:p>
        </w:tc>
        <w:tc>
          <w:tcPr>
            <w:tcW w:type="dxa" w:w="2351"/>
          </w:tcPr>
          <w:p>
            <w:r>
              <w:rPr>
                <w:b w:val="0"/>
                <w:sz w:val="18"/>
              </w:rPr>
              <w:t>string</w:t>
            </w:r>
          </w:p>
        </w:tc>
        <w:tc>
          <w:tcPr>
            <w:tcW w:type="dxa" w:w="2351"/>
          </w:tcPr>
          <w:p>
            <w:r>
              <w:rPr>
                <w:b w:val="0"/>
                <w:sz w:val="18"/>
              </w:rPr>
              <w:t>""</w:t>
            </w:r>
          </w:p>
        </w:tc>
        <w:tc>
          <w:tcPr>
            <w:tcW w:type="dxa" w:w="2351"/>
          </w:tcPr>
          <w:p>
            <w:r>
              <w:rPr>
                <w:b w:val="0"/>
                <w:sz w:val="18"/>
              </w:rPr>
              <w:t>Filter by type: A, AAAA, CNAME, TXT, MX, NS, PTR, SRV, CAA</w:t>
            </w:r>
          </w:p>
        </w:tc>
      </w:tr>
      <w:tr>
        <w:tc>
          <w:tcPr>
            <w:tcW w:type="dxa" w:w="2351"/>
          </w:tcPr>
          <w:p>
            <w:r>
              <w:rPr>
                <w:b w:val="0"/>
                <w:sz w:val="18"/>
              </w:rPr>
              <w:t>page</w:t>
            </w:r>
          </w:p>
        </w:tc>
        <w:tc>
          <w:tcPr>
            <w:tcW w:type="dxa" w:w="2351"/>
          </w:tcPr>
          <w:p>
            <w:r>
              <w:rPr>
                <w:b w:val="0"/>
                <w:sz w:val="18"/>
              </w:rPr>
              <w:t>integer</w:t>
            </w:r>
          </w:p>
        </w:tc>
        <w:tc>
          <w:tcPr>
            <w:tcW w:type="dxa" w:w="2351"/>
          </w:tcPr>
          <w:p>
            <w:r>
              <w:rPr>
                <w:b w:val="0"/>
                <w:sz w:val="18"/>
              </w:rPr>
              <w:t>1</w:t>
            </w:r>
          </w:p>
        </w:tc>
        <w:tc>
          <w:tcPr>
            <w:tcW w:type="dxa" w:w="2351"/>
          </w:tcPr>
          <w:p>
            <w:r>
              <w:rPr>
                <w:b w:val="0"/>
                <w:sz w:val="18"/>
              </w:rPr>
              <w:t>Page number</w:t>
            </w:r>
          </w:p>
        </w:tc>
      </w:tr>
      <w:tr>
        <w:tc>
          <w:tcPr>
            <w:tcW w:type="dxa" w:w="2351"/>
          </w:tcPr>
          <w:p>
            <w:r>
              <w:rPr>
                <w:b w:val="0"/>
                <w:sz w:val="18"/>
              </w:rPr>
              <w:t>limit</w:t>
            </w:r>
          </w:p>
        </w:tc>
        <w:tc>
          <w:tcPr>
            <w:tcW w:type="dxa" w:w="2351"/>
          </w:tcPr>
          <w:p>
            <w:r>
              <w:rPr>
                <w:b w:val="0"/>
                <w:sz w:val="18"/>
              </w:rPr>
              <w:t>integer</w:t>
            </w:r>
          </w:p>
        </w:tc>
        <w:tc>
          <w:tcPr>
            <w:tcW w:type="dxa" w:w="2351"/>
          </w:tcPr>
          <w:p>
            <w:r>
              <w:rPr>
                <w:b w:val="0"/>
                <w:sz w:val="18"/>
              </w:rPr>
              <w:t>10</w:t>
            </w:r>
          </w:p>
        </w:tc>
        <w:tc>
          <w:tcPr>
            <w:tcW w:type="dxa" w:w="2351"/>
          </w:tcPr>
          <w:p>
            <w:r>
              <w:rPr>
                <w:b w:val="0"/>
                <w:sz w:val="18"/>
              </w:rPr>
              <w:t>Results per page</w:t>
            </w:r>
          </w:p>
        </w:tc>
      </w:tr>
    </w:tbl>
    <w:p/>
    <w:p>
      <w:pPr>
        <w:pStyle w:val="Heading3"/>
      </w:pPr>
      <w:r>
        <w:rPr>
          <w:color w:val="0073BB"/>
        </w:rPr>
        <w:t>POST /records — Request Body</w:t>
      </w:r>
    </w:p>
    <w:p>
      <w:pPr>
        <w:ind w:left="576"/>
      </w:pPr>
      <w:r>
        <w:rPr>
          <w:rFonts w:ascii="Courier New" w:hAnsi="Courier New"/>
          <w:color w:val="D13212"/>
          <w:sz w:val="18"/>
        </w:rPr>
        <w:t>{ "hosted_zone_id": 1, "name": "www.example.com",</w:t>
        <w:br/>
        <w:t xml:space="preserve">  "type": "A", "value": "192.0.2.1", "ttl": 300 }</w:t>
      </w:r>
    </w:p>
    <w:p>
      <w:r>
        <w:br w:type="page"/>
      </w:r>
    </w:p>
    <w:p>
      <w:pPr>
        <w:pStyle w:val="Heading1"/>
      </w:pPr>
      <w:r>
        <w:rPr>
          <w:color w:val="0F1B2A"/>
        </w:rPr>
        <w:t>7. Setup Instructions</w:t>
      </w:r>
    </w:p>
    <w:p>
      <w:pPr>
        <w:pStyle w:val="Heading2"/>
      </w:pPr>
      <w:r>
        <w:rPr>
          <w:color w:val="EC7211"/>
        </w:rPr>
        <w:t>Prerequisites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32F3E"/>
          </w:tcPr>
          <w:p>
            <w:r>
              <w:rPr>
                <w:b/>
                <w:color w:val="FFFFFF"/>
                <w:sz w:val="20"/>
              </w:rPr>
              <w:t>Requirement</w:t>
            </w:r>
          </w:p>
        </w:tc>
        <w:tc>
          <w:tcPr>
            <w:tcW w:type="dxa" w:w="4703"/>
            <w:shd w:val="clear" w:color="auto" w:fill="232F3E"/>
          </w:tcPr>
          <w:p>
            <w:r>
              <w:rPr>
                <w:b/>
                <w:color w:val="FFFFFF"/>
                <w:sz w:val="20"/>
              </w:rPr>
              <w:t>Minimum Version</w:t>
            </w:r>
          </w:p>
        </w:tc>
      </w:tr>
      <w:tr>
        <w:tc>
          <w:tcPr>
            <w:tcW w:type="dxa" w:w="4703"/>
          </w:tcPr>
          <w:p>
            <w:r>
              <w:rPr>
                <w:b w:val="0"/>
                <w:sz w:val="18"/>
              </w:rPr>
              <w:t>Node.js</w:t>
            </w:r>
          </w:p>
        </w:tc>
        <w:tc>
          <w:tcPr>
            <w:tcW w:type="dxa" w:w="4703"/>
          </w:tcPr>
          <w:p>
            <w:r>
              <w:rPr>
                <w:b w:val="0"/>
                <w:sz w:val="18"/>
              </w:rPr>
              <w:t>v18</w:t>
            </w:r>
          </w:p>
        </w:tc>
      </w:tr>
      <w:tr>
        <w:tc>
          <w:tcPr>
            <w:tcW w:type="dxa" w:w="4703"/>
          </w:tcPr>
          <w:p>
            <w:r>
              <w:rPr>
                <w:b w:val="0"/>
                <w:sz w:val="18"/>
              </w:rPr>
              <w:t>npm</w:t>
            </w:r>
          </w:p>
        </w:tc>
        <w:tc>
          <w:tcPr>
            <w:tcW w:type="dxa" w:w="4703"/>
          </w:tcPr>
          <w:p>
            <w:r>
              <w:rPr>
                <w:b w:val="0"/>
                <w:sz w:val="18"/>
              </w:rPr>
              <w:t>v9</w:t>
            </w:r>
          </w:p>
        </w:tc>
      </w:tr>
      <w:tr>
        <w:tc>
          <w:tcPr>
            <w:tcW w:type="dxa" w:w="4703"/>
          </w:tcPr>
          <w:p>
            <w:r>
              <w:rPr>
                <w:b w:val="0"/>
                <w:sz w:val="18"/>
              </w:rPr>
              <w:t>Python</w:t>
            </w:r>
          </w:p>
        </w:tc>
        <w:tc>
          <w:tcPr>
            <w:tcW w:type="dxa" w:w="4703"/>
          </w:tcPr>
          <w:p>
            <w:r>
              <w:rPr>
                <w:b w:val="0"/>
                <w:sz w:val="18"/>
              </w:rPr>
              <w:t>v3.9</w:t>
            </w:r>
          </w:p>
        </w:tc>
      </w:tr>
      <w:tr>
        <w:tc>
          <w:tcPr>
            <w:tcW w:type="dxa" w:w="4703"/>
          </w:tcPr>
          <w:p>
            <w:r>
              <w:rPr>
                <w:b w:val="0"/>
                <w:sz w:val="18"/>
              </w:rPr>
              <w:t>pip</w:t>
            </w:r>
          </w:p>
        </w:tc>
        <w:tc>
          <w:tcPr>
            <w:tcW w:type="dxa" w:w="4703"/>
          </w:tcPr>
          <w:p>
            <w:r>
              <w:rPr>
                <w:b w:val="0"/>
                <w:sz w:val="18"/>
              </w:rPr>
              <w:t>Latest</w:t>
            </w:r>
          </w:p>
        </w:tc>
      </w:tr>
    </w:tbl>
    <w:p/>
    <w:p>
      <w:pPr>
        <w:pStyle w:val="Heading2"/>
      </w:pPr>
      <w:r>
        <w:rPr>
          <w:color w:val="EC7211"/>
        </w:rPr>
        <w:t>Backend Setup</w:t>
      </w:r>
    </w:p>
    <w:p>
      <w:r>
        <w:rPr>
          <w:sz w:val="20"/>
        </w:rPr>
        <w:t>Navigate to backend:</w:t>
      </w:r>
    </w:p>
    <w:p>
      <w:pPr>
        <w:ind w:left="576"/>
      </w:pPr>
      <w:r>
        <w:rPr>
          <w:rFonts w:ascii="Courier New" w:hAnsi="Courier New"/>
          <w:color w:val="D13212"/>
          <w:sz w:val="18"/>
        </w:rPr>
        <w:t>cd backend</w:t>
      </w:r>
    </w:p>
    <w:p>
      <w:r>
        <w:rPr>
          <w:sz w:val="20"/>
        </w:rPr>
        <w:t>Activate virtual environment (Windows):</w:t>
      </w:r>
    </w:p>
    <w:p>
      <w:pPr>
        <w:ind w:left="576"/>
      </w:pPr>
      <w:r>
        <w:rPr>
          <w:rFonts w:ascii="Courier New" w:hAnsi="Courier New"/>
          <w:color w:val="D13212"/>
          <w:sz w:val="18"/>
        </w:rPr>
        <w:t>venv\Scripts\activate</w:t>
      </w:r>
    </w:p>
    <w:p>
      <w:r>
        <w:rPr>
          <w:sz w:val="20"/>
        </w:rPr>
        <w:t>Activate virtual environment (macOS/Linux):</w:t>
      </w:r>
    </w:p>
    <w:p>
      <w:pPr>
        <w:ind w:left="576"/>
      </w:pPr>
      <w:r>
        <w:rPr>
          <w:rFonts w:ascii="Courier New" w:hAnsi="Courier New"/>
          <w:color w:val="D13212"/>
          <w:sz w:val="18"/>
        </w:rPr>
        <w:t>source venv/bin/activate</w:t>
      </w:r>
    </w:p>
    <w:p>
      <w:r>
        <w:rPr>
          <w:sz w:val="20"/>
        </w:rPr>
        <w:t>Install dependencies:</w:t>
      </w:r>
    </w:p>
    <w:p>
      <w:pPr>
        <w:ind w:left="576"/>
      </w:pPr>
      <w:r>
        <w:rPr>
          <w:rFonts w:ascii="Courier New" w:hAnsi="Courier New"/>
          <w:color w:val="D13212"/>
          <w:sz w:val="18"/>
        </w:rPr>
        <w:t>pip install fastapi uvicorn sqlalchemy passlib[bcrypt] python-jose</w:t>
      </w:r>
    </w:p>
    <w:p>
      <w:r>
        <w:rPr>
          <w:sz w:val="20"/>
        </w:rPr>
        <w:t>Start the server:</w:t>
      </w:r>
    </w:p>
    <w:p>
      <w:pPr>
        <w:ind w:left="576"/>
      </w:pPr>
      <w:r>
        <w:rPr>
          <w:rFonts w:ascii="Courier New" w:hAnsi="Courier New"/>
          <w:color w:val="D13212"/>
          <w:sz w:val="18"/>
        </w:rPr>
        <w:t>python -m uvicorn main:app --reload --host 127.0.0.1 --port 8000</w:t>
      </w:r>
    </w:p>
    <w:p>
      <w:r>
        <w:rPr>
          <w:sz w:val="20"/>
        </w:rPr>
        <w:t>Verify at http://127.0.0.1:8000 → should return: { "message": "Route53 clone backend is running!" }</w:t>
      </w:r>
    </w:p>
    <w:p>
      <w:r>
        <w:rPr>
          <w:sz w:val="20"/>
        </w:rPr>
        <w:t>Interactive API docs: http://127.0.0.1:8000/docs</w:t>
      </w:r>
    </w:p>
    <w:p>
      <w:pPr>
        <w:pStyle w:val="Heading2"/>
      </w:pPr>
      <w:r>
        <w:rPr>
          <w:color w:val="EC7211"/>
        </w:rPr>
        <w:t>Frontend Setup</w:t>
      </w:r>
    </w:p>
    <w:p>
      <w:r>
        <w:rPr>
          <w:sz w:val="20"/>
        </w:rPr>
        <w:t>Navigate to frontend (new terminal):</w:t>
      </w:r>
    </w:p>
    <w:p>
      <w:pPr>
        <w:ind w:left="576"/>
      </w:pPr>
      <w:r>
        <w:rPr>
          <w:rFonts w:ascii="Courier New" w:hAnsi="Courier New"/>
          <w:color w:val="D13212"/>
          <w:sz w:val="18"/>
        </w:rPr>
        <w:t>cd frontend</w:t>
      </w:r>
    </w:p>
    <w:p>
      <w:r>
        <w:rPr>
          <w:sz w:val="20"/>
        </w:rPr>
        <w:t>Install dependencies:</w:t>
      </w:r>
    </w:p>
    <w:p>
      <w:pPr>
        <w:ind w:left="576"/>
      </w:pPr>
      <w:r>
        <w:rPr>
          <w:rFonts w:ascii="Courier New" w:hAnsi="Courier New"/>
          <w:color w:val="D13212"/>
          <w:sz w:val="18"/>
        </w:rPr>
        <w:t>npm install</w:t>
      </w:r>
    </w:p>
    <w:p>
      <w:r>
        <w:rPr>
          <w:sz w:val="20"/>
        </w:rPr>
        <w:t>Start the dev server:</w:t>
      </w:r>
    </w:p>
    <w:p>
      <w:pPr>
        <w:ind w:left="576"/>
      </w:pPr>
      <w:r>
        <w:rPr>
          <w:rFonts w:ascii="Courier New" w:hAnsi="Courier New"/>
          <w:color w:val="D13212"/>
          <w:sz w:val="18"/>
        </w:rPr>
        <w:t>npm run dev</w:t>
      </w:r>
    </w:p>
    <w:p>
      <w:r>
        <w:rPr>
          <w:sz w:val="20"/>
        </w:rPr>
        <w:t>Open the app at http://localhost:3000</w:t>
      </w:r>
    </w:p>
    <w:p>
      <w:pPr>
        <w:pStyle w:val="Heading2"/>
      </w:pPr>
      <w:r>
        <w:rPr>
          <w:color w:val="EC7211"/>
        </w:rPr>
        <w:t>Running Both Servers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32F3E"/>
          </w:tcPr>
          <w:p>
            <w:r>
              <w:rPr>
                <w:b/>
                <w:color w:val="FFFFFF"/>
                <w:sz w:val="20"/>
              </w:rPr>
              <w:t>Terminal</w:t>
            </w:r>
          </w:p>
        </w:tc>
        <w:tc>
          <w:tcPr>
            <w:tcW w:type="dxa" w:w="3135"/>
            <w:shd w:val="clear" w:color="auto" w:fill="232F3E"/>
          </w:tcPr>
          <w:p>
            <w:r>
              <w:rPr>
                <w:b/>
                <w:color w:val="FFFFFF"/>
                <w:sz w:val="20"/>
              </w:rPr>
              <w:t>Command</w:t>
            </w:r>
          </w:p>
        </w:tc>
        <w:tc>
          <w:tcPr>
            <w:tcW w:type="dxa" w:w="3135"/>
            <w:shd w:val="clear" w:color="auto" w:fill="232F3E"/>
          </w:tcPr>
          <w:p>
            <w:r>
              <w:rPr>
                <w:b/>
                <w:color w:val="FFFFFF"/>
                <w:sz w:val="20"/>
              </w:rPr>
              <w:t>URL</w:t>
            </w:r>
          </w:p>
        </w:tc>
      </w:tr>
      <w:tr>
        <w:tc>
          <w:tcPr>
            <w:tcW w:type="dxa" w:w="3135"/>
          </w:tcPr>
          <w:p>
            <w:r>
              <w:rPr>
                <w:b w:val="0"/>
                <w:sz w:val="18"/>
              </w:rPr>
              <w:t>Terminal 1 (Backend)</w:t>
            </w:r>
          </w:p>
        </w:tc>
        <w:tc>
          <w:tcPr>
            <w:tcW w:type="dxa" w:w="3135"/>
          </w:tcPr>
          <w:p>
            <w:r>
              <w:rPr>
                <w:b w:val="0"/>
                <w:sz w:val="18"/>
              </w:rPr>
              <w:t>python -m uvicorn main:app --reload</w:t>
            </w:r>
          </w:p>
        </w:tc>
        <w:tc>
          <w:tcPr>
            <w:tcW w:type="dxa" w:w="3135"/>
          </w:tcPr>
          <w:p>
            <w:r>
              <w:rPr>
                <w:b w:val="0"/>
                <w:sz w:val="18"/>
              </w:rPr>
              <w:t>http://127.0.0.1:8000</w:t>
            </w:r>
          </w:p>
        </w:tc>
      </w:tr>
      <w:tr>
        <w:tc>
          <w:tcPr>
            <w:tcW w:type="dxa" w:w="3135"/>
          </w:tcPr>
          <w:p>
            <w:r>
              <w:rPr>
                <w:b w:val="0"/>
                <w:sz w:val="18"/>
              </w:rPr>
              <w:t>Terminal 2 (Frontend)</w:t>
            </w:r>
          </w:p>
        </w:tc>
        <w:tc>
          <w:tcPr>
            <w:tcW w:type="dxa" w:w="3135"/>
          </w:tcPr>
          <w:p>
            <w:r>
              <w:rPr>
                <w:b w:val="0"/>
                <w:sz w:val="18"/>
              </w:rPr>
              <w:t>npm run dev</w:t>
            </w:r>
          </w:p>
        </w:tc>
        <w:tc>
          <w:tcPr>
            <w:tcW w:type="dxa" w:w="3135"/>
          </w:tcPr>
          <w:p>
            <w:r>
              <w:rPr>
                <w:b w:val="0"/>
                <w:sz w:val="18"/>
              </w:rPr>
              <w:t>http://localhost:3000</w:t>
            </w:r>
          </w:p>
        </w:tc>
      </w:tr>
    </w:tbl>
    <w:p/>
    <w:p>
      <w:r>
        <w:br w:type="page"/>
      </w:r>
    </w:p>
    <w:p>
      <w:pPr>
        <w:pStyle w:val="Heading1"/>
      </w:pPr>
      <w:r>
        <w:rPr>
          <w:color w:val="0F1B2A"/>
        </w:rPr>
        <w:t>8. Features in Detail</w:t>
      </w:r>
    </w:p>
    <w:p>
      <w:pPr>
        <w:pStyle w:val="Heading2"/>
      </w:pPr>
      <w:r>
        <w:rPr>
          <w:color w:val="EC7211"/>
        </w:rPr>
        <w:t>Authentication</w:t>
      </w:r>
    </w:p>
    <w:p>
      <w:r>
        <w:rPr>
          <w:b/>
          <w:sz w:val="20"/>
        </w:rPr>
        <w:t xml:space="preserve">Registration: </w:t>
      </w:r>
      <w:r>
        <w:rPr>
          <w:sz w:val="20"/>
        </w:rPr>
        <w:t>User submits email + password. Password is bcrypt-hashed before storage. Duplicate emails are rejected.</w:t>
      </w:r>
    </w:p>
    <w:p>
      <w:r>
        <w:rPr>
          <w:b/>
          <w:sz w:val="20"/>
        </w:rPr>
        <w:t xml:space="preserve">Login: </w:t>
      </w:r>
      <w:r>
        <w:rPr>
          <w:sz w:val="20"/>
        </w:rPr>
        <w:t>Credentials are verified; a signed JWT (HS256, 24-hour expiry) is returned and stored in localStorage.</w:t>
      </w:r>
    </w:p>
    <w:p>
      <w:r>
        <w:rPr>
          <w:b/>
          <w:sz w:val="20"/>
        </w:rPr>
        <w:t xml:space="preserve">Session Persistence: </w:t>
      </w:r>
      <w:r>
        <w:rPr>
          <w:sz w:val="20"/>
        </w:rPr>
        <w:t>On page load, useAuth hook reads the token from localStorage and re-hydrates the auth state.</w:t>
      </w:r>
    </w:p>
    <w:p>
      <w:r>
        <w:rPr>
          <w:b/>
          <w:sz w:val="20"/>
        </w:rPr>
        <w:t xml:space="preserve">Route Protection: </w:t>
      </w:r>
      <w:r>
        <w:rPr>
          <w:sz w:val="20"/>
        </w:rPr>
        <w:t>AuthGuard component wraps all protected pages. If no token is found, user is redirected to /login.</w:t>
      </w:r>
    </w:p>
    <w:p>
      <w:r>
        <w:rPr>
          <w:b/>
          <w:sz w:val="20"/>
        </w:rPr>
        <w:t xml:space="preserve">Logout: </w:t>
      </w:r>
      <w:r>
        <w:rPr>
          <w:sz w:val="20"/>
        </w:rPr>
        <w:t>Token is deleted from localStorage and user is redirected to /login.</w:t>
      </w:r>
    </w:p>
    <w:p>
      <w:pPr>
        <w:pStyle w:val="Heading2"/>
      </w:pPr>
      <w:r>
        <w:rPr>
          <w:color w:val="EC7211"/>
        </w:rPr>
        <w:t>Hosted Zones</w:t>
      </w:r>
    </w:p>
    <w:p>
      <w:r>
        <w:rPr>
          <w:b/>
          <w:sz w:val="20"/>
        </w:rPr>
        <w:t xml:space="preserve">View: </w:t>
      </w:r>
      <w:r>
        <w:rPr>
          <w:sz w:val="20"/>
        </w:rPr>
        <w:t>Paginated table showing domain name, type, and description.</w:t>
      </w:r>
    </w:p>
    <w:p>
      <w:r>
        <w:rPr>
          <w:b/>
          <w:sz w:val="20"/>
        </w:rPr>
        <w:t xml:space="preserve">Search: </w:t>
      </w:r>
      <w:r>
        <w:rPr>
          <w:sz w:val="20"/>
        </w:rPr>
        <w:t>Real-time search by domain name; triggers a new backend query on each keystroke.</w:t>
      </w:r>
    </w:p>
    <w:p>
      <w:r>
        <w:rPr>
          <w:b/>
          <w:sz w:val="20"/>
        </w:rPr>
        <w:t xml:space="preserve">Create: </w:t>
      </w:r>
      <w:r>
        <w:rPr>
          <w:sz w:val="20"/>
        </w:rPr>
        <w:t>Modal form with domain name (required) and description (optional) fields.</w:t>
      </w:r>
    </w:p>
    <w:p>
      <w:r>
        <w:rPr>
          <w:b/>
          <w:sz w:val="20"/>
        </w:rPr>
        <w:t xml:space="preserve">Edit: </w:t>
      </w:r>
      <w:r>
        <w:rPr>
          <w:sz w:val="20"/>
        </w:rPr>
        <w:t>Same modal pre-populated with existing values; sends PUT request on save.</w:t>
      </w:r>
    </w:p>
    <w:p>
      <w:r>
        <w:rPr>
          <w:b/>
          <w:sz w:val="20"/>
        </w:rPr>
        <w:t xml:space="preserve">Delete: </w:t>
      </w:r>
      <w:r>
        <w:rPr>
          <w:sz w:val="20"/>
        </w:rPr>
        <w:t>Confirmation dialog shown before sending DELETE. Cascades to remove all child DNS records.</w:t>
      </w:r>
    </w:p>
    <w:p>
      <w:pPr>
        <w:pStyle w:val="Heading2"/>
      </w:pPr>
      <w:r>
        <w:rPr>
          <w:color w:val="EC7211"/>
        </w:rPr>
        <w:t>DNS Records</w:t>
      </w:r>
    </w:p>
    <w:p>
      <w:r>
        <w:rPr>
          <w:b/>
          <w:sz w:val="20"/>
        </w:rPr>
        <w:t xml:space="preserve">View: </w:t>
      </w:r>
      <w:r>
        <w:rPr>
          <w:sz w:val="20"/>
        </w:rPr>
        <w:t>Paginated table inside the hosted zone detail page showing name, type badge, value, and TTL.</w:t>
      </w:r>
    </w:p>
    <w:p>
      <w:r>
        <w:rPr>
          <w:b/>
          <w:sz w:val="20"/>
        </w:rPr>
        <w:t xml:space="preserve">Search: </w:t>
      </w:r>
      <w:r>
        <w:rPr>
          <w:sz w:val="20"/>
        </w:rPr>
        <w:t>Filter records by name using a search box.</w:t>
      </w:r>
    </w:p>
    <w:p>
      <w:r>
        <w:rPr>
          <w:b/>
          <w:sz w:val="20"/>
        </w:rPr>
        <w:t xml:space="preserve">Filter by Type: </w:t>
      </w:r>
      <w:r>
        <w:rPr>
          <w:sz w:val="20"/>
        </w:rPr>
        <w:t>Dropdown to filter records by any supported DNS type.</w:t>
      </w:r>
    </w:p>
    <w:p>
      <w:r>
        <w:rPr>
          <w:b/>
          <w:sz w:val="20"/>
        </w:rPr>
        <w:t xml:space="preserve">Create: </w:t>
      </w:r>
      <w:r>
        <w:rPr>
          <w:sz w:val="20"/>
        </w:rPr>
        <w:t>Modal with fields for name, type (dropdown), TTL (number), and value (textarea).</w:t>
      </w:r>
    </w:p>
    <w:p>
      <w:r>
        <w:rPr>
          <w:b/>
          <w:sz w:val="20"/>
        </w:rPr>
        <w:t xml:space="preserve">Edit: </w:t>
      </w:r>
      <w:r>
        <w:rPr>
          <w:sz w:val="20"/>
        </w:rPr>
        <w:t>Pre-populated modal; sends PUT to update the record.</w:t>
      </w:r>
    </w:p>
    <w:p>
      <w:r>
        <w:rPr>
          <w:b/>
          <w:sz w:val="20"/>
        </w:rPr>
        <w:t xml:space="preserve">Delete: </w:t>
      </w:r>
      <w:r>
        <w:rPr>
          <w:sz w:val="20"/>
        </w:rPr>
        <w:t>Confirmation dialog before permanent removal.</w:t>
      </w:r>
    </w:p>
    <w:p>
      <w:r>
        <w:rPr>
          <w:b/>
          <w:sz w:val="20"/>
        </w:rPr>
        <w:t xml:space="preserve">Supported Types: </w:t>
      </w:r>
      <w:r>
        <w:rPr>
          <w:sz w:val="20"/>
        </w:rPr>
        <w:t>A, AAAA, CNAME, TXT, MX, NS, PTR, SRV, CAA</w:t>
      </w:r>
    </w:p>
    <w:p>
      <w:pPr>
        <w:pStyle w:val="Heading2"/>
      </w:pPr>
      <w:r>
        <w:rPr>
          <w:color w:val="EC7211"/>
        </w:rPr>
        <w:t>Dashboard</w:t>
      </w:r>
    </w:p>
    <w:p>
      <w:r>
        <w:rPr>
          <w:sz w:val="20"/>
        </w:rPr>
        <w:t>Displays live counts of total hosted zones and total DNS records for the logged-in user by calling GET /stats. Also shows quick-action cards linking to Hosted Zones management and a placeholder for Traffic Policies.</w:t>
      </w:r>
    </w:p>
    <w:p>
      <w:pPr>
        <w:pStyle w:val="Heading2"/>
      </w:pPr>
      <w:r>
        <w:rPr>
          <w:color w:val="EC7211"/>
        </w:rPr>
        <w:t>Mocked Sections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32F3E"/>
          </w:tcPr>
          <w:p>
            <w:r>
              <w:rPr>
                <w:b/>
                <w:color w:val="FFFFFF"/>
                <w:sz w:val="20"/>
              </w:rPr>
              <w:t>Section</w:t>
            </w:r>
          </w:p>
        </w:tc>
        <w:tc>
          <w:tcPr>
            <w:tcW w:type="dxa" w:w="3135"/>
            <w:shd w:val="clear" w:color="auto" w:fill="232F3E"/>
          </w:tcPr>
          <w:p>
            <w:r>
              <w:rPr>
                <w:b/>
                <w:color w:val="FFFFFF"/>
                <w:sz w:val="20"/>
              </w:rPr>
              <w:t>Route</w:t>
            </w:r>
          </w:p>
        </w:tc>
        <w:tc>
          <w:tcPr>
            <w:tcW w:type="dxa" w:w="3135"/>
            <w:shd w:val="clear" w:color="auto" w:fill="232F3E"/>
          </w:tcPr>
          <w:p>
            <w:r>
              <w:rPr>
                <w:b/>
                <w:color w:val="FFFFFF"/>
                <w:sz w:val="20"/>
              </w:rPr>
              <w:t>Status</w:t>
            </w:r>
          </w:p>
        </w:tc>
      </w:tr>
      <w:tr>
        <w:tc>
          <w:tcPr>
            <w:tcW w:type="dxa" w:w="3135"/>
          </w:tcPr>
          <w:p>
            <w:r>
              <w:rPr>
                <w:b w:val="0"/>
                <w:sz w:val="18"/>
              </w:rPr>
              <w:t>Traffic Policies</w:t>
            </w:r>
          </w:p>
        </w:tc>
        <w:tc>
          <w:tcPr>
            <w:tcW w:type="dxa" w:w="3135"/>
          </w:tcPr>
          <w:p>
            <w:r>
              <w:rPr>
                <w:b w:val="0"/>
                <w:sz w:val="18"/>
              </w:rPr>
              <w:t>/traffic-policies</w:t>
            </w:r>
          </w:p>
        </w:tc>
        <w:tc>
          <w:tcPr>
            <w:tcW w:type="dxa" w:w="3135"/>
          </w:tcPr>
          <w:p>
            <w:r>
              <w:rPr>
                <w:b w:val="0"/>
                <w:sz w:val="18"/>
              </w:rPr>
              <w:t>Coming Soon placeholder</w:t>
            </w:r>
          </w:p>
        </w:tc>
      </w:tr>
      <w:tr>
        <w:tc>
          <w:tcPr>
            <w:tcW w:type="dxa" w:w="3135"/>
          </w:tcPr>
          <w:p>
            <w:r>
              <w:rPr>
                <w:b w:val="0"/>
                <w:sz w:val="18"/>
              </w:rPr>
              <w:t>Health Checks</w:t>
            </w:r>
          </w:p>
        </w:tc>
        <w:tc>
          <w:tcPr>
            <w:tcW w:type="dxa" w:w="3135"/>
          </w:tcPr>
          <w:p>
            <w:r>
              <w:rPr>
                <w:b w:val="0"/>
                <w:sz w:val="18"/>
              </w:rPr>
              <w:t>/health-checks</w:t>
            </w:r>
          </w:p>
        </w:tc>
        <w:tc>
          <w:tcPr>
            <w:tcW w:type="dxa" w:w="3135"/>
          </w:tcPr>
          <w:p>
            <w:r>
              <w:rPr>
                <w:b w:val="0"/>
                <w:sz w:val="18"/>
              </w:rPr>
              <w:t>Coming Soon placeholder</w:t>
            </w:r>
          </w:p>
        </w:tc>
      </w:tr>
      <w:tr>
        <w:tc>
          <w:tcPr>
            <w:tcW w:type="dxa" w:w="3135"/>
          </w:tcPr>
          <w:p>
            <w:r>
              <w:rPr>
                <w:b w:val="0"/>
                <w:sz w:val="18"/>
              </w:rPr>
              <w:t>Resolver</w:t>
            </w:r>
          </w:p>
        </w:tc>
        <w:tc>
          <w:tcPr>
            <w:tcW w:type="dxa" w:w="3135"/>
          </w:tcPr>
          <w:p>
            <w:r>
              <w:rPr>
                <w:b w:val="0"/>
                <w:sz w:val="18"/>
              </w:rPr>
              <w:t>/resolver</w:t>
            </w:r>
          </w:p>
        </w:tc>
        <w:tc>
          <w:tcPr>
            <w:tcW w:type="dxa" w:w="3135"/>
          </w:tcPr>
          <w:p>
            <w:r>
              <w:rPr>
                <w:b w:val="0"/>
                <w:sz w:val="18"/>
              </w:rPr>
              <w:t>Coming Soon placeholder</w:t>
            </w:r>
          </w:p>
        </w:tc>
      </w:tr>
      <w:tr>
        <w:tc>
          <w:tcPr>
            <w:tcW w:type="dxa" w:w="3135"/>
          </w:tcPr>
          <w:p>
            <w:r>
              <w:rPr>
                <w:b w:val="0"/>
                <w:sz w:val="18"/>
              </w:rPr>
              <w:t>Profiles</w:t>
            </w:r>
          </w:p>
        </w:tc>
        <w:tc>
          <w:tcPr>
            <w:tcW w:type="dxa" w:w="3135"/>
          </w:tcPr>
          <w:p>
            <w:r>
              <w:rPr>
                <w:b w:val="0"/>
                <w:sz w:val="18"/>
              </w:rPr>
              <w:t>/profiles</w:t>
            </w:r>
          </w:p>
        </w:tc>
        <w:tc>
          <w:tcPr>
            <w:tcW w:type="dxa" w:w="3135"/>
          </w:tcPr>
          <w:p>
            <w:r>
              <w:rPr>
                <w:b w:val="0"/>
                <w:sz w:val="18"/>
              </w:rPr>
              <w:t>Coming Soon placeholder</w:t>
            </w:r>
          </w:p>
        </w:tc>
      </w:tr>
    </w:tbl>
    <w:p/>
    <w:p>
      <w:pPr>
        <w:pStyle w:val="Heading2"/>
      </w:pPr>
      <w:r>
        <w:rPr>
          <w:color w:val="EC7211"/>
        </w:rPr>
        <w:t>UI Components Library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32F3E"/>
          </w:tcPr>
          <w:p>
            <w:r>
              <w:rPr>
                <w:b/>
                <w:color w:val="FFFFFF"/>
                <w:sz w:val="20"/>
              </w:rPr>
              <w:t>Component</w:t>
            </w:r>
          </w:p>
        </w:tc>
        <w:tc>
          <w:tcPr>
            <w:tcW w:type="dxa" w:w="4703"/>
            <w:shd w:val="clear" w:color="auto" w:fill="232F3E"/>
          </w:tcPr>
          <w:p>
            <w:r>
              <w:rPr>
                <w:b/>
                <w:color w:val="FFFFFF"/>
                <w:sz w:val="20"/>
              </w:rPr>
              <w:t>Description</w:t>
            </w:r>
          </w:p>
        </w:tc>
      </w:tr>
      <w:tr>
        <w:tc>
          <w:tcPr>
            <w:tcW w:type="dxa" w:w="4703"/>
          </w:tcPr>
          <w:p>
            <w:r>
              <w:rPr>
                <w:b w:val="0"/>
                <w:sz w:val="18"/>
              </w:rPr>
              <w:t>Button</w:t>
            </w:r>
          </w:p>
        </w:tc>
        <w:tc>
          <w:tcPr>
            <w:tcW w:type="dxa" w:w="4703"/>
          </w:tcPr>
          <w:p>
            <w:r>
              <w:rPr>
                <w:b w:val="0"/>
                <w:sz w:val="18"/>
              </w:rPr>
              <w:t>Variants: primary (AWS orange), secondary, ghost</w:t>
            </w:r>
          </w:p>
        </w:tc>
      </w:tr>
      <w:tr>
        <w:tc>
          <w:tcPr>
            <w:tcW w:type="dxa" w:w="4703"/>
          </w:tcPr>
          <w:p>
            <w:r>
              <w:rPr>
                <w:b w:val="0"/>
                <w:sz w:val="18"/>
              </w:rPr>
              <w:t>Table / TableRow / TableCell</w:t>
            </w:r>
          </w:p>
        </w:tc>
        <w:tc>
          <w:tcPr>
            <w:tcW w:type="dxa" w:w="4703"/>
          </w:tcPr>
          <w:p>
            <w:r>
              <w:rPr>
                <w:b w:val="0"/>
                <w:sz w:val="18"/>
              </w:rPr>
              <w:t>AWS-style striped data table</w:t>
            </w:r>
          </w:p>
        </w:tc>
      </w:tr>
      <w:tr>
        <w:tc>
          <w:tcPr>
            <w:tcW w:type="dxa" w:w="4703"/>
          </w:tcPr>
          <w:p>
            <w:r>
              <w:rPr>
                <w:b w:val="0"/>
                <w:sz w:val="18"/>
              </w:rPr>
              <w:t>Modal</w:t>
            </w:r>
          </w:p>
        </w:tc>
        <w:tc>
          <w:tcPr>
            <w:tcW w:type="dxa" w:w="4703"/>
          </w:tcPr>
          <w:p>
            <w:r>
              <w:rPr>
                <w:b w:val="0"/>
                <w:sz w:val="18"/>
              </w:rPr>
              <w:t>Centered overlay with header, body, and footer</w:t>
            </w:r>
          </w:p>
        </w:tc>
      </w:tr>
      <w:tr>
        <w:tc>
          <w:tcPr>
            <w:tcW w:type="dxa" w:w="4703"/>
          </w:tcPr>
          <w:p>
            <w:r>
              <w:rPr>
                <w:b w:val="0"/>
                <w:sz w:val="18"/>
              </w:rPr>
              <w:t>ConfirmDialog</w:t>
            </w:r>
          </w:p>
        </w:tc>
        <w:tc>
          <w:tcPr>
            <w:tcW w:type="dxa" w:w="4703"/>
          </w:tcPr>
          <w:p>
            <w:r>
              <w:rPr>
                <w:b w:val="0"/>
                <w:sz w:val="18"/>
              </w:rPr>
              <w:t>Delete confirmation with red confirm button</w:t>
            </w:r>
          </w:p>
        </w:tc>
      </w:tr>
      <w:tr>
        <w:tc>
          <w:tcPr>
            <w:tcW w:type="dxa" w:w="4703"/>
          </w:tcPr>
          <w:p>
            <w:r>
              <w:rPr>
                <w:b w:val="0"/>
                <w:sz w:val="18"/>
              </w:rPr>
              <w:t>Pagination</w:t>
            </w:r>
          </w:p>
        </w:tc>
        <w:tc>
          <w:tcPr>
            <w:tcW w:type="dxa" w:w="4703"/>
          </w:tcPr>
          <w:p>
            <w:r>
              <w:rPr>
                <w:b w:val="0"/>
                <w:sz w:val="18"/>
              </w:rPr>
              <w:t>Previous / Next with page number display</w:t>
            </w:r>
          </w:p>
        </w:tc>
      </w:tr>
      <w:tr>
        <w:tc>
          <w:tcPr>
            <w:tcW w:type="dxa" w:w="4703"/>
          </w:tcPr>
          <w:p>
            <w:r>
              <w:rPr>
                <w:b w:val="0"/>
                <w:sz w:val="18"/>
              </w:rPr>
              <w:t>Breadcrumbs</w:t>
            </w:r>
          </w:p>
        </w:tc>
        <w:tc>
          <w:tcPr>
            <w:tcW w:type="dxa" w:w="4703"/>
          </w:tcPr>
          <w:p>
            <w:r>
              <w:rPr>
                <w:b w:val="0"/>
                <w:sz w:val="18"/>
              </w:rPr>
              <w:t>Hierarchical page trail (e.g., Hosted zones &gt; example.com)</w:t>
            </w:r>
          </w:p>
        </w:tc>
      </w:tr>
      <w:tr>
        <w:tc>
          <w:tcPr>
            <w:tcW w:type="dxa" w:w="4703"/>
          </w:tcPr>
          <w:p>
            <w:r>
              <w:rPr>
                <w:b w:val="0"/>
                <w:sz w:val="18"/>
              </w:rPr>
              <w:t>Badge</w:t>
            </w:r>
          </w:p>
        </w:tc>
        <w:tc>
          <w:tcPr>
            <w:tcW w:type="dxa" w:w="4703"/>
          </w:tcPr>
          <w:p>
            <w:r>
              <w:rPr>
                <w:b w:val="0"/>
                <w:sz w:val="18"/>
              </w:rPr>
              <w:t>Colored chip for DNS record types</w:t>
            </w:r>
          </w:p>
        </w:tc>
      </w:tr>
      <w:tr>
        <w:tc>
          <w:tcPr>
            <w:tcW w:type="dxa" w:w="4703"/>
          </w:tcPr>
          <w:p>
            <w:r>
              <w:rPr>
                <w:b w:val="0"/>
                <w:sz w:val="18"/>
              </w:rPr>
              <w:t>Card</w:t>
            </w:r>
          </w:p>
        </w:tc>
        <w:tc>
          <w:tcPr>
            <w:tcW w:type="dxa" w:w="4703"/>
          </w:tcPr>
          <w:p>
            <w:r>
              <w:rPr>
                <w:b w:val="0"/>
                <w:sz w:val="18"/>
              </w:rPr>
              <w:t>Content card with optional header and footer</w:t>
            </w:r>
          </w:p>
        </w:tc>
      </w:tr>
      <w:tr>
        <w:tc>
          <w:tcPr>
            <w:tcW w:type="dxa" w:w="4703"/>
          </w:tcPr>
          <w:p>
            <w:r>
              <w:rPr>
                <w:b w:val="0"/>
                <w:sz w:val="18"/>
              </w:rPr>
              <w:t>Input</w:t>
            </w:r>
          </w:p>
        </w:tc>
        <w:tc>
          <w:tcPr>
            <w:tcW w:type="dxa" w:w="4703"/>
          </w:tcPr>
          <w:p>
            <w:r>
              <w:rPr>
                <w:b w:val="0"/>
                <w:sz w:val="18"/>
              </w:rPr>
              <w:t>Styled text input with focus ring</w:t>
            </w:r>
          </w:p>
        </w:tc>
      </w:tr>
      <w:tr>
        <w:tc>
          <w:tcPr>
            <w:tcW w:type="dxa" w:w="4703"/>
          </w:tcPr>
          <w:p>
            <w:r>
              <w:rPr>
                <w:b w:val="0"/>
                <w:sz w:val="18"/>
              </w:rPr>
              <w:t>Spinner</w:t>
            </w:r>
          </w:p>
        </w:tc>
        <w:tc>
          <w:tcPr>
            <w:tcW w:type="dxa" w:w="4703"/>
          </w:tcPr>
          <w:p>
            <w:r>
              <w:rPr>
                <w:b w:val="0"/>
                <w:sz w:val="18"/>
              </w:rPr>
              <w:t>Animated loading indicator</w:t>
            </w:r>
          </w:p>
        </w:tc>
      </w:tr>
    </w:tbl>
    <w:p/>
    <w:p>
      <w:r>
        <w:br w:type="page"/>
      </w:r>
    </w:p>
    <w:p>
      <w:pPr>
        <w:pStyle w:val="Heading1"/>
      </w:pPr>
      <w:r>
        <w:rPr>
          <w:color w:val="0F1B2A"/>
        </w:rPr>
        <w:t>9. Design System (AWS Color Tokens)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32F3E"/>
          </w:tcPr>
          <w:p>
            <w:r>
              <w:rPr>
                <w:b/>
                <w:color w:val="FFFFFF"/>
                <w:sz w:val="20"/>
              </w:rPr>
              <w:t>Token</w:t>
            </w:r>
          </w:p>
        </w:tc>
        <w:tc>
          <w:tcPr>
            <w:tcW w:type="dxa" w:w="3135"/>
            <w:shd w:val="clear" w:color="auto" w:fill="232F3E"/>
          </w:tcPr>
          <w:p>
            <w:r>
              <w:rPr>
                <w:b/>
                <w:color w:val="FFFFFF"/>
                <w:sz w:val="20"/>
              </w:rPr>
              <w:t>Hex Value</w:t>
            </w:r>
          </w:p>
        </w:tc>
        <w:tc>
          <w:tcPr>
            <w:tcW w:type="dxa" w:w="3135"/>
            <w:shd w:val="clear" w:color="auto" w:fill="232F3E"/>
          </w:tcPr>
          <w:p>
            <w:r>
              <w:rPr>
                <w:b/>
                <w:color w:val="FFFFFF"/>
                <w:sz w:val="20"/>
              </w:rPr>
              <w:t>Usage</w:t>
            </w:r>
          </w:p>
        </w:tc>
      </w:tr>
      <w:tr>
        <w:tc>
          <w:tcPr>
            <w:tcW w:type="dxa" w:w="3135"/>
          </w:tcPr>
          <w:p>
            <w:r>
              <w:rPr>
                <w:b w:val="0"/>
                <w:sz w:val="18"/>
              </w:rPr>
              <w:t>--color-aws-bg</w:t>
            </w:r>
          </w:p>
        </w:tc>
        <w:tc>
          <w:tcPr>
            <w:tcW w:type="dxa" w:w="3135"/>
          </w:tcPr>
          <w:p>
            <w:r>
              <w:rPr>
                <w:b w:val="0"/>
                <w:sz w:val="18"/>
              </w:rPr>
              <w:t>#F2F3F3</w:t>
            </w:r>
          </w:p>
        </w:tc>
        <w:tc>
          <w:tcPr>
            <w:tcW w:type="dxa" w:w="3135"/>
          </w:tcPr>
          <w:p>
            <w:r>
              <w:rPr>
                <w:b w:val="0"/>
                <w:sz w:val="18"/>
              </w:rPr>
              <w:t>Page background</w:t>
            </w:r>
          </w:p>
        </w:tc>
      </w:tr>
      <w:tr>
        <w:tc>
          <w:tcPr>
            <w:tcW w:type="dxa" w:w="3135"/>
          </w:tcPr>
          <w:p>
            <w:r>
              <w:rPr>
                <w:b w:val="0"/>
                <w:sz w:val="18"/>
              </w:rPr>
              <w:t>--color-aws-nav</w:t>
            </w:r>
          </w:p>
        </w:tc>
        <w:tc>
          <w:tcPr>
            <w:tcW w:type="dxa" w:w="3135"/>
          </w:tcPr>
          <w:p>
            <w:r>
              <w:rPr>
                <w:b w:val="0"/>
                <w:sz w:val="18"/>
              </w:rPr>
              <w:t>#232F3E</w:t>
            </w:r>
          </w:p>
        </w:tc>
        <w:tc>
          <w:tcPr>
            <w:tcW w:type="dxa" w:w="3135"/>
          </w:tcPr>
          <w:p>
            <w:r>
              <w:rPr>
                <w:b w:val="0"/>
                <w:sz w:val="18"/>
              </w:rPr>
              <w:t>Sidebar background</w:t>
            </w:r>
          </w:p>
        </w:tc>
      </w:tr>
      <w:tr>
        <w:tc>
          <w:tcPr>
            <w:tcW w:type="dxa" w:w="3135"/>
          </w:tcPr>
          <w:p>
            <w:r>
              <w:rPr>
                <w:b w:val="0"/>
                <w:sz w:val="18"/>
              </w:rPr>
              <w:t>--color-aws-header</w:t>
            </w:r>
          </w:p>
        </w:tc>
        <w:tc>
          <w:tcPr>
            <w:tcW w:type="dxa" w:w="3135"/>
          </w:tcPr>
          <w:p>
            <w:r>
              <w:rPr>
                <w:b w:val="0"/>
                <w:sz w:val="18"/>
              </w:rPr>
              <w:t>#0F1B2A</w:t>
            </w:r>
          </w:p>
        </w:tc>
        <w:tc>
          <w:tcPr>
            <w:tcW w:type="dxa" w:w="3135"/>
          </w:tcPr>
          <w:p>
            <w:r>
              <w:rPr>
                <w:b w:val="0"/>
                <w:sz w:val="18"/>
              </w:rPr>
              <w:t>Top header bar</w:t>
            </w:r>
          </w:p>
        </w:tc>
      </w:tr>
      <w:tr>
        <w:tc>
          <w:tcPr>
            <w:tcW w:type="dxa" w:w="3135"/>
          </w:tcPr>
          <w:p>
            <w:r>
              <w:rPr>
                <w:b w:val="0"/>
                <w:sz w:val="18"/>
              </w:rPr>
              <w:t>--color-aws-primary</w:t>
            </w:r>
          </w:p>
        </w:tc>
        <w:tc>
          <w:tcPr>
            <w:tcW w:type="dxa" w:w="3135"/>
          </w:tcPr>
          <w:p>
            <w:r>
              <w:rPr>
                <w:b w:val="0"/>
                <w:sz w:val="18"/>
              </w:rPr>
              <w:t>#EC7211</w:t>
            </w:r>
          </w:p>
        </w:tc>
        <w:tc>
          <w:tcPr>
            <w:tcW w:type="dxa" w:w="3135"/>
          </w:tcPr>
          <w:p>
            <w:r>
              <w:rPr>
                <w:b w:val="0"/>
                <w:sz w:val="18"/>
              </w:rPr>
              <w:t>Primary buttons (AWS orange)</w:t>
            </w:r>
          </w:p>
        </w:tc>
      </w:tr>
      <w:tr>
        <w:tc>
          <w:tcPr>
            <w:tcW w:type="dxa" w:w="3135"/>
          </w:tcPr>
          <w:p>
            <w:r>
              <w:rPr>
                <w:b w:val="0"/>
                <w:sz w:val="18"/>
              </w:rPr>
              <w:t>--color-aws-link</w:t>
            </w:r>
          </w:p>
        </w:tc>
        <w:tc>
          <w:tcPr>
            <w:tcW w:type="dxa" w:w="3135"/>
          </w:tcPr>
          <w:p>
            <w:r>
              <w:rPr>
                <w:b w:val="0"/>
                <w:sz w:val="18"/>
              </w:rPr>
              <w:t>#0073BB</w:t>
            </w:r>
          </w:p>
        </w:tc>
        <w:tc>
          <w:tcPr>
            <w:tcW w:type="dxa" w:w="3135"/>
          </w:tcPr>
          <w:p>
            <w:r>
              <w:rPr>
                <w:b w:val="0"/>
                <w:sz w:val="18"/>
              </w:rPr>
              <w:t>Links, active states, focus rings</w:t>
            </w:r>
          </w:p>
        </w:tc>
      </w:tr>
      <w:tr>
        <w:tc>
          <w:tcPr>
            <w:tcW w:type="dxa" w:w="3135"/>
          </w:tcPr>
          <w:p>
            <w:r>
              <w:rPr>
                <w:b w:val="0"/>
                <w:sz w:val="18"/>
              </w:rPr>
              <w:t>--color-aws-text</w:t>
            </w:r>
          </w:p>
        </w:tc>
        <w:tc>
          <w:tcPr>
            <w:tcW w:type="dxa" w:w="3135"/>
          </w:tcPr>
          <w:p>
            <w:r>
              <w:rPr>
                <w:b w:val="0"/>
                <w:sz w:val="18"/>
              </w:rPr>
              <w:t>#16191F</w:t>
            </w:r>
          </w:p>
        </w:tc>
        <w:tc>
          <w:tcPr>
            <w:tcW w:type="dxa" w:w="3135"/>
          </w:tcPr>
          <w:p>
            <w:r>
              <w:rPr>
                <w:b w:val="0"/>
                <w:sz w:val="18"/>
              </w:rPr>
              <w:t>Primary body text</w:t>
            </w:r>
          </w:p>
        </w:tc>
      </w:tr>
      <w:tr>
        <w:tc>
          <w:tcPr>
            <w:tcW w:type="dxa" w:w="3135"/>
          </w:tcPr>
          <w:p>
            <w:r>
              <w:rPr>
                <w:b w:val="0"/>
                <w:sz w:val="18"/>
              </w:rPr>
              <w:t>--color-aws-text-muted</w:t>
            </w:r>
          </w:p>
        </w:tc>
        <w:tc>
          <w:tcPr>
            <w:tcW w:type="dxa" w:w="3135"/>
          </w:tcPr>
          <w:p>
            <w:r>
              <w:rPr>
                <w:b w:val="0"/>
                <w:sz w:val="18"/>
              </w:rPr>
              <w:t>#545B64</w:t>
            </w:r>
          </w:p>
        </w:tc>
        <w:tc>
          <w:tcPr>
            <w:tcW w:type="dxa" w:w="3135"/>
          </w:tcPr>
          <w:p>
            <w:r>
              <w:rPr>
                <w:b w:val="0"/>
                <w:sz w:val="18"/>
              </w:rPr>
              <w:t>Secondary / label text</w:t>
            </w:r>
          </w:p>
        </w:tc>
      </w:tr>
      <w:tr>
        <w:tc>
          <w:tcPr>
            <w:tcW w:type="dxa" w:w="3135"/>
          </w:tcPr>
          <w:p>
            <w:r>
              <w:rPr>
                <w:b w:val="0"/>
                <w:sz w:val="18"/>
              </w:rPr>
              <w:t>--color-aws-border</w:t>
            </w:r>
          </w:p>
        </w:tc>
        <w:tc>
          <w:tcPr>
            <w:tcW w:type="dxa" w:w="3135"/>
          </w:tcPr>
          <w:p>
            <w:r>
              <w:rPr>
                <w:b w:val="0"/>
                <w:sz w:val="18"/>
              </w:rPr>
              <w:t>#EAEDED</w:t>
            </w:r>
          </w:p>
        </w:tc>
        <w:tc>
          <w:tcPr>
            <w:tcW w:type="dxa" w:w="3135"/>
          </w:tcPr>
          <w:p>
            <w:r>
              <w:rPr>
                <w:b w:val="0"/>
                <w:sz w:val="18"/>
              </w:rPr>
              <w:t>Table and card borders</w:t>
            </w:r>
          </w:p>
        </w:tc>
      </w:tr>
      <w:tr>
        <w:tc>
          <w:tcPr>
            <w:tcW w:type="dxa" w:w="3135"/>
          </w:tcPr>
          <w:p>
            <w:r>
              <w:rPr>
                <w:b w:val="0"/>
                <w:sz w:val="18"/>
              </w:rPr>
              <w:t>--color-aws-danger</w:t>
            </w:r>
          </w:p>
        </w:tc>
        <w:tc>
          <w:tcPr>
            <w:tcW w:type="dxa" w:w="3135"/>
          </w:tcPr>
          <w:p>
            <w:r>
              <w:rPr>
                <w:b w:val="0"/>
                <w:sz w:val="18"/>
              </w:rPr>
              <w:t>#D13212</w:t>
            </w:r>
          </w:p>
        </w:tc>
        <w:tc>
          <w:tcPr>
            <w:tcW w:type="dxa" w:w="3135"/>
          </w:tcPr>
          <w:p>
            <w:r>
              <w:rPr>
                <w:b w:val="0"/>
                <w:sz w:val="18"/>
              </w:rPr>
              <w:t>Delete buttons, error states</w:t>
            </w:r>
          </w:p>
        </w:tc>
      </w:tr>
    </w:tbl>
    <w:p/>
    <w:p>
      <w:r>
        <w:rPr>
          <w:sz w:val="20"/>
        </w:rPr>
        <w:t>All tokens are defined in frontend/app/globals.css using Tailwind CSS v4's @theme inline directive.</w:t>
      </w:r>
    </w:p>
    <w:p>
      <w:r>
        <w:br w:type="page"/>
      </w:r>
    </w:p>
    <w:p>
      <w:pPr>
        <w:pStyle w:val="Heading1"/>
      </w:pPr>
      <w:r>
        <w:rPr>
          <w:color w:val="0F1B2A"/>
        </w:rPr>
        <w:t>10. Deployment</w:t>
      </w:r>
    </w:p>
    <w:p>
      <w:pPr>
        <w:pStyle w:val="Heading2"/>
      </w:pPr>
      <w:r>
        <w:rPr>
          <w:color w:val="EC7211"/>
        </w:rPr>
        <w:t>Frontend — Vercel (Recommended)</w:t>
      </w:r>
    </w:p>
    <w:p>
      <w:pPr>
        <w:pStyle w:val="ListBullet"/>
      </w:pPr>
      <w:r>
        <w:rPr>
          <w:sz w:val="20"/>
        </w:rPr>
        <w:t>Push the frontend/ directory to a GitHub repository.</w:t>
      </w:r>
    </w:p>
    <w:p>
      <w:pPr>
        <w:pStyle w:val="ListBullet"/>
      </w:pPr>
      <w:r>
        <w:rPr>
          <w:sz w:val="20"/>
        </w:rPr>
        <w:t>Import the project at vercel.com and set the root directory to frontend/.</w:t>
      </w:r>
    </w:p>
    <w:p>
      <w:pPr>
        <w:pStyle w:val="ListBullet"/>
      </w:pPr>
      <w:r>
        <w:rPr>
          <w:sz w:val="20"/>
        </w:rPr>
        <w:t>Update all API base URLs from http://127.0.0.1:8000 to your deployed backend URL.</w:t>
      </w:r>
    </w:p>
    <w:p>
      <w:pPr>
        <w:pStyle w:val="ListBullet"/>
      </w:pPr>
      <w:r>
        <w:rPr>
          <w:sz w:val="20"/>
        </w:rPr>
        <w:t>Vercel auto-detects Next.js and deploys on every push to main.</w:t>
      </w:r>
    </w:p>
    <w:p>
      <w:pPr>
        <w:pStyle w:val="Heading2"/>
      </w:pPr>
      <w:r>
        <w:rPr>
          <w:color w:val="EC7211"/>
        </w:rPr>
        <w:t>Backend — Render / Railway / Fly.io</w:t>
      </w:r>
    </w:p>
    <w:p>
      <w:pPr>
        <w:pStyle w:val="ListBullet"/>
      </w:pPr>
      <w:r>
        <w:rPr>
          <w:sz w:val="20"/>
        </w:rPr>
        <w:t>Set the start command to: uvicorn main:app --host 0.0.0.0 --port 8000</w:t>
      </w:r>
    </w:p>
    <w:p>
      <w:pPr>
        <w:pStyle w:val="ListBullet"/>
      </w:pPr>
      <w:r>
        <w:rPr>
          <w:sz w:val="20"/>
        </w:rPr>
        <w:t>Update allow_origins in main.py CORS config to the production frontend URL.</w:t>
      </w:r>
    </w:p>
    <w:p>
      <w:pPr>
        <w:pStyle w:val="ListBullet"/>
      </w:pPr>
      <w:r>
        <w:rPr>
          <w:sz w:val="20"/>
        </w:rPr>
        <w:t>Note: SQLite is ephemeral on most cloud platforms. For production, migrate to PostgreSQL.</w:t>
      </w:r>
    </w:p>
    <w:p>
      <w:pPr>
        <w:pStyle w:val="Heading2"/>
      </w:pPr>
      <w:r>
        <w:rPr>
          <w:color w:val="EC7211"/>
        </w:rPr>
        <w:t>Environment Considerations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32F3E"/>
          </w:tcPr>
          <w:p>
            <w:r>
              <w:rPr>
                <w:b/>
                <w:color w:val="FFFFFF"/>
                <w:sz w:val="20"/>
              </w:rPr>
              <w:t>Environment</w:t>
            </w:r>
          </w:p>
        </w:tc>
        <w:tc>
          <w:tcPr>
            <w:tcW w:type="dxa" w:w="2351"/>
            <w:shd w:val="clear" w:color="auto" w:fill="232F3E"/>
          </w:tcPr>
          <w:p>
            <w:r>
              <w:rPr>
                <w:b/>
                <w:color w:val="FFFFFF"/>
                <w:sz w:val="20"/>
              </w:rPr>
              <w:t>Frontend URL</w:t>
            </w:r>
          </w:p>
        </w:tc>
        <w:tc>
          <w:tcPr>
            <w:tcW w:type="dxa" w:w="2351"/>
            <w:shd w:val="clear" w:color="auto" w:fill="232F3E"/>
          </w:tcPr>
          <w:p>
            <w:r>
              <w:rPr>
                <w:b/>
                <w:color w:val="FFFFFF"/>
                <w:sz w:val="20"/>
              </w:rPr>
              <w:t>Backend URL</w:t>
            </w:r>
          </w:p>
        </w:tc>
        <w:tc>
          <w:tcPr>
            <w:tcW w:type="dxa" w:w="2351"/>
            <w:shd w:val="clear" w:color="auto" w:fill="232F3E"/>
          </w:tcPr>
          <w:p>
            <w:r>
              <w:rPr>
                <w:b/>
                <w:color w:val="FFFFFF"/>
                <w:sz w:val="20"/>
              </w:rPr>
              <w:t>CORS Setting</w:t>
            </w:r>
          </w:p>
        </w:tc>
      </w:tr>
      <w:tr>
        <w:tc>
          <w:tcPr>
            <w:tcW w:type="dxa" w:w="2351"/>
          </w:tcPr>
          <w:p>
            <w:r>
              <w:rPr>
                <w:b w:val="0"/>
                <w:sz w:val="18"/>
              </w:rPr>
              <w:t>Development</w:t>
            </w:r>
          </w:p>
        </w:tc>
        <w:tc>
          <w:tcPr>
            <w:tcW w:type="dxa" w:w="2351"/>
          </w:tcPr>
          <w:p>
            <w:r>
              <w:rPr>
                <w:b w:val="0"/>
                <w:sz w:val="18"/>
              </w:rPr>
              <w:t>http://localhost:3000</w:t>
            </w:r>
          </w:p>
        </w:tc>
        <w:tc>
          <w:tcPr>
            <w:tcW w:type="dxa" w:w="2351"/>
          </w:tcPr>
          <w:p>
            <w:r>
              <w:rPr>
                <w:b w:val="0"/>
                <w:sz w:val="18"/>
              </w:rPr>
              <w:t>http://127.0.0.1:8000</w:t>
            </w:r>
          </w:p>
        </w:tc>
        <w:tc>
          <w:tcPr>
            <w:tcW w:type="dxa" w:w="2351"/>
          </w:tcPr>
          <w:p>
            <w:r>
              <w:rPr>
                <w:b w:val="0"/>
                <w:sz w:val="18"/>
              </w:rPr>
              <w:t>http://localhost:3000</w:t>
            </w:r>
          </w:p>
        </w:tc>
      </w:tr>
      <w:tr>
        <w:tc>
          <w:tcPr>
            <w:tcW w:type="dxa" w:w="2351"/>
          </w:tcPr>
          <w:p>
            <w:r>
              <w:rPr>
                <w:b w:val="0"/>
                <w:sz w:val="18"/>
              </w:rPr>
              <w:t>Production</w:t>
            </w:r>
          </w:p>
        </w:tc>
        <w:tc>
          <w:tcPr>
            <w:tcW w:type="dxa" w:w="2351"/>
          </w:tcPr>
          <w:p>
            <w:r>
              <w:rPr>
                <w:b w:val="0"/>
                <w:sz w:val="18"/>
              </w:rPr>
              <w:t>https://your-app.vercel.app</w:t>
            </w:r>
          </w:p>
        </w:tc>
        <w:tc>
          <w:tcPr>
            <w:tcW w:type="dxa" w:w="2351"/>
          </w:tcPr>
          <w:p>
            <w:r>
              <w:rPr>
                <w:b w:val="0"/>
                <w:sz w:val="18"/>
              </w:rPr>
              <w:t>https://your-api.render.com</w:t>
            </w:r>
          </w:p>
        </w:tc>
        <w:tc>
          <w:tcPr>
            <w:tcW w:type="dxa" w:w="2351"/>
          </w:tcPr>
          <w:p>
            <w:r>
              <w:rPr>
                <w:b w:val="0"/>
                <w:sz w:val="18"/>
              </w:rPr>
              <w:t>https://your-app.vercel.app</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