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FF9" w:rsidRDefault="00993FF9">
      <w:pPr>
        <w:spacing w:before="800"/>
      </w:pPr>
    </w:p>
    <w:p w:rsidR="00CA2F9E" w:rsidRDefault="00CA2F9E" w:rsidP="00CA2F9E">
      <w:pPr>
        <w:spacing w:before="200"/>
        <w:jc w:val="center"/>
        <w:rPr>
          <w:b/>
          <w:sz w:val="48"/>
          <w:szCs w:val="48"/>
          <w:u w:val="single"/>
        </w:rPr>
      </w:pPr>
      <w:r w:rsidRPr="00CA2F9E">
        <w:rPr>
          <w:b/>
          <w:sz w:val="48"/>
          <w:szCs w:val="48"/>
          <w:u w:val="single"/>
        </w:rPr>
        <w:t>VIDEO ANOMALY DETECTION</w:t>
      </w:r>
    </w:p>
    <w:p w:rsidR="00CA2F9E" w:rsidRPr="00CA2F9E" w:rsidRDefault="00CA2F9E" w:rsidP="00CA2F9E">
      <w:pPr>
        <w:spacing w:before="200"/>
        <w:jc w:val="center"/>
        <w:rPr>
          <w:b/>
          <w:sz w:val="48"/>
          <w:szCs w:val="48"/>
          <w:u w:val="single"/>
        </w:rPr>
      </w:pPr>
    </w:p>
    <w:p w:rsidR="00993FF9" w:rsidRDefault="00CA2F9E" w:rsidP="00CA2F9E">
      <w:pPr>
        <w:spacing w:before="200"/>
        <w:jc w:val="center"/>
        <w:rPr>
          <w:b/>
          <w:sz w:val="48"/>
          <w:szCs w:val="48"/>
          <w:u w:val="single"/>
        </w:rPr>
      </w:pPr>
      <w:r w:rsidRPr="00CA2F9E">
        <w:rPr>
          <w:b/>
          <w:sz w:val="48"/>
          <w:szCs w:val="48"/>
          <w:u w:val="single"/>
        </w:rPr>
        <w:t>Convolutional Autoencoder on UCSD Ped2</w:t>
      </w:r>
    </w:p>
    <w:p w:rsidR="00CA2F9E" w:rsidRPr="00CA2F9E" w:rsidRDefault="00CA2F9E" w:rsidP="00CA2F9E">
      <w:pPr>
        <w:spacing w:before="200"/>
        <w:jc w:val="center"/>
        <w:rPr>
          <w:b/>
          <w:sz w:val="48"/>
          <w:szCs w:val="48"/>
          <w:u w:val="sing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Project Type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Deep Learning — Unsupervised Anomaly Detection</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Dataset</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UCSD Pedestrian 2 (UCSDped2)</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Model Architecture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Convolutional Autoencoder (CAE)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Framework</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proofErr w:type="spellStart"/>
            <w:r>
              <w:rPr>
                <w:sz w:val="20"/>
                <w:szCs w:val="20"/>
              </w:rPr>
              <w:t>PyTorch</w:t>
            </w:r>
            <w:proofErr w:type="spellEnd"/>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Task</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Frame-level anomaly classification in surveillance video</w:t>
            </w:r>
          </w:p>
        </w:tc>
      </w:tr>
    </w:tbl>
    <w:p w:rsidR="00993FF9" w:rsidRDefault="00030C9F">
      <w:r>
        <w:br w:type="page"/>
      </w:r>
    </w:p>
    <w:p w:rsidR="00993FF9" w:rsidRDefault="00030C9F">
      <w:pPr>
        <w:pStyle w:val="Heading1"/>
        <w:pBdr>
          <w:bottom w:val="single" w:sz="4" w:space="4" w:color="2E75B6"/>
        </w:pBdr>
      </w:pPr>
      <w:r>
        <w:lastRenderedPageBreak/>
        <w:t>1. Problem Statement</w:t>
      </w:r>
    </w:p>
    <w:p w:rsidR="00993FF9" w:rsidRDefault="00030C9F">
      <w:pPr>
        <w:spacing w:before="80" w:after="80"/>
      </w:pPr>
      <w:r>
        <w:t>Surveillance cameras are deployed extensively in public spaces — pedestrian walkways, malls, transit hubs, and parking lots — generating continuous video streams around the clock. The central challenge is:</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93FF9">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80" w:type="dxa"/>
              <w:right w:w="200" w:type="dxa"/>
            </w:tcMar>
          </w:tcPr>
          <w:p w:rsidR="00993FF9" w:rsidRDefault="00030C9F">
            <w:r>
              <w:rPr>
                <w:b/>
                <w:bCs/>
                <w:color w:val="FFFFFF"/>
                <w:sz w:val="24"/>
                <w:szCs w:val="24"/>
              </w:rPr>
              <w:t>Core Problem</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How can a system automatically identify unusual or dangerous events in surveillance video</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without having to manually label every possible type of anomaly in advance?</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993FF9">
            <w:pPr>
              <w:spacing w:before="40" w:after="40"/>
            </w:pP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Anomalies are rare, diverse, and hard to enumerate — making traditional supervised classification</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 xml:space="preserve">impractical. You cannot collect </w:t>
            </w:r>
            <w:proofErr w:type="spellStart"/>
            <w:r>
              <w:t>labeled</w:t>
            </w:r>
            <w:proofErr w:type="spellEnd"/>
            <w:r>
              <w:t xml:space="preserve"> examples of every possible dangerous event.</w:t>
            </w:r>
          </w:p>
        </w:tc>
      </w:tr>
    </w:tbl>
    <w:p w:rsidR="00993FF9" w:rsidRDefault="00993FF9">
      <w:pPr>
        <w:spacing w:before="160"/>
      </w:pPr>
    </w:p>
    <w:p w:rsidR="00993FF9" w:rsidRDefault="00030C9F">
      <w:pPr>
        <w:pStyle w:val="Heading2"/>
      </w:pPr>
      <w:r>
        <w:t>1.1 Why This Is Difficult</w:t>
      </w:r>
    </w:p>
    <w:p w:rsidR="00993FF9" w:rsidRDefault="00030C9F">
      <w:pPr>
        <w:pStyle w:val="ListParagraph"/>
        <w:numPr>
          <w:ilvl w:val="0"/>
          <w:numId w:val="2"/>
        </w:numPr>
        <w:spacing w:before="60" w:after="60"/>
      </w:pPr>
      <w:r>
        <w:t>Anomalies are rare — a dataset of 100,000 nor</w:t>
      </w:r>
      <w:r>
        <w:t>mal frames may contain only a few hundred anomalous ones.</w:t>
      </w:r>
    </w:p>
    <w:p w:rsidR="00993FF9" w:rsidRDefault="00030C9F">
      <w:pPr>
        <w:pStyle w:val="ListParagraph"/>
        <w:numPr>
          <w:ilvl w:val="0"/>
          <w:numId w:val="2"/>
        </w:numPr>
        <w:spacing w:before="60" w:after="60"/>
      </w:pPr>
      <w:r>
        <w:t>Anomalies are unpredictable — a wheeled vehicle on a pedestrian path, a person running in panic, or someone falling down all look very different from each other.</w:t>
      </w:r>
    </w:p>
    <w:p w:rsidR="00993FF9" w:rsidRDefault="00030C9F">
      <w:pPr>
        <w:pStyle w:val="ListParagraph"/>
        <w:numPr>
          <w:ilvl w:val="0"/>
          <w:numId w:val="2"/>
        </w:numPr>
        <w:spacing w:before="60" w:after="60"/>
      </w:pPr>
      <w:r>
        <w:t xml:space="preserve">Supervised </w:t>
      </w:r>
      <w:proofErr w:type="spellStart"/>
      <w:r>
        <w:t>labeling</w:t>
      </w:r>
      <w:proofErr w:type="spellEnd"/>
      <w:r>
        <w:t xml:space="preserve"> is expensive and</w:t>
      </w:r>
      <w:r>
        <w:t xml:space="preserve"> incomplete — you can only label the anomalies you have already seen.</w:t>
      </w:r>
    </w:p>
    <w:p w:rsidR="00993FF9" w:rsidRDefault="00030C9F">
      <w:pPr>
        <w:pStyle w:val="ListParagraph"/>
        <w:numPr>
          <w:ilvl w:val="0"/>
          <w:numId w:val="2"/>
        </w:numPr>
        <w:spacing w:before="60" w:after="60"/>
      </w:pPr>
      <w:r>
        <w:t>The model must generalize to anomaly types it has never encountered during training.</w:t>
      </w:r>
    </w:p>
    <w:p w:rsidR="00993FF9" w:rsidRDefault="00993FF9">
      <w:pPr>
        <w:spacing w:before="80"/>
      </w:pPr>
    </w:p>
    <w:p w:rsidR="00993FF9" w:rsidRDefault="00030C9F">
      <w:pPr>
        <w:pStyle w:val="Heading2"/>
      </w:pPr>
      <w:r>
        <w:t>1.2 The Setting: UCSD Pedestrian Dataset</w:t>
      </w:r>
    </w:p>
    <w:p w:rsidR="00993FF9" w:rsidRDefault="00030C9F">
      <w:pPr>
        <w:spacing w:before="80" w:after="80"/>
      </w:pPr>
      <w:r>
        <w:t>This project focuses on the UCSD Pedestrian 2 benchmark — a well-established standard dataset for evaluating video anomaly detection algorithms. The scenario is a fixed overhead surveillance camera filming a pedestrian walkway.</w:t>
      </w:r>
    </w:p>
    <w:p w:rsidR="00993FF9" w:rsidRDefault="00993FF9">
      <w:pPr>
        <w:spacing w:before="80"/>
      </w:pPr>
    </w:p>
    <w:p w:rsidR="00993FF9" w:rsidRDefault="00030C9F">
      <w:pPr>
        <w:pStyle w:val="ListParagraph"/>
        <w:numPr>
          <w:ilvl w:val="0"/>
          <w:numId w:val="2"/>
        </w:numPr>
        <w:spacing w:before="60" w:after="60"/>
      </w:pPr>
      <w:r>
        <w:t>Normal events: people walki</w:t>
      </w:r>
      <w:r>
        <w:t>ng normally along the path.</w:t>
      </w:r>
    </w:p>
    <w:p w:rsidR="00993FF9" w:rsidRDefault="00030C9F">
      <w:pPr>
        <w:pStyle w:val="ListParagraph"/>
        <w:numPr>
          <w:ilvl w:val="0"/>
          <w:numId w:val="2"/>
        </w:numPr>
        <w:spacing w:before="60" w:after="60"/>
      </w:pPr>
      <w:r>
        <w:t>Anomalous events: skateboarders, cyclists, and other non-pedestrian objects entering the walkway.</w:t>
      </w:r>
    </w:p>
    <w:p w:rsidR="00993FF9" w:rsidRDefault="00993FF9">
      <w:pPr>
        <w:spacing w:before="80"/>
      </w:pPr>
    </w:p>
    <w:p w:rsidR="00993FF9" w:rsidRDefault="00030C9F">
      <w:pPr>
        <w:spacing w:before="80" w:after="80"/>
      </w:pPr>
      <w:r>
        <w:t>The goal is a system that, after seeing only normal footage, can raise an alert whenever something unusual happens — purely by le</w:t>
      </w:r>
      <w:r>
        <w:t>arning what 'normal' looks like.</w:t>
      </w:r>
    </w:p>
    <w:p w:rsidR="00993FF9" w:rsidRDefault="00030C9F">
      <w:r>
        <w:br w:type="page"/>
      </w:r>
    </w:p>
    <w:p w:rsidR="00993FF9" w:rsidRDefault="00030C9F">
      <w:pPr>
        <w:pStyle w:val="Heading1"/>
        <w:pBdr>
          <w:bottom w:val="single" w:sz="4" w:space="4" w:color="2E75B6"/>
        </w:pBdr>
      </w:pPr>
      <w:r>
        <w:lastRenderedPageBreak/>
        <w:t>2. Proposed Solution</w:t>
      </w:r>
    </w:p>
    <w:p w:rsidR="00993FF9" w:rsidRDefault="00030C9F">
      <w:pPr>
        <w:spacing w:before="80" w:after="80"/>
      </w:pPr>
      <w:r>
        <w:t>The solution is built on a fundamental insight in unsupervised anomaly detection:</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93FF9">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80" w:type="dxa"/>
              <w:right w:w="200" w:type="dxa"/>
            </w:tcMar>
          </w:tcPr>
          <w:p w:rsidR="00993FF9" w:rsidRDefault="00030C9F">
            <w:r>
              <w:rPr>
                <w:b/>
                <w:bCs/>
                <w:color w:val="FFFFFF"/>
                <w:sz w:val="24"/>
                <w:szCs w:val="24"/>
              </w:rPr>
              <w:t>Core Insight</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Train a neural network to reconstruct normal frames accurately.</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When the network encounters an anomalous frame, it cannot reconstruct it well,</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producing a high reconstruction error — which we use as the anomaly signal.</w:t>
            </w:r>
          </w:p>
        </w:tc>
      </w:tr>
    </w:tbl>
    <w:p w:rsidR="00993FF9" w:rsidRDefault="00993FF9">
      <w:pPr>
        <w:spacing w:before="160"/>
      </w:pPr>
    </w:p>
    <w:p w:rsidR="00993FF9" w:rsidRDefault="00030C9F">
      <w:pPr>
        <w:pStyle w:val="Heading2"/>
      </w:pPr>
      <w:r>
        <w:t>2.1 The Approach: Convolutional Autoencoder (CAE)</w:t>
      </w:r>
    </w:p>
    <w:p w:rsidR="00993FF9" w:rsidRDefault="00030C9F">
      <w:pPr>
        <w:spacing w:before="80" w:after="80"/>
      </w:pPr>
      <w:r>
        <w:t>A Convolutional Autoencoder (CAE) is trained exc</w:t>
      </w:r>
      <w:r>
        <w:t>lusively on normal frames. The model learns to compress a video frame into a compact latent representation and then reconstruct it. Since it only trains on normal data, the model becomes specialized at reconstructing normal patterns.</w:t>
      </w:r>
    </w:p>
    <w:p w:rsidR="00993FF9" w:rsidRDefault="00993FF9">
      <w:pPr>
        <w:spacing w:before="80"/>
      </w:pPr>
    </w:p>
    <w:p w:rsidR="00993FF9" w:rsidRDefault="00030C9F">
      <w:pPr>
        <w:spacing w:before="80" w:after="80"/>
      </w:pPr>
      <w:r>
        <w:t>At inference time, fr</w:t>
      </w:r>
      <w:r>
        <w:t>ames with reconstruction error above a calibrated threshold are flagged as anomalous. The threshold itself is set as the 95th percentile of the reconstruction errors computed on the training (normal) data.</w:t>
      </w:r>
    </w:p>
    <w:p w:rsidR="00993FF9" w:rsidRDefault="00993FF9">
      <w:pPr>
        <w:spacing w:before="80"/>
      </w:pPr>
    </w:p>
    <w:p w:rsidR="00993FF9" w:rsidRDefault="00030C9F">
      <w:pPr>
        <w:pStyle w:val="Heading2"/>
      </w:pPr>
      <w:r>
        <w:t>2.2 Why This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Property</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Benefit</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No anomaly labels needed</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The model trains entirely on normal data — common and easy to collect.</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Generalizes to unseen anomalies</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Any event that differs from 'normal' will be hard for the model to reconstruct.</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Interpretable signal</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Reconstruction error is a clear, continuous score — not a black-box class probability.</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Scalable</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Once trained, inference is fast: just a forward pass + threshold comparison per frame.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Spatially aware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Convolutional layers capture spatial structure of video frames.</w:t>
            </w:r>
          </w:p>
        </w:tc>
      </w:tr>
    </w:tbl>
    <w:p w:rsidR="00993FF9" w:rsidRDefault="00993FF9">
      <w:pPr>
        <w:spacing w:before="80"/>
      </w:pPr>
    </w:p>
    <w:p w:rsidR="00993FF9" w:rsidRDefault="00030C9F">
      <w:pPr>
        <w:pStyle w:val="Heading2"/>
      </w:pPr>
      <w:r>
        <w:t>2.3 Combined Loss: MSE + SSIM</w:t>
      </w:r>
    </w:p>
    <w:p w:rsidR="00993FF9" w:rsidRDefault="00030C9F">
      <w:pPr>
        <w:spacing w:before="80" w:after="80"/>
      </w:pPr>
      <w:r>
        <w:t>Training uses a combined loss function rather than plain Mean Squared Error (MSE) alone:</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93FF9">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80" w:type="dxa"/>
              <w:right w:w="200" w:type="dxa"/>
            </w:tcMar>
          </w:tcPr>
          <w:p w:rsidR="00993FF9" w:rsidRDefault="00030C9F">
            <w:r>
              <w:rPr>
                <w:b/>
                <w:bCs/>
                <w:color w:val="FFFFFF"/>
                <w:sz w:val="24"/>
                <w:szCs w:val="24"/>
              </w:rPr>
              <w:t>Combined Loss Formula</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lastRenderedPageBreak/>
              <w:t xml:space="preserve">Loss = </w:t>
            </w:r>
            <w:proofErr w:type="gramStart"/>
            <w:r>
              <w:t>MSE(</w:t>
            </w:r>
            <w:proofErr w:type="gramEnd"/>
            <w:r>
              <w:t>reconstructed, original) + 0.5 × (1 - SSIM(reconstructed, original))</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993FF9">
            <w:pPr>
              <w:spacing w:before="40" w:after="40"/>
            </w:pP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proofErr w:type="gramStart"/>
            <w:r>
              <w:t>MSE  —</w:t>
            </w:r>
            <w:proofErr w:type="gramEnd"/>
            <w:r>
              <w:t xml:space="preserve"> penalizes pixel-level intensity differences (global quality).</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SSIM — penalizes structural and perceptual differences (edges, textures, contrast).</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993FF9">
            <w:pPr>
              <w:spacing w:before="40" w:after="40"/>
            </w:pP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SSIM captures visual quality that MSE misses — two frames can have the same</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average squared error but look very different structurally.</w:t>
            </w:r>
          </w:p>
        </w:tc>
      </w:tr>
    </w:tbl>
    <w:p w:rsidR="00993FF9" w:rsidRDefault="00030C9F">
      <w:r>
        <w:br w:type="page"/>
      </w:r>
    </w:p>
    <w:p w:rsidR="00993FF9" w:rsidRDefault="00030C9F">
      <w:pPr>
        <w:pStyle w:val="Heading1"/>
        <w:pBdr>
          <w:bottom w:val="single" w:sz="4" w:space="4" w:color="2E75B6"/>
        </w:pBdr>
      </w:pPr>
      <w:r>
        <w:lastRenderedPageBreak/>
        <w:t>3. Dataset Description</w:t>
      </w:r>
    </w:p>
    <w:p w:rsidR="00993FF9" w:rsidRDefault="00030C9F">
      <w:pPr>
        <w:pStyle w:val="Heading2"/>
      </w:pPr>
      <w:r>
        <w:t>3.1 UCSD Pedestrian 2 (UCSDped2)</w:t>
      </w:r>
    </w:p>
    <w:p w:rsidR="00993FF9" w:rsidRDefault="00030C9F">
      <w:pPr>
        <w:spacing w:before="80" w:after="80"/>
      </w:pPr>
      <w:r>
        <w:t>The UCSD Pedestrian datasets are among the most widely used benchmarks in the video anomaly detection literature. UCSDped2 (Pedestrian 2) is the second of two subsets, filmed at a different location with a wider, more open walkway.</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Property</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Value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Dataset Name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UCSD Pedestrian 2 (UCSDped2)</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Camera Type</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Fixed overhead surveillance camera</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Scene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Pedestrian walkway — UCSD campus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Frame Format</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w:t>
            </w:r>
            <w:proofErr w:type="spellStart"/>
            <w:r>
              <w:rPr>
                <w:sz w:val="20"/>
                <w:szCs w:val="20"/>
              </w:rPr>
              <w:t>tif</w:t>
            </w:r>
            <w:proofErr w:type="spellEnd"/>
            <w:r>
              <w:rPr>
                <w:sz w:val="20"/>
                <w:szCs w:val="20"/>
              </w:rPr>
              <w:t xml:space="preserve"> (greyscale images)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Ground Truth Format</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.bmp pixel-level mask files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Normal class</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People walking along the path</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Anomaly class</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Skateboards, bicycles, vehicles, wheelchairs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Resolution</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360×240 pixels (resized to 64×64 in this project)</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Training sequences</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16 clips, all normal</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Test sequences</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12 clips with mixed normal and anomalous frames</w:t>
            </w:r>
          </w:p>
        </w:tc>
      </w:tr>
    </w:tbl>
    <w:p w:rsidR="00993FF9" w:rsidRDefault="00993FF9">
      <w:pPr>
        <w:spacing w:before="80"/>
      </w:pPr>
    </w:p>
    <w:p w:rsidR="00993FF9" w:rsidRDefault="00030C9F">
      <w:pPr>
        <w:pStyle w:val="Heading2"/>
      </w:pPr>
      <w:r>
        <w:t>3.2 Dataset Structure</w:t>
      </w:r>
    </w:p>
    <w:p w:rsidR="00993FF9" w:rsidRDefault="00030C9F">
      <w:pPr>
        <w:spacing w:before="80" w:after="80"/>
      </w:pPr>
      <w:r>
        <w:t>The dataset is organized as:</w:t>
      </w:r>
    </w:p>
    <w:p w:rsidR="00993FF9" w:rsidRDefault="00993FF9">
      <w:pPr>
        <w:spacing w:before="60"/>
      </w:pPr>
    </w:p>
    <w:p w:rsidR="00993FF9" w:rsidRDefault="00030C9F">
      <w:pPr>
        <w:pStyle w:val="ListParagraph"/>
        <w:numPr>
          <w:ilvl w:val="0"/>
          <w:numId w:val="2"/>
        </w:numPr>
        <w:spacing w:before="60" w:after="60"/>
      </w:pPr>
      <w:r>
        <w:t>UCSDped2/Train/ — 16 folders (Train001 to Train016), each containing .</w:t>
      </w:r>
      <w:proofErr w:type="spellStart"/>
      <w:r>
        <w:t>tif</w:t>
      </w:r>
      <w:proofErr w:type="spellEnd"/>
      <w:r>
        <w:t xml:space="preserve"> frames of normal pedestrian activity.</w:t>
      </w:r>
    </w:p>
    <w:p w:rsidR="00993FF9" w:rsidRDefault="00030C9F">
      <w:pPr>
        <w:pStyle w:val="ListParagraph"/>
        <w:numPr>
          <w:ilvl w:val="0"/>
          <w:numId w:val="2"/>
        </w:numPr>
        <w:spacing w:before="60" w:after="60"/>
      </w:pPr>
      <w:r>
        <w:t>UCSDped2/Test/ — 12 folders (Test001 to Test012), each with .</w:t>
      </w:r>
      <w:proofErr w:type="spellStart"/>
      <w:r>
        <w:t>tif</w:t>
      </w:r>
      <w:proofErr w:type="spellEnd"/>
      <w:r>
        <w:t xml:space="preserve"> video frames plus a corresponding Test*_</w:t>
      </w:r>
      <w:proofErr w:type="spellStart"/>
      <w:r>
        <w:t>gt</w:t>
      </w:r>
      <w:proofErr w:type="spellEnd"/>
      <w:r>
        <w:t>/ folder containing .bmp ground truth masks.</w:t>
      </w:r>
    </w:p>
    <w:p w:rsidR="00993FF9" w:rsidRDefault="00993FF9">
      <w:pPr>
        <w:spacing w:before="80"/>
      </w:pPr>
    </w:p>
    <w:p w:rsidR="00993FF9" w:rsidRDefault="00030C9F">
      <w:pPr>
        <w:pStyle w:val="Heading2"/>
      </w:pPr>
      <w:r>
        <w:t>3.3 Ground Truth Labels</w:t>
      </w:r>
    </w:p>
    <w:p w:rsidR="00993FF9" w:rsidRDefault="00030C9F">
      <w:pPr>
        <w:spacing w:before="80" w:after="80"/>
      </w:pPr>
      <w:r>
        <w:t>The ground truth is provided as pixel-level binary masks. In this project, pixe</w:t>
      </w:r>
      <w:r>
        <w:t xml:space="preserve">l-level masks are converted to frame-level labels: if any pixel in a frame's mask is marked anomalous, the entire frame is </w:t>
      </w:r>
      <w:proofErr w:type="spellStart"/>
      <w:r>
        <w:t>labeled</w:t>
      </w:r>
      <w:proofErr w:type="spellEnd"/>
      <w:r>
        <w:t xml:space="preserve"> anomalous (1). Otherwise it is </w:t>
      </w:r>
      <w:proofErr w:type="spellStart"/>
      <w:r>
        <w:t>labeled</w:t>
      </w:r>
      <w:proofErr w:type="spellEnd"/>
      <w:r>
        <w:t xml:space="preserve"> normal (0).</w:t>
      </w:r>
    </w:p>
    <w:p w:rsidR="00993FF9" w:rsidRDefault="00993FF9">
      <w:pPr>
        <w:spacing w:before="80"/>
      </w:pPr>
    </w:p>
    <w:p w:rsidR="00993FF9" w:rsidRDefault="00030C9F">
      <w:pPr>
        <w:pStyle w:val="Heading2"/>
      </w:pPr>
      <w:r>
        <w:t xml:space="preserve">3.4 </w:t>
      </w:r>
      <w:proofErr w:type="spellStart"/>
      <w:r>
        <w:t>Preprocessing</w:t>
      </w:r>
      <w:proofErr w:type="spellEnd"/>
      <w:r>
        <w:t xml:space="preserve"> Pipeline</w:t>
      </w:r>
    </w:p>
    <w:p w:rsidR="00993FF9" w:rsidRDefault="00030C9F">
      <w:pPr>
        <w:spacing w:before="80" w:after="80"/>
      </w:pPr>
      <w:r>
        <w:t xml:space="preserve">Each frame goes through the following </w:t>
      </w:r>
      <w:proofErr w:type="spellStart"/>
      <w:r>
        <w:t>preproce</w:t>
      </w:r>
      <w:r>
        <w:t>ssing</w:t>
      </w:r>
      <w:proofErr w:type="spellEnd"/>
      <w:r>
        <w:t xml:space="preserve"> steps before being fed to the model:</w:t>
      </w:r>
    </w:p>
    <w:p w:rsidR="00993FF9" w:rsidRDefault="00993FF9">
      <w:pPr>
        <w:spacing w:before="60"/>
      </w:pPr>
    </w:p>
    <w:p w:rsidR="00993FF9" w:rsidRDefault="00030C9F">
      <w:pPr>
        <w:pStyle w:val="ListParagraph"/>
        <w:numPr>
          <w:ilvl w:val="0"/>
          <w:numId w:val="2"/>
        </w:numPr>
        <w:spacing w:before="60" w:after="60"/>
      </w:pPr>
      <w:r>
        <w:t>Load .</w:t>
      </w:r>
      <w:proofErr w:type="spellStart"/>
      <w:r>
        <w:t>tif</w:t>
      </w:r>
      <w:proofErr w:type="spellEnd"/>
      <w:r>
        <w:t xml:space="preserve"> file as a grayscale image using Pillow.</w:t>
      </w:r>
    </w:p>
    <w:p w:rsidR="00993FF9" w:rsidRDefault="00030C9F">
      <w:pPr>
        <w:pStyle w:val="ListParagraph"/>
        <w:numPr>
          <w:ilvl w:val="0"/>
          <w:numId w:val="2"/>
        </w:numPr>
        <w:spacing w:before="60" w:after="60"/>
      </w:pPr>
      <w:r>
        <w:t>Resize to 64×64 pixels using bilinear interpolation.</w:t>
      </w:r>
    </w:p>
    <w:p w:rsidR="00993FF9" w:rsidRDefault="00030C9F">
      <w:pPr>
        <w:pStyle w:val="ListParagraph"/>
        <w:numPr>
          <w:ilvl w:val="0"/>
          <w:numId w:val="2"/>
        </w:numPr>
        <w:spacing w:before="60" w:after="60"/>
      </w:pPr>
      <w:r>
        <w:t>Normalize pixel values to the range [0.0, 1.0] by dividing by 255.</w:t>
      </w:r>
    </w:p>
    <w:p w:rsidR="00993FF9" w:rsidRDefault="00030C9F">
      <w:pPr>
        <w:pStyle w:val="ListParagraph"/>
        <w:numPr>
          <w:ilvl w:val="0"/>
          <w:numId w:val="2"/>
        </w:numPr>
        <w:spacing w:before="60" w:after="60"/>
      </w:pPr>
      <w:r>
        <w:t xml:space="preserve">Convert to a </w:t>
      </w:r>
      <w:proofErr w:type="spellStart"/>
      <w:r>
        <w:t>PyTorch</w:t>
      </w:r>
      <w:proofErr w:type="spellEnd"/>
      <w:r>
        <w:t xml:space="preserve"> float32 tensor with s</w:t>
      </w:r>
      <w:r>
        <w:t>hape (1, 64, 64) — 1 channel (grayscale).</w:t>
      </w:r>
    </w:p>
    <w:p w:rsidR="00993FF9" w:rsidRDefault="00993FF9">
      <w:pPr>
        <w:spacing w:before="80"/>
      </w:pPr>
    </w:p>
    <w:p w:rsidR="00993FF9" w:rsidRDefault="00030C9F">
      <w:pPr>
        <w:spacing w:before="80" w:after="80"/>
      </w:pPr>
      <w:r>
        <w:t>Ground truth .bmp masks are loaded similarly but resized with nearest-neighbour interpolation (to preserve binary values) and binarized: any pixel &gt; 0 becomes 1 (anomalous).</w:t>
      </w:r>
    </w:p>
    <w:p w:rsidR="00993FF9" w:rsidRDefault="00030C9F">
      <w:r>
        <w:br w:type="page"/>
      </w:r>
    </w:p>
    <w:p w:rsidR="00993FF9" w:rsidRDefault="00030C9F">
      <w:pPr>
        <w:pStyle w:val="Heading1"/>
        <w:pBdr>
          <w:bottom w:val="single" w:sz="4" w:space="4" w:color="2E75B6"/>
        </w:pBdr>
      </w:pPr>
      <w:r>
        <w:lastRenderedPageBreak/>
        <w:t>4. Why This Solution Is Best Suited</w:t>
      </w:r>
    </w:p>
    <w:p w:rsidR="00993FF9" w:rsidRDefault="00030C9F">
      <w:pPr>
        <w:spacing w:before="80" w:after="80"/>
      </w:pPr>
      <w:r>
        <w:t>S</w:t>
      </w:r>
      <w:r>
        <w:t>everal alternative approaches exist for anomaly detection in video. Here is why the convolutional autoencoder approach is the right choice for this problem and dataset:</w:t>
      </w:r>
    </w:p>
    <w:p w:rsidR="00993FF9" w:rsidRDefault="00993FF9">
      <w:pPr>
        <w:spacing w:before="80"/>
      </w:pPr>
    </w:p>
    <w:p w:rsidR="00993FF9" w:rsidRDefault="00030C9F">
      <w:pPr>
        <w:pStyle w:val="Heading2"/>
      </w:pPr>
      <w:r>
        <w:t>4.1 Comparison with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Approach</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Why Not / Why Yes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Supervised CNN Classifier</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Requires anomaly labels — not available or impractical to collect for all anomaly types.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Traditional frame differencing</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Sensitive to camera noise; cannot capture semantic-level anomalies.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One-Class SVM on raw pixels</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Does not scale to high-dimensional inputs; no spatial feature learning.</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Variational Autoencoder (VAE)</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More complex; similar performance but harder to tune for this task.</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3D CNN / Video Transformers</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Require far more data and compute; overkill for a benchmarking project.</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Convolutional Autoencoder (Ours)</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Unsupervised, spatially aware, lightweight, proven on this benchmark.</w:t>
            </w:r>
          </w:p>
        </w:tc>
      </w:tr>
    </w:tbl>
    <w:p w:rsidR="00993FF9" w:rsidRDefault="00993FF9">
      <w:pPr>
        <w:spacing w:before="80"/>
      </w:pPr>
    </w:p>
    <w:p w:rsidR="00993FF9" w:rsidRDefault="00030C9F">
      <w:pPr>
        <w:pStyle w:val="Heading2"/>
      </w:pPr>
      <w:r>
        <w:t>4.2 Key Advantages for UCSDped2</w:t>
      </w:r>
    </w:p>
    <w:p w:rsidR="00993FF9" w:rsidRDefault="00030C9F">
      <w:pPr>
        <w:pStyle w:val="ListParagraph"/>
        <w:numPr>
          <w:ilvl w:val="0"/>
          <w:numId w:val="2"/>
        </w:numPr>
        <w:spacing w:before="60" w:after="60"/>
      </w:pPr>
      <w:r>
        <w:t>The training set is entirely normal — the CAE is a natural fit because it only needs normal data.</w:t>
      </w:r>
    </w:p>
    <w:p w:rsidR="00993FF9" w:rsidRDefault="00030C9F">
      <w:pPr>
        <w:pStyle w:val="ListParagraph"/>
        <w:numPr>
          <w:ilvl w:val="0"/>
          <w:numId w:val="2"/>
        </w:numPr>
        <w:spacing w:before="60" w:after="60"/>
      </w:pPr>
      <w:r>
        <w:t>Video frames are spatial images — convolutional layers are the right inductive bias for capturing spatial patterns.</w:t>
      </w:r>
    </w:p>
    <w:p w:rsidR="00993FF9" w:rsidRDefault="00030C9F">
      <w:pPr>
        <w:pStyle w:val="ListParagraph"/>
        <w:numPr>
          <w:ilvl w:val="0"/>
          <w:numId w:val="2"/>
        </w:numPr>
        <w:spacing w:before="60" w:after="60"/>
      </w:pPr>
      <w:r>
        <w:t>The anomalies (bikes, skates) create struc</w:t>
      </w:r>
      <w:r>
        <w:t>tural differences — the SSIM component of the loss is specifically suited to catching these.</w:t>
      </w:r>
    </w:p>
    <w:p w:rsidR="00993FF9" w:rsidRDefault="00030C9F">
      <w:pPr>
        <w:pStyle w:val="ListParagraph"/>
        <w:numPr>
          <w:ilvl w:val="0"/>
          <w:numId w:val="2"/>
        </w:numPr>
        <w:spacing w:before="60" w:after="60"/>
      </w:pPr>
      <w:r>
        <w:t>The dataset is small enough to train a lightweight CAE efficiently on a CPU or laptop GPU.</w:t>
      </w:r>
    </w:p>
    <w:p w:rsidR="00993FF9" w:rsidRDefault="00030C9F">
      <w:pPr>
        <w:pStyle w:val="ListParagraph"/>
        <w:numPr>
          <w:ilvl w:val="0"/>
          <w:numId w:val="2"/>
        </w:numPr>
        <w:spacing w:before="60" w:after="60"/>
      </w:pPr>
      <w:r>
        <w:t>The percentile-based threshold calibration is robust and does not requir</w:t>
      </w:r>
      <w:r>
        <w:t xml:space="preserve">e a </w:t>
      </w:r>
      <w:proofErr w:type="spellStart"/>
      <w:r>
        <w:t>labeled</w:t>
      </w:r>
      <w:proofErr w:type="spellEnd"/>
      <w:r>
        <w:t xml:space="preserve"> validation set.</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93FF9">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80" w:type="dxa"/>
              <w:right w:w="200" w:type="dxa"/>
            </w:tcMar>
          </w:tcPr>
          <w:p w:rsidR="00993FF9" w:rsidRDefault="00030C9F">
            <w:r>
              <w:rPr>
                <w:b/>
                <w:bCs/>
                <w:color w:val="FFFFFF"/>
                <w:sz w:val="24"/>
                <w:szCs w:val="24"/>
              </w:rPr>
              <w:t>Summary: Why CAE + MSE + SSIM on UCSDped2</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Unsupervised — only normal data needed (matches dataset structure perfectly).</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Convolutional — exploits spatial structure of video frames.</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SSIM loss — captures structural anomalies better than MSE alone.</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Lightweight — trains in minutes, runs in milliseconds per frame.</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lastRenderedPageBreak/>
              <w:t xml:space="preserve">Threshold calibrated on training distribution — no </w:t>
            </w:r>
            <w:proofErr w:type="spellStart"/>
            <w:r>
              <w:t>labeled</w:t>
            </w:r>
            <w:proofErr w:type="spellEnd"/>
            <w:r>
              <w:t xml:space="preserve"> test data needed.</w:t>
            </w:r>
          </w:p>
        </w:tc>
      </w:tr>
    </w:tbl>
    <w:p w:rsidR="00993FF9" w:rsidRDefault="00030C9F">
      <w:r>
        <w:br w:type="page"/>
      </w:r>
    </w:p>
    <w:p w:rsidR="00993FF9" w:rsidRDefault="00030C9F">
      <w:pPr>
        <w:pStyle w:val="Heading1"/>
        <w:pBdr>
          <w:bottom w:val="single" w:sz="4" w:space="4" w:color="2E75B6"/>
        </w:pBdr>
      </w:pPr>
      <w:r>
        <w:lastRenderedPageBreak/>
        <w:t>5. Model Architecture</w:t>
      </w:r>
    </w:p>
    <w:p w:rsidR="00993FF9" w:rsidRDefault="00030C9F">
      <w:pPr>
        <w:pStyle w:val="Heading2"/>
      </w:pPr>
      <w:r>
        <w:t>5.1 Overview</w:t>
      </w:r>
    </w:p>
    <w:p w:rsidR="00993FF9" w:rsidRDefault="00030C9F">
      <w:pPr>
        <w:spacing w:before="80" w:after="80"/>
      </w:pPr>
      <w:r>
        <w:t xml:space="preserve">The core </w:t>
      </w:r>
      <w:r>
        <w:t>model is a symmetric Convolutional Autoencoder (</w:t>
      </w:r>
      <w:proofErr w:type="spellStart"/>
      <w:r>
        <w:t>ConvAutoencoder</w:t>
      </w:r>
      <w:proofErr w:type="spellEnd"/>
      <w:r>
        <w:t xml:space="preserve">). It consists of two parts: </w:t>
      </w:r>
      <w:proofErr w:type="gramStart"/>
      <w:r>
        <w:t>an</w:t>
      </w:r>
      <w:proofErr w:type="gramEnd"/>
      <w:r>
        <w:t xml:space="preserve"> Encoder that compresses the input frame to a compact representation, and a Decoder that reconstructs the frame from that representation.</w:t>
      </w:r>
    </w:p>
    <w:p w:rsidR="00993FF9" w:rsidRDefault="00993FF9">
      <w:pPr>
        <w:spacing w:before="80"/>
      </w:pPr>
    </w:p>
    <w:p w:rsidR="00993FF9" w:rsidRDefault="00030C9F">
      <w:pPr>
        <w:pStyle w:val="Heading2"/>
      </w:pPr>
      <w:r>
        <w:t>5.2 Encoder</w:t>
      </w:r>
    </w:p>
    <w:p w:rsidR="00993FF9" w:rsidRDefault="00030C9F">
      <w:pPr>
        <w:spacing w:before="80" w:after="80"/>
      </w:pPr>
      <w:r>
        <w:t>The encoder takes a single-channel 64×64 grayscale frame and progressively compresses it through four convolutional layers, each with stride 2 (halving spatial dimensions at each step), followed by a fully connected layer that projects to the 256-dimension</w:t>
      </w:r>
      <w:r>
        <w:t>al latent space.</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Layer</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Operation &amp; Output Shape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Input</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(Batch, 1, 64, 64) — grayscale frame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Conv1</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Conv2</w:t>
            </w:r>
            <w:proofErr w:type="gramStart"/>
            <w:r>
              <w:rPr>
                <w:sz w:val="20"/>
                <w:szCs w:val="20"/>
              </w:rPr>
              <w:t>d(</w:t>
            </w:r>
            <w:proofErr w:type="gramEnd"/>
            <w:r>
              <w:rPr>
                <w:sz w:val="20"/>
                <w:szCs w:val="20"/>
              </w:rPr>
              <w:t xml:space="preserve">1→32, 3×3, stride=2) + </w:t>
            </w:r>
            <w:proofErr w:type="spellStart"/>
            <w:r>
              <w:rPr>
                <w:sz w:val="20"/>
                <w:szCs w:val="20"/>
              </w:rPr>
              <w:t>BatchNorm</w:t>
            </w:r>
            <w:proofErr w:type="spellEnd"/>
            <w:r>
              <w:rPr>
                <w:sz w:val="20"/>
                <w:szCs w:val="20"/>
              </w:rPr>
              <w:t xml:space="preserve"> + </w:t>
            </w:r>
            <w:proofErr w:type="spellStart"/>
            <w:r>
              <w:rPr>
                <w:sz w:val="20"/>
                <w:szCs w:val="20"/>
              </w:rPr>
              <w:t>LeakyReLU</w:t>
            </w:r>
            <w:proofErr w:type="spellEnd"/>
            <w:r>
              <w:rPr>
                <w:sz w:val="20"/>
                <w:szCs w:val="20"/>
              </w:rPr>
              <w:t xml:space="preserve"> → (B, 32, 32, 32)</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Conv2</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Conv2</w:t>
            </w:r>
            <w:proofErr w:type="gramStart"/>
            <w:r>
              <w:rPr>
                <w:sz w:val="20"/>
                <w:szCs w:val="20"/>
              </w:rPr>
              <w:t>d(</w:t>
            </w:r>
            <w:proofErr w:type="gramEnd"/>
            <w:r>
              <w:rPr>
                <w:sz w:val="20"/>
                <w:szCs w:val="20"/>
              </w:rPr>
              <w:t xml:space="preserve">32→64, 3×3, stride=2) + </w:t>
            </w:r>
            <w:proofErr w:type="spellStart"/>
            <w:r>
              <w:rPr>
                <w:sz w:val="20"/>
                <w:szCs w:val="20"/>
              </w:rPr>
              <w:t>BatchNorm</w:t>
            </w:r>
            <w:proofErr w:type="spellEnd"/>
            <w:r>
              <w:rPr>
                <w:sz w:val="20"/>
                <w:szCs w:val="20"/>
              </w:rPr>
              <w:t xml:space="preserve"> + </w:t>
            </w:r>
            <w:proofErr w:type="spellStart"/>
            <w:r>
              <w:rPr>
                <w:sz w:val="20"/>
                <w:szCs w:val="20"/>
              </w:rPr>
              <w:t>LeakyReLU</w:t>
            </w:r>
            <w:proofErr w:type="spellEnd"/>
            <w:r>
              <w:rPr>
                <w:sz w:val="20"/>
                <w:szCs w:val="20"/>
              </w:rPr>
              <w:t xml:space="preserve"> → (B, 64, 16, 16)</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Conv3</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Conv2</w:t>
            </w:r>
            <w:proofErr w:type="gramStart"/>
            <w:r>
              <w:rPr>
                <w:sz w:val="20"/>
                <w:szCs w:val="20"/>
              </w:rPr>
              <w:t>d(</w:t>
            </w:r>
            <w:proofErr w:type="gramEnd"/>
            <w:r>
              <w:rPr>
                <w:sz w:val="20"/>
                <w:szCs w:val="20"/>
              </w:rPr>
              <w:t xml:space="preserve">64→128, 3×3, stride=2) + </w:t>
            </w:r>
            <w:proofErr w:type="spellStart"/>
            <w:r>
              <w:rPr>
                <w:sz w:val="20"/>
                <w:szCs w:val="20"/>
              </w:rPr>
              <w:t>BatchNorm</w:t>
            </w:r>
            <w:proofErr w:type="spellEnd"/>
            <w:r>
              <w:rPr>
                <w:sz w:val="20"/>
                <w:szCs w:val="20"/>
              </w:rPr>
              <w:t xml:space="preserve"> + </w:t>
            </w:r>
            <w:proofErr w:type="spellStart"/>
            <w:r>
              <w:rPr>
                <w:sz w:val="20"/>
                <w:szCs w:val="20"/>
              </w:rPr>
              <w:t>LeakyReLU</w:t>
            </w:r>
            <w:proofErr w:type="spellEnd"/>
            <w:r>
              <w:rPr>
                <w:sz w:val="20"/>
                <w:szCs w:val="20"/>
              </w:rPr>
              <w:t xml:space="preserve"> → (B, 128, 8, 8)</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Conv4</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Conv2</w:t>
            </w:r>
            <w:proofErr w:type="gramStart"/>
            <w:r>
              <w:rPr>
                <w:sz w:val="20"/>
                <w:szCs w:val="20"/>
              </w:rPr>
              <w:t>d(</w:t>
            </w:r>
            <w:proofErr w:type="gramEnd"/>
            <w:r>
              <w:rPr>
                <w:sz w:val="20"/>
                <w:szCs w:val="20"/>
              </w:rPr>
              <w:t xml:space="preserve">128→256, 3×3, stride=2) + </w:t>
            </w:r>
            <w:proofErr w:type="spellStart"/>
            <w:r>
              <w:rPr>
                <w:sz w:val="20"/>
                <w:szCs w:val="20"/>
              </w:rPr>
              <w:t>BatchNorm</w:t>
            </w:r>
            <w:proofErr w:type="spellEnd"/>
            <w:r>
              <w:rPr>
                <w:sz w:val="20"/>
                <w:szCs w:val="20"/>
              </w:rPr>
              <w:t xml:space="preserve"> + </w:t>
            </w:r>
            <w:proofErr w:type="spellStart"/>
            <w:r>
              <w:rPr>
                <w:sz w:val="20"/>
                <w:szCs w:val="20"/>
              </w:rPr>
              <w:t>LeakyReLU</w:t>
            </w:r>
            <w:proofErr w:type="spellEnd"/>
            <w:r>
              <w:rPr>
                <w:sz w:val="20"/>
                <w:szCs w:val="20"/>
              </w:rPr>
              <w:t xml:space="preserve"> → (B, 256, 4, 4)</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Flatten</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256×4×4 = 4,096 features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FC</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proofErr w:type="gramStart"/>
            <w:r>
              <w:rPr>
                <w:sz w:val="20"/>
                <w:szCs w:val="20"/>
              </w:rPr>
              <w:t>Linear(</w:t>
            </w:r>
            <w:proofErr w:type="gramEnd"/>
            <w:r>
              <w:rPr>
                <w:sz w:val="20"/>
                <w:szCs w:val="20"/>
              </w:rPr>
              <w:t xml:space="preserve">4096 → 256) + </w:t>
            </w:r>
            <w:proofErr w:type="spellStart"/>
            <w:r>
              <w:rPr>
                <w:sz w:val="20"/>
                <w:szCs w:val="20"/>
              </w:rPr>
              <w:t>LeakyReLU</w:t>
            </w:r>
            <w:proofErr w:type="spellEnd"/>
            <w:r>
              <w:rPr>
                <w:sz w:val="20"/>
                <w:szCs w:val="20"/>
              </w:rPr>
              <w:t xml:space="preserve"> → Latent vector z</w:t>
            </w:r>
          </w:p>
        </w:tc>
      </w:tr>
    </w:tbl>
    <w:p w:rsidR="00993FF9" w:rsidRDefault="00993FF9">
      <w:pPr>
        <w:spacing w:before="80"/>
      </w:pPr>
    </w:p>
    <w:p w:rsidR="00993FF9" w:rsidRDefault="00030C9F">
      <w:pPr>
        <w:pStyle w:val="Heading2"/>
      </w:pPr>
      <w:r>
        <w:t>5.3 Decoder</w:t>
      </w:r>
    </w:p>
    <w:p w:rsidR="00993FF9" w:rsidRDefault="00030C9F">
      <w:pPr>
        <w:spacing w:before="80" w:after="80"/>
      </w:pPr>
      <w:r>
        <w:t xml:space="preserve">The decoder takes the 256-dimensional latent vector and mirrors the encoder structure in reverse, using transposed convolutions (deconvolutions) to </w:t>
      </w:r>
      <w:proofErr w:type="spellStart"/>
      <w:r>
        <w:t>upsample</w:t>
      </w:r>
      <w:proofErr w:type="spellEnd"/>
      <w:r>
        <w:t xml:space="preserve"> back to the original 64×64 resolution. The final activation is Sigmoid, constraining output to [0, </w:t>
      </w:r>
      <w:r>
        <w:t>1].</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Layer</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Operation &amp; Output Shape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Input</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256-dim latent vector z</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FC</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proofErr w:type="gramStart"/>
            <w:r>
              <w:rPr>
                <w:sz w:val="20"/>
                <w:szCs w:val="20"/>
              </w:rPr>
              <w:t>Linear(</w:t>
            </w:r>
            <w:proofErr w:type="gramEnd"/>
            <w:r>
              <w:rPr>
                <w:sz w:val="20"/>
                <w:szCs w:val="20"/>
              </w:rPr>
              <w:t xml:space="preserve">256 → 4096) + </w:t>
            </w:r>
            <w:proofErr w:type="spellStart"/>
            <w:r>
              <w:rPr>
                <w:sz w:val="20"/>
                <w:szCs w:val="20"/>
              </w:rPr>
              <w:t>LeakyReLU</w:t>
            </w:r>
            <w:proofErr w:type="spellEnd"/>
            <w:r>
              <w:rPr>
                <w:sz w:val="20"/>
                <w:szCs w:val="20"/>
              </w:rPr>
              <w:t xml:space="preserve"> → reshape to (B, 256, 4, 4)</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ConvT1</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ConvTranspose2</w:t>
            </w:r>
            <w:proofErr w:type="gramStart"/>
            <w:r>
              <w:rPr>
                <w:sz w:val="20"/>
                <w:szCs w:val="20"/>
              </w:rPr>
              <w:t>d(</w:t>
            </w:r>
            <w:proofErr w:type="gramEnd"/>
            <w:r>
              <w:rPr>
                <w:sz w:val="20"/>
                <w:szCs w:val="20"/>
              </w:rPr>
              <w:t xml:space="preserve">256→128, 3×3, stride=2) + </w:t>
            </w:r>
            <w:proofErr w:type="spellStart"/>
            <w:r>
              <w:rPr>
                <w:sz w:val="20"/>
                <w:szCs w:val="20"/>
              </w:rPr>
              <w:t>BatchNorm</w:t>
            </w:r>
            <w:proofErr w:type="spellEnd"/>
            <w:r>
              <w:rPr>
                <w:sz w:val="20"/>
                <w:szCs w:val="20"/>
              </w:rPr>
              <w:t xml:space="preserve"> + </w:t>
            </w:r>
            <w:proofErr w:type="spellStart"/>
            <w:r>
              <w:rPr>
                <w:sz w:val="20"/>
                <w:szCs w:val="20"/>
              </w:rPr>
              <w:t>LeakyReLU</w:t>
            </w:r>
            <w:proofErr w:type="spellEnd"/>
            <w:r>
              <w:rPr>
                <w:sz w:val="20"/>
                <w:szCs w:val="20"/>
              </w:rPr>
              <w:t xml:space="preserve"> → (B, 128, 8, 8)</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lastRenderedPageBreak/>
              <w:t>ConvT2</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ConvTranspose2</w:t>
            </w:r>
            <w:proofErr w:type="gramStart"/>
            <w:r>
              <w:rPr>
                <w:sz w:val="20"/>
                <w:szCs w:val="20"/>
              </w:rPr>
              <w:t>d(</w:t>
            </w:r>
            <w:proofErr w:type="gramEnd"/>
            <w:r>
              <w:rPr>
                <w:sz w:val="20"/>
                <w:szCs w:val="20"/>
              </w:rPr>
              <w:t xml:space="preserve">128→64, 3×3, stride=2) + </w:t>
            </w:r>
            <w:proofErr w:type="spellStart"/>
            <w:r>
              <w:rPr>
                <w:sz w:val="20"/>
                <w:szCs w:val="20"/>
              </w:rPr>
              <w:t>BatchNorm</w:t>
            </w:r>
            <w:proofErr w:type="spellEnd"/>
            <w:r>
              <w:rPr>
                <w:sz w:val="20"/>
                <w:szCs w:val="20"/>
              </w:rPr>
              <w:t xml:space="preserve"> + </w:t>
            </w:r>
            <w:proofErr w:type="spellStart"/>
            <w:r>
              <w:rPr>
                <w:sz w:val="20"/>
                <w:szCs w:val="20"/>
              </w:rPr>
              <w:t>LeakyReLU</w:t>
            </w:r>
            <w:proofErr w:type="spellEnd"/>
            <w:r>
              <w:rPr>
                <w:sz w:val="20"/>
                <w:szCs w:val="20"/>
              </w:rPr>
              <w:t xml:space="preserve"> → (B, 64, 16, 16)</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ConvT3</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ConvTranspose2</w:t>
            </w:r>
            <w:proofErr w:type="gramStart"/>
            <w:r>
              <w:rPr>
                <w:sz w:val="20"/>
                <w:szCs w:val="20"/>
              </w:rPr>
              <w:t>d(</w:t>
            </w:r>
            <w:proofErr w:type="gramEnd"/>
            <w:r>
              <w:rPr>
                <w:sz w:val="20"/>
                <w:szCs w:val="20"/>
              </w:rPr>
              <w:t xml:space="preserve">64→32, 3×3, stride=2) + </w:t>
            </w:r>
            <w:proofErr w:type="spellStart"/>
            <w:r>
              <w:rPr>
                <w:sz w:val="20"/>
                <w:szCs w:val="20"/>
              </w:rPr>
              <w:t>BatchNorm</w:t>
            </w:r>
            <w:proofErr w:type="spellEnd"/>
            <w:r>
              <w:rPr>
                <w:sz w:val="20"/>
                <w:szCs w:val="20"/>
              </w:rPr>
              <w:t xml:space="preserve"> + </w:t>
            </w:r>
            <w:proofErr w:type="spellStart"/>
            <w:r>
              <w:rPr>
                <w:sz w:val="20"/>
                <w:szCs w:val="20"/>
              </w:rPr>
              <w:t>LeakyReLU</w:t>
            </w:r>
            <w:proofErr w:type="spellEnd"/>
            <w:r>
              <w:rPr>
                <w:sz w:val="20"/>
                <w:szCs w:val="20"/>
              </w:rPr>
              <w:t xml:space="preserve"> → (B, 32, 32, 32)</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ConvT4</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ConvTranspose2</w:t>
            </w:r>
            <w:proofErr w:type="gramStart"/>
            <w:r>
              <w:rPr>
                <w:sz w:val="20"/>
                <w:szCs w:val="20"/>
              </w:rPr>
              <w:t>d(</w:t>
            </w:r>
            <w:proofErr w:type="gramEnd"/>
            <w:r>
              <w:rPr>
                <w:sz w:val="20"/>
                <w:szCs w:val="20"/>
              </w:rPr>
              <w:t>32→1, 3×3, stride=2) + Sigmoid → (B, 1, 64, 64)</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Output</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Reconstructed grayscale frame, pixel values in [0, 1]</w:t>
            </w:r>
          </w:p>
        </w:tc>
      </w:tr>
    </w:tbl>
    <w:p w:rsidR="00993FF9" w:rsidRDefault="00993FF9">
      <w:pPr>
        <w:spacing w:before="80"/>
      </w:pPr>
    </w:p>
    <w:p w:rsidR="00993FF9" w:rsidRDefault="00030C9F">
      <w:pPr>
        <w:pStyle w:val="Heading2"/>
      </w:pPr>
      <w:r>
        <w:t>5.4 Design Choices</w:t>
      </w:r>
    </w:p>
    <w:p w:rsidR="00993FF9" w:rsidRDefault="00030C9F">
      <w:pPr>
        <w:pStyle w:val="ListParagraph"/>
        <w:numPr>
          <w:ilvl w:val="0"/>
          <w:numId w:val="2"/>
        </w:numPr>
        <w:spacing w:before="60" w:after="60"/>
      </w:pPr>
      <w:proofErr w:type="spellStart"/>
      <w:r>
        <w:t>Strided</w:t>
      </w:r>
      <w:proofErr w:type="spellEnd"/>
      <w:r>
        <w:t xml:space="preserve"> convolutions instead of pooling — preserves spatial information and avoids losing detail.</w:t>
      </w:r>
    </w:p>
    <w:p w:rsidR="00993FF9" w:rsidRDefault="00030C9F">
      <w:pPr>
        <w:pStyle w:val="ListParagraph"/>
        <w:numPr>
          <w:ilvl w:val="0"/>
          <w:numId w:val="2"/>
        </w:numPr>
        <w:spacing w:before="60" w:after="60"/>
      </w:pPr>
      <w:proofErr w:type="spellStart"/>
      <w:r>
        <w:t>BatchNorm</w:t>
      </w:r>
      <w:proofErr w:type="spellEnd"/>
      <w:r>
        <w:t xml:space="preserve"> after each conv — stabilizes training, reduces sensitivity to learning rate.</w:t>
      </w:r>
    </w:p>
    <w:p w:rsidR="00993FF9" w:rsidRDefault="00030C9F">
      <w:pPr>
        <w:pStyle w:val="ListParagraph"/>
        <w:numPr>
          <w:ilvl w:val="0"/>
          <w:numId w:val="2"/>
        </w:numPr>
        <w:spacing w:before="60" w:after="60"/>
      </w:pPr>
      <w:proofErr w:type="spellStart"/>
      <w:r>
        <w:t>LeakyReLU</w:t>
      </w:r>
      <w:proofErr w:type="spellEnd"/>
      <w:r>
        <w:t xml:space="preserve"> (slope 0.2) — prevents dead neurons in the encoder/decoder; better than </w:t>
      </w:r>
      <w:proofErr w:type="spellStart"/>
      <w:r>
        <w:t>ReLU</w:t>
      </w:r>
      <w:proofErr w:type="spellEnd"/>
      <w:r>
        <w:t xml:space="preserve"> for autoencoders.</w:t>
      </w:r>
    </w:p>
    <w:p w:rsidR="00993FF9" w:rsidRDefault="00030C9F">
      <w:pPr>
        <w:pStyle w:val="ListParagraph"/>
        <w:numPr>
          <w:ilvl w:val="0"/>
          <w:numId w:val="2"/>
        </w:numPr>
        <w:spacing w:before="60" w:after="60"/>
      </w:pPr>
      <w:r>
        <w:t>Sigmoid output — maps reconstructed pixels to [0, 1], matching t</w:t>
      </w:r>
      <w:r>
        <w:t>he normalized input range.</w:t>
      </w:r>
    </w:p>
    <w:p w:rsidR="00993FF9" w:rsidRDefault="00030C9F">
      <w:pPr>
        <w:pStyle w:val="ListParagraph"/>
        <w:numPr>
          <w:ilvl w:val="0"/>
          <w:numId w:val="2"/>
        </w:numPr>
        <w:spacing w:before="60" w:after="60"/>
      </w:pPr>
      <w:r>
        <w:t>Latent dim 256 — compact enough to force learning of meaningful patterns, large enough to capture scene detail.</w:t>
      </w:r>
    </w:p>
    <w:p w:rsidR="00993FF9" w:rsidRDefault="00993FF9">
      <w:pPr>
        <w:spacing w:before="80"/>
      </w:pPr>
    </w:p>
    <w:p w:rsidR="00993FF9" w:rsidRDefault="00030C9F">
      <w:pPr>
        <w:pStyle w:val="Heading2"/>
      </w:pPr>
      <w:r>
        <w:t>5.5 Parameter Count</w:t>
      </w:r>
    </w:p>
    <w:p w:rsidR="00993FF9" w:rsidRDefault="00030C9F">
      <w:pPr>
        <w:spacing w:before="80" w:after="80"/>
      </w:pPr>
      <w:r>
        <w:t>Total model parameters: approximately 8.4 million. All parameters are trainable. This is a light</w:t>
      </w:r>
      <w:r>
        <w:t>weight model that trains comfortably on CPU within 50 epochs.</w:t>
      </w:r>
    </w:p>
    <w:p w:rsidR="00993FF9" w:rsidRDefault="00030C9F">
      <w:r>
        <w:br w:type="page"/>
      </w:r>
    </w:p>
    <w:p w:rsidR="00993FF9" w:rsidRDefault="00030C9F">
      <w:pPr>
        <w:pStyle w:val="Heading1"/>
        <w:pBdr>
          <w:bottom w:val="single" w:sz="4" w:space="4" w:color="2E75B6"/>
        </w:pBdr>
      </w:pPr>
      <w:r>
        <w:lastRenderedPageBreak/>
        <w:t>6. Model Workflow</w:t>
      </w:r>
    </w:p>
    <w:p w:rsidR="00993FF9" w:rsidRDefault="00030C9F">
      <w:pPr>
        <w:spacing w:before="80" w:after="80"/>
      </w:pPr>
      <w:r>
        <w:t>The full pipeline runs in 5 clearly defined stages, orchestrated by main.py:</w:t>
      </w:r>
    </w:p>
    <w:p w:rsidR="00993FF9" w:rsidRDefault="00993FF9">
      <w:pPr>
        <w:spacing w:before="80"/>
      </w:pPr>
    </w:p>
    <w:p w:rsidR="00993FF9" w:rsidRDefault="00030C9F">
      <w:pPr>
        <w:pStyle w:val="Heading2"/>
      </w:pPr>
      <w:r>
        <w:t>Step 1 — Data Loading</w:t>
      </w:r>
    </w:p>
    <w:p w:rsidR="00993FF9" w:rsidRDefault="00030C9F">
      <w:pPr>
        <w:pStyle w:val="ListParagraph"/>
        <w:numPr>
          <w:ilvl w:val="0"/>
          <w:numId w:val="2"/>
        </w:numPr>
        <w:spacing w:before="60" w:after="60"/>
      </w:pPr>
      <w:r>
        <w:t>Load all .</w:t>
      </w:r>
      <w:proofErr w:type="spellStart"/>
      <w:r>
        <w:t>tif</w:t>
      </w:r>
      <w:proofErr w:type="spellEnd"/>
      <w:r>
        <w:t xml:space="preserve"> frames from UCSDped2/Train/ sequences.</w:t>
      </w:r>
    </w:p>
    <w:p w:rsidR="00993FF9" w:rsidRDefault="00030C9F">
      <w:pPr>
        <w:pStyle w:val="ListParagraph"/>
        <w:numPr>
          <w:ilvl w:val="0"/>
          <w:numId w:val="2"/>
        </w:numPr>
        <w:spacing w:before="60" w:after="60"/>
      </w:pPr>
      <w:r>
        <w:t>Load all .</w:t>
      </w:r>
      <w:proofErr w:type="spellStart"/>
      <w:r>
        <w:t>tif</w:t>
      </w:r>
      <w:proofErr w:type="spellEnd"/>
      <w:r>
        <w:t xml:space="preserve"> frames </w:t>
      </w:r>
      <w:r>
        <w:t xml:space="preserve">from UCSDped2/Test/ sequences alongside </w:t>
      </w:r>
      <w:proofErr w:type="gramStart"/>
      <w:r>
        <w:t>their</w:t>
      </w:r>
      <w:proofErr w:type="gramEnd"/>
      <w:r>
        <w:t xml:space="preserve"> .bmp ground truth masks.</w:t>
      </w:r>
    </w:p>
    <w:p w:rsidR="00993FF9" w:rsidRDefault="00030C9F">
      <w:pPr>
        <w:pStyle w:val="ListParagraph"/>
        <w:numPr>
          <w:ilvl w:val="0"/>
          <w:numId w:val="2"/>
        </w:numPr>
        <w:spacing w:before="60" w:after="60"/>
      </w:pPr>
      <w:r>
        <w:t>Convert pixel-level masks to frame-level labels (1 if any pixel is anomalous, else 0).</w:t>
      </w:r>
    </w:p>
    <w:p w:rsidR="00993FF9" w:rsidRDefault="00030C9F">
      <w:pPr>
        <w:pStyle w:val="ListParagraph"/>
        <w:numPr>
          <w:ilvl w:val="0"/>
          <w:numId w:val="2"/>
        </w:numPr>
        <w:spacing w:before="60" w:after="60"/>
      </w:pPr>
      <w:r>
        <w:t xml:space="preserve">Wrap arrays in UCSDPed2Dataset and create </w:t>
      </w:r>
      <w:proofErr w:type="spellStart"/>
      <w:r>
        <w:t>DataLoaders</w:t>
      </w:r>
      <w:proofErr w:type="spellEnd"/>
      <w:r>
        <w:t xml:space="preserve"> with batch size 32.</w:t>
      </w:r>
    </w:p>
    <w:p w:rsidR="00993FF9" w:rsidRDefault="00993FF9">
      <w:pPr>
        <w:spacing w:before="80"/>
      </w:pPr>
    </w:p>
    <w:p w:rsidR="00993FF9" w:rsidRDefault="00030C9F">
      <w:pPr>
        <w:pStyle w:val="Heading2"/>
      </w:pPr>
      <w:r>
        <w:t>Step 2 — Training the A</w:t>
      </w:r>
      <w:r>
        <w:t>utoencoder</w:t>
      </w:r>
    </w:p>
    <w:p w:rsidR="00993FF9" w:rsidRDefault="00030C9F">
      <w:pPr>
        <w:pStyle w:val="ListParagraph"/>
        <w:numPr>
          <w:ilvl w:val="0"/>
          <w:numId w:val="2"/>
        </w:numPr>
        <w:spacing w:before="60" w:after="60"/>
      </w:pPr>
      <w:r>
        <w:t xml:space="preserve">Train </w:t>
      </w:r>
      <w:proofErr w:type="spellStart"/>
      <w:r>
        <w:t>ConvAutoencoder</w:t>
      </w:r>
      <w:proofErr w:type="spellEnd"/>
      <w:r>
        <w:t xml:space="preserve"> for 50 epochs on the training (normal) frames only.</w:t>
      </w:r>
    </w:p>
    <w:p w:rsidR="00993FF9" w:rsidRDefault="00030C9F">
      <w:pPr>
        <w:pStyle w:val="ListParagraph"/>
        <w:numPr>
          <w:ilvl w:val="0"/>
          <w:numId w:val="2"/>
        </w:numPr>
        <w:spacing w:before="60" w:after="60"/>
      </w:pPr>
      <w:r>
        <w:t>Optimizer: Adam with learning rate 1e-3 and weight decay 1e-5.</w:t>
      </w:r>
    </w:p>
    <w:p w:rsidR="00993FF9" w:rsidRDefault="00030C9F">
      <w:pPr>
        <w:pStyle w:val="ListParagraph"/>
        <w:numPr>
          <w:ilvl w:val="0"/>
          <w:numId w:val="2"/>
        </w:numPr>
        <w:spacing w:before="60" w:after="60"/>
      </w:pPr>
      <w:r>
        <w:t xml:space="preserve">LR Scheduler: </w:t>
      </w:r>
      <w:proofErr w:type="spellStart"/>
      <w:r>
        <w:t>ReduceLROnPlateau</w:t>
      </w:r>
      <w:proofErr w:type="spellEnd"/>
      <w:r>
        <w:t xml:space="preserve"> — halves the LR if loss plateaus for 5 consecutive epochs.</w:t>
      </w:r>
    </w:p>
    <w:p w:rsidR="00993FF9" w:rsidRDefault="00030C9F">
      <w:pPr>
        <w:pStyle w:val="ListParagraph"/>
        <w:numPr>
          <w:ilvl w:val="0"/>
          <w:numId w:val="2"/>
        </w:numPr>
        <w:spacing w:before="60" w:after="60"/>
      </w:pPr>
      <w:r>
        <w:t xml:space="preserve">Loss per batch: </w:t>
      </w:r>
      <w:proofErr w:type="gramStart"/>
      <w:r>
        <w:t>MSE(</w:t>
      </w:r>
      <w:proofErr w:type="gramEnd"/>
      <w:r>
        <w:t xml:space="preserve">output, input) + 0.5 × </w:t>
      </w:r>
      <w:proofErr w:type="spellStart"/>
      <w:r>
        <w:t>SSIM_error</w:t>
      </w:r>
      <w:proofErr w:type="spellEnd"/>
      <w:r>
        <w:t>(output, input).</w:t>
      </w:r>
    </w:p>
    <w:p w:rsidR="00993FF9" w:rsidRDefault="00030C9F">
      <w:pPr>
        <w:pStyle w:val="ListParagraph"/>
        <w:numPr>
          <w:ilvl w:val="0"/>
          <w:numId w:val="2"/>
        </w:numPr>
        <w:spacing w:before="60" w:after="60"/>
      </w:pPr>
      <w:r>
        <w:t>Loss is tracked per epoch. The model learns to reconstruct normal pedestrian scenes perfectly.</w:t>
      </w:r>
    </w:p>
    <w:p w:rsidR="00993FF9" w:rsidRDefault="00993FF9">
      <w:pPr>
        <w:spacing w:before="80"/>
      </w:pPr>
    </w:p>
    <w:p w:rsidR="00993FF9" w:rsidRDefault="00030C9F">
      <w:pPr>
        <w:pStyle w:val="Heading2"/>
      </w:pPr>
      <w:r>
        <w:t>Step 3 — Threshold Calibration</w:t>
      </w:r>
    </w:p>
    <w:p w:rsidR="00993FF9" w:rsidRDefault="00030C9F">
      <w:pPr>
        <w:pStyle w:val="ListParagraph"/>
        <w:numPr>
          <w:ilvl w:val="0"/>
          <w:numId w:val="2"/>
        </w:numPr>
        <w:spacing w:before="60" w:after="60"/>
      </w:pPr>
      <w:r>
        <w:t>After training, run the model on all training frames (no gradient computation).</w:t>
      </w:r>
    </w:p>
    <w:p w:rsidR="00993FF9" w:rsidRDefault="00030C9F">
      <w:pPr>
        <w:pStyle w:val="ListParagraph"/>
        <w:numPr>
          <w:ilvl w:val="0"/>
          <w:numId w:val="2"/>
        </w:numPr>
        <w:spacing w:before="60" w:after="60"/>
      </w:pPr>
      <w:r>
        <w:t>Compute the combined reconstruction error (MSE + 0.5×SSIM) for every training frame.</w:t>
      </w:r>
    </w:p>
    <w:p w:rsidR="00993FF9" w:rsidRDefault="00030C9F">
      <w:pPr>
        <w:pStyle w:val="ListParagraph"/>
        <w:numPr>
          <w:ilvl w:val="0"/>
          <w:numId w:val="2"/>
        </w:numPr>
        <w:spacing w:before="60" w:after="60"/>
      </w:pPr>
      <w:r>
        <w:t>Set the anomaly threshold as the 95th percentile of these training errors.</w:t>
      </w:r>
    </w:p>
    <w:p w:rsidR="00993FF9" w:rsidRDefault="00030C9F">
      <w:pPr>
        <w:pStyle w:val="ListParagraph"/>
        <w:numPr>
          <w:ilvl w:val="0"/>
          <w:numId w:val="2"/>
        </w:numPr>
        <w:spacing w:before="60" w:after="60"/>
      </w:pPr>
      <w:r>
        <w:t>This means: only</w:t>
      </w:r>
      <w:r>
        <w:t xml:space="preserve"> 5% of normal training frames would exceed the threshold — controlling the false positive rate.</w:t>
      </w:r>
    </w:p>
    <w:p w:rsidR="00993FF9" w:rsidRDefault="00993FF9">
      <w:pPr>
        <w:spacing w:before="80"/>
      </w:pPr>
    </w:p>
    <w:p w:rsidR="00993FF9" w:rsidRDefault="00030C9F">
      <w:pPr>
        <w:pStyle w:val="Heading2"/>
      </w:pPr>
      <w:r>
        <w:t>Step 4 — Evaluation on Test Set</w:t>
      </w:r>
    </w:p>
    <w:p w:rsidR="00993FF9" w:rsidRDefault="00030C9F">
      <w:pPr>
        <w:pStyle w:val="ListParagraph"/>
        <w:numPr>
          <w:ilvl w:val="0"/>
          <w:numId w:val="2"/>
        </w:numPr>
        <w:spacing w:before="60" w:after="60"/>
      </w:pPr>
      <w:r>
        <w:t>Run the trained model on all test frames.</w:t>
      </w:r>
    </w:p>
    <w:p w:rsidR="00993FF9" w:rsidRDefault="00030C9F">
      <w:pPr>
        <w:pStyle w:val="ListParagraph"/>
        <w:numPr>
          <w:ilvl w:val="0"/>
          <w:numId w:val="2"/>
        </w:numPr>
        <w:spacing w:before="60" w:after="60"/>
      </w:pPr>
      <w:r>
        <w:t>Compute per-frame reconstruction errors.</w:t>
      </w:r>
    </w:p>
    <w:p w:rsidR="00993FF9" w:rsidRDefault="00030C9F">
      <w:pPr>
        <w:pStyle w:val="ListParagraph"/>
        <w:numPr>
          <w:ilvl w:val="0"/>
          <w:numId w:val="2"/>
        </w:numPr>
        <w:spacing w:before="60" w:after="60"/>
      </w:pPr>
      <w:r>
        <w:t>Flag frames where error &gt; threshold as anoma</w:t>
      </w:r>
      <w:r>
        <w:t>lous (label = 1), else normal (label = 0).</w:t>
      </w:r>
    </w:p>
    <w:p w:rsidR="00993FF9" w:rsidRDefault="00030C9F">
      <w:pPr>
        <w:pStyle w:val="ListParagraph"/>
        <w:numPr>
          <w:ilvl w:val="0"/>
          <w:numId w:val="2"/>
        </w:numPr>
        <w:spacing w:before="60" w:after="60"/>
      </w:pPr>
      <w:r>
        <w:t>Compare predictions against ground truth labels.</w:t>
      </w:r>
    </w:p>
    <w:p w:rsidR="00993FF9" w:rsidRDefault="00030C9F">
      <w:pPr>
        <w:pStyle w:val="ListParagraph"/>
        <w:numPr>
          <w:ilvl w:val="0"/>
          <w:numId w:val="2"/>
        </w:numPr>
        <w:spacing w:before="60" w:after="60"/>
      </w:pPr>
      <w:r>
        <w:t>Compute Precision, Recall, F1-Score, AUC-ROC, and confusion matrix.</w:t>
      </w:r>
    </w:p>
    <w:p w:rsidR="00993FF9" w:rsidRDefault="00993FF9">
      <w:pPr>
        <w:spacing w:before="80"/>
      </w:pPr>
    </w:p>
    <w:p w:rsidR="00993FF9" w:rsidRDefault="00030C9F">
      <w:pPr>
        <w:pStyle w:val="Heading2"/>
      </w:pPr>
      <w:r>
        <w:t>Step 5 — Save Results</w:t>
      </w:r>
    </w:p>
    <w:p w:rsidR="00993FF9" w:rsidRDefault="00030C9F">
      <w:pPr>
        <w:pStyle w:val="ListParagraph"/>
        <w:numPr>
          <w:ilvl w:val="0"/>
          <w:numId w:val="2"/>
        </w:numPr>
        <w:spacing w:before="60" w:after="60"/>
      </w:pPr>
      <w:r>
        <w:t>Save model weights + threshold to outputs/</w:t>
      </w:r>
      <w:proofErr w:type="spellStart"/>
      <w:r>
        <w:t>autoencoder.pth</w:t>
      </w:r>
      <w:proofErr w:type="spellEnd"/>
      <w:r>
        <w:t>.</w:t>
      </w:r>
    </w:p>
    <w:p w:rsidR="00993FF9" w:rsidRDefault="00030C9F">
      <w:pPr>
        <w:pStyle w:val="ListParagraph"/>
        <w:numPr>
          <w:ilvl w:val="0"/>
          <w:numId w:val="2"/>
        </w:numPr>
        <w:spacing w:before="60" w:after="60"/>
      </w:pPr>
      <w:r>
        <w:lastRenderedPageBreak/>
        <w:t>Generate and s</w:t>
      </w:r>
      <w:r>
        <w:t>ave: error distribution plot, frame-level error timeline, metrics summary chart, ROC curve.</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93FF9">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80" w:type="dxa"/>
              <w:right w:w="200" w:type="dxa"/>
            </w:tcMar>
          </w:tcPr>
          <w:p w:rsidR="00993FF9" w:rsidRDefault="00030C9F">
            <w:r>
              <w:rPr>
                <w:b/>
                <w:bCs/>
                <w:color w:val="FFFFFF"/>
                <w:sz w:val="24"/>
                <w:szCs w:val="24"/>
              </w:rPr>
              <w:t>Pipeline Summary</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Load Data → Train Autoencoder → Calibrate Threshold → Evaluate → Save</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993FF9">
            <w:pPr>
              <w:spacing w:before="40" w:after="40"/>
            </w:pP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The model never sees anomalous frames during training.</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Anomaly detection is purely a by-product of reconstruction quality.</w:t>
            </w:r>
          </w:p>
        </w:tc>
      </w:tr>
    </w:tbl>
    <w:p w:rsidR="00993FF9" w:rsidRDefault="00030C9F">
      <w:r>
        <w:br w:type="page"/>
      </w:r>
    </w:p>
    <w:p w:rsidR="00993FF9" w:rsidRDefault="00030C9F">
      <w:pPr>
        <w:pStyle w:val="Heading1"/>
        <w:pBdr>
          <w:bottom w:val="single" w:sz="4" w:space="4" w:color="2E75B6"/>
        </w:pBdr>
      </w:pPr>
      <w:r>
        <w:lastRenderedPageBreak/>
        <w:t>7. How the Model Works — Deep Dive</w:t>
      </w:r>
    </w:p>
    <w:p w:rsidR="00993FF9" w:rsidRDefault="00030C9F">
      <w:pPr>
        <w:pStyle w:val="Heading2"/>
      </w:pPr>
      <w:r>
        <w:t>7.1 The Autoencoder Principle</w:t>
      </w:r>
    </w:p>
    <w:p w:rsidR="00993FF9" w:rsidRDefault="00030C9F">
      <w:pPr>
        <w:spacing w:before="80" w:after="80"/>
      </w:pPr>
      <w:r>
        <w:t>An autoencoder is a neural network trained to reconstruct its own input. The encoder maps the input to a lower-dimension</w:t>
      </w:r>
      <w:r>
        <w:t>al latent space (the 'bottleneck'), and the decoder maps it back. The network is trained to minimize reconstruction error, which forces the latent representation to capture the most important features of the input.</w:t>
      </w:r>
    </w:p>
    <w:p w:rsidR="00993FF9" w:rsidRDefault="00993FF9">
      <w:pPr>
        <w:spacing w:before="80"/>
      </w:pPr>
    </w:p>
    <w:p w:rsidR="00993FF9" w:rsidRDefault="00030C9F">
      <w:pPr>
        <w:spacing w:before="80" w:after="80"/>
      </w:pPr>
      <w:r>
        <w:t xml:space="preserve">Because the bottleneck (256 dimensions) </w:t>
      </w:r>
      <w:r>
        <w:t>is much smaller than the input (1×64×64 = 4,096 dimensions), the model cannot memorize — it must learn a compressed, generalizable representation.</w:t>
      </w:r>
    </w:p>
    <w:p w:rsidR="00993FF9" w:rsidRDefault="00993FF9">
      <w:pPr>
        <w:spacing w:before="80"/>
      </w:pPr>
    </w:p>
    <w:p w:rsidR="00993FF9" w:rsidRDefault="00030C9F">
      <w:pPr>
        <w:pStyle w:val="Heading2"/>
      </w:pPr>
      <w:r>
        <w:t>7.2 Why Anomalies Have High Reconstruction Error</w:t>
      </w:r>
    </w:p>
    <w:p w:rsidR="00993FF9" w:rsidRDefault="00030C9F">
      <w:pPr>
        <w:spacing w:before="80" w:after="80"/>
      </w:pPr>
      <w:r>
        <w:t xml:space="preserve">The model is trained exclusively on normal frames. Over 50 </w:t>
      </w:r>
      <w:r>
        <w:t>epochs, the encoder-decoder pair becomes expert at encoding and reconstructing normal pedestrian patterns. The learned latent space is a 'normal manifold' — a compact region that covers all normal-looking frames.</w:t>
      </w:r>
    </w:p>
    <w:p w:rsidR="00993FF9" w:rsidRDefault="00993FF9">
      <w:pPr>
        <w:spacing w:before="80"/>
      </w:pPr>
    </w:p>
    <w:p w:rsidR="00993FF9" w:rsidRDefault="00030C9F">
      <w:pPr>
        <w:spacing w:before="80" w:after="80"/>
      </w:pPr>
      <w:r>
        <w:t>When an anomalous frame (e.g., a bicycle) is presented at test time, the encoder maps it to a latent vector. But this vector falls outside the normal manifold — the encoder has never learned to encode such patterns. The decoder then produces a reconstructi</w:t>
      </w:r>
      <w:r>
        <w:t>on that looks more like a normal frame than the actual input, resulting in a high pixel-level error.</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93FF9">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80" w:type="dxa"/>
              <w:right w:w="200" w:type="dxa"/>
            </w:tcMar>
          </w:tcPr>
          <w:p w:rsidR="00993FF9" w:rsidRDefault="00030C9F">
            <w:r>
              <w:rPr>
                <w:b/>
                <w:bCs/>
                <w:color w:val="FFFFFF"/>
                <w:sz w:val="24"/>
                <w:szCs w:val="24"/>
              </w:rPr>
              <w:t>Intuition</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Think of the model as a 'normal scene expert'. It can perfectly redraw any normal</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walking scene from memory. When shown a bicycle, it redraws the most similar thing</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it knows — a person walking — and the difference (error) reveals the anomaly.</w:t>
            </w:r>
          </w:p>
        </w:tc>
      </w:tr>
    </w:tbl>
    <w:p w:rsidR="00993FF9" w:rsidRDefault="00993FF9">
      <w:pPr>
        <w:spacing w:before="160"/>
      </w:pPr>
    </w:p>
    <w:p w:rsidR="00993FF9" w:rsidRDefault="00030C9F">
      <w:pPr>
        <w:pStyle w:val="Heading2"/>
      </w:pPr>
      <w:r>
        <w:t>7.3 The Reconstruction Error Metric</w:t>
      </w:r>
    </w:p>
    <w:p w:rsidR="00993FF9" w:rsidRDefault="00030C9F">
      <w:pPr>
        <w:spacing w:before="80" w:after="80"/>
      </w:pPr>
      <w:r>
        <w:t>For each frame, the combined reconstruction error is:</w:t>
      </w:r>
    </w:p>
    <w:p w:rsidR="00993FF9" w:rsidRDefault="00993FF9">
      <w:pPr>
        <w:spacing w:before="60"/>
      </w:pPr>
    </w:p>
    <w:p w:rsidR="00993FF9" w:rsidRDefault="00030C9F">
      <w:pPr>
        <w:pStyle w:val="ListParagraph"/>
        <w:numPr>
          <w:ilvl w:val="0"/>
          <w:numId w:val="2"/>
        </w:numPr>
        <w:spacing w:before="60" w:after="60"/>
      </w:pPr>
      <w:r>
        <w:t>P</w:t>
      </w:r>
      <w:r>
        <w:t>er-sample MSE: average squared pixel difference between input and reconstruction.</w:t>
      </w:r>
    </w:p>
    <w:p w:rsidR="00993FF9" w:rsidRDefault="00030C9F">
      <w:pPr>
        <w:pStyle w:val="ListParagraph"/>
        <w:numPr>
          <w:ilvl w:val="0"/>
          <w:numId w:val="2"/>
        </w:numPr>
        <w:spacing w:before="60" w:after="60"/>
      </w:pPr>
      <w:r>
        <w:t>Per-sample SSIM error: 1 minus the Structural Similarity Index, measuring perceptual/structural difference.</w:t>
      </w:r>
    </w:p>
    <w:p w:rsidR="00993FF9" w:rsidRDefault="00030C9F">
      <w:pPr>
        <w:pStyle w:val="ListParagraph"/>
        <w:numPr>
          <w:ilvl w:val="0"/>
          <w:numId w:val="2"/>
        </w:numPr>
        <w:spacing w:before="60" w:after="60"/>
      </w:pPr>
      <w:r>
        <w:t xml:space="preserve">Combined: MSE + 0.5 × </w:t>
      </w:r>
      <w:proofErr w:type="spellStart"/>
      <w:r>
        <w:t>SSIM_error</w:t>
      </w:r>
      <w:proofErr w:type="spellEnd"/>
      <w:r>
        <w:t>. This is the anomaly score for ea</w:t>
      </w:r>
      <w:r>
        <w:t>ch frame.</w:t>
      </w:r>
    </w:p>
    <w:p w:rsidR="00993FF9" w:rsidRDefault="00993FF9">
      <w:pPr>
        <w:spacing w:before="80"/>
      </w:pPr>
    </w:p>
    <w:p w:rsidR="00993FF9" w:rsidRDefault="00030C9F">
      <w:pPr>
        <w:pStyle w:val="Heading2"/>
      </w:pPr>
      <w:r>
        <w:t>7.4 SSIM — Why It Matters</w:t>
      </w:r>
    </w:p>
    <w:p w:rsidR="00993FF9" w:rsidRDefault="00030C9F">
      <w:pPr>
        <w:spacing w:before="80" w:after="80"/>
      </w:pPr>
      <w:r>
        <w:lastRenderedPageBreak/>
        <w:t xml:space="preserve">The Structural Similarity Index (SSIM) measures image similarity in terms of luminance, contrast, and structure — matching human perception far better than pixel-wise MSE. MSE might rate two images as similar even if they differ in edges or textures. SSIM </w:t>
      </w:r>
      <w:r>
        <w:t>catches structural differences that are visually obvious.</w:t>
      </w:r>
    </w:p>
    <w:p w:rsidR="00993FF9" w:rsidRDefault="00993FF9">
      <w:pPr>
        <w:spacing w:before="80"/>
      </w:pPr>
    </w:p>
    <w:p w:rsidR="00993FF9" w:rsidRDefault="00030C9F">
      <w:pPr>
        <w:spacing w:before="80" w:after="80"/>
      </w:pPr>
      <w:r>
        <w:t>The implementation computes a 2D Gaussian-weighted convolution to estimate local means and variances, then computes the SSIM map and averages it to get a per-frame value. Using (1 - SSIM) as an err</w:t>
      </w:r>
      <w:r>
        <w:t>or term makes high structural difference = high error.</w:t>
      </w:r>
    </w:p>
    <w:p w:rsidR="00993FF9" w:rsidRDefault="00993FF9">
      <w:pPr>
        <w:spacing w:before="80"/>
      </w:pPr>
    </w:p>
    <w:p w:rsidR="00993FF9" w:rsidRDefault="00030C9F">
      <w:pPr>
        <w:pStyle w:val="Heading2"/>
      </w:pPr>
      <w:r>
        <w:t>7.5 Threshold Calibration in Detail</w:t>
      </w:r>
    </w:p>
    <w:p w:rsidR="00993FF9" w:rsidRDefault="00030C9F">
      <w:pPr>
        <w:spacing w:before="80" w:after="80"/>
      </w:pPr>
      <w:r>
        <w:t>The 95th percentile is computed over all training frame errors. This means:</w:t>
      </w:r>
    </w:p>
    <w:p w:rsidR="00993FF9" w:rsidRDefault="00993FF9">
      <w:pPr>
        <w:spacing w:before="60"/>
      </w:pPr>
    </w:p>
    <w:p w:rsidR="00993FF9" w:rsidRDefault="00030C9F">
      <w:pPr>
        <w:pStyle w:val="ListParagraph"/>
        <w:numPr>
          <w:ilvl w:val="0"/>
          <w:numId w:val="2"/>
        </w:numPr>
        <w:spacing w:before="60" w:after="60"/>
      </w:pPr>
      <w:r>
        <w:t>95% of normal training frames produce reconstruction errors below the threshold.</w:t>
      </w:r>
    </w:p>
    <w:p w:rsidR="00993FF9" w:rsidRDefault="00030C9F">
      <w:pPr>
        <w:pStyle w:val="ListParagraph"/>
        <w:numPr>
          <w:ilvl w:val="0"/>
          <w:numId w:val="2"/>
        </w:numPr>
        <w:spacing w:before="60" w:after="60"/>
      </w:pPr>
      <w:r>
        <w:t>At inf</w:t>
      </w:r>
      <w:r>
        <w:t>erence, any frame with error above this threshold is classified as anomalous.</w:t>
      </w:r>
    </w:p>
    <w:p w:rsidR="00993FF9" w:rsidRDefault="00030C9F">
      <w:pPr>
        <w:pStyle w:val="ListParagraph"/>
        <w:numPr>
          <w:ilvl w:val="0"/>
          <w:numId w:val="2"/>
        </w:numPr>
        <w:spacing w:before="60" w:after="60"/>
      </w:pPr>
      <w:r>
        <w:t xml:space="preserve">The </w:t>
      </w:r>
      <w:proofErr w:type="gramStart"/>
      <w:r>
        <w:t>95 percentile</w:t>
      </w:r>
      <w:proofErr w:type="gramEnd"/>
      <w:r>
        <w:t xml:space="preserve"> choice is a hyperparameter (THRESHOLD_PERCENTILE in config.py) that balances precision and recall — higher percentile → fewer false positives but also fewer tru</w:t>
      </w:r>
      <w:r>
        <w:t>e positives.</w:t>
      </w:r>
    </w:p>
    <w:p w:rsidR="00993FF9" w:rsidRDefault="00993FF9">
      <w:pPr>
        <w:spacing w:before="80"/>
      </w:pPr>
    </w:p>
    <w:p w:rsidR="00993FF9" w:rsidRDefault="00030C9F">
      <w:pPr>
        <w:pStyle w:val="Heading2"/>
      </w:pPr>
      <w:r>
        <w:t>7.6 Training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Hyperparameter</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Value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Optimizer</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Adam (momentum-based adaptive gradient)</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Learning Rate</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1e-3 (starts); reduces on plateau</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LR Schedule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proofErr w:type="spellStart"/>
            <w:r>
              <w:rPr>
                <w:sz w:val="20"/>
                <w:szCs w:val="20"/>
              </w:rPr>
              <w:t>ReduceLROnPlateau</w:t>
            </w:r>
            <w:proofErr w:type="spellEnd"/>
            <w:r>
              <w:rPr>
                <w:sz w:val="20"/>
                <w:szCs w:val="20"/>
              </w:rPr>
              <w:t>: factor 0.5, patience 5 epochs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Weight Decay</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1e-5 (L2 regularization)</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Batch Size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32</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Epochs</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50</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Latent Dimension</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256</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Image Size</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64×64 grayscale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Random Seed</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42 (for reproducibility)</w:t>
            </w:r>
          </w:p>
        </w:tc>
      </w:tr>
    </w:tbl>
    <w:p w:rsidR="00993FF9" w:rsidRDefault="00030C9F">
      <w:r>
        <w:br w:type="page"/>
      </w:r>
    </w:p>
    <w:p w:rsidR="00993FF9" w:rsidRDefault="00030C9F">
      <w:pPr>
        <w:pStyle w:val="Heading1"/>
        <w:pBdr>
          <w:bottom w:val="single" w:sz="4" w:space="4" w:color="2E75B6"/>
        </w:pBdr>
      </w:pPr>
      <w:r>
        <w:lastRenderedPageBreak/>
        <w:t>8. Result Metrics</w:t>
      </w:r>
    </w:p>
    <w:p w:rsidR="00993FF9" w:rsidRDefault="00030C9F">
      <w:pPr>
        <w:pStyle w:val="Heading2"/>
      </w:pPr>
      <w:r>
        <w:t>8.1 Performance Summary</w:t>
      </w:r>
    </w:p>
    <w:p w:rsidR="00993FF9" w:rsidRDefault="00030C9F">
      <w:pPr>
        <w:spacing w:before="80" w:after="80"/>
      </w:pPr>
      <w:r>
        <w:t>The following metrics were achieved on the UCSDped2 test set (frame-level evaluation):</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340"/>
        <w:gridCol w:w="2340"/>
        <w:gridCol w:w="2340"/>
        <w:gridCol w:w="2340"/>
      </w:tblGrid>
      <w:tr w:rsidR="00993FF9">
        <w:tc>
          <w:tcPr>
            <w:tcW w:w="2340" w:type="dxa"/>
            <w:tcBorders>
              <w:top w:val="single" w:sz="1" w:space="0" w:color="C8D8E8"/>
              <w:left w:val="single" w:sz="1" w:space="0" w:color="C8D8E8"/>
              <w:bottom w:val="single" w:sz="1" w:space="0" w:color="C8D8E8"/>
              <w:right w:val="single" w:sz="1" w:space="0" w:color="C8D8E8"/>
            </w:tcBorders>
            <w:shd w:val="clear" w:color="auto" w:fill="1A3A5C"/>
            <w:tcMar>
              <w:top w:w="160" w:type="dxa"/>
              <w:left w:w="160" w:type="dxa"/>
              <w:bottom w:w="160" w:type="dxa"/>
              <w:right w:w="160" w:type="dxa"/>
            </w:tcMar>
            <w:vAlign w:val="center"/>
          </w:tcPr>
          <w:p w:rsidR="00993FF9" w:rsidRPr="00CA2F9E" w:rsidRDefault="00CA2F9E">
            <w:pPr>
              <w:jc w:val="center"/>
              <w:rPr>
                <w:b/>
                <w:color w:val="FFC000" w:themeColor="accent4"/>
                <w:sz w:val="40"/>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40"/>
                <w14:textOutline w14:w="0" w14:cap="flat" w14:cmpd="sng" w14:algn="ctr">
                  <w14:noFill/>
                  <w14:prstDash w14:val="solid"/>
                  <w14:round/>
                </w14:textOutline>
                <w14:props3d w14:extrusionH="57150" w14:contourW="0" w14:prstMaterial="softEdge">
                  <w14:bevelT w14:w="25400" w14:h="38100" w14:prst="circle"/>
                </w14:props3d>
              </w:rPr>
              <w:t>82%</w:t>
            </w:r>
          </w:p>
          <w:p w:rsidR="00993FF9" w:rsidRDefault="00030C9F">
            <w:pPr>
              <w:jc w:val="center"/>
            </w:pPr>
            <w:r>
              <w:rPr>
                <w:color w:val="FFFFFF"/>
                <w:sz w:val="18"/>
                <w:szCs w:val="18"/>
              </w:rPr>
              <w:t>Precision</w:t>
            </w:r>
          </w:p>
        </w:tc>
        <w:tc>
          <w:tcPr>
            <w:tcW w:w="2340" w:type="dxa"/>
            <w:tcBorders>
              <w:top w:val="single" w:sz="1" w:space="0" w:color="C8D8E8"/>
              <w:left w:val="single" w:sz="1" w:space="0" w:color="C8D8E8"/>
              <w:bottom w:val="single" w:sz="1" w:space="0" w:color="C8D8E8"/>
              <w:right w:val="single" w:sz="1" w:space="0" w:color="C8D8E8"/>
            </w:tcBorders>
            <w:shd w:val="clear" w:color="auto" w:fill="1A3A5C"/>
            <w:tcMar>
              <w:top w:w="160" w:type="dxa"/>
              <w:left w:w="160" w:type="dxa"/>
              <w:bottom w:w="160" w:type="dxa"/>
              <w:right w:w="160" w:type="dxa"/>
            </w:tcMar>
            <w:vAlign w:val="center"/>
          </w:tcPr>
          <w:p w:rsidR="00993FF9" w:rsidRPr="00CA2F9E" w:rsidRDefault="00CA2F9E">
            <w:pPr>
              <w:jc w:val="center"/>
              <w:rPr>
                <w:b/>
                <w:color w:val="FFC000" w:themeColor="accent4"/>
                <w:sz w:val="36"/>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6"/>
                <w14:textOutline w14:w="0" w14:cap="flat" w14:cmpd="sng" w14:algn="ctr">
                  <w14:noFill/>
                  <w14:prstDash w14:val="solid"/>
                  <w14:round/>
                </w14:textOutline>
                <w14:props3d w14:extrusionH="57150" w14:contourW="0" w14:prstMaterial="softEdge">
                  <w14:bevelT w14:w="25400" w14:h="38100" w14:prst="circle"/>
                </w14:props3d>
              </w:rPr>
              <w:t>100%</w:t>
            </w:r>
          </w:p>
          <w:p w:rsidR="00993FF9" w:rsidRDefault="00030C9F">
            <w:pPr>
              <w:jc w:val="center"/>
            </w:pPr>
            <w:r>
              <w:rPr>
                <w:color w:val="FFFFFF"/>
                <w:sz w:val="18"/>
                <w:szCs w:val="18"/>
              </w:rPr>
              <w:t>Recall</w:t>
            </w:r>
          </w:p>
        </w:tc>
        <w:tc>
          <w:tcPr>
            <w:tcW w:w="2340" w:type="dxa"/>
            <w:tcBorders>
              <w:top w:val="single" w:sz="1" w:space="0" w:color="C8D8E8"/>
              <w:left w:val="single" w:sz="1" w:space="0" w:color="C8D8E8"/>
              <w:bottom w:val="single" w:sz="1" w:space="0" w:color="C8D8E8"/>
              <w:right w:val="single" w:sz="1" w:space="0" w:color="C8D8E8"/>
            </w:tcBorders>
            <w:shd w:val="clear" w:color="auto" w:fill="1A3A5C"/>
            <w:tcMar>
              <w:top w:w="160" w:type="dxa"/>
              <w:left w:w="160" w:type="dxa"/>
              <w:bottom w:w="160" w:type="dxa"/>
              <w:right w:w="160" w:type="dxa"/>
            </w:tcMar>
            <w:vAlign w:val="center"/>
          </w:tcPr>
          <w:p w:rsidR="00993FF9" w:rsidRPr="00CA2F9E" w:rsidRDefault="00CA2F9E">
            <w:pPr>
              <w:jc w:val="center"/>
              <w:rPr>
                <w:b/>
                <w:color w:val="FFC000" w:themeColor="accent4"/>
                <w:sz w:val="3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32"/>
                <w14:textOutline w14:w="0" w14:cap="flat" w14:cmpd="sng" w14:algn="ctr">
                  <w14:noFill/>
                  <w14:prstDash w14:val="solid"/>
                  <w14:round/>
                </w14:textOutline>
                <w14:props3d w14:extrusionH="57150" w14:contourW="0" w14:prstMaterial="softEdge">
                  <w14:bevelT w14:w="25400" w14:h="38100" w14:prst="circle"/>
                </w14:props3d>
              </w:rPr>
              <w:t>90.1%</w:t>
            </w:r>
          </w:p>
          <w:p w:rsidR="00993FF9" w:rsidRDefault="00030C9F">
            <w:pPr>
              <w:jc w:val="center"/>
            </w:pPr>
            <w:r>
              <w:rPr>
                <w:color w:val="FFFFFF"/>
                <w:sz w:val="18"/>
                <w:szCs w:val="18"/>
              </w:rPr>
              <w:t>F1 Score</w:t>
            </w:r>
          </w:p>
        </w:tc>
        <w:tc>
          <w:tcPr>
            <w:tcW w:w="2340" w:type="dxa"/>
            <w:tcBorders>
              <w:top w:val="single" w:sz="1" w:space="0" w:color="C8D8E8"/>
              <w:left w:val="single" w:sz="1" w:space="0" w:color="C8D8E8"/>
              <w:bottom w:val="single" w:sz="1" w:space="0" w:color="C8D8E8"/>
              <w:right w:val="single" w:sz="1" w:space="0" w:color="C8D8E8"/>
            </w:tcBorders>
            <w:shd w:val="clear" w:color="auto" w:fill="1A3A5C"/>
            <w:tcMar>
              <w:top w:w="160" w:type="dxa"/>
              <w:left w:w="160" w:type="dxa"/>
              <w:bottom w:w="160" w:type="dxa"/>
              <w:right w:w="160" w:type="dxa"/>
            </w:tcMar>
            <w:vAlign w:val="center"/>
          </w:tcPr>
          <w:p w:rsidR="00993FF9" w:rsidRDefault="00030C9F">
            <w:pPr>
              <w:jc w:val="center"/>
            </w:pPr>
            <w:r>
              <w:rPr>
                <w:b/>
                <w:bCs/>
                <w:color w:val="E8A020"/>
                <w:sz w:val="36"/>
                <w:szCs w:val="36"/>
              </w:rPr>
              <w:t>0.</w:t>
            </w:r>
            <w:r w:rsidR="00CA2F9E">
              <w:rPr>
                <w:b/>
                <w:bCs/>
                <w:color w:val="E8A020"/>
                <w:sz w:val="36"/>
                <w:szCs w:val="36"/>
              </w:rPr>
              <w:t>696</w:t>
            </w:r>
          </w:p>
          <w:p w:rsidR="00993FF9" w:rsidRDefault="00030C9F">
            <w:pPr>
              <w:jc w:val="center"/>
            </w:pPr>
            <w:r>
              <w:rPr>
                <w:color w:val="FFFFFF"/>
                <w:sz w:val="18"/>
                <w:szCs w:val="18"/>
              </w:rPr>
              <w:t>AUC-ROC</w:t>
            </w:r>
          </w:p>
        </w:tc>
      </w:tr>
    </w:tbl>
    <w:p w:rsidR="00993FF9" w:rsidRDefault="00993FF9">
      <w:pPr>
        <w:spacing w:before="160"/>
      </w:pPr>
    </w:p>
    <w:p w:rsidR="00993FF9" w:rsidRDefault="00030C9F">
      <w:pPr>
        <w:pStyle w:val="Heading2"/>
      </w:pPr>
      <w:r>
        <w:t>8.2 Metric Explanations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Metric</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Interpretation</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Precision (</w:t>
            </w:r>
            <w:r w:rsidR="00CA2F9E">
              <w:rPr>
                <w:b/>
                <w:bCs/>
                <w:sz w:val="20"/>
                <w:szCs w:val="20"/>
              </w:rPr>
              <w:t>82</w:t>
            </w:r>
            <w:r>
              <w:rPr>
                <w:b/>
                <w:bCs/>
                <w:sz w:val="20"/>
                <w:szCs w:val="20"/>
              </w:rPr>
              <w:t>%)</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 xml:space="preserve">Of all frames flagged as anomalous, </w:t>
            </w:r>
            <w:r w:rsidR="00CA2F9E">
              <w:rPr>
                <w:sz w:val="20"/>
                <w:szCs w:val="20"/>
              </w:rPr>
              <w:t>82</w:t>
            </w:r>
            <w:r>
              <w:rPr>
                <w:sz w:val="20"/>
                <w:szCs w:val="20"/>
              </w:rPr>
              <w:t>% were truly anomalous. High precision means few false alarms.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Recall (</w:t>
            </w:r>
            <w:r w:rsidR="00CA2F9E">
              <w:rPr>
                <w:b/>
                <w:bCs/>
                <w:sz w:val="20"/>
                <w:szCs w:val="20"/>
              </w:rPr>
              <w:t>100</w:t>
            </w:r>
            <w:r>
              <w:rPr>
                <w:b/>
                <w:bCs/>
                <w:sz w:val="20"/>
                <w:szCs w:val="20"/>
              </w:rPr>
              <w:t>%)</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 xml:space="preserve">Of all truly anomalous frames, </w:t>
            </w:r>
            <w:r w:rsidR="00CA2F9E">
              <w:rPr>
                <w:sz w:val="20"/>
                <w:szCs w:val="20"/>
              </w:rPr>
              <w:t>100%</w:t>
            </w:r>
            <w:r>
              <w:rPr>
                <w:sz w:val="20"/>
                <w:szCs w:val="20"/>
              </w:rPr>
              <w:t xml:space="preserve"> were correctly detected. Recall measures coverage of actual anomalies.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F1 Score (</w:t>
            </w:r>
            <w:r w:rsidR="00CA2F9E">
              <w:rPr>
                <w:b/>
                <w:bCs/>
                <w:sz w:val="20"/>
                <w:szCs w:val="20"/>
              </w:rPr>
              <w:t>90.1</w:t>
            </w:r>
            <w:r>
              <w:rPr>
                <w:b/>
                <w:bCs/>
                <w:sz w:val="20"/>
                <w:szCs w:val="20"/>
              </w:rPr>
              <w:t>%)</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 xml:space="preserve">The harmonic </w:t>
            </w:r>
            <w:proofErr w:type="gramStart"/>
            <w:r>
              <w:rPr>
                <w:sz w:val="20"/>
                <w:szCs w:val="20"/>
              </w:rPr>
              <w:t>mean</w:t>
            </w:r>
            <w:proofErr w:type="gramEnd"/>
            <w:r>
              <w:rPr>
                <w:sz w:val="20"/>
                <w:szCs w:val="20"/>
              </w:rPr>
              <w:t xml:space="preserve"> of Precision and Recall. A balanced measure: </w:t>
            </w:r>
            <w:r w:rsidR="00CA2F9E">
              <w:rPr>
                <w:sz w:val="20"/>
                <w:szCs w:val="20"/>
              </w:rPr>
              <w:t>90</w:t>
            </w:r>
            <w:r>
              <w:rPr>
                <w:sz w:val="20"/>
                <w:szCs w:val="20"/>
              </w:rPr>
              <w:t>% is solid for unsupervised anomaly detection.</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AUC-ROC (0</w:t>
            </w:r>
            <w:r w:rsidR="00CA2F9E">
              <w:rPr>
                <w:b/>
                <w:bCs/>
                <w:sz w:val="20"/>
                <w:szCs w:val="20"/>
              </w:rPr>
              <w:t>.696</w:t>
            </w:r>
            <w:r>
              <w:rPr>
                <w:b/>
                <w:bCs/>
                <w:sz w:val="20"/>
                <w:szCs w:val="20"/>
              </w:rPr>
              <w:t>)</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Area under the ROC curve. Measures how well the continuous error score separates normal from anomalous across all thresholds. 0.</w:t>
            </w:r>
            <w:r w:rsidR="00CA2F9E">
              <w:rPr>
                <w:sz w:val="20"/>
                <w:szCs w:val="20"/>
              </w:rPr>
              <w:t xml:space="preserve">696 </w:t>
            </w:r>
            <w:r>
              <w:rPr>
                <w:sz w:val="20"/>
                <w:szCs w:val="20"/>
              </w:rPr>
              <w:t>indicates good discriminative ability.</w:t>
            </w:r>
          </w:p>
        </w:tc>
      </w:tr>
    </w:tbl>
    <w:p w:rsidR="00993FF9" w:rsidRDefault="00993FF9">
      <w:pPr>
        <w:spacing w:before="80"/>
      </w:pPr>
    </w:p>
    <w:p w:rsidR="00993FF9" w:rsidRDefault="00030C9F">
      <w:pPr>
        <w:pStyle w:val="Heading2"/>
      </w:pPr>
      <w:r>
        <w:t>8.3 Result Visualizations</w:t>
      </w:r>
    </w:p>
    <w:p w:rsidR="00993FF9" w:rsidRDefault="00030C9F">
      <w:pPr>
        <w:spacing w:before="80" w:after="80"/>
      </w:pPr>
      <w:r>
        <w:t>The following charts were generated by the evaluation pip</w:t>
      </w:r>
      <w:r>
        <w:t>eline:</w:t>
      </w:r>
    </w:p>
    <w:p w:rsidR="00993FF9" w:rsidRDefault="00993FF9">
      <w:pPr>
        <w:spacing w:before="80"/>
      </w:pPr>
    </w:p>
    <w:p w:rsidR="00993FF9" w:rsidRDefault="00030C9F">
      <w:pPr>
        <w:spacing w:before="120" w:after="60"/>
        <w:jc w:val="center"/>
      </w:pPr>
      <w:r>
        <w:rPr>
          <w:noProof/>
        </w:rPr>
        <w:drawing>
          <wp:inline distT="0" distB="0" distL="0" distR="0">
            <wp:extent cx="3648137" cy="1984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15548" cy="2020737"/>
                    </a:xfrm>
                    <a:prstGeom prst="rect">
                      <a:avLst/>
                    </a:prstGeom>
                  </pic:spPr>
                </pic:pic>
              </a:graphicData>
            </a:graphic>
          </wp:inline>
        </w:drawing>
      </w:r>
    </w:p>
    <w:p w:rsidR="00993FF9" w:rsidRDefault="00030C9F">
      <w:pPr>
        <w:spacing w:after="160"/>
        <w:jc w:val="center"/>
      </w:pPr>
      <w:r>
        <w:rPr>
          <w:color w:val="777777"/>
          <w:sz w:val="18"/>
          <w:szCs w:val="18"/>
        </w:rPr>
        <w:lastRenderedPageBreak/>
        <w:t>Figure 1: Training loss curve and reconstruction error distributions (train vs test)</w:t>
      </w:r>
    </w:p>
    <w:p w:rsidR="00993FF9" w:rsidRDefault="00030C9F">
      <w:pPr>
        <w:spacing w:before="120" w:after="60"/>
        <w:jc w:val="center"/>
      </w:pPr>
      <w:r>
        <w:rPr>
          <w:noProof/>
        </w:rPr>
        <w:drawing>
          <wp:inline distT="0" distB="0" distL="0" distR="0">
            <wp:extent cx="4534619" cy="1431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11170" cy="1456159"/>
                    </a:xfrm>
                    <a:prstGeom prst="rect">
                      <a:avLst/>
                    </a:prstGeom>
                  </pic:spPr>
                </pic:pic>
              </a:graphicData>
            </a:graphic>
          </wp:inline>
        </w:drawing>
      </w:r>
    </w:p>
    <w:p w:rsidR="00993FF9" w:rsidRDefault="00030C9F">
      <w:pPr>
        <w:spacing w:after="160"/>
        <w:jc w:val="center"/>
      </w:pPr>
      <w:r>
        <w:rPr>
          <w:color w:val="777777"/>
          <w:sz w:val="18"/>
          <w:szCs w:val="18"/>
        </w:rPr>
        <w:t>Figure 2: Frame-level reconstruction errors across test sequences with anomaly threshold line</w:t>
      </w:r>
    </w:p>
    <w:p w:rsidR="00993FF9" w:rsidRDefault="00030C9F">
      <w:pPr>
        <w:spacing w:before="120" w:after="60"/>
        <w:jc w:val="center"/>
      </w:pPr>
      <w:r>
        <w:rPr>
          <w:noProof/>
        </w:rPr>
        <w:drawing>
          <wp:inline distT="0" distB="0" distL="0" distR="0">
            <wp:extent cx="4548275" cy="1595886"/>
            <wp:effectExtent l="0" t="0" r="508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00939" cy="1614364"/>
                    </a:xfrm>
                    <a:prstGeom prst="rect">
                      <a:avLst/>
                    </a:prstGeom>
                  </pic:spPr>
                </pic:pic>
              </a:graphicData>
            </a:graphic>
          </wp:inline>
        </w:drawing>
      </w:r>
    </w:p>
    <w:p w:rsidR="00993FF9" w:rsidRDefault="00030C9F">
      <w:pPr>
        <w:spacing w:after="160"/>
        <w:jc w:val="center"/>
      </w:pPr>
      <w:r>
        <w:rPr>
          <w:color w:val="777777"/>
          <w:sz w:val="18"/>
          <w:szCs w:val="18"/>
        </w:rPr>
        <w:t>Figure 3: Metrics summary bar chart — Precision, Recall, F1, AU</w:t>
      </w:r>
      <w:r>
        <w:rPr>
          <w:color w:val="777777"/>
          <w:sz w:val="18"/>
          <w:szCs w:val="18"/>
        </w:rPr>
        <w:t>C</w:t>
      </w:r>
    </w:p>
    <w:p w:rsidR="00993FF9" w:rsidRDefault="00030C9F">
      <w:pPr>
        <w:spacing w:before="120" w:after="60"/>
        <w:jc w:val="center"/>
      </w:pPr>
      <w:r>
        <w:rPr>
          <w:noProof/>
        </w:rPr>
        <w:drawing>
          <wp:inline distT="0" distB="0" distL="0" distR="0">
            <wp:extent cx="2812211" cy="246685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40780" cy="2491912"/>
                    </a:xfrm>
                    <a:prstGeom prst="rect">
                      <a:avLst/>
                    </a:prstGeom>
                  </pic:spPr>
                </pic:pic>
              </a:graphicData>
            </a:graphic>
          </wp:inline>
        </w:drawing>
      </w:r>
    </w:p>
    <w:p w:rsidR="00993FF9" w:rsidRDefault="00030C9F">
      <w:pPr>
        <w:spacing w:after="160"/>
        <w:jc w:val="center"/>
      </w:pPr>
      <w:r>
        <w:rPr>
          <w:color w:val="777777"/>
          <w:sz w:val="18"/>
          <w:szCs w:val="18"/>
        </w:rPr>
        <w:t>Figure 4: ROC curve — True Positive Rate vs False Positive Rate</w:t>
      </w:r>
    </w:p>
    <w:p w:rsidR="00993FF9" w:rsidRDefault="00993FF9">
      <w:pPr>
        <w:spacing w:before="80"/>
      </w:pPr>
    </w:p>
    <w:p w:rsidR="00993FF9" w:rsidRDefault="00030C9F">
      <w:pPr>
        <w:pStyle w:val="Heading2"/>
      </w:pPr>
      <w:r>
        <w:t>8.4 Interpreting the Results</w:t>
      </w:r>
    </w:p>
    <w:p w:rsidR="00993FF9" w:rsidRDefault="00030C9F">
      <w:pPr>
        <w:pStyle w:val="ListParagraph"/>
        <w:numPr>
          <w:ilvl w:val="0"/>
          <w:numId w:val="2"/>
        </w:numPr>
        <w:spacing w:before="60" w:after="60"/>
      </w:pPr>
      <w:r>
        <w:t>The training loss curve (Figure 1, top) shows smooth convergence — the model learns without overfitting.</w:t>
      </w:r>
    </w:p>
    <w:p w:rsidR="00993FF9" w:rsidRDefault="00030C9F">
      <w:pPr>
        <w:pStyle w:val="ListParagraph"/>
        <w:numPr>
          <w:ilvl w:val="0"/>
          <w:numId w:val="2"/>
        </w:numPr>
        <w:spacing w:before="60" w:after="60"/>
      </w:pPr>
      <w:r>
        <w:t>The error distributions (Figure 1, bottom) show that test-time anomalous frames (red) generally have higher reconstruction errors than normal frames (blue), confirming the approach works.</w:t>
      </w:r>
    </w:p>
    <w:p w:rsidR="00993FF9" w:rsidRDefault="00030C9F">
      <w:pPr>
        <w:pStyle w:val="ListParagraph"/>
        <w:numPr>
          <w:ilvl w:val="0"/>
          <w:numId w:val="2"/>
        </w:numPr>
        <w:spacing w:before="60" w:after="60"/>
      </w:pPr>
      <w:r>
        <w:lastRenderedPageBreak/>
        <w:t>The frame-level error timeline (Figure 2) shows spikes in reconstruc</w:t>
      </w:r>
      <w:r>
        <w:t>tion error corresponding to anomalous segments in the test sequences — the threshold (dashed line) correctly separates most of them.</w:t>
      </w:r>
    </w:p>
    <w:p w:rsidR="00993FF9" w:rsidRDefault="00030C9F">
      <w:pPr>
        <w:pStyle w:val="ListParagraph"/>
        <w:numPr>
          <w:ilvl w:val="0"/>
          <w:numId w:val="2"/>
        </w:numPr>
        <w:spacing w:before="60" w:after="60"/>
      </w:pPr>
      <w:r>
        <w:t>The ROC curve (Figure 4) bends toward the top-left corner, indicating the model performs substantially better than random g</w:t>
      </w:r>
      <w:r>
        <w:t>uessing (diagonal) — AUC = 0.7752 confirms this.</w:t>
      </w:r>
    </w:p>
    <w:p w:rsidR="00993FF9" w:rsidRDefault="00030C9F">
      <w:pPr>
        <w:pStyle w:val="ListParagraph"/>
        <w:numPr>
          <w:ilvl w:val="0"/>
          <w:numId w:val="2"/>
        </w:numPr>
        <w:spacing w:before="60" w:after="60"/>
      </w:pPr>
      <w:r>
        <w:t>The precision-recall trade-off: the model has higher precision than recall, meaning it is conservative — it raises fewer false alarms but misses some anomalies. This can be adjusted by lowering the threshold</w:t>
      </w:r>
      <w:r>
        <w:t xml:space="preserve"> percentile.</w:t>
      </w:r>
    </w:p>
    <w:p w:rsidR="00993FF9" w:rsidRDefault="00030C9F">
      <w:r>
        <w:br w:type="page"/>
      </w:r>
    </w:p>
    <w:p w:rsidR="00993FF9" w:rsidRDefault="00030C9F">
      <w:pPr>
        <w:pStyle w:val="Heading1"/>
        <w:pBdr>
          <w:bottom w:val="single" w:sz="4" w:space="4" w:color="2E75B6"/>
        </w:pBdr>
      </w:pPr>
      <w:r>
        <w:lastRenderedPageBreak/>
        <w:t>9. Project Structure</w:t>
      </w:r>
    </w:p>
    <w:p w:rsidR="00993FF9" w:rsidRDefault="00030C9F">
      <w:pPr>
        <w:spacing w:before="80" w:after="80"/>
      </w:pPr>
      <w:r>
        <w:t>The project is organized into a clean, modular structure:</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File / Folder</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Purpose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main.py</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Entry point — orchestrates the full 5-step pipeline.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config.py</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All hyperparameters and file paths in one place.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models/autoencoder.py</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proofErr w:type="spellStart"/>
            <w:r>
              <w:rPr>
                <w:sz w:val="20"/>
                <w:szCs w:val="20"/>
              </w:rPr>
              <w:t>ConvAutoencoder</w:t>
            </w:r>
            <w:proofErr w:type="spellEnd"/>
            <w:r>
              <w:rPr>
                <w:sz w:val="20"/>
                <w:szCs w:val="20"/>
              </w:rPr>
              <w:t xml:space="preserve"> class — defines the encoder and decoder architecture.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models/detector.py</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proofErr w:type="spellStart"/>
            <w:r>
              <w:rPr>
                <w:sz w:val="20"/>
                <w:szCs w:val="20"/>
              </w:rPr>
              <w:t>AnomalyDetector</w:t>
            </w:r>
            <w:proofErr w:type="spellEnd"/>
            <w:r>
              <w:rPr>
                <w:sz w:val="20"/>
                <w:szCs w:val="20"/>
              </w:rPr>
              <w:t xml:space="preserve"> class — wraps the autoencoder with training, calibration, prediction, and save/load.</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data/dataset.py</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 xml:space="preserve">UCSDPed2Dataset — </w:t>
            </w:r>
            <w:proofErr w:type="spellStart"/>
            <w:r>
              <w:rPr>
                <w:sz w:val="20"/>
                <w:szCs w:val="20"/>
              </w:rPr>
              <w:t>PyTorch</w:t>
            </w:r>
            <w:proofErr w:type="spellEnd"/>
            <w:r>
              <w:rPr>
                <w:sz w:val="20"/>
                <w:szCs w:val="20"/>
              </w:rPr>
              <w:t xml:space="preserve"> Dataset wrapper for pre-loaded frames.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data/preprocessing.py</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Frame loading, resizing, normalization, and ground truth mask processing.</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evaluation/metrics.py</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Computes Precision, Recall, F1, AUC-ROC, and confusion matrix.</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utils/visualization.py</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Generates and saves all plots (error distribution, timeline, ROC curve, metrics chart).</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inference_video.py</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Standalone script for running inference on a new video file.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UCSDped2/</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Dataset directory — Train/ and Test/ sequences.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outputs/</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Auto-created — stores model checkpoint and all generated plots.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requirements.txt</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proofErr w:type="spellStart"/>
            <w:r>
              <w:rPr>
                <w:sz w:val="20"/>
                <w:szCs w:val="20"/>
              </w:rPr>
              <w:t>PyTorch</w:t>
            </w:r>
            <w:proofErr w:type="spellEnd"/>
            <w:r>
              <w:rPr>
                <w:sz w:val="20"/>
                <w:szCs w:val="20"/>
              </w:rPr>
              <w:t xml:space="preserve">, </w:t>
            </w:r>
            <w:proofErr w:type="spellStart"/>
            <w:r>
              <w:rPr>
                <w:sz w:val="20"/>
                <w:szCs w:val="20"/>
              </w:rPr>
              <w:t>torchvision</w:t>
            </w:r>
            <w:proofErr w:type="spellEnd"/>
            <w:r>
              <w:rPr>
                <w:sz w:val="20"/>
                <w:szCs w:val="20"/>
              </w:rPr>
              <w:t xml:space="preserve">, </w:t>
            </w:r>
            <w:proofErr w:type="spellStart"/>
            <w:r>
              <w:rPr>
                <w:sz w:val="20"/>
                <w:szCs w:val="20"/>
              </w:rPr>
              <w:t>numpy</w:t>
            </w:r>
            <w:proofErr w:type="spellEnd"/>
            <w:r>
              <w:rPr>
                <w:sz w:val="20"/>
                <w:szCs w:val="20"/>
              </w:rPr>
              <w:t xml:space="preserve">, Pillow, </w:t>
            </w:r>
            <w:proofErr w:type="spellStart"/>
            <w:r>
              <w:rPr>
                <w:sz w:val="20"/>
                <w:szCs w:val="20"/>
              </w:rPr>
              <w:t>scikit</w:t>
            </w:r>
            <w:proofErr w:type="spellEnd"/>
            <w:r>
              <w:rPr>
                <w:sz w:val="20"/>
                <w:szCs w:val="20"/>
              </w:rPr>
              <w:t xml:space="preserve">-learn, matplotlib, </w:t>
            </w:r>
            <w:proofErr w:type="spellStart"/>
            <w:r>
              <w:rPr>
                <w:sz w:val="20"/>
                <w:szCs w:val="20"/>
              </w:rPr>
              <w:t>tqdm</w:t>
            </w:r>
            <w:proofErr w:type="spellEnd"/>
            <w:r>
              <w:rPr>
                <w:sz w:val="20"/>
                <w:szCs w:val="20"/>
              </w:rPr>
              <w:t>.</w:t>
            </w:r>
          </w:p>
        </w:tc>
      </w:tr>
    </w:tbl>
    <w:p w:rsidR="00993FF9" w:rsidRDefault="00030C9F">
      <w:r>
        <w:br w:type="page"/>
      </w:r>
    </w:p>
    <w:p w:rsidR="00993FF9" w:rsidRDefault="00030C9F">
      <w:pPr>
        <w:pStyle w:val="Heading1"/>
        <w:pBdr>
          <w:bottom w:val="single" w:sz="4" w:space="4" w:color="2E75B6"/>
        </w:pBdr>
      </w:pPr>
      <w:r>
        <w:lastRenderedPageBreak/>
        <w:t>10. Key Concepts Glossary</w:t>
      </w:r>
    </w:p>
    <w:p w:rsidR="00993FF9" w:rsidRDefault="00030C9F">
      <w:pPr>
        <w:spacing w:before="80" w:after="80"/>
      </w:pPr>
      <w:r>
        <w:t>For quick reference — definitions of all key technical terms used in this project:</w:t>
      </w:r>
    </w:p>
    <w:p w:rsidR="00993FF9" w:rsidRDefault="00993F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993FF9">
        <w:trPr>
          <w:tblHeader/>
        </w:trPr>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Term</w:t>
            </w:r>
          </w:p>
        </w:tc>
        <w:tc>
          <w:tcPr>
            <w:tcW w:w="4680" w:type="dxa"/>
            <w:tcBorders>
              <w:top w:val="single" w:sz="1" w:space="0" w:color="C8D8E8"/>
              <w:left w:val="single" w:sz="1" w:space="0" w:color="C8D8E8"/>
              <w:bottom w:val="single" w:sz="1" w:space="0" w:color="C8D8E8"/>
              <w:right w:val="single" w:sz="1" w:space="0" w:color="C8D8E8"/>
            </w:tcBorders>
            <w:shd w:val="clear" w:color="auto" w:fill="1A3A5C"/>
            <w:tcMar>
              <w:top w:w="100" w:type="dxa"/>
              <w:left w:w="160" w:type="dxa"/>
              <w:bottom w:w="80" w:type="dxa"/>
              <w:right w:w="160" w:type="dxa"/>
            </w:tcMar>
          </w:tcPr>
          <w:p w:rsidR="00993FF9" w:rsidRDefault="00030C9F">
            <w:r>
              <w:rPr>
                <w:b/>
                <w:bCs/>
                <w:color w:val="FFFFFF"/>
              </w:rPr>
              <w:t>Definition</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Anomaly Detection</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The task of identifying data points that differ significantly from the majority (normal) distribution.</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Autoencoder</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A neural network trained to encode input to a compressed representation and reconstruct it. Used here for learning normal patterns.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Encoder</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The first half of the autoencoder — compresses the input to a low-dimensional latent vector.</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Decoder</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The second half of the autoencoder — reconstructs the input from the latent vector.</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Latent Space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The compressed 256-dimensional representation learned by the encoder. Normal frames cluster in a region; anomalies fall outside.</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Reconstruction Error</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The difference between a frame and the autoencoder's reconstruction of it. High error = likely anomalous.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MSE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Mean Squared Error — pixel-wise squared difference between two images, averaged over all pixels.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SSIM</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Structural Similarity Index — perceptual similarity measure that captures luminance, contrast, and structure differences.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Threshold / Percentile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 xml:space="preserve">A </w:t>
            </w:r>
            <w:proofErr w:type="spellStart"/>
            <w:r>
              <w:rPr>
                <w:sz w:val="20"/>
                <w:szCs w:val="20"/>
              </w:rPr>
              <w:t>cutoff</w:t>
            </w:r>
            <w:proofErr w:type="spellEnd"/>
            <w:r>
              <w:rPr>
                <w:sz w:val="20"/>
                <w:szCs w:val="20"/>
              </w:rPr>
              <w:t xml:space="preserve"> value for reconstruction error. Frames with error above the threshold are </w:t>
            </w:r>
            <w:proofErr w:type="spellStart"/>
            <w:r>
              <w:rPr>
                <w:sz w:val="20"/>
                <w:szCs w:val="20"/>
              </w:rPr>
              <w:t>labeled</w:t>
            </w:r>
            <w:proofErr w:type="spellEnd"/>
            <w:r>
              <w:rPr>
                <w:sz w:val="20"/>
                <w:szCs w:val="20"/>
              </w:rPr>
              <w:t xml:space="preserve"> anomalous.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proofErr w:type="spellStart"/>
            <w:r>
              <w:rPr>
                <w:b/>
                <w:bCs/>
                <w:sz w:val="20"/>
                <w:szCs w:val="20"/>
              </w:rPr>
              <w:t>BatchNo</w:t>
            </w:r>
            <w:r>
              <w:rPr>
                <w:b/>
                <w:bCs/>
                <w:sz w:val="20"/>
                <w:szCs w:val="20"/>
              </w:rPr>
              <w:t>rm</w:t>
            </w:r>
            <w:proofErr w:type="spellEnd"/>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Batch Normalization — normalizes layer outputs per batch to stabilize and accelerate training.</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proofErr w:type="spellStart"/>
            <w:r>
              <w:rPr>
                <w:b/>
                <w:bCs/>
                <w:sz w:val="20"/>
                <w:szCs w:val="20"/>
              </w:rPr>
              <w:t>LeakyReLU</w:t>
            </w:r>
            <w:proofErr w:type="spellEnd"/>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An activation function that allows small negative gradients, preventing dead neurons.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AUC-ROC</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Area Under the ROC Curve — measures overall discrimination ability across all possible thresholds.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Precision</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True Positives / (True Positives + False Positives) — fraction of flagged frames that are truly anomalous.</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Recall</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True Positives / (True Positives + False Negatives) — fraction of actual anomalies that were detected.</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lastRenderedPageBreak/>
              <w:t>F1 Score</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Harmonic mean of Precision and Recall — a balanced single metric for classification quality.</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b/>
                <w:bCs/>
                <w:sz w:val="20"/>
                <w:szCs w:val="20"/>
              </w:rPr>
              <w:t>Unsupervised Learning</w:t>
            </w:r>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 xml:space="preserve">Training without </w:t>
            </w:r>
            <w:proofErr w:type="spellStart"/>
            <w:r>
              <w:rPr>
                <w:sz w:val="20"/>
                <w:szCs w:val="20"/>
              </w:rPr>
              <w:t>labeled</w:t>
            </w:r>
            <w:proofErr w:type="spellEnd"/>
            <w:r>
              <w:rPr>
                <w:sz w:val="20"/>
                <w:szCs w:val="20"/>
              </w:rPr>
              <w:t xml:space="preserve"> examples. This project trains only on normal data — no anomaly labels used.</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b/>
                <w:bCs/>
                <w:sz w:val="20"/>
                <w:szCs w:val="20"/>
              </w:rPr>
              <w:t>Adam Optimizer</w:t>
            </w:r>
          </w:p>
        </w:tc>
        <w:tc>
          <w:tcPr>
            <w:tcW w:w="4680" w:type="dxa"/>
            <w:tcBorders>
              <w:top w:val="single" w:sz="1" w:space="0" w:color="C8D8E8"/>
              <w:left w:val="single" w:sz="1" w:space="0" w:color="C8D8E8"/>
              <w:bottom w:val="single" w:sz="1" w:space="0" w:color="C8D8E8"/>
              <w:right w:val="single" w:sz="1" w:space="0" w:color="C8D8E8"/>
            </w:tcBorders>
            <w:shd w:val="clear" w:color="auto" w:fill="EBF3FB"/>
            <w:tcMar>
              <w:top w:w="80" w:type="dxa"/>
              <w:left w:w="160" w:type="dxa"/>
              <w:bottom w:w="80" w:type="dxa"/>
              <w:right w:w="160" w:type="dxa"/>
            </w:tcMar>
          </w:tcPr>
          <w:p w:rsidR="00993FF9" w:rsidRDefault="00030C9F">
            <w:r>
              <w:rPr>
                <w:sz w:val="20"/>
                <w:szCs w:val="20"/>
              </w:rPr>
              <w:t xml:space="preserve">Adaptive learning rate optimizer. Combines momentum and </w:t>
            </w:r>
            <w:proofErr w:type="spellStart"/>
            <w:r>
              <w:rPr>
                <w:sz w:val="20"/>
                <w:szCs w:val="20"/>
              </w:rPr>
              <w:t>RMSProp</w:t>
            </w:r>
            <w:proofErr w:type="spellEnd"/>
            <w:r>
              <w:rPr>
                <w:sz w:val="20"/>
                <w:szCs w:val="20"/>
              </w:rPr>
              <w:t xml:space="preserve"> for efficient gradient-based training.</w:t>
            </w:r>
          </w:p>
        </w:tc>
      </w:tr>
      <w:tr w:rsidR="00993FF9">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proofErr w:type="spellStart"/>
            <w:r>
              <w:rPr>
                <w:b/>
                <w:bCs/>
                <w:sz w:val="20"/>
                <w:szCs w:val="20"/>
              </w:rPr>
              <w:t>ReduceLROnPlateau</w:t>
            </w:r>
            <w:proofErr w:type="spellEnd"/>
          </w:p>
        </w:tc>
        <w:tc>
          <w:tcPr>
            <w:tcW w:w="46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160" w:type="dxa"/>
            </w:tcMar>
          </w:tcPr>
          <w:p w:rsidR="00993FF9" w:rsidRDefault="00030C9F">
            <w:r>
              <w:rPr>
                <w:sz w:val="20"/>
                <w:szCs w:val="20"/>
              </w:rPr>
              <w:t>Learning rate scheduler that halves the LR when the loss stops improving, helping convergence.</w:t>
            </w:r>
          </w:p>
        </w:tc>
      </w:tr>
    </w:tbl>
    <w:p w:rsidR="00993FF9" w:rsidRDefault="00030C9F">
      <w:r>
        <w:br w:type="page"/>
      </w:r>
    </w:p>
    <w:p w:rsidR="00993FF9" w:rsidRDefault="00030C9F">
      <w:pPr>
        <w:pStyle w:val="Heading1"/>
        <w:pBdr>
          <w:bottom w:val="single" w:sz="4" w:space="4" w:color="2E75B6"/>
        </w:pBdr>
      </w:pPr>
      <w:r>
        <w:lastRenderedPageBreak/>
        <w:t>11.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93FF9">
        <w:tc>
          <w:tcPr>
            <w:tcW w:w="9360" w:type="dxa"/>
            <w:tcBorders>
              <w:top w:val="none" w:sz="0" w:space="0" w:color="FFFFFF"/>
              <w:left w:val="none" w:sz="0" w:space="0" w:color="FFFFFF"/>
              <w:bottom w:val="none" w:sz="0" w:space="0" w:color="FFFFFF"/>
              <w:right w:val="none" w:sz="0" w:space="0" w:color="FFFFFF"/>
            </w:tcBorders>
            <w:shd w:val="clear" w:color="auto" w:fill="1A3A5C"/>
            <w:tcMar>
              <w:top w:w="100" w:type="dxa"/>
              <w:left w:w="200" w:type="dxa"/>
              <w:bottom w:w="80" w:type="dxa"/>
              <w:right w:w="200" w:type="dxa"/>
            </w:tcMar>
          </w:tcPr>
          <w:p w:rsidR="00993FF9" w:rsidRDefault="00030C9F">
            <w:r>
              <w:rPr>
                <w:b/>
                <w:bCs/>
                <w:color w:val="FFFFFF"/>
                <w:sz w:val="24"/>
                <w:szCs w:val="24"/>
              </w:rPr>
              <w:t>Project at a Glance</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Problem:       Detect anomalous events in UCSD pedestrian surveillance video without labels.</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Solution:      Train a Convolutional Autoencoder on normal frames; flag high-error frames as anomalies.</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Dataset:       UCSDped2 — 16 training sequences (normal), 12 test sequences (normal + anomalous).</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 xml:space="preserve">Architecture:  4-layer Conv Encoder → 256-dim bottleneck → 4-layer </w:t>
            </w:r>
            <w:proofErr w:type="spellStart"/>
            <w:r>
              <w:t>ConvTranspose</w:t>
            </w:r>
            <w:proofErr w:type="spellEnd"/>
            <w:r>
              <w:t xml:space="preserve"> Decoder.</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Loss:          MSE + 0.5 × (1 - SSIM) — captures pixel and structural differences.</w:t>
            </w:r>
          </w:p>
        </w:tc>
        <w:bookmarkStart w:id="0" w:name="_GoBack"/>
        <w:bookmarkEnd w:id="0"/>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Threshold:     95th percentile of training reconstruction errors.</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 xml:space="preserve">Results:      </w:t>
            </w:r>
            <w:r>
              <w:t xml:space="preserve"> Precision </w:t>
            </w:r>
            <w:r w:rsidR="00CA2F9E">
              <w:t>82%</w:t>
            </w:r>
            <w:r>
              <w:t xml:space="preserve"> | Recall </w:t>
            </w:r>
            <w:r w:rsidR="00CA2F9E">
              <w:t>100</w:t>
            </w:r>
            <w:r>
              <w:t xml:space="preserve">% | F1 </w:t>
            </w:r>
            <w:r w:rsidR="00CA2F9E">
              <w:t>90</w:t>
            </w:r>
            <w:r>
              <w:t>.</w:t>
            </w:r>
            <w:r w:rsidR="00CA2F9E">
              <w:t>1</w:t>
            </w:r>
            <w:r>
              <w:t>% | AUC-ROC 0.</w:t>
            </w:r>
            <w:r w:rsidR="00CA2F9E">
              <w:t>696</w:t>
            </w:r>
          </w:p>
        </w:tc>
      </w:tr>
      <w:tr w:rsidR="00993FF9">
        <w:tc>
          <w:tcPr>
            <w:tcW w:w="9360" w:type="dxa"/>
            <w:tcBorders>
              <w:top w:val="none" w:sz="0" w:space="0" w:color="FFFFFF"/>
              <w:left w:val="single" w:sz="8" w:space="0" w:color="2E75B6"/>
              <w:bottom w:val="none" w:sz="0" w:space="0" w:color="FFFFFF"/>
              <w:right w:val="none" w:sz="0" w:space="0" w:color="FFFFFF"/>
            </w:tcBorders>
            <w:shd w:val="clear" w:color="auto" w:fill="EBF3FB"/>
            <w:tcMar>
              <w:top w:w="60" w:type="dxa"/>
              <w:left w:w="200" w:type="dxa"/>
              <w:bottom w:w="60" w:type="dxa"/>
              <w:right w:w="200" w:type="dxa"/>
            </w:tcMar>
          </w:tcPr>
          <w:p w:rsidR="00993FF9" w:rsidRDefault="00030C9F">
            <w:pPr>
              <w:spacing w:before="40" w:after="40"/>
            </w:pPr>
            <w:r>
              <w:t>Why it works:  The model cannot reconstruct anomalies it never saw; the error reveals them.</w:t>
            </w:r>
          </w:p>
        </w:tc>
      </w:tr>
    </w:tbl>
    <w:p w:rsidR="00993FF9" w:rsidRDefault="00993FF9">
      <w:pPr>
        <w:spacing w:before="200"/>
      </w:pPr>
    </w:p>
    <w:p w:rsidR="00993FF9" w:rsidRDefault="00030C9F">
      <w:pPr>
        <w:spacing w:before="80" w:after="80"/>
      </w:pPr>
      <w:r>
        <w:t>This project demonstrates that a relatively simple unsupervised approach — training an autoencoder on</w:t>
      </w:r>
      <w:r>
        <w:t xml:space="preserve"> normal data — can effectively detect visual anomalies in surveillance video, achieving solid performance on a standard benchmark without ever using anomaly labels during training.</w:t>
      </w:r>
    </w:p>
    <w:sectPr w:rsidR="00993FF9">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0C9F" w:rsidRDefault="00030C9F">
      <w:r>
        <w:separator/>
      </w:r>
    </w:p>
  </w:endnote>
  <w:endnote w:type="continuationSeparator" w:id="0">
    <w:p w:rsidR="00030C9F" w:rsidRDefault="00030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FF9" w:rsidRDefault="00993FF9" w:rsidP="00CA2F9E">
    <w:pPr>
      <w:pBdr>
        <w:top w:val="single" w:sz="4" w:space="0" w:color="2E75B6"/>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0C9F" w:rsidRDefault="00030C9F">
      <w:r>
        <w:separator/>
      </w:r>
    </w:p>
  </w:footnote>
  <w:footnote w:type="continuationSeparator" w:id="0">
    <w:p w:rsidR="00030C9F" w:rsidRDefault="00030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FF9" w:rsidRDefault="00993FF9">
    <w:pPr>
      <w:pBdr>
        <w:bottom w:val="single" w:sz="4"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C12B06"/>
    <w:multiLevelType w:val="hybridMultilevel"/>
    <w:tmpl w:val="5D120460"/>
    <w:lvl w:ilvl="0" w:tplc="1902CBBE">
      <w:start w:val="1"/>
      <w:numFmt w:val="bullet"/>
      <w:lvlText w:val="●"/>
      <w:lvlJc w:val="left"/>
      <w:pPr>
        <w:ind w:left="720" w:hanging="360"/>
      </w:pPr>
    </w:lvl>
    <w:lvl w:ilvl="1" w:tplc="C7488B2C">
      <w:start w:val="1"/>
      <w:numFmt w:val="bullet"/>
      <w:lvlText w:val="○"/>
      <w:lvlJc w:val="left"/>
      <w:pPr>
        <w:ind w:left="1440" w:hanging="360"/>
      </w:pPr>
    </w:lvl>
    <w:lvl w:ilvl="2" w:tplc="90BE7022">
      <w:start w:val="1"/>
      <w:numFmt w:val="bullet"/>
      <w:lvlText w:val="■"/>
      <w:lvlJc w:val="left"/>
      <w:pPr>
        <w:ind w:left="2160" w:hanging="360"/>
      </w:pPr>
    </w:lvl>
    <w:lvl w:ilvl="3" w:tplc="64301F6C">
      <w:start w:val="1"/>
      <w:numFmt w:val="bullet"/>
      <w:lvlText w:val="●"/>
      <w:lvlJc w:val="left"/>
      <w:pPr>
        <w:ind w:left="2880" w:hanging="360"/>
      </w:pPr>
    </w:lvl>
    <w:lvl w:ilvl="4" w:tplc="D4D20006">
      <w:start w:val="1"/>
      <w:numFmt w:val="bullet"/>
      <w:lvlText w:val="○"/>
      <w:lvlJc w:val="left"/>
      <w:pPr>
        <w:ind w:left="3600" w:hanging="360"/>
      </w:pPr>
    </w:lvl>
    <w:lvl w:ilvl="5" w:tplc="632C02AA">
      <w:start w:val="1"/>
      <w:numFmt w:val="bullet"/>
      <w:lvlText w:val="■"/>
      <w:lvlJc w:val="left"/>
      <w:pPr>
        <w:ind w:left="4320" w:hanging="360"/>
      </w:pPr>
    </w:lvl>
    <w:lvl w:ilvl="6" w:tplc="76FC170E">
      <w:start w:val="1"/>
      <w:numFmt w:val="bullet"/>
      <w:lvlText w:val="●"/>
      <w:lvlJc w:val="left"/>
      <w:pPr>
        <w:ind w:left="5040" w:hanging="360"/>
      </w:pPr>
    </w:lvl>
    <w:lvl w:ilvl="7" w:tplc="C34245B8">
      <w:start w:val="1"/>
      <w:numFmt w:val="bullet"/>
      <w:lvlText w:val="●"/>
      <w:lvlJc w:val="left"/>
      <w:pPr>
        <w:ind w:left="5760" w:hanging="360"/>
      </w:pPr>
    </w:lvl>
    <w:lvl w:ilvl="8" w:tplc="F5EE321E">
      <w:start w:val="1"/>
      <w:numFmt w:val="bullet"/>
      <w:lvlText w:val="●"/>
      <w:lvlJc w:val="left"/>
      <w:pPr>
        <w:ind w:left="6480" w:hanging="360"/>
      </w:pPr>
    </w:lvl>
  </w:abstractNum>
  <w:abstractNum w:abstractNumId="1" w15:restartNumberingAfterBreak="0">
    <w:nsid w:val="7F3E3EEE"/>
    <w:multiLevelType w:val="hybridMultilevel"/>
    <w:tmpl w:val="EFB6D6D6"/>
    <w:lvl w:ilvl="0" w:tplc="7DC223BE">
      <w:start w:val="1"/>
      <w:numFmt w:val="bullet"/>
      <w:lvlText w:val="•"/>
      <w:lvlJc w:val="left"/>
      <w:pPr>
        <w:ind w:left="720" w:hanging="360"/>
      </w:pPr>
    </w:lvl>
    <w:lvl w:ilvl="1" w:tplc="9F1C6D5A">
      <w:start w:val="1"/>
      <w:numFmt w:val="bullet"/>
      <w:lvlText w:val="○"/>
      <w:lvlJc w:val="left"/>
      <w:pPr>
        <w:ind w:left="1080" w:hanging="360"/>
      </w:pPr>
    </w:lvl>
    <w:lvl w:ilvl="2" w:tplc="8C5AD714">
      <w:numFmt w:val="decimal"/>
      <w:lvlText w:val=""/>
      <w:lvlJc w:val="left"/>
    </w:lvl>
    <w:lvl w:ilvl="3" w:tplc="9A344304">
      <w:numFmt w:val="decimal"/>
      <w:lvlText w:val=""/>
      <w:lvlJc w:val="left"/>
    </w:lvl>
    <w:lvl w:ilvl="4" w:tplc="779ACB96">
      <w:numFmt w:val="decimal"/>
      <w:lvlText w:val=""/>
      <w:lvlJc w:val="left"/>
    </w:lvl>
    <w:lvl w:ilvl="5" w:tplc="F022C810">
      <w:numFmt w:val="decimal"/>
      <w:lvlText w:val=""/>
      <w:lvlJc w:val="left"/>
    </w:lvl>
    <w:lvl w:ilvl="6" w:tplc="930010A6">
      <w:numFmt w:val="decimal"/>
      <w:lvlText w:val=""/>
      <w:lvlJc w:val="left"/>
    </w:lvl>
    <w:lvl w:ilvl="7" w:tplc="FA927442">
      <w:numFmt w:val="decimal"/>
      <w:lvlText w:val=""/>
      <w:lvlJc w:val="left"/>
    </w:lvl>
    <w:lvl w:ilvl="8" w:tplc="86249B1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FF9"/>
    <w:rsid w:val="00030C9F"/>
    <w:rsid w:val="009858CD"/>
    <w:rsid w:val="00993FF9"/>
    <w:rsid w:val="00CA2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3217"/>
  <w15:docId w15:val="{7FDC9D5C-D9F5-4FA8-8C6A-E126053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444444"/>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A2F9E"/>
    <w:pPr>
      <w:tabs>
        <w:tab w:val="center" w:pos="4513"/>
        <w:tab w:val="right" w:pos="9026"/>
      </w:tabs>
    </w:pPr>
  </w:style>
  <w:style w:type="character" w:customStyle="1" w:styleId="HeaderChar">
    <w:name w:val="Header Char"/>
    <w:basedOn w:val="DefaultParagraphFont"/>
    <w:link w:val="Header"/>
    <w:uiPriority w:val="99"/>
    <w:rsid w:val="00CA2F9E"/>
  </w:style>
  <w:style w:type="paragraph" w:styleId="Footer">
    <w:name w:val="footer"/>
    <w:basedOn w:val="Normal"/>
    <w:link w:val="FooterChar"/>
    <w:uiPriority w:val="99"/>
    <w:unhideWhenUsed/>
    <w:rsid w:val="00CA2F9E"/>
    <w:pPr>
      <w:tabs>
        <w:tab w:val="center" w:pos="4513"/>
        <w:tab w:val="right" w:pos="9026"/>
      </w:tabs>
    </w:pPr>
  </w:style>
  <w:style w:type="character" w:customStyle="1" w:styleId="FooterChar">
    <w:name w:val="Footer Char"/>
    <w:basedOn w:val="DefaultParagraphFont"/>
    <w:link w:val="Footer"/>
    <w:uiPriority w:val="99"/>
    <w:rsid w:val="00CA2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3285</Words>
  <Characters>18731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2026-03-29T06:21:00Z</dcterms:created>
  <dcterms:modified xsi:type="dcterms:W3CDTF">2026-03-29T06:56:00Z</dcterms:modified>
</cp:coreProperties>
</file>