
<file path=[Content_Types].xml><?xml version="1.0" encoding="utf-8"?>
<Types xmlns="http://schemas.openxmlformats.org/package/2006/content-types">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DEDC9A">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A Comprehensive Analysis o</w:t>
      </w:r>
      <w:r>
        <w:rPr>
          <w:rFonts w:hint="default" w:ascii="Times New Roman" w:hAnsi="Times New Roman" w:cs="Times New Roman"/>
          <w:b/>
          <w:bCs/>
          <w:sz w:val="28"/>
          <w:szCs w:val="28"/>
          <w:lang w:val="en-US"/>
        </w:rPr>
        <w:t>n Causes of</w:t>
      </w:r>
      <w:r>
        <w:rPr>
          <w:rFonts w:hint="default" w:ascii="Times New Roman" w:hAnsi="Times New Roman" w:cs="Times New Roman"/>
          <w:b/>
          <w:bCs/>
          <w:sz w:val="28"/>
          <w:szCs w:val="28"/>
        </w:rPr>
        <w:t xml:space="preserve"> Cost Overrun in Construction</w:t>
      </w:r>
      <w:r>
        <w:rPr>
          <w:rFonts w:hint="default" w:ascii="Times New Roman" w:hAnsi="Times New Roman" w:cs="Times New Roman"/>
          <w:b/>
          <w:bCs/>
          <w:sz w:val="28"/>
          <w:szCs w:val="28"/>
          <w:lang w:val="en-US"/>
        </w:rPr>
        <w:t xml:space="preserve"> projects</w:t>
      </w:r>
      <w:r>
        <w:rPr>
          <w:rFonts w:hint="default" w:ascii="Times New Roman" w:hAnsi="Times New Roman" w:cs="Times New Roman"/>
          <w:b/>
          <w:bCs/>
          <w:sz w:val="28"/>
          <w:szCs w:val="28"/>
        </w:rPr>
        <w:t xml:space="preserve"> Using Statistical and Machine Learning Methods</w:t>
      </w:r>
    </w:p>
    <w:p w14:paraId="188161E8">
      <w:pPr>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vertAlign w:val="superscript"/>
          <w:lang w:val="en-US"/>
        </w:rPr>
        <w:t>1</w:t>
      </w:r>
      <w:r>
        <w:rPr>
          <w:rFonts w:hint="default" w:ascii="Times New Roman" w:hAnsi="Times New Roman" w:cs="Times New Roman"/>
          <w:b w:val="0"/>
          <w:bCs w:val="0"/>
          <w:sz w:val="24"/>
          <w:szCs w:val="24"/>
          <w:lang w:val="en-US"/>
        </w:rPr>
        <w:t xml:space="preserve">Pramodini Sahu, </w:t>
      </w:r>
      <w:r>
        <w:rPr>
          <w:rFonts w:hint="default" w:ascii="Times New Roman" w:hAnsi="Times New Roman" w:cs="Times New Roman"/>
          <w:b w:val="0"/>
          <w:bCs w:val="0"/>
          <w:sz w:val="24"/>
          <w:szCs w:val="24"/>
          <w:vertAlign w:val="superscript"/>
          <w:lang w:val="en-US"/>
        </w:rPr>
        <w:t>2</w:t>
      </w:r>
      <w:r>
        <w:rPr>
          <w:rFonts w:hint="default" w:ascii="Times New Roman" w:hAnsi="Times New Roman" w:cs="Times New Roman"/>
          <w:b w:val="0"/>
          <w:bCs w:val="0"/>
          <w:sz w:val="24"/>
          <w:szCs w:val="24"/>
          <w:lang w:val="en-US"/>
        </w:rPr>
        <w:t>Ayush Nanda</w:t>
      </w:r>
    </w:p>
    <w:p w14:paraId="50815FD8">
      <w:pPr>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vertAlign w:val="superscript"/>
          <w:lang w:val="en-US"/>
        </w:rPr>
        <w:t>1</w:t>
      </w:r>
      <w:r>
        <w:rPr>
          <w:rFonts w:hint="default" w:ascii="Times New Roman" w:hAnsi="Times New Roman" w:cs="Times New Roman"/>
          <w:b w:val="0"/>
          <w:bCs w:val="0"/>
          <w:sz w:val="24"/>
          <w:szCs w:val="24"/>
          <w:lang w:val="en-US"/>
        </w:rPr>
        <w:t xml:space="preserve">Assistant Professor, Department of Civil Engineering, Odisha University of Technology and Research, Email: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"mailto:pramodinice@outr.ac.in" </w:instrText>
      </w:r>
      <w:r>
        <w:rPr>
          <w:rFonts w:hint="default" w:ascii="Times New Roman" w:hAnsi="Times New Roman" w:cs="Times New Roman"/>
          <w:b w:val="0"/>
          <w:bCs w:val="0"/>
          <w:sz w:val="24"/>
          <w:szCs w:val="24"/>
          <w:lang w:val="en-US"/>
        </w:rPr>
        <w:fldChar w:fldCharType="separate"/>
      </w:r>
      <w:r>
        <w:rPr>
          <w:rStyle w:val="5"/>
          <w:rFonts w:hint="default" w:ascii="Times New Roman" w:hAnsi="Times New Roman" w:cs="Times New Roman"/>
          <w:b w:val="0"/>
          <w:bCs w:val="0"/>
          <w:sz w:val="24"/>
          <w:szCs w:val="24"/>
          <w:lang w:val="en-US"/>
        </w:rPr>
        <w:t>pramodinice@outr.ac.in</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 xml:space="preserve"> </w:t>
      </w:r>
    </w:p>
    <w:p w14:paraId="383688AE">
      <w:pPr>
        <w:jc w:val="center"/>
        <w:rPr>
          <w:rFonts w:hint="default" w:ascii="Times New Roman" w:hAnsi="Times New Roman" w:cs="Times New Roman"/>
          <w:b w:val="0"/>
          <w:bCs w:val="0"/>
          <w:sz w:val="24"/>
          <w:szCs w:val="24"/>
          <w:lang w:val="en-US"/>
        </w:rPr>
      </w:pPr>
      <w:bookmarkStart w:id="0" w:name="_GoBack"/>
      <w:r>
        <w:rPr>
          <w:rFonts w:hint="default" w:ascii="Times New Roman" w:hAnsi="Times New Roman" w:cs="Times New Roman"/>
          <w:b w:val="0"/>
          <w:bCs w:val="0"/>
          <w:sz w:val="24"/>
          <w:szCs w:val="24"/>
          <w:lang w:val="en-US"/>
        </w:rPr>
        <w:t>2</w:t>
      </w:r>
      <w:bookmarkEnd w:id="0"/>
      <w:r>
        <w:rPr>
          <w:rFonts w:hint="default" w:ascii="Times New Roman" w:hAnsi="Times New Roman" w:cs="Times New Roman"/>
          <w:b w:val="0"/>
          <w:bCs w:val="0"/>
          <w:sz w:val="24"/>
          <w:szCs w:val="24"/>
          <w:lang w:val="en-US"/>
        </w:rPr>
        <w:t xml:space="preserve">Department of Information Technology, </w:t>
      </w:r>
      <w:r>
        <w:rPr>
          <w:rFonts w:hint="default" w:ascii="Times New Roman" w:hAnsi="Times New Roman" w:cs="Times New Roman"/>
          <w:b w:val="0"/>
          <w:bCs w:val="0"/>
          <w:sz w:val="24"/>
          <w:szCs w:val="24"/>
          <w:lang w:val="en-US"/>
        </w:rPr>
        <w:t xml:space="preserve">Odisha University of Technology and Research, Email: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"mailto:ayushnanda.3110@gmail.com" </w:instrText>
      </w:r>
      <w:r>
        <w:rPr>
          <w:rFonts w:hint="default" w:ascii="Times New Roman" w:hAnsi="Times New Roman" w:cs="Times New Roman"/>
          <w:b w:val="0"/>
          <w:bCs w:val="0"/>
          <w:sz w:val="24"/>
          <w:szCs w:val="24"/>
          <w:lang w:val="en-US"/>
        </w:rPr>
        <w:fldChar w:fldCharType="separate"/>
      </w:r>
      <w:r>
        <w:rPr>
          <w:rStyle w:val="5"/>
          <w:rFonts w:hint="default" w:ascii="Times New Roman" w:hAnsi="Times New Roman" w:cs="Times New Roman"/>
          <w:b w:val="0"/>
          <w:bCs w:val="0"/>
          <w:sz w:val="24"/>
          <w:szCs w:val="24"/>
          <w:lang w:val="en-US"/>
        </w:rPr>
        <w:t>ayushnanda.3110@gmail.com</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 xml:space="preserve">   </w:t>
      </w:r>
    </w:p>
    <w:p w14:paraId="628E71FC">
      <w:pPr>
        <w:jc w:val="center"/>
        <w:rPr>
          <w:rFonts w:ascii="Times New Roman" w:hAnsi="Times New Roman" w:cs="Times New Roman"/>
          <w:b/>
          <w:sz w:val="28"/>
          <w:szCs w:val="28"/>
        </w:rPr>
      </w:pPr>
    </w:p>
    <w:p w14:paraId="13E65424">
      <w:pPr>
        <w:jc w:val="center"/>
        <w:rPr>
          <w:rFonts w:ascii="Times New Roman" w:hAnsi="Times New Roman" w:cs="Times New Roman"/>
          <w:b/>
          <w:sz w:val="28"/>
          <w:szCs w:val="28"/>
        </w:rPr>
      </w:pPr>
      <w:r>
        <w:rPr>
          <w:rFonts w:ascii="Times New Roman" w:hAnsi="Times New Roman" w:cs="Times New Roman"/>
          <w:b/>
          <w:sz w:val="28"/>
          <w:szCs w:val="28"/>
        </w:rPr>
        <w:t>Abstract</w:t>
      </w:r>
    </w:p>
    <w:p w14:paraId="17AEFC7C">
      <w:pPr>
        <w:jc w:val="both"/>
        <w:rPr>
          <w:rFonts w:ascii="Times New Roman" w:hAnsi="Times New Roman" w:cs="Times New Roman"/>
          <w:sz w:val="24"/>
          <w:szCs w:val="24"/>
        </w:rPr>
      </w:pPr>
      <w:r>
        <w:rPr>
          <w:rStyle w:val="8"/>
          <w:rFonts w:ascii="Times New Roman" w:hAnsi="Times New Roman" w:cs="Times New Roman"/>
          <w:spacing w:val="2"/>
          <w:sz w:val="24"/>
          <w:szCs w:val="24"/>
          <w:shd w:val="clear" w:color="auto" w:fill="FFFFFF"/>
        </w:rPr>
        <w:t xml:space="preserve">Cost overruns in construction projects are considered one of the most recurrent problems affecting the financial and operational output of the projects. This research incorporates statistical and machine learning approaches to analyse the casual factors behind the cost overruns in construction projects. The present study applies an integrated data set that reflects other project characteristics such as project size, complexity, delays resource allocation and reasons relevant to the escalation of cost overruns. Resources allocation, and reasons relevant </w:t>
      </w:r>
      <w:r>
        <w:rPr>
          <w:rStyle w:val="9"/>
          <w:rFonts w:ascii="Times New Roman" w:hAnsi="Times New Roman" w:cs="Times New Roman"/>
          <w:spacing w:val="2"/>
          <w:sz w:val="24"/>
          <w:szCs w:val="24"/>
          <w:shd w:val="clear" w:color="auto" w:fill="FFFFFF"/>
        </w:rPr>
        <w:t>to</w:t>
      </w:r>
      <w:r>
        <w:rPr>
          <w:rStyle w:val="10"/>
          <w:rFonts w:ascii="Times New Roman" w:hAnsi="Times New Roman" w:cs="Times New Roman"/>
          <w:spacing w:val="2"/>
          <w:sz w:val="24"/>
          <w:szCs w:val="24"/>
          <w:shd w:val="clear" w:color="auto" w:fill="FFFFFF"/>
        </w:rPr>
        <w:t> </w:t>
      </w:r>
      <w:r>
        <w:rPr>
          <w:rStyle w:val="9"/>
          <w:rFonts w:ascii="Times New Roman" w:hAnsi="Times New Roman" w:cs="Times New Roman"/>
          <w:spacing w:val="2"/>
          <w:sz w:val="24"/>
          <w:szCs w:val="24"/>
          <w:shd w:val="clear" w:color="auto" w:fill="FFFFFF"/>
        </w:rPr>
        <w:t>the</w:t>
      </w:r>
      <w:r>
        <w:rPr>
          <w:rStyle w:val="10"/>
          <w:rFonts w:ascii="Times New Roman" w:hAnsi="Times New Roman" w:cs="Times New Roman"/>
          <w:spacing w:val="2"/>
          <w:sz w:val="24"/>
          <w:szCs w:val="24"/>
          <w:shd w:val="clear" w:color="auto" w:fill="FFFFFF"/>
        </w:rPr>
        <w:t> </w:t>
      </w:r>
      <w:r>
        <w:rPr>
          <w:rStyle w:val="9"/>
          <w:rFonts w:ascii="Times New Roman" w:hAnsi="Times New Roman" w:cs="Times New Roman"/>
          <w:spacing w:val="2"/>
          <w:sz w:val="24"/>
          <w:szCs w:val="24"/>
          <w:shd w:val="clear" w:color="auto" w:fill="FFFFFF"/>
        </w:rPr>
        <w:t>escalation</w:t>
      </w:r>
      <w:r>
        <w:rPr>
          <w:rStyle w:val="10"/>
          <w:rFonts w:ascii="Times New Roman" w:hAnsi="Times New Roman" w:cs="Times New Roman"/>
          <w:spacing w:val="2"/>
          <w:sz w:val="24"/>
          <w:szCs w:val="24"/>
          <w:shd w:val="clear" w:color="auto" w:fill="FFFFFF"/>
        </w:rPr>
        <w:t> </w:t>
      </w:r>
      <w:r>
        <w:rPr>
          <w:rStyle w:val="9"/>
          <w:rFonts w:ascii="Times New Roman" w:hAnsi="Times New Roman" w:cs="Times New Roman"/>
          <w:spacing w:val="2"/>
          <w:sz w:val="24"/>
          <w:szCs w:val="24"/>
          <w:shd w:val="clear" w:color="auto" w:fill="FFFFFF"/>
        </w:rPr>
        <w:t>of </w:t>
      </w:r>
      <w:r>
        <w:rPr>
          <w:rStyle w:val="10"/>
          <w:rFonts w:ascii="Times New Roman" w:hAnsi="Times New Roman" w:cs="Times New Roman"/>
          <w:spacing w:val="2"/>
          <w:sz w:val="24"/>
          <w:szCs w:val="24"/>
          <w:shd w:val="clear" w:color="auto" w:fill="FFFFFF"/>
        </w:rPr>
        <w:t>cost </w:t>
      </w:r>
      <w:r>
        <w:rPr>
          <w:rStyle w:val="9"/>
          <w:rFonts w:ascii="Times New Roman" w:hAnsi="Times New Roman" w:cs="Times New Roman"/>
          <w:spacing w:val="2"/>
          <w:sz w:val="24"/>
          <w:szCs w:val="24"/>
          <w:shd w:val="clear" w:color="auto" w:fill="FFFFFF"/>
        </w:rPr>
        <w:t>overruns Patterns and relationships between project variables and cost overruns are determined by the application of statistical method using</w:t>
      </w:r>
      <w:r>
        <w:rPr>
          <w:rStyle w:val="10"/>
          <w:rFonts w:ascii="Times New Roman" w:hAnsi="Times New Roman" w:cs="Times New Roman"/>
          <w:spacing w:val="2"/>
          <w:sz w:val="24"/>
          <w:szCs w:val="24"/>
          <w:shd w:val="clear" w:color="auto" w:fill="FFFFFF"/>
        </w:rPr>
        <w:t xml:space="preserve"> Relative Important Index (RII). Moreover prediction of cost overrun is possible by the </w:t>
      </w:r>
      <w:r>
        <w:rPr>
          <w:rStyle w:val="9"/>
          <w:rFonts w:ascii="Times New Roman" w:hAnsi="Times New Roman" w:cs="Times New Roman"/>
          <w:spacing w:val="2"/>
          <w:sz w:val="24"/>
          <w:szCs w:val="24"/>
          <w:shd w:val="clear" w:color="auto" w:fill="FFFFFF"/>
        </w:rPr>
        <w:t>use</w:t>
      </w:r>
      <w:r>
        <w:rPr>
          <w:rStyle w:val="10"/>
          <w:rFonts w:ascii="Times New Roman" w:hAnsi="Times New Roman" w:cs="Times New Roman"/>
          <w:spacing w:val="2"/>
          <w:sz w:val="24"/>
          <w:szCs w:val="24"/>
          <w:shd w:val="clear" w:color="auto" w:fill="FFFFFF"/>
        </w:rPr>
        <w:t> </w:t>
      </w:r>
      <w:r>
        <w:rPr>
          <w:rStyle w:val="9"/>
          <w:rFonts w:ascii="Times New Roman" w:hAnsi="Times New Roman" w:cs="Times New Roman"/>
          <w:spacing w:val="2"/>
          <w:sz w:val="24"/>
          <w:szCs w:val="24"/>
          <w:shd w:val="clear" w:color="auto" w:fill="FFFFFF"/>
        </w:rPr>
        <w:t>of a</w:t>
      </w:r>
      <w:r>
        <w:rPr>
          <w:rStyle w:val="10"/>
          <w:rFonts w:ascii="Times New Roman" w:hAnsi="Times New Roman" w:cs="Times New Roman"/>
          <w:spacing w:val="2"/>
          <w:sz w:val="24"/>
          <w:szCs w:val="24"/>
          <w:shd w:val="clear" w:color="auto" w:fill="FFFFFF"/>
        </w:rPr>
        <w:t> machine learning algorithms. This research focused on</w:t>
      </w:r>
      <w:r>
        <w:rPr>
          <w:rStyle w:val="10"/>
          <w:rFonts w:ascii="Times New Roman" w:hAnsi="Times New Roman" w:cs="Times New Roman"/>
          <w:spacing w:val="2"/>
          <w:sz w:val="24"/>
          <w:szCs w:val="24"/>
          <w:highlight w:val="none"/>
          <w:shd w:val="clear" w:color="auto" w:fill="FFFFFF"/>
        </w:rPr>
        <w:t xml:space="preserve"> Random Forest Genetic Algorithm (RFGA), </w:t>
      </w:r>
      <w:r>
        <w:rPr>
          <w:rStyle w:val="9"/>
          <w:rFonts w:ascii="Times New Roman" w:hAnsi="Times New Roman" w:cs="Times New Roman"/>
          <w:spacing w:val="2"/>
          <w:sz w:val="24"/>
          <w:szCs w:val="24"/>
          <w:highlight w:val="none"/>
          <w:shd w:val="clear" w:color="auto" w:fill="FFFFFF"/>
        </w:rPr>
        <w:t>based</w:t>
      </w:r>
      <w:r>
        <w:rPr>
          <w:rStyle w:val="10"/>
          <w:rFonts w:ascii="Times New Roman" w:hAnsi="Times New Roman" w:cs="Times New Roman"/>
          <w:spacing w:val="2"/>
          <w:sz w:val="24"/>
          <w:szCs w:val="24"/>
          <w:highlight w:val="none"/>
          <w:shd w:val="clear" w:color="auto" w:fill="FFFFFF"/>
        </w:rPr>
        <w:t> </w:t>
      </w:r>
      <w:r>
        <w:rPr>
          <w:rStyle w:val="9"/>
          <w:rFonts w:ascii="Times New Roman" w:hAnsi="Times New Roman" w:cs="Times New Roman"/>
          <w:spacing w:val="2"/>
          <w:sz w:val="24"/>
          <w:szCs w:val="24"/>
          <w:highlight w:val="none"/>
          <w:shd w:val="clear" w:color="auto" w:fill="FFFFFF"/>
        </w:rPr>
        <w:t>on</w:t>
      </w:r>
      <w:r>
        <w:rPr>
          <w:rStyle w:val="10"/>
          <w:rFonts w:ascii="Times New Roman" w:hAnsi="Times New Roman" w:cs="Times New Roman"/>
          <w:spacing w:val="2"/>
          <w:sz w:val="24"/>
          <w:szCs w:val="24"/>
          <w:highlight w:val="none"/>
          <w:shd w:val="clear" w:color="auto" w:fill="FFFFFF"/>
        </w:rPr>
        <w:t> the </w:t>
      </w:r>
      <w:r>
        <w:rPr>
          <w:rStyle w:val="8"/>
          <w:rFonts w:ascii="Times New Roman" w:hAnsi="Times New Roman" w:cs="Times New Roman"/>
          <w:spacing w:val="2"/>
          <w:sz w:val="24"/>
          <w:szCs w:val="24"/>
          <w:highlight w:val="none"/>
          <w:shd w:val="clear" w:color="auto" w:fill="FFFFFF"/>
        </w:rPr>
        <w:t>project attributes. The combination of these approaches allows for a more robust and accurate identification of factors influencing c</w:t>
      </w:r>
      <w:r>
        <w:rPr>
          <w:rStyle w:val="8"/>
          <w:rFonts w:ascii="Times New Roman" w:hAnsi="Times New Roman" w:cs="Times New Roman"/>
          <w:spacing w:val="2"/>
          <w:sz w:val="24"/>
          <w:szCs w:val="24"/>
          <w:shd w:val="clear" w:color="auto" w:fill="FFFFFF"/>
        </w:rPr>
        <w:t>ost overruns, offering insights that traditional methods may overlook. The findings of this study not only contribute to the academic understanding of cost overruns but also provide practical recommendations for project managers and stakeholders in the construction industry to mitigate risks and improve cost control strategies. </w:t>
      </w:r>
      <w:r>
        <w:rPr>
          <w:rStyle w:val="10"/>
          <w:rFonts w:ascii="Times New Roman" w:hAnsi="Times New Roman" w:cs="Times New Roman"/>
          <w:spacing w:val="2"/>
          <w:sz w:val="24"/>
          <w:szCs w:val="24"/>
          <w:shd w:val="clear" w:color="auto" w:fill="FFFFFF"/>
        </w:rPr>
        <w:t>Advanced data-driven techniques </w:t>
      </w:r>
      <w:r>
        <w:rPr>
          <w:rStyle w:val="9"/>
          <w:rFonts w:ascii="Times New Roman" w:hAnsi="Times New Roman" w:cs="Times New Roman"/>
          <w:spacing w:val="2"/>
          <w:sz w:val="24"/>
          <w:szCs w:val="24"/>
          <w:shd w:val="clear" w:color="auto" w:fill="FFFFFF"/>
        </w:rPr>
        <w:t>help </w:t>
      </w:r>
      <w:r>
        <w:rPr>
          <w:rStyle w:val="10"/>
          <w:rFonts w:ascii="Times New Roman" w:hAnsi="Times New Roman" w:cs="Times New Roman"/>
          <w:spacing w:val="2"/>
          <w:sz w:val="24"/>
          <w:szCs w:val="24"/>
          <w:shd w:val="clear" w:color="auto" w:fill="FFFFFF"/>
        </w:rPr>
        <w:t>this </w:t>
      </w:r>
      <w:r>
        <w:rPr>
          <w:rStyle w:val="9"/>
          <w:rFonts w:ascii="Times New Roman" w:hAnsi="Times New Roman" w:cs="Times New Roman"/>
          <w:spacing w:val="2"/>
          <w:sz w:val="24"/>
          <w:szCs w:val="24"/>
          <w:shd w:val="clear" w:color="auto" w:fill="FFFFFF"/>
        </w:rPr>
        <w:t>study</w:t>
      </w:r>
      <w:r>
        <w:rPr>
          <w:rStyle w:val="10"/>
          <w:rFonts w:ascii="Times New Roman" w:hAnsi="Times New Roman" w:cs="Times New Roman"/>
          <w:spacing w:val="2"/>
          <w:sz w:val="24"/>
          <w:szCs w:val="24"/>
          <w:shd w:val="clear" w:color="auto" w:fill="FFFFFF"/>
        </w:rPr>
        <w:t> </w:t>
      </w:r>
      <w:r>
        <w:rPr>
          <w:rStyle w:val="9"/>
          <w:rFonts w:ascii="Times New Roman" w:hAnsi="Times New Roman" w:cs="Times New Roman"/>
          <w:spacing w:val="2"/>
          <w:sz w:val="24"/>
          <w:szCs w:val="24"/>
          <w:shd w:val="clear" w:color="auto" w:fill="FFFFFF"/>
        </w:rPr>
        <w:t>draw</w:t>
      </w:r>
      <w:r>
        <w:rPr>
          <w:rStyle w:val="10"/>
          <w:rFonts w:ascii="Times New Roman" w:hAnsi="Times New Roman" w:cs="Times New Roman"/>
          <w:spacing w:val="2"/>
          <w:sz w:val="24"/>
          <w:szCs w:val="24"/>
          <w:shd w:val="clear" w:color="auto" w:fill="FFFFFF"/>
        </w:rPr>
        <w:t> </w:t>
      </w:r>
      <w:r>
        <w:rPr>
          <w:rStyle w:val="9"/>
          <w:rFonts w:ascii="Times New Roman" w:hAnsi="Times New Roman" w:cs="Times New Roman"/>
          <w:spacing w:val="2"/>
          <w:sz w:val="24"/>
          <w:szCs w:val="24"/>
          <w:shd w:val="clear" w:color="auto" w:fill="FFFFFF"/>
        </w:rPr>
        <w:t>attention to </w:t>
      </w:r>
      <w:r>
        <w:rPr>
          <w:rStyle w:val="10"/>
          <w:rFonts w:ascii="Times New Roman" w:hAnsi="Times New Roman" w:cs="Times New Roman"/>
          <w:spacing w:val="2"/>
          <w:sz w:val="24"/>
          <w:szCs w:val="24"/>
          <w:shd w:val="clear" w:color="auto" w:fill="FFFFFF"/>
        </w:rPr>
        <w:t>the importance of proactive decision</w:t>
      </w:r>
      <w:r>
        <w:rPr>
          <w:rStyle w:val="9"/>
          <w:rFonts w:ascii="Times New Roman" w:hAnsi="Times New Roman" w:cs="Times New Roman"/>
          <w:spacing w:val="2"/>
          <w:sz w:val="24"/>
          <w:szCs w:val="24"/>
          <w:shd w:val="clear" w:color="auto" w:fill="FFFFFF"/>
        </w:rPr>
        <w:t> </w:t>
      </w:r>
      <w:r>
        <w:rPr>
          <w:rStyle w:val="8"/>
          <w:rFonts w:ascii="Times New Roman" w:hAnsi="Times New Roman" w:cs="Times New Roman"/>
          <w:spacing w:val="2"/>
          <w:sz w:val="24"/>
          <w:szCs w:val="24"/>
          <w:shd w:val="clear" w:color="auto" w:fill="FFFFFF"/>
        </w:rPr>
        <w:t xml:space="preserve">making and resource management in reducing construction cost </w:t>
      </w:r>
      <w:r>
        <w:rPr>
          <w:rStyle w:val="10"/>
          <w:rFonts w:ascii="Times New Roman" w:hAnsi="Times New Roman" w:cs="Times New Roman"/>
          <w:spacing w:val="2"/>
          <w:sz w:val="24"/>
          <w:szCs w:val="24"/>
          <w:shd w:val="clear" w:color="auto" w:fill="FFFFFF"/>
        </w:rPr>
        <w:t>cost overruns</w:t>
      </w:r>
      <w:r>
        <w:rPr>
          <w:rStyle w:val="8"/>
          <w:rFonts w:ascii="Times New Roman" w:hAnsi="Times New Roman" w:cs="Times New Roman"/>
          <w:spacing w:val="2"/>
          <w:sz w:val="24"/>
          <w:szCs w:val="24"/>
          <w:shd w:val="clear" w:color="auto" w:fill="FFFFFF"/>
        </w:rPr>
        <w:t xml:space="preserve">. Cost overruns in construction projects are considered one of the most recurrent </w:t>
      </w:r>
      <w:r>
        <w:rPr>
          <w:rStyle w:val="9"/>
          <w:rFonts w:ascii="Times New Roman" w:hAnsi="Times New Roman" w:cs="Times New Roman"/>
          <w:spacing w:val="2"/>
          <w:sz w:val="24"/>
          <w:szCs w:val="24"/>
          <w:shd w:val="clear" w:color="auto" w:fill="FFFFFF"/>
        </w:rPr>
        <w:t>problems</w:t>
      </w:r>
      <w:r>
        <w:rPr>
          <w:rStyle w:val="10"/>
          <w:rFonts w:ascii="Times New Roman" w:hAnsi="Times New Roman" w:cs="Times New Roman"/>
          <w:spacing w:val="2"/>
          <w:sz w:val="24"/>
          <w:szCs w:val="24"/>
          <w:shd w:val="clear" w:color="auto" w:fill="FFFFFF"/>
        </w:rPr>
        <w:t> </w:t>
      </w:r>
      <w:r>
        <w:rPr>
          <w:rStyle w:val="9"/>
          <w:rFonts w:ascii="Times New Roman" w:hAnsi="Times New Roman" w:cs="Times New Roman"/>
          <w:spacing w:val="2"/>
          <w:sz w:val="24"/>
          <w:szCs w:val="24"/>
          <w:shd w:val="clear" w:color="auto" w:fill="FFFFFF"/>
        </w:rPr>
        <w:t>affecting the </w:t>
      </w:r>
      <w:r>
        <w:rPr>
          <w:rStyle w:val="10"/>
          <w:rFonts w:ascii="Times New Roman" w:hAnsi="Times New Roman" w:cs="Times New Roman"/>
          <w:spacing w:val="2"/>
          <w:sz w:val="24"/>
          <w:szCs w:val="24"/>
          <w:shd w:val="clear" w:color="auto" w:fill="FFFFFF"/>
        </w:rPr>
        <w:t>financial and operational </w:t>
      </w:r>
      <w:r>
        <w:rPr>
          <w:rStyle w:val="9"/>
          <w:rFonts w:ascii="Times New Roman" w:hAnsi="Times New Roman" w:cs="Times New Roman"/>
          <w:spacing w:val="2"/>
          <w:sz w:val="24"/>
          <w:szCs w:val="24"/>
          <w:shd w:val="clear" w:color="auto" w:fill="FFFFFF"/>
        </w:rPr>
        <w:t>output of the projects</w:t>
      </w:r>
      <w:r>
        <w:rPr>
          <w:rStyle w:val="10"/>
          <w:rFonts w:ascii="Times New Roman" w:hAnsi="Times New Roman" w:cs="Times New Roman"/>
          <w:spacing w:val="2"/>
          <w:sz w:val="24"/>
          <w:szCs w:val="24"/>
          <w:shd w:val="clear" w:color="auto" w:fill="FFFFFF"/>
        </w:rPr>
        <w:t xml:space="preserve">. This research </w:t>
      </w:r>
      <w:r>
        <w:rPr>
          <w:rStyle w:val="9"/>
          <w:rFonts w:ascii="Times New Roman" w:hAnsi="Times New Roman" w:cs="Times New Roman"/>
          <w:spacing w:val="2"/>
          <w:sz w:val="24"/>
          <w:szCs w:val="24"/>
          <w:shd w:val="clear" w:color="auto" w:fill="FFFFFF"/>
        </w:rPr>
        <w:t>incorporates</w:t>
      </w:r>
      <w:r>
        <w:rPr>
          <w:rStyle w:val="10"/>
          <w:rFonts w:ascii="Times New Roman" w:hAnsi="Times New Roman" w:cs="Times New Roman"/>
          <w:spacing w:val="2"/>
          <w:sz w:val="24"/>
          <w:szCs w:val="24"/>
          <w:shd w:val="clear" w:color="auto" w:fill="FFFFFF"/>
        </w:rPr>
        <w:t> </w:t>
      </w:r>
      <w:r>
        <w:rPr>
          <w:rStyle w:val="9"/>
          <w:rFonts w:ascii="Times New Roman" w:hAnsi="Times New Roman" w:cs="Times New Roman"/>
          <w:spacing w:val="2"/>
          <w:sz w:val="24"/>
          <w:szCs w:val="24"/>
          <w:shd w:val="clear" w:color="auto" w:fill="FFFFFF"/>
        </w:rPr>
        <w:t>statistical and machine learning approaches </w:t>
      </w:r>
      <w:r>
        <w:rPr>
          <w:rStyle w:val="10"/>
          <w:rFonts w:ascii="Times New Roman" w:hAnsi="Times New Roman" w:cs="Times New Roman"/>
          <w:spacing w:val="2"/>
          <w:sz w:val="24"/>
          <w:szCs w:val="24"/>
          <w:shd w:val="clear" w:color="auto" w:fill="FFFFFF"/>
        </w:rPr>
        <w:t>to analyse the casual factors </w:t>
      </w:r>
      <w:r>
        <w:rPr>
          <w:rStyle w:val="9"/>
          <w:rFonts w:ascii="Times New Roman" w:hAnsi="Times New Roman" w:cs="Times New Roman"/>
          <w:spacing w:val="2"/>
          <w:sz w:val="24"/>
          <w:szCs w:val="24"/>
          <w:shd w:val="clear" w:color="auto" w:fill="FFFFFF"/>
        </w:rPr>
        <w:t>behind</w:t>
      </w:r>
      <w:r>
        <w:rPr>
          <w:rStyle w:val="10"/>
          <w:rFonts w:ascii="Times New Roman" w:hAnsi="Times New Roman" w:cs="Times New Roman"/>
          <w:spacing w:val="2"/>
          <w:sz w:val="24"/>
          <w:szCs w:val="24"/>
          <w:shd w:val="clear" w:color="auto" w:fill="FFFFFF"/>
        </w:rPr>
        <w:t> </w:t>
      </w:r>
      <w:r>
        <w:rPr>
          <w:rStyle w:val="9"/>
          <w:rFonts w:ascii="Times New Roman" w:hAnsi="Times New Roman" w:cs="Times New Roman"/>
          <w:spacing w:val="2"/>
          <w:sz w:val="24"/>
          <w:szCs w:val="24"/>
          <w:shd w:val="clear" w:color="auto" w:fill="FFFFFF"/>
        </w:rPr>
        <w:t>the </w:t>
      </w:r>
      <w:r>
        <w:rPr>
          <w:rStyle w:val="10"/>
          <w:rFonts w:ascii="Times New Roman" w:hAnsi="Times New Roman" w:cs="Times New Roman"/>
          <w:spacing w:val="2"/>
          <w:sz w:val="24"/>
          <w:szCs w:val="24"/>
          <w:shd w:val="clear" w:color="auto" w:fill="FFFFFF"/>
        </w:rPr>
        <w:t xml:space="preserve">cost overruns in construction projects. </w:t>
      </w:r>
    </w:p>
    <w:p w14:paraId="7AB325AC">
      <w:pPr>
        <w:rPr>
          <w:rFonts w:ascii="Times New Roman" w:hAnsi="Times New Roman" w:cs="Times New Roman"/>
          <w:b/>
          <w:sz w:val="28"/>
          <w:szCs w:val="28"/>
        </w:rPr>
      </w:pPr>
      <w:r>
        <w:rPr>
          <w:rFonts w:ascii="Times New Roman" w:hAnsi="Times New Roman" w:cs="Times New Roman"/>
          <w:b/>
          <w:sz w:val="28"/>
          <w:szCs w:val="28"/>
        </w:rPr>
        <w:t>Introduction:</w:t>
      </w:r>
    </w:p>
    <w:p w14:paraId="66BCDF18">
      <w:pPr>
        <w:spacing w:before="100" w:beforeAutospacing="1" w:after="100" w:afterAutospacing="1" w:line="240" w:lineRule="auto"/>
        <w:jc w:val="both"/>
        <w:rPr>
          <w:rStyle w:val="9"/>
          <w:rFonts w:ascii="Times New Roman" w:hAnsi="Times New Roman" w:cs="Times New Roman"/>
          <w:spacing w:val="2"/>
          <w:sz w:val="24"/>
          <w:szCs w:val="24"/>
          <w:shd w:val="clear" w:color="auto" w:fill="FFFFFF"/>
        </w:rPr>
      </w:pPr>
      <w:r>
        <w:rPr>
          <w:rStyle w:val="9"/>
          <w:rFonts w:ascii="Times New Roman" w:hAnsi="Times New Roman" w:cs="Times New Roman"/>
          <w:spacing w:val="2"/>
          <w:sz w:val="24"/>
          <w:szCs w:val="24"/>
          <w:shd w:val="clear" w:color="auto" w:fill="FFFFFF"/>
        </w:rPr>
        <w:t xml:space="preserve">The construction project performance is generally expressed in terms of time and cost variance against its baseline. Out of the four fundamental constraints namely scope, cost, time and quality, cost performance is the most essential and common issue in the global construction industry. It is important to measure the cost variance in construction to understand the performance of the project and thereby to understand financial risks involved in the project execution. The cost variance, resulting as project cost overrun is denoted as a negative impact on economy and the profitability.  Several perspectives on cost overrun are available in extant literature and are proven valid. However, it is not adequately explained on why the cost overrun keeps occurring though sufficient knowledge on cost overrun has been largely shared.   The causes of inaccuracy in forecasts are different for different projects. The change of governance structures for forecasting the project development as an external factor also threat the project planning and execution. It was found that projects do not perform as </w:t>
      </w:r>
      <w:r>
        <w:rPr>
          <w:rStyle w:val="9"/>
          <w:rFonts w:hint="default" w:ascii="Times New Roman" w:hAnsi="Times New Roman" w:cs="Times New Roman"/>
          <w:spacing w:val="2"/>
          <w:sz w:val="24"/>
          <w:szCs w:val="24"/>
          <w:shd w:val="clear" w:color="auto" w:fill="FFFFFF"/>
          <w:lang w:val="en-US"/>
        </w:rPr>
        <w:t>predict</w:t>
      </w:r>
      <w:r>
        <w:rPr>
          <w:rStyle w:val="9"/>
          <w:rFonts w:ascii="Times New Roman" w:hAnsi="Times New Roman" w:cs="Times New Roman"/>
          <w:spacing w:val="2"/>
          <w:sz w:val="24"/>
          <w:szCs w:val="24"/>
          <w:shd w:val="clear" w:color="auto" w:fill="FFFFFF"/>
        </w:rPr>
        <w:t>ed, in terms of costs: almost 9 out of 10 projects fall victim to significant cost overrun.</w:t>
      </w:r>
    </w:p>
    <w:p w14:paraId="33E39404">
      <w:pPr>
        <w:pStyle w:val="6"/>
        <w:jc w:val="both"/>
        <w:rPr>
          <w:rFonts w:eastAsiaTheme="minorHAnsi"/>
          <w:b/>
          <w:sz w:val="28"/>
          <w:szCs w:val="28"/>
          <w:lang w:eastAsia="en-US"/>
        </w:rPr>
      </w:pPr>
      <w:r>
        <w:rPr>
          <w:rFonts w:eastAsiaTheme="minorHAnsi"/>
          <w:b/>
          <w:sz w:val="28"/>
          <w:szCs w:val="28"/>
          <w:lang w:eastAsia="en-US"/>
        </w:rPr>
        <w:t>Literature review:</w:t>
      </w:r>
    </w:p>
    <w:p w14:paraId="44D4D2D5">
      <w:pPr>
        <w:pStyle w:val="6"/>
        <w:jc w:val="both"/>
        <w:rPr>
          <w:rStyle w:val="9"/>
          <w:rFonts w:eastAsiaTheme="minorHAnsi"/>
          <w:spacing w:val="2"/>
          <w:shd w:val="clear" w:color="auto" w:fill="FFFFFF"/>
          <w:lang w:eastAsia="en-US"/>
        </w:rPr>
      </w:pPr>
      <w:r>
        <w:rPr>
          <w:rStyle w:val="9"/>
          <w:rFonts w:eastAsiaTheme="minorHAnsi"/>
          <w:spacing w:val="2"/>
          <w:shd w:val="clear" w:color="auto" w:fill="FFFFFF"/>
          <w:lang w:eastAsia="en-US"/>
        </w:rPr>
        <w:t>Numerous studies have attempted to identify the root causes of cost overruns, categorizing them into various factors such as poor project management, inaccurate cost estimations, unexpected site conditions, and changes in project scope. According to Flyvbjerg et al. (2003), large infrastructure projects are particularly susceptible to cost overruns, with an average cost escalation of 28%. These overruns are attributed to a combination of technical, economic, and psychological factors that complicate project planning and execution. Traditional methods of analysing cost overruns have predominantly relied on statistical techniques, which, while valuable, often fail to capture the complex, non-linear interactions between various factors. These methods generally assume a linear relationship between independent variables and the dependent variable (cost overrun), potentially oversimplifying the problem. Moreover, traditional statistical models may not adequately handle the high dimensionality and heterogeneity of construction data, leading to limited predictive accuracy and generalizability (Love et al., 2011).</w:t>
      </w:r>
      <w:r>
        <w:rPr>
          <w:rStyle w:val="9"/>
          <w:rFonts w:hint="default" w:eastAsiaTheme="minorHAnsi"/>
          <w:spacing w:val="2"/>
          <w:shd w:val="clear" w:color="auto" w:fill="FFFFFF"/>
          <w:lang w:val="en-US" w:eastAsia="en-US"/>
        </w:rPr>
        <w:t xml:space="preserve"> </w:t>
      </w:r>
      <w:r>
        <w:rPr>
          <w:rStyle w:val="9"/>
          <w:rFonts w:eastAsiaTheme="minorHAnsi"/>
          <w:spacing w:val="2"/>
          <w:shd w:val="clear" w:color="auto" w:fill="FFFFFF"/>
          <w:lang w:eastAsia="en-US"/>
        </w:rPr>
        <w:t>Studies have consistently emphasized the multifaceted nature of cost overruns. The study by Kaming et al. (1997) identified design changes, inaccurate estimates, and project complexity as major causes of cost overruns in large construction projects while Aibinu and Jagboro (2002) focused on the role of costs the excess dominates, which means that project delays tend to increase costs due to project length and inflationary pressure</w:t>
      </w:r>
      <w:r>
        <w:rPr>
          <w:rStyle w:val="9"/>
          <w:rFonts w:hint="default" w:eastAsiaTheme="minorHAnsi"/>
          <w:spacing w:val="2"/>
          <w:shd w:val="clear" w:color="auto" w:fill="FFFFFF"/>
          <w:lang w:val="en-US" w:eastAsia="en-US"/>
        </w:rPr>
        <w:t xml:space="preserve">. </w:t>
      </w:r>
      <w:r>
        <w:rPr>
          <w:rStyle w:val="9"/>
          <w:rFonts w:eastAsiaTheme="minorHAnsi"/>
          <w:spacing w:val="2"/>
          <w:shd w:val="clear" w:color="auto" w:fill="FFFFFF"/>
          <w:lang w:eastAsia="en-US"/>
        </w:rPr>
        <w:t xml:space="preserve">External factors such as economic conditions and regulatory changes also play an important role. According to Memon et al. (2012), external factors such as commodity price fluctuations, labour shortages and political instability can severely constrain project budgets. These findings emphasize the importance of comprehensive risk management strategies to mitigate externalities. </w:t>
      </w:r>
      <w:r>
        <w:t>Economic factors, including fluctuations in material prices, labour costs, and inflation, also play a crucial role in cost overruns. Construction projects are particularly sensitive to economic volatility, which can lead to unanticipated budget increases. Furthermore, external factors such as regulatory changes, environmental conditions, and political instability can disrupt project timelines and budgets, exacerbating the issue of cost overruns</w:t>
      </w:r>
      <w:r>
        <w:rPr>
          <w:rFonts w:hint="default"/>
          <w:lang w:val="en-US"/>
        </w:rPr>
        <w:t xml:space="preserve">. </w:t>
      </w:r>
      <w:r>
        <w:rPr>
          <w:rStyle w:val="9"/>
          <w:rFonts w:eastAsiaTheme="minorHAnsi"/>
          <w:spacing w:val="2"/>
          <w:shd w:val="clear" w:color="auto" w:fill="FFFFFF"/>
          <w:lang w:eastAsia="en-US"/>
        </w:rPr>
        <w:t>Traditional statistical methods, such as regression analysis and correlation studies, have become the cornerstone of cost-over-analysis. However, these methods often fail to accommodate the complex and dynamic nature of construction. For example, Love et al. (2005) pointed out that statistical models oversimplify the complex interactions between different elements of the project, leading to limited predictive power. Furthermore, statistical methods typically assume that the relationship between variables is linear, which may not be true in multi-stage construction projects. Despite their limitations, the statistical methods have provided a starting point for understanding the causes of cost overruns. For example, Kaushki et al. (2005) used regression analysis to identify key predictors of cost overruns in residential construction, including project size, contractor experience, and project financing strategies.</w:t>
      </w:r>
      <w:r>
        <w:rPr>
          <w:rStyle w:val="9"/>
          <w:rFonts w:hint="default" w:eastAsiaTheme="minorHAnsi"/>
          <w:spacing w:val="2"/>
          <w:shd w:val="clear" w:color="auto" w:fill="FFFFFF"/>
          <w:lang w:val="en-US" w:eastAsia="en-US"/>
        </w:rPr>
        <w:t xml:space="preserve"> </w:t>
      </w:r>
      <w:r>
        <w:rPr>
          <w:rStyle w:val="9"/>
          <w:rFonts w:eastAsiaTheme="minorHAnsi"/>
          <w:spacing w:val="2"/>
          <w:shd w:val="clear" w:color="auto" w:fill="FFFFFF"/>
          <w:lang w:eastAsia="en-US"/>
        </w:rPr>
        <w:t>The upward thrust of machine learning (ML) has opened new frontiers in price overrun prediction. ML models, including assist vector machines (SVM), random forests, and neural networks, offer superior abilities for studying massive and complicated datasets. These fashions can find non-linear relationships and interactions amongst challenge variables, main to more accurate and insightful predictions. Research with the aid of Jarkas and Horner (2015) proven the effectiveness of ML algorithms in predicting construction venture outcomes. Their study observed that ML models drastically outperformed conventional statistical methods in terms of predictive accuracy and robustness. Similarly</w:t>
      </w:r>
      <w:r>
        <w:rPr>
          <w:rStyle w:val="9"/>
          <w:rFonts w:eastAsiaTheme="minorHAnsi"/>
          <w:color w:val="FF0000"/>
          <w:spacing w:val="2"/>
          <w:shd w:val="clear" w:color="auto" w:fill="FFFFFF"/>
          <w:lang w:eastAsia="en-US"/>
        </w:rPr>
        <w:t xml:space="preserve">, </w:t>
      </w:r>
      <w:r>
        <w:rPr>
          <w:rStyle w:val="9"/>
          <w:rFonts w:eastAsiaTheme="minorHAnsi"/>
          <w:spacing w:val="2"/>
          <w:shd w:val="clear" w:color="auto" w:fill="FFFFFF"/>
          <w:lang w:eastAsia="en-US"/>
        </w:rPr>
        <w:t>Kim et al. (2013) carried out synthetic neural networks to predict cost overruns in constructing construction projects, achieving better accuracy compared to traditional techniques. The adaptability of ML models is some other giant gain. As new facts turns into to be had, those models may be retrained to enhance their predictive accuracy, making them surprisingly dynamic tools for real-time decision-making (Shahin et al., 2019).</w:t>
      </w:r>
      <w:r>
        <w:rPr>
          <w:rStyle w:val="9"/>
          <w:rFonts w:hint="default" w:eastAsiaTheme="minorHAnsi"/>
          <w:spacing w:val="2"/>
          <w:shd w:val="clear" w:color="auto" w:fill="FFFFFF"/>
          <w:lang w:val="en-US" w:eastAsia="en-US"/>
        </w:rPr>
        <w:t xml:space="preserve"> </w:t>
      </w:r>
      <w:r>
        <w:rPr>
          <w:rStyle w:val="9"/>
          <w:rFonts w:eastAsiaTheme="minorHAnsi"/>
          <w:spacing w:val="2"/>
          <w:shd w:val="clear" w:color="auto" w:fill="FFFFFF"/>
          <w:lang w:eastAsia="en-US"/>
        </w:rPr>
        <w:t>Combining conventional statistical strategies with gadget mastering gives a holistic approach to information and predicting fee overruns. Statistical strategies are beneficial for preliminary records exploration and figuring out key variables, whilst ML fashions excel in shooting complicated patterns and interactions. This included approach has been recommended by numerous researchers to decorate the general predictive overall performance and reliability of price overrun fashions. For instance</w:t>
      </w:r>
      <w:r>
        <w:rPr>
          <w:rStyle w:val="9"/>
          <w:rFonts w:eastAsiaTheme="minorHAnsi"/>
          <w:color w:val="FF0000"/>
          <w:spacing w:val="2"/>
          <w:shd w:val="clear" w:color="auto" w:fill="FFFFFF"/>
          <w:lang w:eastAsia="en-US"/>
        </w:rPr>
        <w:t>, Cheng et al. (2010</w:t>
      </w:r>
      <w:r>
        <w:rPr>
          <w:rStyle w:val="9"/>
          <w:rFonts w:eastAsiaTheme="minorHAnsi"/>
          <w:spacing w:val="2"/>
          <w:shd w:val="clear" w:color="auto" w:fill="FFFFFF"/>
          <w:lang w:eastAsia="en-US"/>
        </w:rPr>
        <w:t>) proposed a hybrid model that combines regression evaluation with neural networks to predict price overruns in production projects. They found that the hybrid model provided superior predictive accuracy as compared to standalone statistical or ML models. This included technique no longer handiest improves predictive accuracy however additionally gives a deeper knowledge of the underlying causes of value overruns.</w:t>
      </w:r>
    </w:p>
    <w:p w14:paraId="17244FD6">
      <w:pPr>
        <w:pStyle w:val="6"/>
        <w:spacing w:before="240" w:beforeAutospacing="0"/>
        <w:jc w:val="both"/>
        <w:rPr>
          <w:rStyle w:val="9"/>
          <w:rFonts w:eastAsiaTheme="minorHAnsi"/>
          <w:lang w:eastAsia="en-US"/>
        </w:rPr>
      </w:pPr>
      <w:r>
        <w:rPr>
          <w:rStyle w:val="9"/>
          <w:rFonts w:eastAsiaTheme="minorHAnsi"/>
          <w:spacing w:val="2"/>
          <w:shd w:val="clear" w:color="auto" w:fill="FFFFFF"/>
          <w:lang w:eastAsia="en-US"/>
        </w:rPr>
        <w:t>There</w:t>
      </w:r>
      <w:r>
        <w:rPr>
          <w:rStyle w:val="9"/>
          <w:rFonts w:eastAsiaTheme="minorHAnsi"/>
          <w:lang w:eastAsia="en-US"/>
        </w:rPr>
        <w:t> </w:t>
      </w:r>
      <w:r>
        <w:rPr>
          <w:rStyle w:val="9"/>
          <w:rFonts w:eastAsiaTheme="minorHAnsi"/>
          <w:spacing w:val="2"/>
          <w:shd w:val="clear" w:color="auto" w:fill="FFFFFF"/>
          <w:lang w:eastAsia="en-US"/>
        </w:rPr>
        <w:t>are</w:t>
      </w:r>
      <w:r>
        <w:rPr>
          <w:rStyle w:val="9"/>
          <w:rFonts w:eastAsiaTheme="minorHAnsi"/>
          <w:lang w:eastAsia="en-US"/>
        </w:rPr>
        <w:t> </w:t>
      </w:r>
      <w:r>
        <w:rPr>
          <w:rStyle w:val="9"/>
          <w:rFonts w:eastAsiaTheme="minorHAnsi"/>
          <w:spacing w:val="2"/>
          <w:shd w:val="clear" w:color="auto" w:fill="FFFFFF"/>
          <w:lang w:eastAsia="en-US"/>
        </w:rPr>
        <w:t>many</w:t>
      </w:r>
      <w:r>
        <w:rPr>
          <w:rStyle w:val="9"/>
          <w:rFonts w:eastAsiaTheme="minorHAnsi"/>
          <w:lang w:eastAsia="en-US"/>
        </w:rPr>
        <w:t> </w:t>
      </w:r>
      <w:r>
        <w:rPr>
          <w:rStyle w:val="9"/>
          <w:rFonts w:eastAsiaTheme="minorHAnsi"/>
          <w:spacing w:val="2"/>
          <w:shd w:val="clear" w:color="auto" w:fill="FFFFFF"/>
          <w:lang w:eastAsia="en-US"/>
        </w:rPr>
        <w:t>research</w:t>
      </w:r>
      <w:r>
        <w:rPr>
          <w:rStyle w:val="9"/>
          <w:rFonts w:eastAsiaTheme="minorHAnsi"/>
          <w:lang w:eastAsia="en-US"/>
        </w:rPr>
        <w:t> </w:t>
      </w:r>
      <w:r>
        <w:rPr>
          <w:rStyle w:val="9"/>
          <w:rFonts w:eastAsiaTheme="minorHAnsi"/>
          <w:spacing w:val="2"/>
          <w:shd w:val="clear" w:color="auto" w:fill="FFFFFF"/>
          <w:lang w:eastAsia="en-US"/>
        </w:rPr>
        <w:t>gaps,</w:t>
      </w:r>
      <w:r>
        <w:rPr>
          <w:rStyle w:val="9"/>
          <w:rFonts w:eastAsiaTheme="minorHAnsi"/>
          <w:lang w:eastAsia="en-US"/>
        </w:rPr>
        <w:t> </w:t>
      </w:r>
      <w:r>
        <w:rPr>
          <w:rStyle w:val="9"/>
          <w:rFonts w:eastAsiaTheme="minorHAnsi"/>
          <w:spacing w:val="2"/>
          <w:shd w:val="clear" w:color="auto" w:fill="FFFFFF"/>
          <w:lang w:eastAsia="en-US"/>
        </w:rPr>
        <w:t>despite a broad </w:t>
      </w:r>
      <w:r>
        <w:rPr>
          <w:rStyle w:val="9"/>
          <w:rFonts w:eastAsiaTheme="minorHAnsi"/>
          <w:lang w:eastAsia="en-US"/>
        </w:rPr>
        <w:t>literature </w:t>
      </w:r>
      <w:r>
        <w:rPr>
          <w:rStyle w:val="9"/>
          <w:rFonts w:eastAsiaTheme="minorHAnsi"/>
          <w:spacing w:val="2"/>
          <w:shd w:val="clear" w:color="auto" w:fill="FFFFFF"/>
          <w:lang w:eastAsia="en-US"/>
        </w:rPr>
        <w:t>that</w:t>
      </w:r>
      <w:r>
        <w:rPr>
          <w:rStyle w:val="9"/>
          <w:rFonts w:eastAsiaTheme="minorHAnsi"/>
          <w:lang w:eastAsia="en-US"/>
        </w:rPr>
        <w:t> </w:t>
      </w:r>
      <w:r>
        <w:rPr>
          <w:rStyle w:val="9"/>
          <w:rFonts w:eastAsiaTheme="minorHAnsi"/>
          <w:spacing w:val="2"/>
          <w:shd w:val="clear" w:color="auto" w:fill="FFFFFF"/>
          <w:lang w:eastAsia="en-US"/>
        </w:rPr>
        <w:t>addresses </w:t>
      </w:r>
      <w:r>
        <w:rPr>
          <w:rStyle w:val="9"/>
          <w:rFonts w:eastAsiaTheme="minorHAnsi"/>
          <w:lang w:eastAsia="en-US"/>
        </w:rPr>
        <w:t>cost overruns in construction projects. Traditional statistical methods, while </w:t>
      </w:r>
      <w:r>
        <w:rPr>
          <w:rStyle w:val="9"/>
          <w:rFonts w:eastAsiaTheme="minorHAnsi"/>
          <w:spacing w:val="2"/>
          <w:shd w:val="clear" w:color="auto" w:fill="FFFFFF"/>
          <w:lang w:eastAsia="en-US"/>
        </w:rPr>
        <w:t>offering</w:t>
      </w:r>
      <w:r>
        <w:rPr>
          <w:rStyle w:val="9"/>
          <w:rFonts w:eastAsiaTheme="minorHAnsi"/>
          <w:lang w:eastAsia="en-US"/>
        </w:rPr>
        <w:t> foundational insights into </w:t>
      </w:r>
      <w:r>
        <w:rPr>
          <w:rStyle w:val="9"/>
          <w:rFonts w:eastAsiaTheme="minorHAnsi"/>
          <w:spacing w:val="2"/>
          <w:shd w:val="clear" w:color="auto" w:fill="FFFFFF"/>
          <w:lang w:eastAsia="en-US"/>
        </w:rPr>
        <w:t>the</w:t>
      </w:r>
      <w:r>
        <w:rPr>
          <w:rStyle w:val="9"/>
          <w:rFonts w:eastAsiaTheme="minorHAnsi"/>
          <w:lang w:eastAsia="en-US"/>
        </w:rPr>
        <w:t> causes </w:t>
      </w:r>
      <w:r>
        <w:rPr>
          <w:rStyle w:val="9"/>
          <w:rFonts w:eastAsiaTheme="minorHAnsi"/>
          <w:spacing w:val="2"/>
          <w:shd w:val="clear" w:color="auto" w:fill="FFFFFF"/>
          <w:lang w:eastAsia="en-US"/>
        </w:rPr>
        <w:t>of</w:t>
      </w:r>
      <w:r>
        <w:rPr>
          <w:rStyle w:val="9"/>
          <w:rFonts w:eastAsiaTheme="minorHAnsi"/>
          <w:lang w:eastAsia="en-US"/>
        </w:rPr>
        <w:t> </w:t>
      </w:r>
      <w:r>
        <w:rPr>
          <w:rStyle w:val="9"/>
          <w:rFonts w:eastAsiaTheme="minorHAnsi"/>
          <w:spacing w:val="2"/>
          <w:shd w:val="clear" w:color="auto" w:fill="FFFFFF"/>
          <w:lang w:eastAsia="en-US"/>
        </w:rPr>
        <w:t>cost</w:t>
      </w:r>
      <w:r>
        <w:rPr>
          <w:rStyle w:val="9"/>
          <w:rFonts w:eastAsiaTheme="minorHAnsi"/>
          <w:lang w:eastAsia="en-US"/>
        </w:rPr>
        <w:t> </w:t>
      </w:r>
      <w:r>
        <w:rPr>
          <w:rStyle w:val="9"/>
          <w:rFonts w:eastAsiaTheme="minorHAnsi"/>
          <w:spacing w:val="2"/>
          <w:shd w:val="clear" w:color="auto" w:fill="FFFFFF"/>
          <w:lang w:eastAsia="en-US"/>
        </w:rPr>
        <w:t>overruns,</w:t>
      </w:r>
      <w:r>
        <w:rPr>
          <w:rStyle w:val="9"/>
          <w:rFonts w:eastAsiaTheme="minorHAnsi"/>
          <w:lang w:eastAsia="en-US"/>
        </w:rPr>
        <w:t> </w:t>
      </w:r>
      <w:r>
        <w:rPr>
          <w:rStyle w:val="9"/>
          <w:rFonts w:eastAsiaTheme="minorHAnsi"/>
          <w:spacing w:val="2"/>
          <w:shd w:val="clear" w:color="auto" w:fill="FFFFFF"/>
          <w:lang w:eastAsia="en-US"/>
        </w:rPr>
        <w:t>often</w:t>
      </w:r>
      <w:r>
        <w:rPr>
          <w:rStyle w:val="9"/>
          <w:rFonts w:eastAsiaTheme="minorHAnsi"/>
          <w:lang w:eastAsia="en-US"/>
        </w:rPr>
        <w:t> </w:t>
      </w:r>
      <w:r>
        <w:rPr>
          <w:rStyle w:val="9"/>
          <w:rFonts w:eastAsiaTheme="minorHAnsi"/>
          <w:spacing w:val="2"/>
          <w:shd w:val="clear" w:color="auto" w:fill="FFFFFF"/>
          <w:lang w:eastAsia="en-US"/>
        </w:rPr>
        <w:t>neglect</w:t>
      </w:r>
      <w:r>
        <w:rPr>
          <w:rStyle w:val="9"/>
          <w:rFonts w:eastAsiaTheme="minorHAnsi"/>
          <w:lang w:eastAsia="en-US"/>
        </w:rPr>
        <w:t> the complex </w:t>
      </w:r>
      <w:r>
        <w:rPr>
          <w:rStyle w:val="9"/>
          <w:rFonts w:eastAsiaTheme="minorHAnsi"/>
          <w:spacing w:val="2"/>
          <w:shd w:val="clear" w:color="auto" w:fill="FFFFFF"/>
          <w:lang w:eastAsia="en-US"/>
        </w:rPr>
        <w:t>and non-linear assumptions are normally taken for such analysis, but suffer</w:t>
      </w:r>
      <w:r>
        <w:rPr>
          <w:rStyle w:val="9"/>
          <w:rFonts w:eastAsiaTheme="minorHAnsi"/>
          <w:lang w:eastAsia="en-US"/>
        </w:rPr>
        <w:t> </w:t>
      </w:r>
      <w:r>
        <w:rPr>
          <w:rStyle w:val="9"/>
          <w:rFonts w:eastAsiaTheme="minorHAnsi"/>
          <w:spacing w:val="2"/>
          <w:shd w:val="clear" w:color="auto" w:fill="FFFFFF"/>
          <w:lang w:eastAsia="en-US"/>
        </w:rPr>
        <w:t>from dimensional difficulties when</w:t>
      </w:r>
      <w:r>
        <w:rPr>
          <w:rStyle w:val="9"/>
          <w:rFonts w:hint="default" w:eastAsiaTheme="minorHAnsi"/>
          <w:spacing w:val="2"/>
          <w:shd w:val="clear" w:color="auto" w:fill="FFFFFF"/>
          <w:lang w:val="en-US" w:eastAsia="en-US"/>
        </w:rPr>
        <w:t xml:space="preserve"> dealing with</w:t>
      </w:r>
      <w:r>
        <w:rPr>
          <w:rStyle w:val="9"/>
          <w:rFonts w:eastAsiaTheme="minorHAnsi"/>
          <w:spacing w:val="2"/>
          <w:shd w:val="clear" w:color="auto" w:fill="FFFFFF"/>
          <w:lang w:eastAsia="en-US"/>
        </w:rPr>
        <w:t xml:space="preserve"> high-dimensional data in addition to the heterogeneity encountered in construction projects. </w:t>
      </w:r>
      <w:r>
        <w:rPr>
          <w:rStyle w:val="9"/>
          <w:rFonts w:eastAsiaTheme="minorHAnsi"/>
          <w:lang w:eastAsia="en-US"/>
        </w:rPr>
        <w:t>Many studies have focused on specific project types or regions, </w:t>
      </w:r>
      <w:r>
        <w:rPr>
          <w:rStyle w:val="9"/>
          <w:rFonts w:eastAsiaTheme="minorHAnsi"/>
          <w:spacing w:val="2"/>
          <w:shd w:val="clear" w:color="auto" w:fill="FFFFFF"/>
          <w:lang w:eastAsia="en-US"/>
        </w:rPr>
        <w:t>which</w:t>
      </w:r>
      <w:r>
        <w:rPr>
          <w:rStyle w:val="9"/>
          <w:rFonts w:eastAsiaTheme="minorHAnsi"/>
          <w:lang w:eastAsia="en-US"/>
        </w:rPr>
        <w:t> </w:t>
      </w:r>
      <w:r>
        <w:rPr>
          <w:rStyle w:val="9"/>
          <w:rFonts w:eastAsiaTheme="minorHAnsi"/>
          <w:spacing w:val="2"/>
          <w:shd w:val="clear" w:color="auto" w:fill="FFFFFF"/>
          <w:lang w:eastAsia="en-US"/>
        </w:rPr>
        <w:t>limits </w:t>
      </w:r>
      <w:r>
        <w:rPr>
          <w:rStyle w:val="9"/>
          <w:rFonts w:eastAsiaTheme="minorHAnsi"/>
          <w:lang w:eastAsia="en-US"/>
        </w:rPr>
        <w:t>the generalizability of their findings. Further research is </w:t>
      </w:r>
      <w:r>
        <w:rPr>
          <w:rStyle w:val="9"/>
          <w:rFonts w:eastAsiaTheme="minorHAnsi"/>
          <w:spacing w:val="2"/>
          <w:shd w:val="clear" w:color="auto" w:fill="FFFFFF"/>
          <w:lang w:eastAsia="en-US"/>
        </w:rPr>
        <w:t>needed</w:t>
      </w:r>
      <w:r>
        <w:rPr>
          <w:rStyle w:val="9"/>
          <w:rFonts w:eastAsiaTheme="minorHAnsi"/>
          <w:lang w:eastAsia="en-US"/>
        </w:rPr>
        <w:t> to explore the global applicability of integrated statistical and ML methods, considering diverse project characteristics and environmental factors. This comprehensive approach can help bridge the existing gaps and provide more robust solutions for mitigating cost overruns in construction projects.</w:t>
      </w:r>
    </w:p>
    <w:p w14:paraId="22BD3974">
      <w:pPr>
        <w:pStyle w:val="6"/>
        <w:spacing w:before="240" w:beforeAutospacing="0"/>
        <w:jc w:val="both"/>
        <w:rPr>
          <w:rFonts w:eastAsiaTheme="minorHAnsi"/>
          <w:b/>
          <w:sz w:val="28"/>
          <w:szCs w:val="28"/>
        </w:rPr>
      </w:pPr>
      <w:r>
        <w:rPr>
          <w:rFonts w:eastAsiaTheme="minorHAnsi"/>
          <w:b/>
          <w:sz w:val="28"/>
          <w:szCs w:val="28"/>
        </w:rPr>
        <w:t>Objective:</w:t>
      </w:r>
    </w:p>
    <w:p w14:paraId="7E1BEE44">
      <w:pPr>
        <w:pStyle w:val="6"/>
        <w:spacing w:before="240" w:beforeAutospacing="0"/>
        <w:jc w:val="both"/>
        <w:rPr>
          <w:rStyle w:val="9"/>
          <w:rFonts w:hint="default" w:cs="Times New Roman"/>
          <w:spacing w:val="2"/>
          <w:sz w:val="24"/>
          <w:szCs w:val="24"/>
          <w:shd w:val="clear" w:color="auto" w:fill="FFFFFF"/>
          <w:lang w:val="en-US"/>
        </w:rPr>
      </w:pPr>
      <w:r>
        <w:rPr>
          <w:rStyle w:val="9"/>
          <w:rFonts w:hint="default" w:cs="Times New Roman"/>
          <w:spacing w:val="2"/>
          <w:sz w:val="24"/>
          <w:szCs w:val="24"/>
          <w:shd w:val="clear" w:color="auto" w:fill="FFFFFF"/>
          <w:lang w:val="en-US"/>
        </w:rPr>
        <w:t>C</w:t>
      </w:r>
      <w:r>
        <w:rPr>
          <w:rStyle w:val="9"/>
          <w:rFonts w:ascii="Times New Roman" w:hAnsi="Times New Roman" w:cs="Times New Roman"/>
          <w:spacing w:val="2"/>
          <w:sz w:val="24"/>
          <w:szCs w:val="24"/>
          <w:shd w:val="clear" w:color="auto" w:fill="FFFFFF"/>
        </w:rPr>
        <w:t>ost overrun</w:t>
      </w:r>
      <w:r>
        <w:rPr>
          <w:rStyle w:val="9"/>
          <w:rFonts w:hint="default" w:cs="Times New Roman"/>
          <w:spacing w:val="2"/>
          <w:sz w:val="24"/>
          <w:szCs w:val="24"/>
          <w:shd w:val="clear" w:color="auto" w:fill="FFFFFF"/>
          <w:lang w:val="en-US"/>
        </w:rPr>
        <w:t xml:space="preserve"> may lead to financial losses for all the stakeholders. Cost overrun may be the result of various unforeseen causes which may lead to conflicts between contractors, owners and various involved parties. By identifying the root causes and analysing them can provide us a better understanding on how these causes contributes to disputes and financial strain. The research uses Random Forest Genetic Algorithm (RFGA) model to make prediction of the riskiness level. The level was ranked and validated considering its severity level calculated from traditional statistics.</w:t>
      </w:r>
    </w:p>
    <w:p w14:paraId="12BB5CEE">
      <w:pPr>
        <w:pStyle w:val="6"/>
        <w:spacing w:before="240" w:beforeAutospacing="0"/>
        <w:jc w:val="both"/>
        <w:rPr>
          <w:rFonts w:eastAsiaTheme="minorHAnsi"/>
          <w:b/>
          <w:sz w:val="28"/>
          <w:szCs w:val="28"/>
        </w:rPr>
      </w:pPr>
      <w:r>
        <w:rPr>
          <w:rFonts w:eastAsiaTheme="minorHAnsi"/>
          <w:b/>
          <w:sz w:val="28"/>
          <w:szCs w:val="28"/>
        </w:rPr>
        <w:t>Methodology:</w:t>
      </w:r>
    </w:p>
    <w:p w14:paraId="04911574">
      <w:pPr>
        <w:pStyle w:val="6"/>
        <w:spacing w:before="240" w:beforeAutospacing="0"/>
        <w:jc w:val="both"/>
        <w:rPr>
          <w:rFonts w:hint="default" w:eastAsiaTheme="minorHAnsi"/>
          <w:b/>
          <w:bCs w:val="0"/>
          <w:sz w:val="24"/>
          <w:szCs w:val="24"/>
          <w:lang w:val="en-US"/>
        </w:rPr>
      </w:pPr>
      <w:r>
        <w:rPr>
          <w:rFonts w:eastAsiaTheme="minorHAnsi"/>
          <w:b/>
          <w:bCs w:val="0"/>
          <w:sz w:val="24"/>
          <w:szCs w:val="24"/>
        </w:rPr>
        <w:t>Identification of causes of c</w:t>
      </w:r>
      <w:r>
        <w:rPr>
          <w:rFonts w:hint="default" w:eastAsiaTheme="minorHAnsi"/>
          <w:b/>
          <w:bCs w:val="0"/>
          <w:sz w:val="24"/>
          <w:szCs w:val="24"/>
          <w:lang w:val="en-US"/>
        </w:rPr>
        <w:t>ost overruns:</w:t>
      </w:r>
    </w:p>
    <w:p w14:paraId="2F455176">
      <w:pPr>
        <w:pStyle w:val="6"/>
        <w:spacing w:before="240" w:beforeAutospacing="0"/>
        <w:jc w:val="both"/>
        <w:rPr>
          <w:rStyle w:val="9"/>
          <w:rFonts w:hint="default" w:cs="Times New Roman"/>
          <w:spacing w:val="2"/>
          <w:sz w:val="24"/>
          <w:szCs w:val="24"/>
          <w:shd w:val="clear" w:color="auto" w:fill="FFFFFF"/>
          <w:lang w:val="en-US"/>
        </w:rPr>
      </w:pPr>
      <w:r>
        <w:rPr>
          <w:rStyle w:val="9"/>
          <w:rFonts w:hint="default" w:cs="Times New Roman"/>
          <w:spacing w:val="2"/>
          <w:sz w:val="24"/>
          <w:szCs w:val="24"/>
          <w:shd w:val="clear" w:color="auto" w:fill="FFFFFF"/>
          <w:lang w:val="en-US"/>
        </w:rPr>
        <w:t>A well-defined questionnaire was prepared with consultation of stakeholders of construction projects. The questionnaire had two sections. The first section included the details of the project having cost overrun and claims and the second part sought information for causes of cost overruns claims and respondents were requested to provide the riskiness with respect to 5-point Likert scale (Very rare, Rare, Moderate, High Extreme weighing 1 to 5) concerning its occurrence of conversion to conflict between parties and disputes. Data were collected in a pilot survey for different types of construction projects in India.</w:t>
      </w:r>
    </w:p>
    <w:p w14:paraId="241AB02E">
      <w:pPr>
        <w:pStyle w:val="6"/>
        <w:spacing w:before="240" w:beforeAutospacing="0"/>
        <w:jc w:val="both"/>
        <w:rPr>
          <w:rStyle w:val="9"/>
          <w:rFonts w:hint="default" w:cs="Times New Roman"/>
          <w:b/>
          <w:bCs/>
          <w:spacing w:val="2"/>
          <w:sz w:val="24"/>
          <w:szCs w:val="24"/>
          <w:shd w:val="clear" w:color="auto" w:fill="FFFFFF"/>
          <w:lang w:val="en-US"/>
        </w:rPr>
      </w:pPr>
      <w:r>
        <w:rPr>
          <w:rStyle w:val="9"/>
          <w:rFonts w:hint="default" w:cs="Times New Roman"/>
          <w:b/>
          <w:bCs/>
          <w:spacing w:val="2"/>
          <w:sz w:val="24"/>
          <w:szCs w:val="24"/>
          <w:shd w:val="clear" w:color="auto" w:fill="FFFFFF"/>
          <w:lang w:val="en-US"/>
        </w:rPr>
        <w:t>Table-1: Causes of cost overruns construction project</w:t>
      </w:r>
    </w:p>
    <w:tbl>
      <w:tblPr>
        <w:tblStyle w:val="3"/>
        <w:tblW w:w="8926" w:type="dxa"/>
        <w:tblInd w:w="0" w:type="dxa"/>
        <w:tblLayout w:type="fixed"/>
        <w:tblCellMar>
          <w:top w:w="0" w:type="dxa"/>
          <w:left w:w="108" w:type="dxa"/>
          <w:bottom w:w="0" w:type="dxa"/>
          <w:right w:w="108" w:type="dxa"/>
        </w:tblCellMar>
      </w:tblPr>
      <w:tblGrid>
        <w:gridCol w:w="1423"/>
        <w:gridCol w:w="7503"/>
      </w:tblGrid>
      <w:tr w14:paraId="0136519B">
        <w:tblPrEx>
          <w:tblCellMar>
            <w:top w:w="0" w:type="dxa"/>
            <w:left w:w="108" w:type="dxa"/>
            <w:bottom w:w="0" w:type="dxa"/>
            <w:right w:w="108" w:type="dxa"/>
          </w:tblCellMar>
        </w:tblPrEx>
        <w:trPr>
          <w:trHeight w:val="255" w:hRule="atLeast"/>
        </w:trPr>
        <w:tc>
          <w:tcPr>
            <w:tcW w:w="142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3149768">
            <w:pPr>
              <w:spacing w:after="0" w:line="240" w:lineRule="auto"/>
              <w:jc w:val="center"/>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Cause No</w:t>
            </w:r>
          </w:p>
        </w:tc>
        <w:tc>
          <w:tcPr>
            <w:tcW w:w="7503" w:type="dxa"/>
            <w:tcBorders>
              <w:top w:val="single" w:color="auto" w:sz="4" w:space="0"/>
              <w:left w:val="nil"/>
              <w:bottom w:val="single" w:color="auto" w:sz="4" w:space="0"/>
              <w:right w:val="single" w:color="auto" w:sz="4" w:space="0"/>
            </w:tcBorders>
            <w:shd w:val="clear" w:color="auto" w:fill="auto"/>
            <w:noWrap/>
            <w:vAlign w:val="center"/>
          </w:tcPr>
          <w:p w14:paraId="06E398CA">
            <w:pPr>
              <w:spacing w:after="0" w:line="240" w:lineRule="auto"/>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Causes of Cost Overrun</w:t>
            </w:r>
          </w:p>
        </w:tc>
      </w:tr>
      <w:tr w14:paraId="345718E4">
        <w:tblPrEx>
          <w:tblCellMar>
            <w:top w:w="0" w:type="dxa"/>
            <w:left w:w="108" w:type="dxa"/>
            <w:bottom w:w="0" w:type="dxa"/>
            <w:right w:w="108" w:type="dxa"/>
          </w:tblCellMar>
        </w:tblPrEx>
        <w:trPr>
          <w:trHeight w:val="255" w:hRule="atLeast"/>
        </w:trPr>
        <w:tc>
          <w:tcPr>
            <w:tcW w:w="1423" w:type="dxa"/>
            <w:tcBorders>
              <w:top w:val="nil"/>
              <w:left w:val="single" w:color="auto" w:sz="4" w:space="0"/>
              <w:bottom w:val="single" w:color="auto" w:sz="4" w:space="0"/>
              <w:right w:val="single" w:color="auto" w:sz="4" w:space="0"/>
            </w:tcBorders>
            <w:shd w:val="clear" w:color="auto" w:fill="auto"/>
            <w:noWrap/>
            <w:vAlign w:val="center"/>
          </w:tcPr>
          <w:p w14:paraId="3D045AE0">
            <w:pPr>
              <w:spacing w:after="0" w:line="240" w:lineRule="auto"/>
              <w:jc w:val="center"/>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C-1</w:t>
            </w:r>
          </w:p>
        </w:tc>
        <w:tc>
          <w:tcPr>
            <w:tcW w:w="7503" w:type="dxa"/>
            <w:tcBorders>
              <w:top w:val="nil"/>
              <w:left w:val="nil"/>
              <w:bottom w:val="single" w:color="auto" w:sz="4" w:space="0"/>
              <w:right w:val="single" w:color="auto" w:sz="4" w:space="0"/>
            </w:tcBorders>
            <w:shd w:val="clear" w:color="auto" w:fill="auto"/>
            <w:noWrap/>
            <w:vAlign w:val="center"/>
          </w:tcPr>
          <w:p w14:paraId="2FD7A907">
            <w:pPr>
              <w:spacing w:after="0" w:line="240" w:lineRule="auto"/>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Improper cash inflow and outflow</w:t>
            </w:r>
          </w:p>
        </w:tc>
      </w:tr>
      <w:tr w14:paraId="7422D4AF">
        <w:tblPrEx>
          <w:tblCellMar>
            <w:top w:w="0" w:type="dxa"/>
            <w:left w:w="108" w:type="dxa"/>
            <w:bottom w:w="0" w:type="dxa"/>
            <w:right w:w="108" w:type="dxa"/>
          </w:tblCellMar>
        </w:tblPrEx>
        <w:trPr>
          <w:trHeight w:val="255" w:hRule="atLeast"/>
        </w:trPr>
        <w:tc>
          <w:tcPr>
            <w:tcW w:w="1423" w:type="dxa"/>
            <w:tcBorders>
              <w:top w:val="nil"/>
              <w:left w:val="single" w:color="auto" w:sz="4" w:space="0"/>
              <w:bottom w:val="single" w:color="auto" w:sz="4" w:space="0"/>
              <w:right w:val="single" w:color="auto" w:sz="4" w:space="0"/>
            </w:tcBorders>
            <w:shd w:val="clear" w:color="auto" w:fill="auto"/>
            <w:noWrap/>
            <w:vAlign w:val="center"/>
          </w:tcPr>
          <w:p w14:paraId="22D5F720">
            <w:pPr>
              <w:spacing w:after="0" w:line="240" w:lineRule="auto"/>
              <w:jc w:val="center"/>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C-2</w:t>
            </w:r>
          </w:p>
        </w:tc>
        <w:tc>
          <w:tcPr>
            <w:tcW w:w="7503" w:type="dxa"/>
            <w:tcBorders>
              <w:top w:val="nil"/>
              <w:left w:val="nil"/>
              <w:bottom w:val="single" w:color="auto" w:sz="4" w:space="0"/>
              <w:right w:val="single" w:color="auto" w:sz="4" w:space="0"/>
            </w:tcBorders>
            <w:shd w:val="clear" w:color="auto" w:fill="auto"/>
            <w:noWrap/>
            <w:vAlign w:val="center"/>
          </w:tcPr>
          <w:p w14:paraId="1070FA7B">
            <w:pPr>
              <w:spacing w:after="0" w:line="240" w:lineRule="auto"/>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Errors in designs</w:t>
            </w:r>
          </w:p>
        </w:tc>
      </w:tr>
      <w:tr w14:paraId="484C44EF">
        <w:tblPrEx>
          <w:tblCellMar>
            <w:top w:w="0" w:type="dxa"/>
            <w:left w:w="108" w:type="dxa"/>
            <w:bottom w:w="0" w:type="dxa"/>
            <w:right w:w="108" w:type="dxa"/>
          </w:tblCellMar>
        </w:tblPrEx>
        <w:trPr>
          <w:trHeight w:val="255" w:hRule="atLeast"/>
        </w:trPr>
        <w:tc>
          <w:tcPr>
            <w:tcW w:w="1423" w:type="dxa"/>
            <w:tcBorders>
              <w:top w:val="nil"/>
              <w:left w:val="single" w:color="auto" w:sz="4" w:space="0"/>
              <w:bottom w:val="single" w:color="auto" w:sz="4" w:space="0"/>
              <w:right w:val="single" w:color="auto" w:sz="4" w:space="0"/>
            </w:tcBorders>
            <w:shd w:val="clear" w:color="auto" w:fill="auto"/>
            <w:noWrap/>
            <w:vAlign w:val="center"/>
          </w:tcPr>
          <w:p w14:paraId="5A8081C0">
            <w:pPr>
              <w:spacing w:after="0" w:line="240" w:lineRule="auto"/>
              <w:jc w:val="center"/>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C-3</w:t>
            </w:r>
          </w:p>
        </w:tc>
        <w:tc>
          <w:tcPr>
            <w:tcW w:w="7503" w:type="dxa"/>
            <w:tcBorders>
              <w:top w:val="nil"/>
              <w:left w:val="nil"/>
              <w:bottom w:val="single" w:color="auto" w:sz="4" w:space="0"/>
              <w:right w:val="single" w:color="auto" w:sz="4" w:space="0"/>
            </w:tcBorders>
            <w:shd w:val="clear" w:color="auto" w:fill="auto"/>
            <w:noWrap/>
            <w:vAlign w:val="center"/>
          </w:tcPr>
          <w:p w14:paraId="1B42D145">
            <w:pPr>
              <w:spacing w:after="0" w:line="240" w:lineRule="auto"/>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Delays in analysis &amp; alteration in designs</w:t>
            </w:r>
          </w:p>
        </w:tc>
      </w:tr>
      <w:tr w14:paraId="26C20582">
        <w:tblPrEx>
          <w:tblCellMar>
            <w:top w:w="0" w:type="dxa"/>
            <w:left w:w="108" w:type="dxa"/>
            <w:bottom w:w="0" w:type="dxa"/>
            <w:right w:w="108" w:type="dxa"/>
          </w:tblCellMar>
        </w:tblPrEx>
        <w:trPr>
          <w:trHeight w:val="255" w:hRule="atLeast"/>
        </w:trPr>
        <w:tc>
          <w:tcPr>
            <w:tcW w:w="1423" w:type="dxa"/>
            <w:tcBorders>
              <w:top w:val="nil"/>
              <w:left w:val="single" w:color="auto" w:sz="4" w:space="0"/>
              <w:bottom w:val="single" w:color="auto" w:sz="4" w:space="0"/>
              <w:right w:val="single" w:color="auto" w:sz="4" w:space="0"/>
            </w:tcBorders>
            <w:shd w:val="clear" w:color="auto" w:fill="auto"/>
            <w:noWrap/>
            <w:vAlign w:val="center"/>
          </w:tcPr>
          <w:p w14:paraId="2A418F6E">
            <w:pPr>
              <w:spacing w:after="0" w:line="240" w:lineRule="auto"/>
              <w:jc w:val="center"/>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C-4</w:t>
            </w:r>
          </w:p>
        </w:tc>
        <w:tc>
          <w:tcPr>
            <w:tcW w:w="7503" w:type="dxa"/>
            <w:tcBorders>
              <w:top w:val="nil"/>
              <w:left w:val="nil"/>
              <w:bottom w:val="single" w:color="auto" w:sz="4" w:space="0"/>
              <w:right w:val="single" w:color="auto" w:sz="4" w:space="0"/>
            </w:tcBorders>
            <w:shd w:val="clear" w:color="auto" w:fill="auto"/>
            <w:noWrap/>
            <w:vAlign w:val="center"/>
          </w:tcPr>
          <w:p w14:paraId="07AF87B5">
            <w:pPr>
              <w:spacing w:after="0" w:line="240" w:lineRule="auto"/>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Mismatch of ongoing construction with the actual plan</w:t>
            </w:r>
          </w:p>
        </w:tc>
      </w:tr>
      <w:tr w14:paraId="4DBA287C">
        <w:tblPrEx>
          <w:tblCellMar>
            <w:top w:w="0" w:type="dxa"/>
            <w:left w:w="108" w:type="dxa"/>
            <w:bottom w:w="0" w:type="dxa"/>
            <w:right w:w="108" w:type="dxa"/>
          </w:tblCellMar>
        </w:tblPrEx>
        <w:trPr>
          <w:trHeight w:val="255" w:hRule="atLeast"/>
        </w:trPr>
        <w:tc>
          <w:tcPr>
            <w:tcW w:w="1423" w:type="dxa"/>
            <w:tcBorders>
              <w:top w:val="nil"/>
              <w:left w:val="single" w:color="auto" w:sz="4" w:space="0"/>
              <w:bottom w:val="single" w:color="auto" w:sz="4" w:space="0"/>
              <w:right w:val="single" w:color="auto" w:sz="4" w:space="0"/>
            </w:tcBorders>
            <w:shd w:val="clear" w:color="auto" w:fill="auto"/>
            <w:noWrap/>
            <w:vAlign w:val="center"/>
          </w:tcPr>
          <w:p w14:paraId="47496891">
            <w:pPr>
              <w:spacing w:after="0" w:line="240" w:lineRule="auto"/>
              <w:jc w:val="center"/>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C-5</w:t>
            </w:r>
          </w:p>
        </w:tc>
        <w:tc>
          <w:tcPr>
            <w:tcW w:w="7503" w:type="dxa"/>
            <w:tcBorders>
              <w:top w:val="nil"/>
              <w:left w:val="nil"/>
              <w:bottom w:val="single" w:color="auto" w:sz="4" w:space="0"/>
              <w:right w:val="single" w:color="auto" w:sz="4" w:space="0"/>
            </w:tcBorders>
            <w:shd w:val="clear" w:color="auto" w:fill="auto"/>
            <w:noWrap/>
            <w:vAlign w:val="center"/>
          </w:tcPr>
          <w:p w14:paraId="5D512F78">
            <w:pPr>
              <w:spacing w:after="0" w:line="240" w:lineRule="auto"/>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Increase in the cost of project</w:t>
            </w:r>
          </w:p>
        </w:tc>
      </w:tr>
      <w:tr w14:paraId="03604F27">
        <w:tblPrEx>
          <w:tblCellMar>
            <w:top w:w="0" w:type="dxa"/>
            <w:left w:w="108" w:type="dxa"/>
            <w:bottom w:w="0" w:type="dxa"/>
            <w:right w:w="108" w:type="dxa"/>
          </w:tblCellMar>
        </w:tblPrEx>
        <w:trPr>
          <w:trHeight w:val="255" w:hRule="atLeast"/>
        </w:trPr>
        <w:tc>
          <w:tcPr>
            <w:tcW w:w="1423" w:type="dxa"/>
            <w:tcBorders>
              <w:top w:val="nil"/>
              <w:left w:val="single" w:color="auto" w:sz="4" w:space="0"/>
              <w:bottom w:val="single" w:color="auto" w:sz="4" w:space="0"/>
              <w:right w:val="single" w:color="auto" w:sz="4" w:space="0"/>
            </w:tcBorders>
            <w:shd w:val="clear" w:color="auto" w:fill="auto"/>
            <w:noWrap/>
            <w:vAlign w:val="center"/>
          </w:tcPr>
          <w:p w14:paraId="2ADFDBD5">
            <w:pPr>
              <w:spacing w:after="0" w:line="240" w:lineRule="auto"/>
              <w:jc w:val="center"/>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C-6</w:t>
            </w:r>
          </w:p>
        </w:tc>
        <w:tc>
          <w:tcPr>
            <w:tcW w:w="7503" w:type="dxa"/>
            <w:tcBorders>
              <w:top w:val="nil"/>
              <w:left w:val="nil"/>
              <w:bottom w:val="single" w:color="auto" w:sz="4" w:space="0"/>
              <w:right w:val="single" w:color="auto" w:sz="4" w:space="0"/>
            </w:tcBorders>
            <w:shd w:val="clear" w:color="auto" w:fill="auto"/>
            <w:noWrap/>
            <w:vAlign w:val="center"/>
          </w:tcPr>
          <w:p w14:paraId="718EA891">
            <w:pPr>
              <w:spacing w:after="0" w:line="240" w:lineRule="auto"/>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Conflict between owner and contractor</w:t>
            </w:r>
          </w:p>
        </w:tc>
      </w:tr>
      <w:tr w14:paraId="455A081F">
        <w:tblPrEx>
          <w:tblCellMar>
            <w:top w:w="0" w:type="dxa"/>
            <w:left w:w="108" w:type="dxa"/>
            <w:bottom w:w="0" w:type="dxa"/>
            <w:right w:w="108" w:type="dxa"/>
          </w:tblCellMar>
        </w:tblPrEx>
        <w:trPr>
          <w:trHeight w:val="255" w:hRule="atLeast"/>
        </w:trPr>
        <w:tc>
          <w:tcPr>
            <w:tcW w:w="1423" w:type="dxa"/>
            <w:tcBorders>
              <w:top w:val="nil"/>
              <w:left w:val="single" w:color="auto" w:sz="4" w:space="0"/>
              <w:bottom w:val="single" w:color="auto" w:sz="4" w:space="0"/>
              <w:right w:val="single" w:color="auto" w:sz="4" w:space="0"/>
            </w:tcBorders>
            <w:shd w:val="clear" w:color="auto" w:fill="auto"/>
            <w:noWrap/>
            <w:vAlign w:val="center"/>
          </w:tcPr>
          <w:p w14:paraId="16046B8E">
            <w:pPr>
              <w:spacing w:after="0" w:line="240" w:lineRule="auto"/>
              <w:jc w:val="center"/>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C-7</w:t>
            </w:r>
          </w:p>
        </w:tc>
        <w:tc>
          <w:tcPr>
            <w:tcW w:w="7503" w:type="dxa"/>
            <w:tcBorders>
              <w:top w:val="nil"/>
              <w:left w:val="nil"/>
              <w:bottom w:val="single" w:color="auto" w:sz="4" w:space="0"/>
              <w:right w:val="single" w:color="auto" w:sz="4" w:space="0"/>
            </w:tcBorders>
            <w:shd w:val="clear" w:color="auto" w:fill="auto"/>
            <w:noWrap/>
            <w:vAlign w:val="center"/>
          </w:tcPr>
          <w:p w14:paraId="1EDDEBB2">
            <w:pPr>
              <w:spacing w:after="0" w:line="240" w:lineRule="auto"/>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Changes in soil characteristics, at the time of construction</w:t>
            </w:r>
          </w:p>
        </w:tc>
      </w:tr>
      <w:tr w14:paraId="11F3C883">
        <w:tblPrEx>
          <w:tblCellMar>
            <w:top w:w="0" w:type="dxa"/>
            <w:left w:w="108" w:type="dxa"/>
            <w:bottom w:w="0" w:type="dxa"/>
            <w:right w:w="108" w:type="dxa"/>
          </w:tblCellMar>
        </w:tblPrEx>
        <w:trPr>
          <w:trHeight w:val="255" w:hRule="atLeast"/>
        </w:trPr>
        <w:tc>
          <w:tcPr>
            <w:tcW w:w="1423" w:type="dxa"/>
            <w:tcBorders>
              <w:top w:val="nil"/>
              <w:left w:val="single" w:color="auto" w:sz="4" w:space="0"/>
              <w:bottom w:val="single" w:color="auto" w:sz="4" w:space="0"/>
              <w:right w:val="single" w:color="auto" w:sz="4" w:space="0"/>
            </w:tcBorders>
            <w:shd w:val="clear" w:color="auto" w:fill="auto"/>
            <w:noWrap/>
            <w:vAlign w:val="center"/>
          </w:tcPr>
          <w:p w14:paraId="37A4DC59">
            <w:pPr>
              <w:spacing w:after="0" w:line="240" w:lineRule="auto"/>
              <w:jc w:val="center"/>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C-8</w:t>
            </w:r>
          </w:p>
        </w:tc>
        <w:tc>
          <w:tcPr>
            <w:tcW w:w="7503" w:type="dxa"/>
            <w:tcBorders>
              <w:top w:val="nil"/>
              <w:left w:val="nil"/>
              <w:bottom w:val="single" w:color="auto" w:sz="4" w:space="0"/>
              <w:right w:val="single" w:color="auto" w:sz="4" w:space="0"/>
            </w:tcBorders>
            <w:shd w:val="clear" w:color="auto" w:fill="auto"/>
            <w:noWrap/>
            <w:vAlign w:val="center"/>
          </w:tcPr>
          <w:p w14:paraId="1BE0AD8E">
            <w:pPr>
              <w:spacing w:after="0" w:line="240" w:lineRule="auto"/>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Incorrect Estimate</w:t>
            </w:r>
          </w:p>
        </w:tc>
      </w:tr>
      <w:tr w14:paraId="553E889C">
        <w:tblPrEx>
          <w:tblCellMar>
            <w:top w:w="0" w:type="dxa"/>
            <w:left w:w="108" w:type="dxa"/>
            <w:bottom w:w="0" w:type="dxa"/>
            <w:right w:w="108" w:type="dxa"/>
          </w:tblCellMar>
        </w:tblPrEx>
        <w:trPr>
          <w:trHeight w:val="255" w:hRule="atLeast"/>
        </w:trPr>
        <w:tc>
          <w:tcPr>
            <w:tcW w:w="1423" w:type="dxa"/>
            <w:tcBorders>
              <w:top w:val="nil"/>
              <w:left w:val="single" w:color="auto" w:sz="4" w:space="0"/>
              <w:bottom w:val="single" w:color="auto" w:sz="4" w:space="0"/>
              <w:right w:val="single" w:color="auto" w:sz="4" w:space="0"/>
            </w:tcBorders>
            <w:shd w:val="clear" w:color="auto" w:fill="auto"/>
            <w:noWrap/>
            <w:vAlign w:val="center"/>
          </w:tcPr>
          <w:p w14:paraId="5FE39CC0">
            <w:pPr>
              <w:spacing w:after="0" w:line="240" w:lineRule="auto"/>
              <w:jc w:val="center"/>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C-9</w:t>
            </w:r>
          </w:p>
        </w:tc>
        <w:tc>
          <w:tcPr>
            <w:tcW w:w="7503" w:type="dxa"/>
            <w:tcBorders>
              <w:top w:val="nil"/>
              <w:left w:val="nil"/>
              <w:bottom w:val="single" w:color="auto" w:sz="4" w:space="0"/>
              <w:right w:val="single" w:color="auto" w:sz="4" w:space="0"/>
            </w:tcBorders>
            <w:shd w:val="clear" w:color="auto" w:fill="auto"/>
            <w:noWrap/>
            <w:vAlign w:val="center"/>
          </w:tcPr>
          <w:p w14:paraId="3CC80295">
            <w:pPr>
              <w:spacing w:after="0" w:line="240" w:lineRule="auto"/>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If owner is not financially viable</w:t>
            </w:r>
          </w:p>
        </w:tc>
      </w:tr>
      <w:tr w14:paraId="75FB2BB1">
        <w:tblPrEx>
          <w:tblCellMar>
            <w:top w:w="0" w:type="dxa"/>
            <w:left w:w="108" w:type="dxa"/>
            <w:bottom w:w="0" w:type="dxa"/>
            <w:right w:w="108" w:type="dxa"/>
          </w:tblCellMar>
        </w:tblPrEx>
        <w:trPr>
          <w:trHeight w:val="255" w:hRule="atLeast"/>
        </w:trPr>
        <w:tc>
          <w:tcPr>
            <w:tcW w:w="1423" w:type="dxa"/>
            <w:tcBorders>
              <w:top w:val="nil"/>
              <w:left w:val="single" w:color="auto" w:sz="4" w:space="0"/>
              <w:bottom w:val="single" w:color="auto" w:sz="4" w:space="0"/>
              <w:right w:val="single" w:color="auto" w:sz="4" w:space="0"/>
            </w:tcBorders>
            <w:shd w:val="clear" w:color="auto" w:fill="auto"/>
            <w:noWrap/>
            <w:vAlign w:val="center"/>
          </w:tcPr>
          <w:p w14:paraId="7F5B1517">
            <w:pPr>
              <w:spacing w:after="0" w:line="240" w:lineRule="auto"/>
              <w:jc w:val="center"/>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C-10</w:t>
            </w:r>
          </w:p>
        </w:tc>
        <w:tc>
          <w:tcPr>
            <w:tcW w:w="7503" w:type="dxa"/>
            <w:tcBorders>
              <w:top w:val="nil"/>
              <w:left w:val="nil"/>
              <w:bottom w:val="single" w:color="auto" w:sz="4" w:space="0"/>
              <w:right w:val="single" w:color="auto" w:sz="4" w:space="0"/>
            </w:tcBorders>
            <w:shd w:val="clear" w:color="auto" w:fill="auto"/>
            <w:noWrap/>
            <w:vAlign w:val="center"/>
          </w:tcPr>
          <w:p w14:paraId="314FD199">
            <w:pPr>
              <w:spacing w:after="0" w:line="240" w:lineRule="auto"/>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Issues relating to frauds and miscreants</w:t>
            </w:r>
          </w:p>
        </w:tc>
      </w:tr>
      <w:tr w14:paraId="7510EE21">
        <w:tblPrEx>
          <w:tblCellMar>
            <w:top w:w="0" w:type="dxa"/>
            <w:left w:w="108" w:type="dxa"/>
            <w:bottom w:w="0" w:type="dxa"/>
            <w:right w:w="108" w:type="dxa"/>
          </w:tblCellMar>
        </w:tblPrEx>
        <w:trPr>
          <w:trHeight w:val="255" w:hRule="atLeast"/>
        </w:trPr>
        <w:tc>
          <w:tcPr>
            <w:tcW w:w="1423" w:type="dxa"/>
            <w:tcBorders>
              <w:top w:val="nil"/>
              <w:left w:val="single" w:color="auto" w:sz="4" w:space="0"/>
              <w:bottom w:val="single" w:color="auto" w:sz="4" w:space="0"/>
              <w:right w:val="single" w:color="auto" w:sz="4" w:space="0"/>
            </w:tcBorders>
            <w:shd w:val="clear" w:color="auto" w:fill="auto"/>
            <w:noWrap/>
            <w:vAlign w:val="center"/>
          </w:tcPr>
          <w:p w14:paraId="257062E6">
            <w:pPr>
              <w:spacing w:after="0" w:line="240" w:lineRule="auto"/>
              <w:jc w:val="center"/>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C-11</w:t>
            </w:r>
          </w:p>
        </w:tc>
        <w:tc>
          <w:tcPr>
            <w:tcW w:w="7503" w:type="dxa"/>
            <w:tcBorders>
              <w:top w:val="nil"/>
              <w:left w:val="nil"/>
              <w:bottom w:val="single" w:color="auto" w:sz="4" w:space="0"/>
              <w:right w:val="single" w:color="auto" w:sz="4" w:space="0"/>
            </w:tcBorders>
            <w:shd w:val="clear" w:color="auto" w:fill="auto"/>
            <w:noWrap/>
            <w:vAlign w:val="center"/>
          </w:tcPr>
          <w:p w14:paraId="0D90A7C3">
            <w:pPr>
              <w:spacing w:after="0" w:line="240" w:lineRule="auto"/>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Poor construction strategy</w:t>
            </w:r>
          </w:p>
        </w:tc>
      </w:tr>
      <w:tr w14:paraId="3B7BAAB1">
        <w:tblPrEx>
          <w:tblCellMar>
            <w:top w:w="0" w:type="dxa"/>
            <w:left w:w="108" w:type="dxa"/>
            <w:bottom w:w="0" w:type="dxa"/>
            <w:right w:w="108" w:type="dxa"/>
          </w:tblCellMar>
        </w:tblPrEx>
        <w:trPr>
          <w:trHeight w:val="255" w:hRule="atLeast"/>
        </w:trPr>
        <w:tc>
          <w:tcPr>
            <w:tcW w:w="1423" w:type="dxa"/>
            <w:tcBorders>
              <w:top w:val="nil"/>
              <w:left w:val="single" w:color="auto" w:sz="4" w:space="0"/>
              <w:bottom w:val="single" w:color="auto" w:sz="4" w:space="0"/>
              <w:right w:val="single" w:color="auto" w:sz="4" w:space="0"/>
            </w:tcBorders>
            <w:shd w:val="clear" w:color="auto" w:fill="auto"/>
            <w:noWrap/>
            <w:vAlign w:val="center"/>
          </w:tcPr>
          <w:p w14:paraId="720F5BA0">
            <w:pPr>
              <w:spacing w:after="0" w:line="240" w:lineRule="auto"/>
              <w:jc w:val="center"/>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C-12</w:t>
            </w:r>
          </w:p>
        </w:tc>
        <w:tc>
          <w:tcPr>
            <w:tcW w:w="7503" w:type="dxa"/>
            <w:tcBorders>
              <w:top w:val="nil"/>
              <w:left w:val="nil"/>
              <w:bottom w:val="single" w:color="auto" w:sz="4" w:space="0"/>
              <w:right w:val="single" w:color="auto" w:sz="4" w:space="0"/>
            </w:tcBorders>
            <w:shd w:val="clear" w:color="auto" w:fill="auto"/>
            <w:noWrap/>
            <w:vAlign w:val="center"/>
          </w:tcPr>
          <w:p w14:paraId="4BE6FB90">
            <w:pPr>
              <w:spacing w:after="0" w:line="240" w:lineRule="auto"/>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Poor site management</w:t>
            </w:r>
          </w:p>
        </w:tc>
      </w:tr>
      <w:tr w14:paraId="26098AF2">
        <w:tblPrEx>
          <w:tblCellMar>
            <w:top w:w="0" w:type="dxa"/>
            <w:left w:w="108" w:type="dxa"/>
            <w:bottom w:w="0" w:type="dxa"/>
            <w:right w:w="108" w:type="dxa"/>
          </w:tblCellMar>
        </w:tblPrEx>
        <w:trPr>
          <w:trHeight w:val="255" w:hRule="atLeast"/>
        </w:trPr>
        <w:tc>
          <w:tcPr>
            <w:tcW w:w="1423" w:type="dxa"/>
            <w:tcBorders>
              <w:top w:val="nil"/>
              <w:left w:val="single" w:color="auto" w:sz="4" w:space="0"/>
              <w:bottom w:val="single" w:color="auto" w:sz="4" w:space="0"/>
              <w:right w:val="single" w:color="auto" w:sz="4" w:space="0"/>
            </w:tcBorders>
            <w:shd w:val="clear" w:color="auto" w:fill="auto"/>
            <w:noWrap/>
            <w:vAlign w:val="center"/>
          </w:tcPr>
          <w:p w14:paraId="176D30BF">
            <w:pPr>
              <w:spacing w:after="0" w:line="240" w:lineRule="auto"/>
              <w:jc w:val="center"/>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C-13</w:t>
            </w:r>
          </w:p>
        </w:tc>
        <w:tc>
          <w:tcPr>
            <w:tcW w:w="7503" w:type="dxa"/>
            <w:tcBorders>
              <w:top w:val="nil"/>
              <w:left w:val="nil"/>
              <w:bottom w:val="single" w:color="auto" w:sz="4" w:space="0"/>
              <w:right w:val="single" w:color="auto" w:sz="4" w:space="0"/>
            </w:tcBorders>
            <w:shd w:val="clear" w:color="auto" w:fill="auto"/>
            <w:noWrap/>
            <w:vAlign w:val="center"/>
          </w:tcPr>
          <w:p w14:paraId="18AED69C">
            <w:pPr>
              <w:spacing w:after="0" w:line="240" w:lineRule="auto"/>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Enhancement in the cost of labourers</w:t>
            </w:r>
          </w:p>
        </w:tc>
      </w:tr>
      <w:tr w14:paraId="73AB922E">
        <w:tblPrEx>
          <w:tblCellMar>
            <w:top w:w="0" w:type="dxa"/>
            <w:left w:w="108" w:type="dxa"/>
            <w:bottom w:w="0" w:type="dxa"/>
            <w:right w:w="108" w:type="dxa"/>
          </w:tblCellMar>
        </w:tblPrEx>
        <w:trPr>
          <w:trHeight w:val="255" w:hRule="atLeast"/>
        </w:trPr>
        <w:tc>
          <w:tcPr>
            <w:tcW w:w="1423" w:type="dxa"/>
            <w:tcBorders>
              <w:top w:val="nil"/>
              <w:left w:val="single" w:color="auto" w:sz="4" w:space="0"/>
              <w:bottom w:val="single" w:color="auto" w:sz="4" w:space="0"/>
              <w:right w:val="single" w:color="auto" w:sz="4" w:space="0"/>
            </w:tcBorders>
            <w:shd w:val="clear" w:color="auto" w:fill="auto"/>
            <w:noWrap/>
            <w:vAlign w:val="center"/>
          </w:tcPr>
          <w:p w14:paraId="3406B389">
            <w:pPr>
              <w:spacing w:after="0" w:line="240" w:lineRule="auto"/>
              <w:jc w:val="center"/>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C-14</w:t>
            </w:r>
          </w:p>
        </w:tc>
        <w:tc>
          <w:tcPr>
            <w:tcW w:w="7503" w:type="dxa"/>
            <w:tcBorders>
              <w:top w:val="nil"/>
              <w:left w:val="nil"/>
              <w:bottom w:val="single" w:color="auto" w:sz="4" w:space="0"/>
              <w:right w:val="single" w:color="auto" w:sz="4" w:space="0"/>
            </w:tcBorders>
            <w:shd w:val="clear" w:color="auto" w:fill="auto"/>
            <w:noWrap/>
            <w:vAlign w:val="center"/>
          </w:tcPr>
          <w:p w14:paraId="1B3EACB9">
            <w:pPr>
              <w:spacing w:after="0" w:line="240" w:lineRule="auto"/>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Unusual payment to labourers</w:t>
            </w:r>
          </w:p>
        </w:tc>
      </w:tr>
      <w:tr w14:paraId="55B0EA1E">
        <w:tblPrEx>
          <w:tblCellMar>
            <w:top w:w="0" w:type="dxa"/>
            <w:left w:w="108" w:type="dxa"/>
            <w:bottom w:w="0" w:type="dxa"/>
            <w:right w:w="108" w:type="dxa"/>
          </w:tblCellMar>
        </w:tblPrEx>
        <w:trPr>
          <w:trHeight w:val="255" w:hRule="atLeast"/>
        </w:trPr>
        <w:tc>
          <w:tcPr>
            <w:tcW w:w="1423" w:type="dxa"/>
            <w:tcBorders>
              <w:top w:val="nil"/>
              <w:left w:val="single" w:color="auto" w:sz="4" w:space="0"/>
              <w:bottom w:val="single" w:color="auto" w:sz="4" w:space="0"/>
              <w:right w:val="single" w:color="auto" w:sz="4" w:space="0"/>
            </w:tcBorders>
            <w:shd w:val="clear" w:color="auto" w:fill="auto"/>
            <w:noWrap/>
            <w:vAlign w:val="center"/>
          </w:tcPr>
          <w:p w14:paraId="35F10BB2">
            <w:pPr>
              <w:spacing w:after="0" w:line="240" w:lineRule="auto"/>
              <w:jc w:val="center"/>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C-15</w:t>
            </w:r>
          </w:p>
        </w:tc>
        <w:tc>
          <w:tcPr>
            <w:tcW w:w="7503" w:type="dxa"/>
            <w:tcBorders>
              <w:top w:val="nil"/>
              <w:left w:val="nil"/>
              <w:bottom w:val="single" w:color="auto" w:sz="4" w:space="0"/>
              <w:right w:val="single" w:color="auto" w:sz="4" w:space="0"/>
            </w:tcBorders>
            <w:shd w:val="clear" w:color="auto" w:fill="auto"/>
            <w:noWrap/>
            <w:vAlign w:val="center"/>
          </w:tcPr>
          <w:p w14:paraId="687B2B3D">
            <w:pPr>
              <w:spacing w:after="0" w:line="240" w:lineRule="auto"/>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Improper control of finance</w:t>
            </w:r>
          </w:p>
        </w:tc>
      </w:tr>
      <w:tr w14:paraId="502C3D5B">
        <w:tblPrEx>
          <w:tblCellMar>
            <w:top w:w="0" w:type="dxa"/>
            <w:left w:w="108" w:type="dxa"/>
            <w:bottom w:w="0" w:type="dxa"/>
            <w:right w:w="108" w:type="dxa"/>
          </w:tblCellMar>
        </w:tblPrEx>
        <w:trPr>
          <w:trHeight w:val="255" w:hRule="atLeast"/>
        </w:trPr>
        <w:tc>
          <w:tcPr>
            <w:tcW w:w="1423" w:type="dxa"/>
            <w:tcBorders>
              <w:top w:val="nil"/>
              <w:left w:val="single" w:color="auto" w:sz="4" w:space="0"/>
              <w:bottom w:val="single" w:color="auto" w:sz="4" w:space="0"/>
              <w:right w:val="single" w:color="auto" w:sz="4" w:space="0"/>
            </w:tcBorders>
            <w:shd w:val="clear" w:color="auto" w:fill="auto"/>
            <w:noWrap/>
            <w:vAlign w:val="center"/>
          </w:tcPr>
          <w:p w14:paraId="7A2E6FE9">
            <w:pPr>
              <w:spacing w:after="0" w:line="240" w:lineRule="auto"/>
              <w:jc w:val="center"/>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C-16</w:t>
            </w:r>
          </w:p>
        </w:tc>
        <w:tc>
          <w:tcPr>
            <w:tcW w:w="7503" w:type="dxa"/>
            <w:tcBorders>
              <w:top w:val="nil"/>
              <w:left w:val="nil"/>
              <w:bottom w:val="single" w:color="auto" w:sz="4" w:space="0"/>
              <w:right w:val="single" w:color="auto" w:sz="4" w:space="0"/>
            </w:tcBorders>
            <w:shd w:val="clear" w:color="auto" w:fill="auto"/>
            <w:noWrap/>
            <w:vAlign w:val="center"/>
          </w:tcPr>
          <w:p w14:paraId="0D156A17">
            <w:pPr>
              <w:spacing w:after="0" w:line="240" w:lineRule="auto"/>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Improper communication between owner and the contractor</w:t>
            </w:r>
          </w:p>
        </w:tc>
      </w:tr>
      <w:tr w14:paraId="022D5B09">
        <w:tblPrEx>
          <w:tblCellMar>
            <w:top w:w="0" w:type="dxa"/>
            <w:left w:w="108" w:type="dxa"/>
            <w:bottom w:w="0" w:type="dxa"/>
            <w:right w:w="108" w:type="dxa"/>
          </w:tblCellMar>
        </w:tblPrEx>
        <w:trPr>
          <w:trHeight w:val="255" w:hRule="atLeast"/>
        </w:trPr>
        <w:tc>
          <w:tcPr>
            <w:tcW w:w="1423" w:type="dxa"/>
            <w:tcBorders>
              <w:top w:val="nil"/>
              <w:left w:val="single" w:color="auto" w:sz="4" w:space="0"/>
              <w:bottom w:val="single" w:color="auto" w:sz="4" w:space="0"/>
              <w:right w:val="single" w:color="auto" w:sz="4" w:space="0"/>
            </w:tcBorders>
            <w:shd w:val="clear" w:color="auto" w:fill="auto"/>
            <w:noWrap/>
            <w:vAlign w:val="center"/>
          </w:tcPr>
          <w:p w14:paraId="24CF3C70">
            <w:pPr>
              <w:spacing w:after="0" w:line="240" w:lineRule="auto"/>
              <w:jc w:val="center"/>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C-17</w:t>
            </w:r>
          </w:p>
        </w:tc>
        <w:tc>
          <w:tcPr>
            <w:tcW w:w="7503" w:type="dxa"/>
            <w:tcBorders>
              <w:top w:val="nil"/>
              <w:left w:val="nil"/>
              <w:bottom w:val="single" w:color="auto" w:sz="4" w:space="0"/>
              <w:right w:val="single" w:color="auto" w:sz="4" w:space="0"/>
            </w:tcBorders>
            <w:shd w:val="clear" w:color="auto" w:fill="auto"/>
            <w:noWrap/>
            <w:vAlign w:val="center"/>
          </w:tcPr>
          <w:p w14:paraId="75D99980">
            <w:pPr>
              <w:spacing w:after="0" w:line="240" w:lineRule="auto"/>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Conflict on differentiating and biasing in between labourers</w:t>
            </w:r>
          </w:p>
        </w:tc>
      </w:tr>
      <w:tr w14:paraId="0E0909E7">
        <w:tblPrEx>
          <w:tblCellMar>
            <w:top w:w="0" w:type="dxa"/>
            <w:left w:w="108" w:type="dxa"/>
            <w:bottom w:w="0" w:type="dxa"/>
            <w:right w:w="108" w:type="dxa"/>
          </w:tblCellMar>
        </w:tblPrEx>
        <w:trPr>
          <w:trHeight w:val="255" w:hRule="atLeast"/>
        </w:trPr>
        <w:tc>
          <w:tcPr>
            <w:tcW w:w="1423" w:type="dxa"/>
            <w:tcBorders>
              <w:top w:val="nil"/>
              <w:left w:val="single" w:color="auto" w:sz="4" w:space="0"/>
              <w:bottom w:val="single" w:color="auto" w:sz="4" w:space="0"/>
              <w:right w:val="single" w:color="auto" w:sz="4" w:space="0"/>
            </w:tcBorders>
            <w:shd w:val="clear" w:color="auto" w:fill="auto"/>
            <w:noWrap/>
            <w:vAlign w:val="center"/>
          </w:tcPr>
          <w:p w14:paraId="64D75E29">
            <w:pPr>
              <w:spacing w:after="0" w:line="240" w:lineRule="auto"/>
              <w:jc w:val="center"/>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C-18</w:t>
            </w:r>
          </w:p>
        </w:tc>
        <w:tc>
          <w:tcPr>
            <w:tcW w:w="7503" w:type="dxa"/>
            <w:tcBorders>
              <w:top w:val="nil"/>
              <w:left w:val="nil"/>
              <w:bottom w:val="single" w:color="auto" w:sz="4" w:space="0"/>
              <w:right w:val="single" w:color="auto" w:sz="4" w:space="0"/>
            </w:tcBorders>
            <w:shd w:val="clear" w:color="auto" w:fill="auto"/>
            <w:noWrap/>
            <w:vAlign w:val="center"/>
          </w:tcPr>
          <w:p w14:paraId="571C073A">
            <w:pPr>
              <w:spacing w:after="0" w:line="240" w:lineRule="auto"/>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Improper material management and procurement</w:t>
            </w:r>
          </w:p>
        </w:tc>
      </w:tr>
      <w:tr w14:paraId="0FA2AAD5">
        <w:tblPrEx>
          <w:tblCellMar>
            <w:top w:w="0" w:type="dxa"/>
            <w:left w:w="108" w:type="dxa"/>
            <w:bottom w:w="0" w:type="dxa"/>
            <w:right w:w="108" w:type="dxa"/>
          </w:tblCellMar>
        </w:tblPrEx>
        <w:trPr>
          <w:trHeight w:val="255" w:hRule="atLeast"/>
        </w:trPr>
        <w:tc>
          <w:tcPr>
            <w:tcW w:w="1423" w:type="dxa"/>
            <w:tcBorders>
              <w:top w:val="nil"/>
              <w:left w:val="single" w:color="auto" w:sz="4" w:space="0"/>
              <w:bottom w:val="single" w:color="auto" w:sz="4" w:space="0"/>
              <w:right w:val="single" w:color="auto" w:sz="4" w:space="0"/>
            </w:tcBorders>
            <w:shd w:val="clear" w:color="auto" w:fill="auto"/>
            <w:noWrap/>
            <w:vAlign w:val="center"/>
          </w:tcPr>
          <w:p w14:paraId="167C4817">
            <w:pPr>
              <w:spacing w:after="0" w:line="240" w:lineRule="auto"/>
              <w:jc w:val="center"/>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C-19</w:t>
            </w:r>
          </w:p>
        </w:tc>
        <w:tc>
          <w:tcPr>
            <w:tcW w:w="7503" w:type="dxa"/>
            <w:tcBorders>
              <w:top w:val="nil"/>
              <w:left w:val="nil"/>
              <w:bottom w:val="single" w:color="auto" w:sz="4" w:space="0"/>
              <w:right w:val="single" w:color="auto" w:sz="4" w:space="0"/>
            </w:tcBorders>
            <w:shd w:val="clear" w:color="auto" w:fill="auto"/>
            <w:noWrap/>
            <w:vAlign w:val="center"/>
          </w:tcPr>
          <w:p w14:paraId="0672BC08">
            <w:pPr>
              <w:spacing w:after="0" w:line="240" w:lineRule="auto"/>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Accident due to faulty equipment</w:t>
            </w:r>
          </w:p>
        </w:tc>
      </w:tr>
      <w:tr w14:paraId="1559BAAB">
        <w:tblPrEx>
          <w:tblCellMar>
            <w:top w:w="0" w:type="dxa"/>
            <w:left w:w="108" w:type="dxa"/>
            <w:bottom w:w="0" w:type="dxa"/>
            <w:right w:w="108" w:type="dxa"/>
          </w:tblCellMar>
        </w:tblPrEx>
        <w:trPr>
          <w:trHeight w:val="255" w:hRule="atLeast"/>
        </w:trPr>
        <w:tc>
          <w:tcPr>
            <w:tcW w:w="1423" w:type="dxa"/>
            <w:tcBorders>
              <w:top w:val="nil"/>
              <w:left w:val="single" w:color="auto" w:sz="4" w:space="0"/>
              <w:bottom w:val="single" w:color="auto" w:sz="4" w:space="0"/>
              <w:right w:val="single" w:color="auto" w:sz="4" w:space="0"/>
            </w:tcBorders>
            <w:shd w:val="clear" w:color="auto" w:fill="auto"/>
            <w:noWrap/>
            <w:vAlign w:val="center"/>
          </w:tcPr>
          <w:p w14:paraId="621233FA">
            <w:pPr>
              <w:spacing w:after="0" w:line="240" w:lineRule="auto"/>
              <w:jc w:val="center"/>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C-20</w:t>
            </w:r>
          </w:p>
        </w:tc>
        <w:tc>
          <w:tcPr>
            <w:tcW w:w="7503" w:type="dxa"/>
            <w:tcBorders>
              <w:top w:val="nil"/>
              <w:left w:val="nil"/>
              <w:bottom w:val="single" w:color="auto" w:sz="4" w:space="0"/>
              <w:right w:val="single" w:color="auto" w:sz="4" w:space="0"/>
            </w:tcBorders>
            <w:shd w:val="clear" w:color="auto" w:fill="auto"/>
            <w:noWrap/>
            <w:vAlign w:val="center"/>
          </w:tcPr>
          <w:p w14:paraId="6BB4F390">
            <w:pPr>
              <w:spacing w:after="0" w:line="240" w:lineRule="auto"/>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Non-availability of authorized (IS marked) machineries</w:t>
            </w:r>
          </w:p>
        </w:tc>
      </w:tr>
      <w:tr w14:paraId="3B350178">
        <w:tblPrEx>
          <w:tblCellMar>
            <w:top w:w="0" w:type="dxa"/>
            <w:left w:w="108" w:type="dxa"/>
            <w:bottom w:w="0" w:type="dxa"/>
            <w:right w:w="108" w:type="dxa"/>
          </w:tblCellMar>
        </w:tblPrEx>
        <w:trPr>
          <w:trHeight w:val="255" w:hRule="atLeast"/>
        </w:trPr>
        <w:tc>
          <w:tcPr>
            <w:tcW w:w="1423" w:type="dxa"/>
            <w:tcBorders>
              <w:top w:val="nil"/>
              <w:left w:val="single" w:color="auto" w:sz="4" w:space="0"/>
              <w:bottom w:val="single" w:color="auto" w:sz="4" w:space="0"/>
              <w:right w:val="single" w:color="auto" w:sz="4" w:space="0"/>
            </w:tcBorders>
            <w:shd w:val="clear" w:color="auto" w:fill="auto"/>
            <w:noWrap/>
            <w:vAlign w:val="center"/>
          </w:tcPr>
          <w:p w14:paraId="34AC9D67">
            <w:pPr>
              <w:spacing w:after="0" w:line="240" w:lineRule="auto"/>
              <w:jc w:val="center"/>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C-21</w:t>
            </w:r>
          </w:p>
        </w:tc>
        <w:tc>
          <w:tcPr>
            <w:tcW w:w="7503" w:type="dxa"/>
            <w:tcBorders>
              <w:top w:val="nil"/>
              <w:left w:val="nil"/>
              <w:bottom w:val="single" w:color="auto" w:sz="4" w:space="0"/>
              <w:right w:val="single" w:color="auto" w:sz="4" w:space="0"/>
            </w:tcBorders>
            <w:shd w:val="clear" w:color="auto" w:fill="auto"/>
            <w:noWrap/>
            <w:vAlign w:val="center"/>
          </w:tcPr>
          <w:p w14:paraId="178B4FAF">
            <w:pPr>
              <w:spacing w:after="0" w:line="240" w:lineRule="auto"/>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Sudden fall of demand of a particular material in the market</w:t>
            </w:r>
          </w:p>
        </w:tc>
      </w:tr>
      <w:tr w14:paraId="3EFC51DE">
        <w:tblPrEx>
          <w:tblCellMar>
            <w:top w:w="0" w:type="dxa"/>
            <w:left w:w="108" w:type="dxa"/>
            <w:bottom w:w="0" w:type="dxa"/>
            <w:right w:w="108" w:type="dxa"/>
          </w:tblCellMar>
        </w:tblPrEx>
        <w:trPr>
          <w:trHeight w:val="255" w:hRule="atLeast"/>
        </w:trPr>
        <w:tc>
          <w:tcPr>
            <w:tcW w:w="1423" w:type="dxa"/>
            <w:tcBorders>
              <w:top w:val="nil"/>
              <w:left w:val="single" w:color="auto" w:sz="4" w:space="0"/>
              <w:bottom w:val="single" w:color="auto" w:sz="4" w:space="0"/>
              <w:right w:val="single" w:color="auto" w:sz="4" w:space="0"/>
            </w:tcBorders>
            <w:shd w:val="clear" w:color="auto" w:fill="auto"/>
            <w:noWrap/>
            <w:vAlign w:val="center"/>
          </w:tcPr>
          <w:p w14:paraId="5E15BD32">
            <w:pPr>
              <w:spacing w:after="0" w:line="240" w:lineRule="auto"/>
              <w:jc w:val="center"/>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C-22</w:t>
            </w:r>
          </w:p>
        </w:tc>
        <w:tc>
          <w:tcPr>
            <w:tcW w:w="7503" w:type="dxa"/>
            <w:tcBorders>
              <w:top w:val="nil"/>
              <w:left w:val="nil"/>
              <w:bottom w:val="single" w:color="auto" w:sz="4" w:space="0"/>
              <w:right w:val="single" w:color="auto" w:sz="4" w:space="0"/>
            </w:tcBorders>
            <w:shd w:val="clear" w:color="auto" w:fill="auto"/>
            <w:noWrap/>
            <w:vAlign w:val="center"/>
          </w:tcPr>
          <w:p w14:paraId="5007115D">
            <w:pPr>
              <w:spacing w:after="0" w:line="240" w:lineRule="auto"/>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Delivery of faulty machineries</w:t>
            </w:r>
          </w:p>
        </w:tc>
      </w:tr>
      <w:tr w14:paraId="6B3DD924">
        <w:tblPrEx>
          <w:tblCellMar>
            <w:top w:w="0" w:type="dxa"/>
            <w:left w:w="108" w:type="dxa"/>
            <w:bottom w:w="0" w:type="dxa"/>
            <w:right w:w="108" w:type="dxa"/>
          </w:tblCellMar>
        </w:tblPrEx>
        <w:trPr>
          <w:trHeight w:val="255" w:hRule="atLeast"/>
        </w:trPr>
        <w:tc>
          <w:tcPr>
            <w:tcW w:w="1423" w:type="dxa"/>
            <w:tcBorders>
              <w:top w:val="nil"/>
              <w:left w:val="single" w:color="auto" w:sz="4" w:space="0"/>
              <w:bottom w:val="single" w:color="auto" w:sz="4" w:space="0"/>
              <w:right w:val="single" w:color="auto" w:sz="4" w:space="0"/>
            </w:tcBorders>
            <w:shd w:val="clear" w:color="auto" w:fill="auto"/>
            <w:noWrap/>
            <w:vAlign w:val="center"/>
          </w:tcPr>
          <w:p w14:paraId="1BD33D69">
            <w:pPr>
              <w:spacing w:after="0" w:line="240" w:lineRule="auto"/>
              <w:jc w:val="center"/>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C-23</w:t>
            </w:r>
          </w:p>
        </w:tc>
        <w:tc>
          <w:tcPr>
            <w:tcW w:w="7503" w:type="dxa"/>
            <w:tcBorders>
              <w:top w:val="nil"/>
              <w:left w:val="nil"/>
              <w:bottom w:val="single" w:color="auto" w:sz="4" w:space="0"/>
              <w:right w:val="single" w:color="auto" w:sz="4" w:space="0"/>
            </w:tcBorders>
            <w:shd w:val="clear" w:color="auto" w:fill="auto"/>
            <w:noWrap/>
            <w:vAlign w:val="center"/>
          </w:tcPr>
          <w:p w14:paraId="61C30415">
            <w:pPr>
              <w:spacing w:after="0" w:line="240" w:lineRule="auto"/>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Idle mindset of labourers</w:t>
            </w:r>
          </w:p>
        </w:tc>
      </w:tr>
      <w:tr w14:paraId="74D4622A">
        <w:tblPrEx>
          <w:tblCellMar>
            <w:top w:w="0" w:type="dxa"/>
            <w:left w:w="108" w:type="dxa"/>
            <w:bottom w:w="0" w:type="dxa"/>
            <w:right w:w="108" w:type="dxa"/>
          </w:tblCellMar>
        </w:tblPrEx>
        <w:trPr>
          <w:trHeight w:val="255" w:hRule="atLeast"/>
        </w:trPr>
        <w:tc>
          <w:tcPr>
            <w:tcW w:w="1423" w:type="dxa"/>
            <w:tcBorders>
              <w:top w:val="nil"/>
              <w:left w:val="single" w:color="auto" w:sz="4" w:space="0"/>
              <w:bottom w:val="single" w:color="auto" w:sz="4" w:space="0"/>
              <w:right w:val="single" w:color="auto" w:sz="4" w:space="0"/>
            </w:tcBorders>
            <w:shd w:val="clear" w:color="auto" w:fill="auto"/>
            <w:noWrap/>
            <w:vAlign w:val="center"/>
          </w:tcPr>
          <w:p w14:paraId="5310E90E">
            <w:pPr>
              <w:spacing w:after="0" w:line="240" w:lineRule="auto"/>
              <w:jc w:val="center"/>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C-24</w:t>
            </w:r>
          </w:p>
        </w:tc>
        <w:tc>
          <w:tcPr>
            <w:tcW w:w="7503" w:type="dxa"/>
            <w:tcBorders>
              <w:top w:val="nil"/>
              <w:left w:val="nil"/>
              <w:bottom w:val="single" w:color="auto" w:sz="4" w:space="0"/>
              <w:right w:val="single" w:color="auto" w:sz="4" w:space="0"/>
            </w:tcBorders>
            <w:shd w:val="clear" w:color="auto" w:fill="auto"/>
            <w:noWrap/>
            <w:vAlign w:val="center"/>
          </w:tcPr>
          <w:p w14:paraId="393B859F">
            <w:pPr>
              <w:spacing w:after="0" w:line="240" w:lineRule="auto"/>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Improper maintenance of equipment</w:t>
            </w:r>
          </w:p>
        </w:tc>
      </w:tr>
      <w:tr w14:paraId="1BB64196">
        <w:tblPrEx>
          <w:tblCellMar>
            <w:top w:w="0" w:type="dxa"/>
            <w:left w:w="108" w:type="dxa"/>
            <w:bottom w:w="0" w:type="dxa"/>
            <w:right w:w="108" w:type="dxa"/>
          </w:tblCellMar>
        </w:tblPrEx>
        <w:trPr>
          <w:trHeight w:val="255" w:hRule="atLeast"/>
        </w:trPr>
        <w:tc>
          <w:tcPr>
            <w:tcW w:w="1423" w:type="dxa"/>
            <w:tcBorders>
              <w:top w:val="nil"/>
              <w:left w:val="single" w:color="auto" w:sz="4" w:space="0"/>
              <w:bottom w:val="single" w:color="auto" w:sz="4" w:space="0"/>
              <w:right w:val="single" w:color="auto" w:sz="4" w:space="0"/>
            </w:tcBorders>
            <w:shd w:val="clear" w:color="auto" w:fill="auto"/>
            <w:noWrap/>
            <w:vAlign w:val="center"/>
          </w:tcPr>
          <w:p w14:paraId="6BBE1A95">
            <w:pPr>
              <w:spacing w:after="0" w:line="240" w:lineRule="auto"/>
              <w:jc w:val="center"/>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C-25</w:t>
            </w:r>
          </w:p>
        </w:tc>
        <w:tc>
          <w:tcPr>
            <w:tcW w:w="7503" w:type="dxa"/>
            <w:tcBorders>
              <w:top w:val="nil"/>
              <w:left w:val="nil"/>
              <w:bottom w:val="single" w:color="auto" w:sz="4" w:space="0"/>
              <w:right w:val="single" w:color="auto" w:sz="4" w:space="0"/>
            </w:tcBorders>
            <w:shd w:val="clear" w:color="auto" w:fill="auto"/>
            <w:noWrap/>
            <w:vAlign w:val="center"/>
          </w:tcPr>
          <w:p w14:paraId="6CA721CE">
            <w:pPr>
              <w:spacing w:after="0" w:line="240" w:lineRule="auto"/>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Changes in materials and labour</w:t>
            </w:r>
          </w:p>
        </w:tc>
      </w:tr>
      <w:tr w14:paraId="2152B59E">
        <w:tblPrEx>
          <w:tblCellMar>
            <w:top w:w="0" w:type="dxa"/>
            <w:left w:w="108" w:type="dxa"/>
            <w:bottom w:w="0" w:type="dxa"/>
            <w:right w:w="108" w:type="dxa"/>
          </w:tblCellMar>
        </w:tblPrEx>
        <w:trPr>
          <w:trHeight w:val="255" w:hRule="atLeast"/>
        </w:trPr>
        <w:tc>
          <w:tcPr>
            <w:tcW w:w="1423" w:type="dxa"/>
            <w:tcBorders>
              <w:top w:val="nil"/>
              <w:left w:val="single" w:color="auto" w:sz="4" w:space="0"/>
              <w:bottom w:val="single" w:color="auto" w:sz="4" w:space="0"/>
              <w:right w:val="single" w:color="auto" w:sz="4" w:space="0"/>
            </w:tcBorders>
            <w:shd w:val="clear" w:color="auto" w:fill="auto"/>
            <w:noWrap/>
            <w:vAlign w:val="center"/>
          </w:tcPr>
          <w:p w14:paraId="05C860F9">
            <w:pPr>
              <w:spacing w:after="0" w:line="240" w:lineRule="auto"/>
              <w:jc w:val="center"/>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C-26</w:t>
            </w:r>
          </w:p>
        </w:tc>
        <w:tc>
          <w:tcPr>
            <w:tcW w:w="7503" w:type="dxa"/>
            <w:tcBorders>
              <w:top w:val="nil"/>
              <w:left w:val="nil"/>
              <w:bottom w:val="single" w:color="auto" w:sz="4" w:space="0"/>
              <w:right w:val="single" w:color="auto" w:sz="4" w:space="0"/>
            </w:tcBorders>
            <w:shd w:val="clear" w:color="auto" w:fill="auto"/>
            <w:noWrap/>
            <w:vAlign w:val="center"/>
          </w:tcPr>
          <w:p w14:paraId="19A8CB19">
            <w:pPr>
              <w:spacing w:after="0" w:line="240" w:lineRule="auto"/>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Demand of 4 prices by group of labourers</w:t>
            </w:r>
          </w:p>
        </w:tc>
      </w:tr>
      <w:tr w14:paraId="63F5A135">
        <w:tblPrEx>
          <w:tblCellMar>
            <w:top w:w="0" w:type="dxa"/>
            <w:left w:w="108" w:type="dxa"/>
            <w:bottom w:w="0" w:type="dxa"/>
            <w:right w:w="108" w:type="dxa"/>
          </w:tblCellMar>
        </w:tblPrEx>
        <w:trPr>
          <w:trHeight w:val="255" w:hRule="atLeast"/>
        </w:trPr>
        <w:tc>
          <w:tcPr>
            <w:tcW w:w="1423" w:type="dxa"/>
            <w:tcBorders>
              <w:top w:val="nil"/>
              <w:left w:val="single" w:color="auto" w:sz="4" w:space="0"/>
              <w:bottom w:val="single" w:color="auto" w:sz="4" w:space="0"/>
              <w:right w:val="single" w:color="auto" w:sz="4" w:space="0"/>
            </w:tcBorders>
            <w:shd w:val="clear" w:color="auto" w:fill="auto"/>
            <w:noWrap/>
            <w:vAlign w:val="center"/>
          </w:tcPr>
          <w:p w14:paraId="461761AD">
            <w:pPr>
              <w:spacing w:after="0" w:line="240" w:lineRule="auto"/>
              <w:jc w:val="center"/>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C-27</w:t>
            </w:r>
          </w:p>
        </w:tc>
        <w:tc>
          <w:tcPr>
            <w:tcW w:w="7503" w:type="dxa"/>
            <w:tcBorders>
              <w:top w:val="nil"/>
              <w:left w:val="nil"/>
              <w:bottom w:val="single" w:color="auto" w:sz="4" w:space="0"/>
              <w:right w:val="single" w:color="auto" w:sz="4" w:space="0"/>
            </w:tcBorders>
            <w:shd w:val="clear" w:color="auto" w:fill="auto"/>
            <w:noWrap/>
            <w:vAlign w:val="center"/>
          </w:tcPr>
          <w:p w14:paraId="1ACE359D">
            <w:pPr>
              <w:spacing w:after="0" w:line="240" w:lineRule="auto"/>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Rise and fall in prices of material</w:t>
            </w:r>
          </w:p>
        </w:tc>
      </w:tr>
      <w:tr w14:paraId="79AF30C5">
        <w:tblPrEx>
          <w:tblCellMar>
            <w:top w:w="0" w:type="dxa"/>
            <w:left w:w="108" w:type="dxa"/>
            <w:bottom w:w="0" w:type="dxa"/>
            <w:right w:w="108" w:type="dxa"/>
          </w:tblCellMar>
        </w:tblPrEx>
        <w:trPr>
          <w:trHeight w:val="255" w:hRule="atLeast"/>
        </w:trPr>
        <w:tc>
          <w:tcPr>
            <w:tcW w:w="1423" w:type="dxa"/>
            <w:tcBorders>
              <w:top w:val="nil"/>
              <w:left w:val="single" w:color="auto" w:sz="4" w:space="0"/>
              <w:bottom w:val="single" w:color="auto" w:sz="4" w:space="0"/>
              <w:right w:val="single" w:color="auto" w:sz="4" w:space="0"/>
            </w:tcBorders>
            <w:shd w:val="clear" w:color="auto" w:fill="auto"/>
            <w:noWrap/>
            <w:vAlign w:val="center"/>
          </w:tcPr>
          <w:p w14:paraId="1C9FBF30">
            <w:pPr>
              <w:spacing w:after="0" w:line="240" w:lineRule="auto"/>
              <w:jc w:val="center"/>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C-28</w:t>
            </w:r>
          </w:p>
        </w:tc>
        <w:tc>
          <w:tcPr>
            <w:tcW w:w="7503" w:type="dxa"/>
            <w:tcBorders>
              <w:top w:val="nil"/>
              <w:left w:val="nil"/>
              <w:bottom w:val="single" w:color="auto" w:sz="4" w:space="0"/>
              <w:right w:val="single" w:color="auto" w:sz="4" w:space="0"/>
            </w:tcBorders>
            <w:shd w:val="clear" w:color="auto" w:fill="auto"/>
            <w:noWrap/>
            <w:vAlign w:val="center"/>
          </w:tcPr>
          <w:p w14:paraId="6908C283">
            <w:pPr>
              <w:spacing w:after="0" w:line="240" w:lineRule="auto"/>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Failure of equipment at the time of construction</w:t>
            </w:r>
          </w:p>
        </w:tc>
      </w:tr>
      <w:tr w14:paraId="68B36D07">
        <w:tblPrEx>
          <w:tblCellMar>
            <w:top w:w="0" w:type="dxa"/>
            <w:left w:w="108" w:type="dxa"/>
            <w:bottom w:w="0" w:type="dxa"/>
            <w:right w:w="108" w:type="dxa"/>
          </w:tblCellMar>
        </w:tblPrEx>
        <w:trPr>
          <w:trHeight w:val="255" w:hRule="atLeast"/>
        </w:trPr>
        <w:tc>
          <w:tcPr>
            <w:tcW w:w="1423" w:type="dxa"/>
            <w:tcBorders>
              <w:top w:val="nil"/>
              <w:left w:val="single" w:color="auto" w:sz="4" w:space="0"/>
              <w:bottom w:val="single" w:color="auto" w:sz="4" w:space="0"/>
              <w:right w:val="single" w:color="auto" w:sz="4" w:space="0"/>
            </w:tcBorders>
            <w:shd w:val="clear" w:color="auto" w:fill="auto"/>
            <w:noWrap/>
            <w:vAlign w:val="center"/>
          </w:tcPr>
          <w:p w14:paraId="443ABDF0">
            <w:pPr>
              <w:spacing w:after="0" w:line="240" w:lineRule="auto"/>
              <w:jc w:val="center"/>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C-29</w:t>
            </w:r>
          </w:p>
        </w:tc>
        <w:tc>
          <w:tcPr>
            <w:tcW w:w="7503" w:type="dxa"/>
            <w:tcBorders>
              <w:top w:val="nil"/>
              <w:left w:val="nil"/>
              <w:bottom w:val="single" w:color="auto" w:sz="4" w:space="0"/>
              <w:right w:val="single" w:color="auto" w:sz="4" w:space="0"/>
            </w:tcBorders>
            <w:shd w:val="clear" w:color="auto" w:fill="auto"/>
            <w:noWrap/>
            <w:vAlign w:val="center"/>
          </w:tcPr>
          <w:p w14:paraId="54240EF0">
            <w:pPr>
              <w:spacing w:after="0" w:line="240" w:lineRule="auto"/>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Price hike of materials</w:t>
            </w:r>
          </w:p>
        </w:tc>
      </w:tr>
      <w:tr w14:paraId="32652381">
        <w:tblPrEx>
          <w:tblCellMar>
            <w:top w:w="0" w:type="dxa"/>
            <w:left w:w="108" w:type="dxa"/>
            <w:bottom w:w="0" w:type="dxa"/>
            <w:right w:w="108" w:type="dxa"/>
          </w:tblCellMar>
        </w:tblPrEx>
        <w:trPr>
          <w:trHeight w:val="255" w:hRule="atLeast"/>
        </w:trPr>
        <w:tc>
          <w:tcPr>
            <w:tcW w:w="1423" w:type="dxa"/>
            <w:tcBorders>
              <w:top w:val="nil"/>
              <w:left w:val="single" w:color="auto" w:sz="4" w:space="0"/>
              <w:bottom w:val="single" w:color="auto" w:sz="4" w:space="0"/>
              <w:right w:val="single" w:color="auto" w:sz="4" w:space="0"/>
            </w:tcBorders>
            <w:shd w:val="clear" w:color="auto" w:fill="auto"/>
            <w:noWrap/>
            <w:vAlign w:val="center"/>
          </w:tcPr>
          <w:p w14:paraId="6E30F685">
            <w:pPr>
              <w:spacing w:after="0" w:line="240" w:lineRule="auto"/>
              <w:jc w:val="center"/>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C-30</w:t>
            </w:r>
          </w:p>
        </w:tc>
        <w:tc>
          <w:tcPr>
            <w:tcW w:w="7503" w:type="dxa"/>
            <w:tcBorders>
              <w:top w:val="nil"/>
              <w:left w:val="nil"/>
              <w:bottom w:val="single" w:color="auto" w:sz="4" w:space="0"/>
              <w:right w:val="single" w:color="auto" w:sz="4" w:space="0"/>
            </w:tcBorders>
            <w:shd w:val="clear" w:color="auto" w:fill="auto"/>
            <w:noWrap/>
            <w:vAlign w:val="center"/>
          </w:tcPr>
          <w:p w14:paraId="15B9D376">
            <w:pPr>
              <w:spacing w:after="0" w:line="240" w:lineRule="auto"/>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Hiring of unskilled labourers</w:t>
            </w:r>
          </w:p>
        </w:tc>
      </w:tr>
      <w:tr w14:paraId="49247DD9">
        <w:tblPrEx>
          <w:tblCellMar>
            <w:top w:w="0" w:type="dxa"/>
            <w:left w:w="108" w:type="dxa"/>
            <w:bottom w:w="0" w:type="dxa"/>
            <w:right w:w="108" w:type="dxa"/>
          </w:tblCellMar>
        </w:tblPrEx>
        <w:trPr>
          <w:trHeight w:val="255" w:hRule="atLeast"/>
        </w:trPr>
        <w:tc>
          <w:tcPr>
            <w:tcW w:w="1423" w:type="dxa"/>
            <w:tcBorders>
              <w:top w:val="nil"/>
              <w:left w:val="single" w:color="auto" w:sz="4" w:space="0"/>
              <w:bottom w:val="single" w:color="auto" w:sz="4" w:space="0"/>
              <w:right w:val="single" w:color="auto" w:sz="4" w:space="0"/>
            </w:tcBorders>
            <w:shd w:val="clear" w:color="auto" w:fill="auto"/>
            <w:noWrap/>
            <w:vAlign w:val="center"/>
          </w:tcPr>
          <w:p w14:paraId="45A6914D">
            <w:pPr>
              <w:spacing w:after="0" w:line="240" w:lineRule="auto"/>
              <w:jc w:val="center"/>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C-31</w:t>
            </w:r>
          </w:p>
        </w:tc>
        <w:tc>
          <w:tcPr>
            <w:tcW w:w="7503" w:type="dxa"/>
            <w:tcBorders>
              <w:top w:val="nil"/>
              <w:left w:val="nil"/>
              <w:bottom w:val="single" w:color="auto" w:sz="4" w:space="0"/>
              <w:right w:val="single" w:color="auto" w:sz="4" w:space="0"/>
            </w:tcBorders>
            <w:shd w:val="clear" w:color="auto" w:fill="auto"/>
            <w:noWrap/>
            <w:vAlign w:val="center"/>
          </w:tcPr>
          <w:p w14:paraId="59E7A847">
            <w:pPr>
              <w:spacing w:after="0" w:line="240" w:lineRule="auto"/>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Improper technical performance</w:t>
            </w:r>
          </w:p>
        </w:tc>
      </w:tr>
      <w:tr w14:paraId="05D1854D">
        <w:tblPrEx>
          <w:tblCellMar>
            <w:top w:w="0" w:type="dxa"/>
            <w:left w:w="108" w:type="dxa"/>
            <w:bottom w:w="0" w:type="dxa"/>
            <w:right w:w="108" w:type="dxa"/>
          </w:tblCellMar>
        </w:tblPrEx>
        <w:trPr>
          <w:trHeight w:val="255" w:hRule="atLeast"/>
        </w:trPr>
        <w:tc>
          <w:tcPr>
            <w:tcW w:w="1423" w:type="dxa"/>
            <w:tcBorders>
              <w:top w:val="nil"/>
              <w:left w:val="single" w:color="auto" w:sz="4" w:space="0"/>
              <w:bottom w:val="single" w:color="auto" w:sz="4" w:space="0"/>
              <w:right w:val="single" w:color="auto" w:sz="4" w:space="0"/>
            </w:tcBorders>
            <w:shd w:val="clear" w:color="auto" w:fill="auto"/>
            <w:noWrap/>
            <w:vAlign w:val="center"/>
          </w:tcPr>
          <w:p w14:paraId="0A89EF2A">
            <w:pPr>
              <w:spacing w:after="0" w:line="240" w:lineRule="auto"/>
              <w:jc w:val="center"/>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C-32</w:t>
            </w:r>
          </w:p>
        </w:tc>
        <w:tc>
          <w:tcPr>
            <w:tcW w:w="7503" w:type="dxa"/>
            <w:tcBorders>
              <w:top w:val="nil"/>
              <w:left w:val="nil"/>
              <w:bottom w:val="single" w:color="auto" w:sz="4" w:space="0"/>
              <w:right w:val="single" w:color="auto" w:sz="4" w:space="0"/>
            </w:tcBorders>
            <w:shd w:val="clear" w:color="auto" w:fill="auto"/>
            <w:noWrap/>
            <w:vAlign w:val="center"/>
          </w:tcPr>
          <w:p w14:paraId="574FD4ED">
            <w:pPr>
              <w:spacing w:after="0" w:line="240" w:lineRule="auto"/>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Lack of technical assistance from the government</w:t>
            </w:r>
          </w:p>
        </w:tc>
      </w:tr>
      <w:tr w14:paraId="17E9D1FE">
        <w:tblPrEx>
          <w:tblCellMar>
            <w:top w:w="0" w:type="dxa"/>
            <w:left w:w="108" w:type="dxa"/>
            <w:bottom w:w="0" w:type="dxa"/>
            <w:right w:w="108" w:type="dxa"/>
          </w:tblCellMar>
        </w:tblPrEx>
        <w:trPr>
          <w:trHeight w:val="255" w:hRule="atLeast"/>
        </w:trPr>
        <w:tc>
          <w:tcPr>
            <w:tcW w:w="1423" w:type="dxa"/>
            <w:tcBorders>
              <w:top w:val="nil"/>
              <w:left w:val="single" w:color="auto" w:sz="4" w:space="0"/>
              <w:bottom w:val="single" w:color="auto" w:sz="4" w:space="0"/>
              <w:right w:val="single" w:color="auto" w:sz="4" w:space="0"/>
            </w:tcBorders>
            <w:shd w:val="clear" w:color="auto" w:fill="auto"/>
            <w:noWrap/>
            <w:vAlign w:val="center"/>
          </w:tcPr>
          <w:p w14:paraId="35E3DFBF">
            <w:pPr>
              <w:spacing w:after="0" w:line="240" w:lineRule="auto"/>
              <w:jc w:val="center"/>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C-33</w:t>
            </w:r>
          </w:p>
        </w:tc>
        <w:tc>
          <w:tcPr>
            <w:tcW w:w="7503" w:type="dxa"/>
            <w:tcBorders>
              <w:top w:val="nil"/>
              <w:left w:val="nil"/>
              <w:bottom w:val="single" w:color="auto" w:sz="4" w:space="0"/>
              <w:right w:val="single" w:color="auto" w:sz="4" w:space="0"/>
            </w:tcBorders>
            <w:shd w:val="clear" w:color="auto" w:fill="auto"/>
            <w:noWrap/>
            <w:vAlign w:val="center"/>
          </w:tcPr>
          <w:p w14:paraId="714BC8B1">
            <w:pPr>
              <w:spacing w:after="0" w:line="240" w:lineRule="auto"/>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Wastes rising from construction materials</w:t>
            </w:r>
          </w:p>
        </w:tc>
      </w:tr>
      <w:tr w14:paraId="505F4B5A">
        <w:tblPrEx>
          <w:tblCellMar>
            <w:top w:w="0" w:type="dxa"/>
            <w:left w:w="108" w:type="dxa"/>
            <w:bottom w:w="0" w:type="dxa"/>
            <w:right w:w="108" w:type="dxa"/>
          </w:tblCellMar>
        </w:tblPrEx>
        <w:trPr>
          <w:trHeight w:val="255" w:hRule="atLeast"/>
        </w:trPr>
        <w:tc>
          <w:tcPr>
            <w:tcW w:w="1423" w:type="dxa"/>
            <w:tcBorders>
              <w:top w:val="nil"/>
              <w:left w:val="single" w:color="auto" w:sz="4" w:space="0"/>
              <w:bottom w:val="single" w:color="auto" w:sz="4" w:space="0"/>
              <w:right w:val="single" w:color="auto" w:sz="4" w:space="0"/>
            </w:tcBorders>
            <w:shd w:val="clear" w:color="auto" w:fill="auto"/>
            <w:noWrap/>
            <w:vAlign w:val="center"/>
          </w:tcPr>
          <w:p w14:paraId="5E4372E1">
            <w:pPr>
              <w:spacing w:after="0" w:line="240" w:lineRule="auto"/>
              <w:jc w:val="center"/>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C-34</w:t>
            </w:r>
          </w:p>
        </w:tc>
        <w:tc>
          <w:tcPr>
            <w:tcW w:w="7503" w:type="dxa"/>
            <w:tcBorders>
              <w:top w:val="nil"/>
              <w:left w:val="nil"/>
              <w:bottom w:val="single" w:color="auto" w:sz="4" w:space="0"/>
              <w:right w:val="single" w:color="auto" w:sz="4" w:space="0"/>
            </w:tcBorders>
            <w:shd w:val="clear" w:color="auto" w:fill="auto"/>
            <w:noWrap/>
            <w:vAlign w:val="center"/>
          </w:tcPr>
          <w:p w14:paraId="2DE307BD">
            <w:pPr>
              <w:spacing w:after="0" w:line="240" w:lineRule="auto"/>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Existing demand in market</w:t>
            </w:r>
          </w:p>
        </w:tc>
      </w:tr>
      <w:tr w14:paraId="15C5A61F">
        <w:tblPrEx>
          <w:tblCellMar>
            <w:top w:w="0" w:type="dxa"/>
            <w:left w:w="108" w:type="dxa"/>
            <w:bottom w:w="0" w:type="dxa"/>
            <w:right w:w="108" w:type="dxa"/>
          </w:tblCellMar>
        </w:tblPrEx>
        <w:trPr>
          <w:trHeight w:val="255" w:hRule="atLeast"/>
        </w:trPr>
        <w:tc>
          <w:tcPr>
            <w:tcW w:w="1423" w:type="dxa"/>
            <w:tcBorders>
              <w:top w:val="nil"/>
              <w:left w:val="single" w:color="auto" w:sz="4" w:space="0"/>
              <w:bottom w:val="single" w:color="auto" w:sz="4" w:space="0"/>
              <w:right w:val="single" w:color="auto" w:sz="4" w:space="0"/>
            </w:tcBorders>
            <w:shd w:val="clear" w:color="auto" w:fill="auto"/>
            <w:noWrap/>
            <w:vAlign w:val="center"/>
          </w:tcPr>
          <w:p w14:paraId="23B08AF3">
            <w:pPr>
              <w:spacing w:after="0" w:line="240" w:lineRule="auto"/>
              <w:jc w:val="center"/>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C-35</w:t>
            </w:r>
          </w:p>
        </w:tc>
        <w:tc>
          <w:tcPr>
            <w:tcW w:w="7503" w:type="dxa"/>
            <w:tcBorders>
              <w:top w:val="nil"/>
              <w:left w:val="nil"/>
              <w:bottom w:val="single" w:color="auto" w:sz="4" w:space="0"/>
              <w:right w:val="single" w:color="auto" w:sz="4" w:space="0"/>
            </w:tcBorders>
            <w:shd w:val="clear" w:color="auto" w:fill="auto"/>
            <w:noWrap/>
            <w:vAlign w:val="center"/>
          </w:tcPr>
          <w:p w14:paraId="3D9B8A2B">
            <w:pPr>
              <w:spacing w:after="0" w:line="240" w:lineRule="auto"/>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Less availability of living and food arrangements for labors.</w:t>
            </w:r>
          </w:p>
        </w:tc>
      </w:tr>
      <w:tr w14:paraId="6345BDD2">
        <w:tblPrEx>
          <w:tblCellMar>
            <w:top w:w="0" w:type="dxa"/>
            <w:left w:w="108" w:type="dxa"/>
            <w:bottom w:w="0" w:type="dxa"/>
            <w:right w:w="108" w:type="dxa"/>
          </w:tblCellMar>
        </w:tblPrEx>
        <w:trPr>
          <w:trHeight w:val="255" w:hRule="atLeast"/>
        </w:trPr>
        <w:tc>
          <w:tcPr>
            <w:tcW w:w="1423" w:type="dxa"/>
            <w:tcBorders>
              <w:top w:val="nil"/>
              <w:left w:val="single" w:color="auto" w:sz="4" w:space="0"/>
              <w:bottom w:val="single" w:color="auto" w:sz="4" w:space="0"/>
              <w:right w:val="single" w:color="auto" w:sz="4" w:space="0"/>
            </w:tcBorders>
            <w:shd w:val="clear" w:color="auto" w:fill="auto"/>
            <w:noWrap/>
            <w:vAlign w:val="center"/>
          </w:tcPr>
          <w:p w14:paraId="25CD923A">
            <w:pPr>
              <w:spacing w:after="0" w:line="240" w:lineRule="auto"/>
              <w:jc w:val="center"/>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C-36</w:t>
            </w:r>
          </w:p>
        </w:tc>
        <w:tc>
          <w:tcPr>
            <w:tcW w:w="7503" w:type="dxa"/>
            <w:tcBorders>
              <w:top w:val="nil"/>
              <w:left w:val="nil"/>
              <w:bottom w:val="single" w:color="auto" w:sz="4" w:space="0"/>
              <w:right w:val="single" w:color="auto" w:sz="4" w:space="0"/>
            </w:tcBorders>
            <w:shd w:val="clear" w:color="auto" w:fill="auto"/>
            <w:noWrap/>
            <w:vAlign w:val="center"/>
          </w:tcPr>
          <w:p w14:paraId="1352B347">
            <w:pPr>
              <w:spacing w:after="0" w:line="240" w:lineRule="auto"/>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Inadequate materials</w:t>
            </w:r>
          </w:p>
        </w:tc>
      </w:tr>
      <w:tr w14:paraId="4612A20C">
        <w:tblPrEx>
          <w:tblCellMar>
            <w:top w:w="0" w:type="dxa"/>
            <w:left w:w="108" w:type="dxa"/>
            <w:bottom w:w="0" w:type="dxa"/>
            <w:right w:w="108" w:type="dxa"/>
          </w:tblCellMar>
        </w:tblPrEx>
        <w:trPr>
          <w:trHeight w:val="255" w:hRule="atLeast"/>
        </w:trPr>
        <w:tc>
          <w:tcPr>
            <w:tcW w:w="1423" w:type="dxa"/>
            <w:tcBorders>
              <w:top w:val="nil"/>
              <w:left w:val="single" w:color="auto" w:sz="4" w:space="0"/>
              <w:bottom w:val="single" w:color="auto" w:sz="4" w:space="0"/>
              <w:right w:val="single" w:color="auto" w:sz="4" w:space="0"/>
            </w:tcBorders>
            <w:shd w:val="clear" w:color="auto" w:fill="auto"/>
            <w:noWrap/>
            <w:vAlign w:val="center"/>
          </w:tcPr>
          <w:p w14:paraId="2A4B5E13">
            <w:pPr>
              <w:spacing w:after="0" w:line="240" w:lineRule="auto"/>
              <w:jc w:val="center"/>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C-37</w:t>
            </w:r>
          </w:p>
        </w:tc>
        <w:tc>
          <w:tcPr>
            <w:tcW w:w="7503" w:type="dxa"/>
            <w:tcBorders>
              <w:top w:val="nil"/>
              <w:left w:val="nil"/>
              <w:bottom w:val="single" w:color="auto" w:sz="4" w:space="0"/>
              <w:right w:val="single" w:color="auto" w:sz="4" w:space="0"/>
            </w:tcBorders>
            <w:shd w:val="clear" w:color="auto" w:fill="auto"/>
            <w:noWrap/>
            <w:vAlign w:val="center"/>
          </w:tcPr>
          <w:p w14:paraId="19AED784">
            <w:pPr>
              <w:spacing w:after="0" w:line="240" w:lineRule="auto"/>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Improper use of resources</w:t>
            </w:r>
          </w:p>
        </w:tc>
      </w:tr>
      <w:tr w14:paraId="0C64501F">
        <w:tblPrEx>
          <w:tblCellMar>
            <w:top w:w="0" w:type="dxa"/>
            <w:left w:w="108" w:type="dxa"/>
            <w:bottom w:w="0" w:type="dxa"/>
            <w:right w:w="108" w:type="dxa"/>
          </w:tblCellMar>
        </w:tblPrEx>
        <w:trPr>
          <w:trHeight w:val="255" w:hRule="atLeast"/>
        </w:trPr>
        <w:tc>
          <w:tcPr>
            <w:tcW w:w="1423" w:type="dxa"/>
            <w:tcBorders>
              <w:top w:val="nil"/>
              <w:left w:val="single" w:color="auto" w:sz="4" w:space="0"/>
              <w:bottom w:val="single" w:color="auto" w:sz="4" w:space="0"/>
              <w:right w:val="single" w:color="auto" w:sz="4" w:space="0"/>
            </w:tcBorders>
            <w:shd w:val="clear" w:color="auto" w:fill="auto"/>
            <w:noWrap/>
            <w:vAlign w:val="center"/>
          </w:tcPr>
          <w:p w14:paraId="073D0538">
            <w:pPr>
              <w:spacing w:after="0" w:line="240" w:lineRule="auto"/>
              <w:jc w:val="center"/>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C-38</w:t>
            </w:r>
          </w:p>
        </w:tc>
        <w:tc>
          <w:tcPr>
            <w:tcW w:w="7503" w:type="dxa"/>
            <w:tcBorders>
              <w:top w:val="nil"/>
              <w:left w:val="nil"/>
              <w:bottom w:val="single" w:color="auto" w:sz="4" w:space="0"/>
              <w:right w:val="single" w:color="auto" w:sz="4" w:space="0"/>
            </w:tcBorders>
            <w:shd w:val="clear" w:color="auto" w:fill="auto"/>
            <w:noWrap/>
            <w:vAlign w:val="center"/>
          </w:tcPr>
          <w:p w14:paraId="6A0D1AAE">
            <w:pPr>
              <w:spacing w:after="0" w:line="240" w:lineRule="auto"/>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Worker’s problems</w:t>
            </w:r>
          </w:p>
        </w:tc>
      </w:tr>
      <w:tr w14:paraId="11E2E269">
        <w:tblPrEx>
          <w:tblCellMar>
            <w:top w:w="0" w:type="dxa"/>
            <w:left w:w="108" w:type="dxa"/>
            <w:bottom w:w="0" w:type="dxa"/>
            <w:right w:w="108" w:type="dxa"/>
          </w:tblCellMar>
        </w:tblPrEx>
        <w:trPr>
          <w:trHeight w:val="255" w:hRule="atLeast"/>
        </w:trPr>
        <w:tc>
          <w:tcPr>
            <w:tcW w:w="1423" w:type="dxa"/>
            <w:tcBorders>
              <w:top w:val="nil"/>
              <w:left w:val="single" w:color="auto" w:sz="4" w:space="0"/>
              <w:bottom w:val="single" w:color="auto" w:sz="4" w:space="0"/>
              <w:right w:val="single" w:color="auto" w:sz="4" w:space="0"/>
            </w:tcBorders>
            <w:shd w:val="clear" w:color="auto" w:fill="auto"/>
            <w:noWrap/>
            <w:vAlign w:val="center"/>
          </w:tcPr>
          <w:p w14:paraId="272895DD">
            <w:pPr>
              <w:spacing w:after="0" w:line="240" w:lineRule="auto"/>
              <w:jc w:val="center"/>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C-39</w:t>
            </w:r>
          </w:p>
        </w:tc>
        <w:tc>
          <w:tcPr>
            <w:tcW w:w="7503" w:type="dxa"/>
            <w:tcBorders>
              <w:top w:val="nil"/>
              <w:left w:val="nil"/>
              <w:bottom w:val="single" w:color="auto" w:sz="4" w:space="0"/>
              <w:right w:val="single" w:color="auto" w:sz="4" w:space="0"/>
            </w:tcBorders>
            <w:shd w:val="clear" w:color="auto" w:fill="auto"/>
            <w:noWrap/>
            <w:vAlign w:val="center"/>
          </w:tcPr>
          <w:p w14:paraId="11FB87D4">
            <w:pPr>
              <w:spacing w:after="0" w:line="240" w:lineRule="auto"/>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Sudden increase in price of commodities</w:t>
            </w:r>
          </w:p>
        </w:tc>
      </w:tr>
      <w:tr w14:paraId="140A37C9">
        <w:tblPrEx>
          <w:tblCellMar>
            <w:top w:w="0" w:type="dxa"/>
            <w:left w:w="108" w:type="dxa"/>
            <w:bottom w:w="0" w:type="dxa"/>
            <w:right w:w="108" w:type="dxa"/>
          </w:tblCellMar>
        </w:tblPrEx>
        <w:trPr>
          <w:trHeight w:val="255" w:hRule="atLeast"/>
        </w:trPr>
        <w:tc>
          <w:tcPr>
            <w:tcW w:w="1423" w:type="dxa"/>
            <w:tcBorders>
              <w:top w:val="nil"/>
              <w:left w:val="single" w:color="auto" w:sz="4" w:space="0"/>
              <w:bottom w:val="single" w:color="auto" w:sz="4" w:space="0"/>
              <w:right w:val="single" w:color="auto" w:sz="4" w:space="0"/>
            </w:tcBorders>
            <w:shd w:val="clear" w:color="auto" w:fill="auto"/>
            <w:noWrap/>
            <w:vAlign w:val="center"/>
          </w:tcPr>
          <w:p w14:paraId="4CF1ED82">
            <w:pPr>
              <w:spacing w:after="0" w:line="240" w:lineRule="auto"/>
              <w:jc w:val="center"/>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C-40</w:t>
            </w:r>
          </w:p>
        </w:tc>
        <w:tc>
          <w:tcPr>
            <w:tcW w:w="7503" w:type="dxa"/>
            <w:tcBorders>
              <w:top w:val="nil"/>
              <w:left w:val="nil"/>
              <w:bottom w:val="single" w:color="auto" w:sz="4" w:space="0"/>
              <w:right w:val="single" w:color="auto" w:sz="4" w:space="0"/>
            </w:tcBorders>
            <w:shd w:val="clear" w:color="auto" w:fill="auto"/>
            <w:noWrap/>
            <w:vAlign w:val="center"/>
          </w:tcPr>
          <w:p w14:paraId="5A985404">
            <w:pPr>
              <w:spacing w:after="0" w:line="240" w:lineRule="auto"/>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Less availability of time (time uncertainties).</w:t>
            </w:r>
          </w:p>
        </w:tc>
      </w:tr>
      <w:tr w14:paraId="262CC725">
        <w:tblPrEx>
          <w:tblCellMar>
            <w:top w:w="0" w:type="dxa"/>
            <w:left w:w="108" w:type="dxa"/>
            <w:bottom w:w="0" w:type="dxa"/>
            <w:right w:w="108" w:type="dxa"/>
          </w:tblCellMar>
        </w:tblPrEx>
        <w:trPr>
          <w:trHeight w:val="255" w:hRule="atLeast"/>
        </w:trPr>
        <w:tc>
          <w:tcPr>
            <w:tcW w:w="1423" w:type="dxa"/>
            <w:tcBorders>
              <w:top w:val="nil"/>
              <w:left w:val="single" w:color="auto" w:sz="4" w:space="0"/>
              <w:bottom w:val="single" w:color="auto" w:sz="4" w:space="0"/>
              <w:right w:val="single" w:color="auto" w:sz="4" w:space="0"/>
            </w:tcBorders>
            <w:shd w:val="clear" w:color="auto" w:fill="auto"/>
            <w:noWrap/>
            <w:vAlign w:val="center"/>
          </w:tcPr>
          <w:p w14:paraId="60F16A2F">
            <w:pPr>
              <w:spacing w:after="0" w:line="240" w:lineRule="auto"/>
              <w:jc w:val="center"/>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C-41</w:t>
            </w:r>
          </w:p>
        </w:tc>
        <w:tc>
          <w:tcPr>
            <w:tcW w:w="7503" w:type="dxa"/>
            <w:tcBorders>
              <w:top w:val="nil"/>
              <w:left w:val="nil"/>
              <w:bottom w:val="single" w:color="auto" w:sz="4" w:space="0"/>
              <w:right w:val="single" w:color="auto" w:sz="4" w:space="0"/>
            </w:tcBorders>
            <w:shd w:val="clear" w:color="auto" w:fill="auto"/>
            <w:noWrap/>
            <w:vAlign w:val="center"/>
          </w:tcPr>
          <w:p w14:paraId="608B05C4">
            <w:pPr>
              <w:spacing w:after="0" w:line="240" w:lineRule="auto"/>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Inaccurate project cost, which leads to confusion.</w:t>
            </w:r>
          </w:p>
        </w:tc>
      </w:tr>
      <w:tr w14:paraId="1A59FDCD">
        <w:tblPrEx>
          <w:tblCellMar>
            <w:top w:w="0" w:type="dxa"/>
            <w:left w:w="108" w:type="dxa"/>
            <w:bottom w:w="0" w:type="dxa"/>
            <w:right w:w="108" w:type="dxa"/>
          </w:tblCellMar>
        </w:tblPrEx>
        <w:trPr>
          <w:trHeight w:val="255" w:hRule="atLeast"/>
        </w:trPr>
        <w:tc>
          <w:tcPr>
            <w:tcW w:w="1423" w:type="dxa"/>
            <w:tcBorders>
              <w:top w:val="nil"/>
              <w:left w:val="single" w:color="auto" w:sz="4" w:space="0"/>
              <w:bottom w:val="single" w:color="auto" w:sz="4" w:space="0"/>
              <w:right w:val="single" w:color="auto" w:sz="4" w:space="0"/>
            </w:tcBorders>
            <w:shd w:val="clear" w:color="auto" w:fill="auto"/>
            <w:noWrap/>
            <w:vAlign w:val="center"/>
          </w:tcPr>
          <w:p w14:paraId="34C2EAD7">
            <w:pPr>
              <w:spacing w:after="0" w:line="240" w:lineRule="auto"/>
              <w:jc w:val="center"/>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C-42</w:t>
            </w:r>
          </w:p>
        </w:tc>
        <w:tc>
          <w:tcPr>
            <w:tcW w:w="7503" w:type="dxa"/>
            <w:tcBorders>
              <w:top w:val="nil"/>
              <w:left w:val="nil"/>
              <w:bottom w:val="single" w:color="auto" w:sz="4" w:space="0"/>
              <w:right w:val="single" w:color="auto" w:sz="4" w:space="0"/>
            </w:tcBorders>
            <w:shd w:val="clear" w:color="auto" w:fill="auto"/>
            <w:noWrap/>
            <w:vAlign w:val="center"/>
          </w:tcPr>
          <w:p w14:paraId="557E7C76">
            <w:pPr>
              <w:spacing w:after="0" w:line="240" w:lineRule="auto"/>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New additional works, which gave rise to increased problems</w:t>
            </w:r>
          </w:p>
        </w:tc>
      </w:tr>
      <w:tr w14:paraId="7017DE5C">
        <w:tblPrEx>
          <w:tblCellMar>
            <w:top w:w="0" w:type="dxa"/>
            <w:left w:w="108" w:type="dxa"/>
            <w:bottom w:w="0" w:type="dxa"/>
            <w:right w:w="108" w:type="dxa"/>
          </w:tblCellMar>
        </w:tblPrEx>
        <w:trPr>
          <w:trHeight w:val="255" w:hRule="atLeast"/>
        </w:trPr>
        <w:tc>
          <w:tcPr>
            <w:tcW w:w="1423" w:type="dxa"/>
            <w:tcBorders>
              <w:top w:val="nil"/>
              <w:left w:val="single" w:color="auto" w:sz="4" w:space="0"/>
              <w:bottom w:val="single" w:color="auto" w:sz="4" w:space="0"/>
              <w:right w:val="single" w:color="auto" w:sz="4" w:space="0"/>
            </w:tcBorders>
            <w:shd w:val="clear" w:color="auto" w:fill="auto"/>
            <w:noWrap/>
            <w:vAlign w:val="center"/>
          </w:tcPr>
          <w:p w14:paraId="6769AB37">
            <w:pPr>
              <w:spacing w:after="0" w:line="240" w:lineRule="auto"/>
              <w:jc w:val="center"/>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C-43</w:t>
            </w:r>
          </w:p>
        </w:tc>
        <w:tc>
          <w:tcPr>
            <w:tcW w:w="7503" w:type="dxa"/>
            <w:tcBorders>
              <w:top w:val="nil"/>
              <w:left w:val="nil"/>
              <w:bottom w:val="single" w:color="auto" w:sz="4" w:space="0"/>
              <w:right w:val="single" w:color="auto" w:sz="4" w:space="0"/>
            </w:tcBorders>
            <w:shd w:val="clear" w:color="auto" w:fill="auto"/>
            <w:noWrap/>
            <w:vAlign w:val="center"/>
          </w:tcPr>
          <w:p w14:paraId="20FA0692">
            <w:pPr>
              <w:spacing w:after="0" w:line="240" w:lineRule="auto"/>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Problems pertaining to environmental clearance</w:t>
            </w:r>
          </w:p>
        </w:tc>
      </w:tr>
      <w:tr w14:paraId="5DCEB318">
        <w:tblPrEx>
          <w:tblCellMar>
            <w:top w:w="0" w:type="dxa"/>
            <w:left w:w="108" w:type="dxa"/>
            <w:bottom w:w="0" w:type="dxa"/>
            <w:right w:w="108" w:type="dxa"/>
          </w:tblCellMar>
        </w:tblPrEx>
        <w:trPr>
          <w:trHeight w:val="255" w:hRule="atLeast"/>
        </w:trPr>
        <w:tc>
          <w:tcPr>
            <w:tcW w:w="1423" w:type="dxa"/>
            <w:tcBorders>
              <w:top w:val="nil"/>
              <w:left w:val="single" w:color="auto" w:sz="4" w:space="0"/>
              <w:bottom w:val="single" w:color="auto" w:sz="4" w:space="0"/>
              <w:right w:val="single" w:color="auto" w:sz="4" w:space="0"/>
            </w:tcBorders>
            <w:shd w:val="clear" w:color="auto" w:fill="auto"/>
            <w:noWrap/>
            <w:vAlign w:val="center"/>
          </w:tcPr>
          <w:p w14:paraId="6747DD57">
            <w:pPr>
              <w:spacing w:after="0" w:line="240" w:lineRule="auto"/>
              <w:jc w:val="center"/>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C-44</w:t>
            </w:r>
          </w:p>
        </w:tc>
        <w:tc>
          <w:tcPr>
            <w:tcW w:w="7503" w:type="dxa"/>
            <w:tcBorders>
              <w:top w:val="nil"/>
              <w:left w:val="nil"/>
              <w:bottom w:val="single" w:color="auto" w:sz="4" w:space="0"/>
              <w:right w:val="single" w:color="auto" w:sz="4" w:space="0"/>
            </w:tcBorders>
            <w:shd w:val="clear" w:color="auto" w:fill="auto"/>
            <w:noWrap/>
            <w:vAlign w:val="center"/>
          </w:tcPr>
          <w:p w14:paraId="46FE9764">
            <w:pPr>
              <w:spacing w:after="0" w:line="240" w:lineRule="auto"/>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Unpredictable circumstances (flood, cyclone, earthquake etc)</w:t>
            </w:r>
          </w:p>
        </w:tc>
      </w:tr>
      <w:tr w14:paraId="24CCDC51">
        <w:tblPrEx>
          <w:tblCellMar>
            <w:top w:w="0" w:type="dxa"/>
            <w:left w:w="108" w:type="dxa"/>
            <w:bottom w:w="0" w:type="dxa"/>
            <w:right w:w="108" w:type="dxa"/>
          </w:tblCellMar>
        </w:tblPrEx>
        <w:trPr>
          <w:trHeight w:val="255" w:hRule="atLeast"/>
        </w:trPr>
        <w:tc>
          <w:tcPr>
            <w:tcW w:w="1423" w:type="dxa"/>
            <w:tcBorders>
              <w:top w:val="nil"/>
              <w:left w:val="single" w:color="auto" w:sz="4" w:space="0"/>
              <w:bottom w:val="single" w:color="auto" w:sz="4" w:space="0"/>
              <w:right w:val="single" w:color="auto" w:sz="4" w:space="0"/>
            </w:tcBorders>
            <w:shd w:val="clear" w:color="auto" w:fill="auto"/>
            <w:noWrap/>
            <w:vAlign w:val="center"/>
          </w:tcPr>
          <w:p w14:paraId="66680777">
            <w:pPr>
              <w:spacing w:after="0" w:line="240" w:lineRule="auto"/>
              <w:jc w:val="center"/>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C-45</w:t>
            </w:r>
          </w:p>
        </w:tc>
        <w:tc>
          <w:tcPr>
            <w:tcW w:w="7503" w:type="dxa"/>
            <w:tcBorders>
              <w:top w:val="nil"/>
              <w:left w:val="nil"/>
              <w:bottom w:val="single" w:color="auto" w:sz="4" w:space="0"/>
              <w:right w:val="single" w:color="auto" w:sz="4" w:space="0"/>
            </w:tcBorders>
            <w:shd w:val="clear" w:color="auto" w:fill="auto"/>
            <w:noWrap/>
            <w:vAlign w:val="center"/>
          </w:tcPr>
          <w:p w14:paraId="104BF2D3">
            <w:pPr>
              <w:spacing w:after="0" w:line="240" w:lineRule="auto"/>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COVID-19 pandemic</w:t>
            </w:r>
          </w:p>
        </w:tc>
      </w:tr>
      <w:tr w14:paraId="409A984C">
        <w:tblPrEx>
          <w:tblCellMar>
            <w:top w:w="0" w:type="dxa"/>
            <w:left w:w="108" w:type="dxa"/>
            <w:bottom w:w="0" w:type="dxa"/>
            <w:right w:w="108" w:type="dxa"/>
          </w:tblCellMar>
        </w:tblPrEx>
        <w:trPr>
          <w:trHeight w:val="255" w:hRule="atLeast"/>
        </w:trPr>
        <w:tc>
          <w:tcPr>
            <w:tcW w:w="1423" w:type="dxa"/>
            <w:tcBorders>
              <w:top w:val="nil"/>
              <w:left w:val="single" w:color="auto" w:sz="4" w:space="0"/>
              <w:bottom w:val="single" w:color="auto" w:sz="4" w:space="0"/>
              <w:right w:val="single" w:color="auto" w:sz="4" w:space="0"/>
            </w:tcBorders>
            <w:shd w:val="clear" w:color="auto" w:fill="auto"/>
            <w:noWrap/>
            <w:vAlign w:val="center"/>
          </w:tcPr>
          <w:p w14:paraId="338D3A8C">
            <w:pPr>
              <w:spacing w:after="0" w:line="240" w:lineRule="auto"/>
              <w:jc w:val="center"/>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C-46</w:t>
            </w:r>
          </w:p>
        </w:tc>
        <w:tc>
          <w:tcPr>
            <w:tcW w:w="7503" w:type="dxa"/>
            <w:tcBorders>
              <w:top w:val="nil"/>
              <w:left w:val="nil"/>
              <w:bottom w:val="single" w:color="auto" w:sz="4" w:space="0"/>
              <w:right w:val="single" w:color="auto" w:sz="4" w:space="0"/>
            </w:tcBorders>
            <w:shd w:val="clear" w:color="auto" w:fill="auto"/>
            <w:noWrap/>
            <w:vAlign w:val="center"/>
          </w:tcPr>
          <w:p w14:paraId="31E81A0A">
            <w:pPr>
              <w:spacing w:after="0" w:line="240" w:lineRule="auto"/>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Levies or taxes charged by the agencies</w:t>
            </w:r>
          </w:p>
        </w:tc>
      </w:tr>
      <w:tr w14:paraId="771EE219">
        <w:tblPrEx>
          <w:tblCellMar>
            <w:top w:w="0" w:type="dxa"/>
            <w:left w:w="108" w:type="dxa"/>
            <w:bottom w:w="0" w:type="dxa"/>
            <w:right w:w="108" w:type="dxa"/>
          </w:tblCellMar>
        </w:tblPrEx>
        <w:trPr>
          <w:trHeight w:val="255" w:hRule="atLeast"/>
        </w:trPr>
        <w:tc>
          <w:tcPr>
            <w:tcW w:w="1423" w:type="dxa"/>
            <w:tcBorders>
              <w:top w:val="nil"/>
              <w:left w:val="single" w:color="auto" w:sz="4" w:space="0"/>
              <w:bottom w:val="single" w:color="auto" w:sz="4" w:space="0"/>
              <w:right w:val="single" w:color="auto" w:sz="4" w:space="0"/>
            </w:tcBorders>
            <w:shd w:val="clear" w:color="auto" w:fill="auto"/>
            <w:noWrap/>
            <w:vAlign w:val="center"/>
          </w:tcPr>
          <w:p w14:paraId="455904E2">
            <w:pPr>
              <w:spacing w:after="0" w:line="240" w:lineRule="auto"/>
              <w:jc w:val="center"/>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C-47</w:t>
            </w:r>
          </w:p>
        </w:tc>
        <w:tc>
          <w:tcPr>
            <w:tcW w:w="7503" w:type="dxa"/>
            <w:tcBorders>
              <w:top w:val="nil"/>
              <w:left w:val="nil"/>
              <w:bottom w:val="single" w:color="auto" w:sz="4" w:space="0"/>
              <w:right w:val="single" w:color="auto" w:sz="4" w:space="0"/>
            </w:tcBorders>
            <w:shd w:val="clear" w:color="auto" w:fill="auto"/>
            <w:noWrap/>
            <w:vAlign w:val="center"/>
          </w:tcPr>
          <w:p w14:paraId="7EDFAF1D">
            <w:pPr>
              <w:spacing w:after="0" w:line="240" w:lineRule="auto"/>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Local people/political interference</w:t>
            </w:r>
          </w:p>
        </w:tc>
      </w:tr>
      <w:tr w14:paraId="67386DA9">
        <w:tblPrEx>
          <w:tblCellMar>
            <w:top w:w="0" w:type="dxa"/>
            <w:left w:w="108" w:type="dxa"/>
            <w:bottom w:w="0" w:type="dxa"/>
            <w:right w:w="108" w:type="dxa"/>
          </w:tblCellMar>
        </w:tblPrEx>
        <w:trPr>
          <w:trHeight w:val="255" w:hRule="atLeast"/>
        </w:trPr>
        <w:tc>
          <w:tcPr>
            <w:tcW w:w="1423" w:type="dxa"/>
            <w:tcBorders>
              <w:top w:val="nil"/>
              <w:left w:val="single" w:color="auto" w:sz="4" w:space="0"/>
              <w:bottom w:val="single" w:color="auto" w:sz="4" w:space="0"/>
              <w:right w:val="single" w:color="auto" w:sz="4" w:space="0"/>
            </w:tcBorders>
            <w:shd w:val="clear" w:color="auto" w:fill="auto"/>
            <w:noWrap/>
            <w:vAlign w:val="center"/>
          </w:tcPr>
          <w:p w14:paraId="3B79CEDC">
            <w:pPr>
              <w:spacing w:after="0" w:line="240" w:lineRule="auto"/>
              <w:jc w:val="center"/>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C-48</w:t>
            </w:r>
          </w:p>
        </w:tc>
        <w:tc>
          <w:tcPr>
            <w:tcW w:w="7503" w:type="dxa"/>
            <w:tcBorders>
              <w:top w:val="nil"/>
              <w:left w:val="nil"/>
              <w:bottom w:val="single" w:color="auto" w:sz="4" w:space="0"/>
              <w:right w:val="single" w:color="auto" w:sz="4" w:space="0"/>
            </w:tcBorders>
            <w:shd w:val="clear" w:color="auto" w:fill="auto"/>
            <w:noWrap/>
            <w:vAlign w:val="center"/>
          </w:tcPr>
          <w:p w14:paraId="1FA47D98">
            <w:pPr>
              <w:spacing w:after="0" w:line="240" w:lineRule="auto"/>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Unsuitable weather conditions</w:t>
            </w:r>
          </w:p>
        </w:tc>
      </w:tr>
    </w:tbl>
    <w:p w14:paraId="30B2F825">
      <w:pPr>
        <w:pStyle w:val="6"/>
        <w:spacing w:before="240" w:beforeAutospacing="0"/>
        <w:jc w:val="both"/>
        <w:rPr>
          <w:rFonts w:eastAsiaTheme="minorHAnsi"/>
          <w:b/>
          <w:sz w:val="28"/>
          <w:szCs w:val="28"/>
        </w:rPr>
      </w:pPr>
      <w:r>
        <w:rPr>
          <w:rFonts w:eastAsiaTheme="minorHAnsi"/>
          <w:b/>
          <w:sz w:val="28"/>
          <w:szCs w:val="28"/>
        </w:rPr>
        <w:t xml:space="preserve">Characteristics of respondents: </w:t>
      </w:r>
    </w:p>
    <w:p w14:paraId="17894CD7">
      <w:pPr>
        <w:pStyle w:val="6"/>
        <w:spacing w:before="240" w:beforeAutospacing="0"/>
        <w:jc w:val="both"/>
        <w:rPr>
          <w:rFonts w:hint="default" w:eastAsiaTheme="minorHAnsi"/>
          <w:sz w:val="24"/>
          <w:szCs w:val="24"/>
          <w:lang w:val="en-US"/>
        </w:rPr>
      </w:pPr>
      <w:r>
        <w:rPr>
          <w:rStyle w:val="9"/>
          <w:rFonts w:hint="default" w:cs="Times New Roman"/>
          <w:spacing w:val="2"/>
          <w:sz w:val="24"/>
          <w:szCs w:val="24"/>
          <w:shd w:val="clear" w:color="auto" w:fill="FFFFFF"/>
          <w:lang w:val="en-US"/>
        </w:rPr>
        <w:t xml:space="preserve"> The questionnaire was sent to more than 100 people including contractors, owners, consultants, field engineers, material suppliers, project managers, surveyors, etc. The survey was made on different government</w:t>
      </w:r>
      <w:r>
        <w:rPr>
          <w:rFonts w:eastAsiaTheme="minorHAnsi"/>
          <w:sz w:val="24"/>
          <w:szCs w:val="24"/>
        </w:rPr>
        <w:t xml:space="preserve"> projects as well as private projects</w:t>
      </w:r>
      <w:r>
        <w:rPr>
          <w:rFonts w:hint="default" w:eastAsiaTheme="minorHAnsi"/>
          <w:sz w:val="24"/>
          <w:szCs w:val="24"/>
          <w:lang w:val="en-US"/>
        </w:rPr>
        <w:t xml:space="preserve"> including </w:t>
      </w:r>
      <w:r>
        <w:rPr>
          <w:rFonts w:eastAsiaTheme="minorHAnsi"/>
          <w:sz w:val="24"/>
          <w:szCs w:val="24"/>
        </w:rPr>
        <w:t xml:space="preserve">different type of projects such as building project, bridge and dam projects, highway projects, </w:t>
      </w:r>
      <w:r>
        <w:rPr>
          <w:rFonts w:eastAsiaTheme="minorHAnsi"/>
          <w:sz w:val="24"/>
          <w:szCs w:val="24"/>
          <w:lang w:val="en-US"/>
        </w:rPr>
        <w:t>maintenance</w:t>
      </w:r>
      <w:r>
        <w:rPr>
          <w:rFonts w:eastAsiaTheme="minorHAnsi"/>
          <w:sz w:val="24"/>
          <w:szCs w:val="24"/>
        </w:rPr>
        <w:t xml:space="preserve"> works, pipe line and drainage works </w:t>
      </w:r>
      <w:r>
        <w:rPr>
          <w:rFonts w:eastAsiaTheme="minorHAnsi"/>
          <w:sz w:val="24"/>
          <w:szCs w:val="24"/>
          <w:lang w:val="en-US"/>
        </w:rPr>
        <w:t>etc.</w:t>
      </w:r>
      <w:r>
        <w:rPr>
          <w:rFonts w:hint="default" w:eastAsiaTheme="minorHAnsi"/>
          <w:sz w:val="24"/>
          <w:szCs w:val="24"/>
          <w:lang w:val="en-US"/>
        </w:rPr>
        <w:t xml:space="preserve"> The research was done on 32 projects.</w:t>
      </w:r>
    </w:p>
    <w:p w14:paraId="351BB51A">
      <w:pPr>
        <w:pStyle w:val="6"/>
        <w:spacing w:before="240" w:beforeAutospacing="0"/>
        <w:jc w:val="both"/>
        <w:rPr>
          <w:rFonts w:hint="default" w:eastAsiaTheme="minorHAnsi"/>
          <w:b/>
          <w:bCs/>
          <w:sz w:val="28"/>
          <w:szCs w:val="28"/>
          <w:lang w:val="en-US"/>
        </w:rPr>
      </w:pPr>
      <w:r>
        <w:rPr>
          <w:rFonts w:hint="default" w:eastAsiaTheme="minorHAnsi"/>
          <w:b/>
          <w:bCs/>
          <w:sz w:val="28"/>
          <w:szCs w:val="28"/>
          <w:lang w:val="en-US"/>
        </w:rPr>
        <w:t xml:space="preserve">Ranking of causes concerning Relative Important Index (RII) </w:t>
      </w:r>
    </w:p>
    <w:p w14:paraId="2B97729B">
      <w:pPr>
        <w:pStyle w:val="6"/>
        <w:spacing w:before="240" w:beforeAutospacing="0"/>
        <w:jc w:val="both"/>
        <w:rPr>
          <w:rFonts w:hint="default" w:eastAsiaTheme="minorHAnsi"/>
          <w:sz w:val="24"/>
          <w:szCs w:val="24"/>
          <w:lang w:val="en-US"/>
        </w:rPr>
      </w:pPr>
      <w:r>
        <w:rPr>
          <w:rFonts w:hint="default" w:eastAsiaTheme="minorHAnsi"/>
          <w:sz w:val="24"/>
          <w:szCs w:val="24"/>
          <w:lang w:val="en-US"/>
        </w:rPr>
        <w:t xml:space="preserve">The ranking of the causes of delay in construction projects was done concerning its RII value in conventional statistical method. Similar methods also adopted by Gunduz et al (2013), Sambasivan and Soon (2007), and Kometa et al. (1994) for analysis of causes of delay in construction sectors. </w:t>
      </w:r>
    </w:p>
    <w:p w14:paraId="274E6C3C">
      <w:pPr>
        <w:pStyle w:val="6"/>
        <w:spacing w:before="240" w:beforeAutospacing="0"/>
        <w:jc w:val="both"/>
        <w:rPr>
          <w:rFonts w:hint="default" w:eastAsiaTheme="minorHAnsi"/>
          <w:sz w:val="24"/>
          <w:szCs w:val="24"/>
          <w:lang w:val="en-US"/>
        </w:rPr>
      </w:pPr>
      <w:r>
        <w:rPr>
          <w:rFonts w:hint="default" w:eastAsiaTheme="minorHAnsi"/>
          <w:sz w:val="24"/>
          <w:szCs w:val="24"/>
          <w:lang w:val="en-US"/>
        </w:rPr>
        <w:t xml:space="preserve">Relative Important Index (RII) is based on the severity </w:t>
      </w:r>
    </w:p>
    <w:p w14:paraId="554E2DEE">
      <w:pPr>
        <w:pStyle w:val="6"/>
        <w:spacing w:before="240" w:beforeAutospacing="0"/>
        <w:jc w:val="both"/>
      </w:pPr>
      <w:r>
        <w:rPr>
          <w:rFonts w:hint="default"/>
          <w:lang w:val="en-US"/>
        </w:rPr>
        <w:t xml:space="preserve">                                               </w:t>
      </w:r>
      <w:r>
        <w:drawing>
          <wp:inline distT="0" distB="0" distL="114300" distR="114300">
            <wp:extent cx="1438275" cy="412750"/>
            <wp:effectExtent l="0" t="0" r="0" b="1397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6"/>
                    <a:stretch>
                      <a:fillRect/>
                    </a:stretch>
                  </pic:blipFill>
                  <pic:spPr>
                    <a:xfrm>
                      <a:off x="0" y="0"/>
                      <a:ext cx="1438275" cy="412750"/>
                    </a:xfrm>
                    <a:prstGeom prst="rect">
                      <a:avLst/>
                    </a:prstGeom>
                    <a:noFill/>
                    <a:ln>
                      <a:noFill/>
                    </a:ln>
                  </pic:spPr>
                </pic:pic>
              </a:graphicData>
            </a:graphic>
          </wp:inline>
        </w:drawing>
      </w:r>
    </w:p>
    <w:p w14:paraId="08061326">
      <w:pPr>
        <w:pStyle w:val="6"/>
        <w:keepNext w:val="0"/>
        <w:pageBreakBefore w:val="0"/>
        <w:widowControl/>
        <w:kinsoku/>
        <w:wordWrap/>
        <w:overflowPunct/>
        <w:topLinePunct w:val="0"/>
        <w:autoSpaceDE/>
        <w:bidi w:val="0"/>
        <w:spacing w:before="240" w:beforeAutospacing="0" w:after="181" w:afterLines="50" w:afterAutospacing="0"/>
        <w:jc w:val="both"/>
        <w:textAlignment w:val="auto"/>
        <w:rPr>
          <w:rFonts w:hint="default" w:eastAsiaTheme="minorHAnsi"/>
          <w:sz w:val="24"/>
          <w:szCs w:val="24"/>
          <w:lang w:val="en-US"/>
        </w:rPr>
      </w:pPr>
      <w:r>
        <w:rPr>
          <w:rFonts w:hint="default" w:eastAsiaTheme="minorHAnsi"/>
          <w:sz w:val="24"/>
          <w:szCs w:val="24"/>
          <w:lang w:val="en-US"/>
        </w:rPr>
        <w:t>a - weightage given to each response (from 1 for very</w:t>
      </w:r>
      <w:r>
        <w:rPr>
          <w:rFonts w:hint="default" w:eastAsiaTheme="minorHAnsi"/>
          <w:position w:val="-24"/>
          <w:sz w:val="24"/>
          <w:szCs w:val="24"/>
          <w:lang w:val="en-US"/>
        </w:rPr>
        <w:t xml:space="preserve"> </w:t>
      </w:r>
      <w:r>
        <w:rPr>
          <w:rFonts w:hint="default" w:eastAsiaTheme="minorHAnsi"/>
          <w:sz w:val="24"/>
          <w:szCs w:val="24"/>
          <w:lang w:val="en-US"/>
        </w:rPr>
        <w:t>little to 5 for extreme)</w:t>
      </w:r>
    </w:p>
    <w:p w14:paraId="2585F5B4">
      <w:pPr>
        <w:pStyle w:val="6"/>
        <w:keepNext w:val="0"/>
        <w:keepLines/>
        <w:pageBreakBefore w:val="0"/>
        <w:widowControl/>
        <w:kinsoku/>
        <w:wordWrap/>
        <w:overflowPunct/>
        <w:topLinePunct w:val="0"/>
        <w:autoSpaceDE/>
        <w:autoSpaceDN w:val="0"/>
        <w:bidi w:val="0"/>
        <w:adjustRightInd w:val="0"/>
        <w:snapToGrid w:val="0"/>
        <w:spacing w:before="240" w:beforeAutospacing="0" w:after="181" w:afterLines="50" w:afterAutospacing="0" w:line="240" w:lineRule="auto"/>
        <w:jc w:val="both"/>
        <w:textAlignment w:val="auto"/>
        <w:rPr>
          <w:rFonts w:hint="default" w:eastAsiaTheme="minorHAnsi"/>
          <w:sz w:val="24"/>
          <w:szCs w:val="24"/>
          <w:lang w:val="en-US"/>
        </w:rPr>
      </w:pPr>
      <w:r>
        <w:rPr>
          <w:rFonts w:hint="default" w:eastAsiaTheme="minorHAnsi"/>
          <w:sz w:val="24"/>
          <w:szCs w:val="24"/>
          <w:lang w:val="en-US"/>
        </w:rPr>
        <w:t xml:space="preserve">n -frequency of the responses </w:t>
      </w:r>
    </w:p>
    <w:p w14:paraId="3CCD7DBF">
      <w:pPr>
        <w:pStyle w:val="6"/>
        <w:keepNext w:val="0"/>
        <w:keepLines/>
        <w:pageBreakBefore w:val="0"/>
        <w:widowControl/>
        <w:numPr>
          <w:ilvl w:val="0"/>
          <w:numId w:val="1"/>
        </w:numPr>
        <w:kinsoku/>
        <w:wordWrap/>
        <w:overflowPunct/>
        <w:topLinePunct w:val="0"/>
        <w:autoSpaceDE/>
        <w:autoSpaceDN w:val="0"/>
        <w:bidi w:val="0"/>
        <w:adjustRightInd w:val="0"/>
        <w:snapToGrid w:val="0"/>
        <w:spacing w:before="240" w:beforeAutospacing="0" w:after="181" w:afterLines="50" w:afterAutospacing="0" w:line="240" w:lineRule="auto"/>
        <w:jc w:val="both"/>
        <w:textAlignment w:val="auto"/>
        <w:rPr>
          <w:rFonts w:hint="default" w:eastAsiaTheme="minorHAnsi"/>
          <w:sz w:val="24"/>
          <w:szCs w:val="24"/>
          <w:lang w:val="en-US"/>
        </w:rPr>
      </w:pPr>
      <w:r>
        <w:rPr>
          <w:rFonts w:hint="default" w:eastAsiaTheme="minorHAnsi"/>
          <w:sz w:val="24"/>
          <w:szCs w:val="24"/>
          <w:lang w:val="en-US"/>
        </w:rPr>
        <w:t>Total number of responses</w:t>
      </w:r>
    </w:p>
    <w:p w14:paraId="71FEF59F">
      <w:pPr>
        <w:pStyle w:val="6"/>
        <w:spacing w:before="240" w:beforeAutospacing="0"/>
        <w:jc w:val="both"/>
        <w:rPr>
          <w:sz w:val="24"/>
          <w:szCs w:val="24"/>
        </w:rPr>
      </w:pPr>
      <w:r>
        <w:rPr>
          <w:rFonts w:hint="default" w:eastAsiaTheme="minorHAnsi"/>
          <w:b/>
          <w:sz w:val="24"/>
          <w:szCs w:val="24"/>
          <w:lang w:val="en-US"/>
        </w:rPr>
        <w:t xml:space="preserve">Table-2: </w:t>
      </w:r>
      <w:r>
        <w:rPr>
          <w:rFonts w:eastAsiaTheme="minorHAnsi"/>
          <w:b/>
          <w:sz w:val="24"/>
          <w:szCs w:val="24"/>
        </w:rPr>
        <w:t>Ranking of causes with respect to RII</w:t>
      </w:r>
    </w:p>
    <w:tbl>
      <w:tblPr>
        <w:tblW w:w="0" w:type="auto"/>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18"/>
        <w:gridCol w:w="680"/>
        <w:gridCol w:w="1225"/>
        <w:gridCol w:w="236"/>
        <w:gridCol w:w="1018"/>
        <w:gridCol w:w="680"/>
        <w:gridCol w:w="1225"/>
        <w:gridCol w:w="236"/>
        <w:gridCol w:w="1018"/>
        <w:gridCol w:w="680"/>
        <w:gridCol w:w="1225"/>
      </w:tblGrid>
      <w:tr w14:paraId="1908721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55"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1D9D48A8">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b/>
                <w:bCs/>
                <w:i w:val="0"/>
                <w:iCs w:val="0"/>
                <w:color w:val="000000"/>
                <w:sz w:val="20"/>
                <w:szCs w:val="20"/>
                <w:u w:val="none"/>
                <w:bdr w:val="none" w:color="auto" w:sz="0" w:space="0"/>
                <w:vertAlign w:val="baseline"/>
              </w:rPr>
              <w:t>Cause No</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16808604">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b/>
                <w:bCs/>
                <w:i w:val="0"/>
                <w:iCs w:val="0"/>
                <w:color w:val="000000"/>
                <w:sz w:val="20"/>
                <w:szCs w:val="20"/>
                <w:u w:val="none"/>
                <w:bdr w:val="none" w:color="auto" w:sz="0" w:space="0"/>
                <w:vertAlign w:val="baseline"/>
              </w:rPr>
              <w:t>RII</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542DF840">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b/>
                <w:bCs/>
                <w:i w:val="0"/>
                <w:iCs w:val="0"/>
                <w:color w:val="000000"/>
                <w:sz w:val="20"/>
                <w:szCs w:val="20"/>
                <w:u w:val="none"/>
                <w:bdr w:val="none" w:color="auto" w:sz="0" w:space="0"/>
                <w:vertAlign w:val="baseline"/>
              </w:rPr>
              <w:t>RII ranking</w:t>
            </w:r>
          </w:p>
        </w:tc>
        <w:tc>
          <w:tcPr>
            <w:tcW w:w="0" w:type="auto"/>
            <w:tcBorders>
              <w:left w:val="single" w:color="000000" w:sz="4" w:space="0"/>
              <w:right w:val="single" w:color="000000" w:sz="4" w:space="0"/>
            </w:tcBorders>
            <w:shd w:val="clear"/>
            <w:tcMar>
              <w:top w:w="0" w:type="dxa"/>
              <w:left w:w="115" w:type="dxa"/>
              <w:bottom w:w="0" w:type="dxa"/>
              <w:right w:w="115" w:type="dxa"/>
            </w:tcMar>
            <w:vAlign w:val="bottom"/>
          </w:tcPr>
          <w:p w14:paraId="0F47D709">
            <w:pPr>
              <w:keepNext w:val="0"/>
              <w:keepLines w:val="0"/>
              <w:widowControl/>
              <w:suppressLineNumbers w:val="0"/>
              <w:bidi w:val="0"/>
              <w:jc w:val="left"/>
              <w:textAlignment w:val="bottom"/>
              <w:rPr>
                <w:rFonts w:hint="default" w:ascii="Times New Roman" w:hAnsi="Times New Roman" w:cs="Times New Roman"/>
              </w:rPr>
            </w:pP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6FBD5E1B">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b/>
                <w:bCs/>
                <w:i w:val="0"/>
                <w:iCs w:val="0"/>
                <w:color w:val="000000"/>
                <w:sz w:val="20"/>
                <w:szCs w:val="20"/>
                <w:u w:val="none"/>
                <w:bdr w:val="none" w:color="auto" w:sz="0" w:space="0"/>
                <w:vertAlign w:val="baseline"/>
              </w:rPr>
              <w:t>Cause No</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660D7752">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b/>
                <w:bCs/>
                <w:i w:val="0"/>
                <w:iCs w:val="0"/>
                <w:color w:val="000000"/>
                <w:sz w:val="20"/>
                <w:szCs w:val="20"/>
                <w:u w:val="none"/>
                <w:bdr w:val="none" w:color="auto" w:sz="0" w:space="0"/>
                <w:vertAlign w:val="baseline"/>
              </w:rPr>
              <w:t>RII</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2E2E33BB">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b/>
                <w:bCs/>
                <w:i w:val="0"/>
                <w:iCs w:val="0"/>
                <w:color w:val="000000"/>
                <w:sz w:val="20"/>
                <w:szCs w:val="20"/>
                <w:u w:val="none"/>
                <w:bdr w:val="none" w:color="auto" w:sz="0" w:space="0"/>
                <w:vertAlign w:val="baseline"/>
              </w:rPr>
              <w:t>RII ranking</w:t>
            </w:r>
          </w:p>
        </w:tc>
        <w:tc>
          <w:tcPr>
            <w:tcW w:w="0" w:type="auto"/>
            <w:tcBorders>
              <w:left w:val="single" w:color="000000" w:sz="4" w:space="0"/>
              <w:right w:val="single" w:color="000000" w:sz="4" w:space="0"/>
            </w:tcBorders>
            <w:shd w:val="clear"/>
            <w:tcMar>
              <w:top w:w="0" w:type="dxa"/>
              <w:left w:w="115" w:type="dxa"/>
              <w:bottom w:w="0" w:type="dxa"/>
              <w:right w:w="115" w:type="dxa"/>
            </w:tcMar>
            <w:vAlign w:val="bottom"/>
          </w:tcPr>
          <w:p w14:paraId="698E1A03">
            <w:pPr>
              <w:keepNext w:val="0"/>
              <w:keepLines w:val="0"/>
              <w:widowControl/>
              <w:suppressLineNumbers w:val="0"/>
              <w:bidi w:val="0"/>
              <w:jc w:val="left"/>
              <w:textAlignment w:val="bottom"/>
              <w:rPr>
                <w:rFonts w:hint="default" w:ascii="Times New Roman" w:hAnsi="Times New Roman" w:cs="Times New Roman"/>
              </w:rPr>
            </w:pP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0796393A">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b/>
                <w:bCs/>
                <w:i w:val="0"/>
                <w:iCs w:val="0"/>
                <w:color w:val="000000"/>
                <w:sz w:val="20"/>
                <w:szCs w:val="20"/>
                <w:u w:val="none"/>
                <w:bdr w:val="none" w:color="auto" w:sz="0" w:space="0"/>
                <w:vertAlign w:val="baseline"/>
              </w:rPr>
              <w:t>Cause No</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09EA6220">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b/>
                <w:bCs/>
                <w:i w:val="0"/>
                <w:iCs w:val="0"/>
                <w:color w:val="000000"/>
                <w:sz w:val="20"/>
                <w:szCs w:val="20"/>
                <w:u w:val="none"/>
                <w:bdr w:val="none" w:color="auto" w:sz="0" w:space="0"/>
                <w:vertAlign w:val="baseline"/>
              </w:rPr>
              <w:t>RII</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7E7900AD">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b/>
                <w:bCs/>
                <w:i w:val="0"/>
                <w:iCs w:val="0"/>
                <w:color w:val="000000"/>
                <w:sz w:val="20"/>
                <w:szCs w:val="20"/>
                <w:u w:val="none"/>
                <w:bdr w:val="none" w:color="auto" w:sz="0" w:space="0"/>
                <w:vertAlign w:val="baseline"/>
              </w:rPr>
              <w:t>RII ranking</w:t>
            </w:r>
          </w:p>
        </w:tc>
      </w:tr>
      <w:tr w14:paraId="04FA4C2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55"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02E4C68E">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C-29</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bottom"/>
          </w:tcPr>
          <w:p w14:paraId="582A30E8">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69.38</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689EF6C6">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1</w:t>
            </w:r>
          </w:p>
        </w:tc>
        <w:tc>
          <w:tcPr>
            <w:tcW w:w="0" w:type="auto"/>
            <w:tcBorders>
              <w:left w:val="single" w:color="000000" w:sz="4" w:space="0"/>
              <w:right w:val="single" w:color="000000" w:sz="4" w:space="0"/>
            </w:tcBorders>
            <w:shd w:val="clear"/>
            <w:tcMar>
              <w:top w:w="0" w:type="dxa"/>
              <w:left w:w="115" w:type="dxa"/>
              <w:bottom w:w="0" w:type="dxa"/>
              <w:right w:w="115" w:type="dxa"/>
            </w:tcMar>
            <w:vAlign w:val="bottom"/>
          </w:tcPr>
          <w:p w14:paraId="003C5A75">
            <w:pPr>
              <w:keepNext w:val="0"/>
              <w:keepLines w:val="0"/>
              <w:widowControl/>
              <w:suppressLineNumbers w:val="0"/>
              <w:bidi w:val="0"/>
              <w:jc w:val="left"/>
              <w:textAlignment w:val="bottom"/>
              <w:rPr>
                <w:rFonts w:hint="default" w:ascii="Times New Roman" w:hAnsi="Times New Roman" w:cs="Times New Roman"/>
              </w:rPr>
            </w:pP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5766322B">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C-15</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bottom"/>
          </w:tcPr>
          <w:p w14:paraId="56F105CA">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55.63</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5CE0CD24">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17</w:t>
            </w:r>
          </w:p>
        </w:tc>
        <w:tc>
          <w:tcPr>
            <w:tcW w:w="0" w:type="auto"/>
            <w:tcBorders>
              <w:left w:val="single" w:color="000000" w:sz="4" w:space="0"/>
              <w:right w:val="single" w:color="000000" w:sz="4" w:space="0"/>
            </w:tcBorders>
            <w:shd w:val="clear"/>
            <w:tcMar>
              <w:top w:w="0" w:type="dxa"/>
              <w:left w:w="115" w:type="dxa"/>
              <w:bottom w:w="0" w:type="dxa"/>
              <w:right w:w="115" w:type="dxa"/>
            </w:tcMar>
            <w:vAlign w:val="bottom"/>
          </w:tcPr>
          <w:p w14:paraId="40EC0FDE">
            <w:pPr>
              <w:keepNext w:val="0"/>
              <w:keepLines w:val="0"/>
              <w:widowControl/>
              <w:suppressLineNumbers w:val="0"/>
              <w:bidi w:val="0"/>
              <w:jc w:val="left"/>
              <w:textAlignment w:val="bottom"/>
              <w:rPr>
                <w:rFonts w:hint="default" w:ascii="Times New Roman" w:hAnsi="Times New Roman" w:cs="Times New Roman"/>
              </w:rPr>
            </w:pP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2DF42D91">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C-11</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bottom"/>
          </w:tcPr>
          <w:p w14:paraId="0A635603">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51.25</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5B4A642E">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33</w:t>
            </w:r>
          </w:p>
        </w:tc>
      </w:tr>
      <w:tr w14:paraId="3E6A45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55"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3B8236D5">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C-5</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bottom"/>
          </w:tcPr>
          <w:p w14:paraId="0076A197">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63.75</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1BD71E5F">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2</w:t>
            </w:r>
          </w:p>
        </w:tc>
        <w:tc>
          <w:tcPr>
            <w:tcW w:w="0" w:type="auto"/>
            <w:tcBorders>
              <w:left w:val="single" w:color="000000" w:sz="4" w:space="0"/>
              <w:right w:val="single" w:color="000000" w:sz="4" w:space="0"/>
            </w:tcBorders>
            <w:shd w:val="clear"/>
            <w:tcMar>
              <w:top w:w="0" w:type="dxa"/>
              <w:left w:w="115" w:type="dxa"/>
              <w:bottom w:w="0" w:type="dxa"/>
              <w:right w:w="115" w:type="dxa"/>
            </w:tcMar>
            <w:vAlign w:val="bottom"/>
          </w:tcPr>
          <w:p w14:paraId="7777222D">
            <w:pPr>
              <w:keepNext w:val="0"/>
              <w:keepLines w:val="0"/>
              <w:widowControl/>
              <w:suppressLineNumbers w:val="0"/>
              <w:bidi w:val="0"/>
              <w:jc w:val="left"/>
              <w:textAlignment w:val="bottom"/>
              <w:rPr>
                <w:rFonts w:hint="default" w:ascii="Times New Roman" w:hAnsi="Times New Roman" w:cs="Times New Roman"/>
              </w:rPr>
            </w:pP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4B4DED46">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C-19</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bottom"/>
          </w:tcPr>
          <w:p w14:paraId="604DFDCD">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55.63</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52E1675D">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18</w:t>
            </w:r>
          </w:p>
        </w:tc>
        <w:tc>
          <w:tcPr>
            <w:tcW w:w="0" w:type="auto"/>
            <w:tcBorders>
              <w:left w:val="single" w:color="000000" w:sz="4" w:space="0"/>
              <w:right w:val="single" w:color="000000" w:sz="4" w:space="0"/>
            </w:tcBorders>
            <w:shd w:val="clear"/>
            <w:tcMar>
              <w:top w:w="0" w:type="dxa"/>
              <w:left w:w="115" w:type="dxa"/>
              <w:bottom w:w="0" w:type="dxa"/>
              <w:right w:w="115" w:type="dxa"/>
            </w:tcMar>
            <w:vAlign w:val="bottom"/>
          </w:tcPr>
          <w:p w14:paraId="5DF0823D">
            <w:pPr>
              <w:keepNext w:val="0"/>
              <w:keepLines w:val="0"/>
              <w:widowControl/>
              <w:suppressLineNumbers w:val="0"/>
              <w:bidi w:val="0"/>
              <w:jc w:val="left"/>
              <w:textAlignment w:val="bottom"/>
              <w:rPr>
                <w:rFonts w:hint="default" w:ascii="Times New Roman" w:hAnsi="Times New Roman" w:cs="Times New Roman"/>
              </w:rPr>
            </w:pP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2E62EB34">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C-13</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bottom"/>
          </w:tcPr>
          <w:p w14:paraId="2A941C21">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51.25</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4F10E913">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34</w:t>
            </w:r>
          </w:p>
        </w:tc>
      </w:tr>
      <w:tr w14:paraId="014153F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55"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71E709E5">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C-27</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bottom"/>
          </w:tcPr>
          <w:p w14:paraId="510AB32F">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63.75</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3B963538">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3</w:t>
            </w:r>
          </w:p>
        </w:tc>
        <w:tc>
          <w:tcPr>
            <w:tcW w:w="0" w:type="auto"/>
            <w:tcBorders>
              <w:left w:val="single" w:color="000000" w:sz="4" w:space="0"/>
              <w:right w:val="single" w:color="000000" w:sz="4" w:space="0"/>
            </w:tcBorders>
            <w:shd w:val="clear"/>
            <w:tcMar>
              <w:top w:w="0" w:type="dxa"/>
              <w:left w:w="115" w:type="dxa"/>
              <w:bottom w:w="0" w:type="dxa"/>
              <w:right w:w="115" w:type="dxa"/>
            </w:tcMar>
            <w:vAlign w:val="bottom"/>
          </w:tcPr>
          <w:p w14:paraId="02D17DAD">
            <w:pPr>
              <w:keepNext w:val="0"/>
              <w:keepLines w:val="0"/>
              <w:widowControl/>
              <w:suppressLineNumbers w:val="0"/>
              <w:bidi w:val="0"/>
              <w:jc w:val="left"/>
              <w:textAlignment w:val="bottom"/>
              <w:rPr>
                <w:rFonts w:hint="default" w:ascii="Times New Roman" w:hAnsi="Times New Roman" w:cs="Times New Roman"/>
              </w:rPr>
            </w:pP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26434851">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C-4</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bottom"/>
          </w:tcPr>
          <w:p w14:paraId="15F30052">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53.75</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227104B1">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19</w:t>
            </w:r>
          </w:p>
        </w:tc>
        <w:tc>
          <w:tcPr>
            <w:tcW w:w="0" w:type="auto"/>
            <w:tcBorders>
              <w:left w:val="single" w:color="000000" w:sz="4" w:space="0"/>
              <w:right w:val="single" w:color="000000" w:sz="4" w:space="0"/>
            </w:tcBorders>
            <w:shd w:val="clear"/>
            <w:tcMar>
              <w:top w:w="0" w:type="dxa"/>
              <w:left w:w="115" w:type="dxa"/>
              <w:bottom w:w="0" w:type="dxa"/>
              <w:right w:w="115" w:type="dxa"/>
            </w:tcMar>
            <w:vAlign w:val="bottom"/>
          </w:tcPr>
          <w:p w14:paraId="6860544C">
            <w:pPr>
              <w:keepNext w:val="0"/>
              <w:keepLines w:val="0"/>
              <w:widowControl/>
              <w:suppressLineNumbers w:val="0"/>
              <w:bidi w:val="0"/>
              <w:jc w:val="left"/>
              <w:textAlignment w:val="bottom"/>
              <w:rPr>
                <w:rFonts w:hint="default" w:ascii="Times New Roman" w:hAnsi="Times New Roman" w:cs="Times New Roman"/>
              </w:rPr>
            </w:pP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0DC6E8D0">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C-18</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bottom"/>
          </w:tcPr>
          <w:p w14:paraId="464F0FB9">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51.25</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4BFF1579">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35</w:t>
            </w:r>
          </w:p>
        </w:tc>
      </w:tr>
      <w:tr w14:paraId="610AA45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55"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01173DFA">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C-43</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bottom"/>
          </w:tcPr>
          <w:p w14:paraId="1DAE24A3">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63.75</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7959396C">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4</w:t>
            </w:r>
          </w:p>
        </w:tc>
        <w:tc>
          <w:tcPr>
            <w:tcW w:w="0" w:type="auto"/>
            <w:tcBorders>
              <w:left w:val="single" w:color="000000" w:sz="4" w:space="0"/>
              <w:right w:val="single" w:color="000000" w:sz="4" w:space="0"/>
            </w:tcBorders>
            <w:shd w:val="clear"/>
            <w:tcMar>
              <w:top w:w="0" w:type="dxa"/>
              <w:left w:w="115" w:type="dxa"/>
              <w:bottom w:w="0" w:type="dxa"/>
              <w:right w:w="115" w:type="dxa"/>
            </w:tcMar>
            <w:vAlign w:val="bottom"/>
          </w:tcPr>
          <w:p w14:paraId="7BE93FEF">
            <w:pPr>
              <w:keepNext w:val="0"/>
              <w:keepLines w:val="0"/>
              <w:widowControl/>
              <w:suppressLineNumbers w:val="0"/>
              <w:bidi w:val="0"/>
              <w:jc w:val="left"/>
              <w:textAlignment w:val="bottom"/>
              <w:rPr>
                <w:rFonts w:hint="default" w:ascii="Times New Roman" w:hAnsi="Times New Roman" w:cs="Times New Roman"/>
              </w:rPr>
            </w:pP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3D49629B">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C-16</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bottom"/>
          </w:tcPr>
          <w:p w14:paraId="60757D4E">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53.75</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48B4B2B9">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20</w:t>
            </w:r>
          </w:p>
        </w:tc>
        <w:tc>
          <w:tcPr>
            <w:tcW w:w="0" w:type="auto"/>
            <w:tcBorders>
              <w:left w:val="single" w:color="000000" w:sz="4" w:space="0"/>
              <w:right w:val="single" w:color="000000" w:sz="4" w:space="0"/>
            </w:tcBorders>
            <w:shd w:val="clear"/>
            <w:tcMar>
              <w:top w:w="0" w:type="dxa"/>
              <w:left w:w="115" w:type="dxa"/>
              <w:bottom w:w="0" w:type="dxa"/>
              <w:right w:w="115" w:type="dxa"/>
            </w:tcMar>
            <w:vAlign w:val="bottom"/>
          </w:tcPr>
          <w:p w14:paraId="5A52294E">
            <w:pPr>
              <w:keepNext w:val="0"/>
              <w:keepLines w:val="0"/>
              <w:widowControl/>
              <w:suppressLineNumbers w:val="0"/>
              <w:bidi w:val="0"/>
              <w:jc w:val="left"/>
              <w:textAlignment w:val="bottom"/>
              <w:rPr>
                <w:rFonts w:hint="default" w:ascii="Times New Roman" w:hAnsi="Times New Roman" w:cs="Times New Roman"/>
              </w:rPr>
            </w:pP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6DAAEF3A">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C-47</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bottom"/>
          </w:tcPr>
          <w:p w14:paraId="22DBBB2B">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51.25</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75F77ED1">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36</w:t>
            </w:r>
          </w:p>
        </w:tc>
      </w:tr>
      <w:tr w14:paraId="43A229D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55"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21292F00">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C-45</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bottom"/>
          </w:tcPr>
          <w:p w14:paraId="645ABCB2">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62.50</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58BC9CFE">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5</w:t>
            </w:r>
          </w:p>
        </w:tc>
        <w:tc>
          <w:tcPr>
            <w:tcW w:w="0" w:type="auto"/>
            <w:tcBorders>
              <w:left w:val="single" w:color="000000" w:sz="4" w:space="0"/>
              <w:right w:val="single" w:color="000000" w:sz="4" w:space="0"/>
            </w:tcBorders>
            <w:shd w:val="clear"/>
            <w:tcMar>
              <w:top w:w="0" w:type="dxa"/>
              <w:left w:w="115" w:type="dxa"/>
              <w:bottom w:w="0" w:type="dxa"/>
              <w:right w:w="115" w:type="dxa"/>
            </w:tcMar>
            <w:vAlign w:val="bottom"/>
          </w:tcPr>
          <w:p w14:paraId="16E79295">
            <w:pPr>
              <w:keepNext w:val="0"/>
              <w:keepLines w:val="0"/>
              <w:widowControl/>
              <w:suppressLineNumbers w:val="0"/>
              <w:bidi w:val="0"/>
              <w:jc w:val="left"/>
              <w:textAlignment w:val="bottom"/>
              <w:rPr>
                <w:rFonts w:hint="default" w:ascii="Times New Roman" w:hAnsi="Times New Roman" w:cs="Times New Roman"/>
              </w:rPr>
            </w:pP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6AC532DA">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C-17</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bottom"/>
          </w:tcPr>
          <w:p w14:paraId="327603F9">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53.75</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16DF4143">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21</w:t>
            </w:r>
          </w:p>
        </w:tc>
        <w:tc>
          <w:tcPr>
            <w:tcW w:w="0" w:type="auto"/>
            <w:tcBorders>
              <w:left w:val="single" w:color="000000" w:sz="4" w:space="0"/>
              <w:right w:val="single" w:color="000000" w:sz="4" w:space="0"/>
            </w:tcBorders>
            <w:shd w:val="clear"/>
            <w:tcMar>
              <w:top w:w="0" w:type="dxa"/>
              <w:left w:w="115" w:type="dxa"/>
              <w:bottom w:w="0" w:type="dxa"/>
              <w:right w:w="115" w:type="dxa"/>
            </w:tcMar>
            <w:vAlign w:val="bottom"/>
          </w:tcPr>
          <w:p w14:paraId="3E5D5C9C">
            <w:pPr>
              <w:keepNext w:val="0"/>
              <w:keepLines w:val="0"/>
              <w:widowControl/>
              <w:suppressLineNumbers w:val="0"/>
              <w:bidi w:val="0"/>
              <w:jc w:val="left"/>
              <w:textAlignment w:val="bottom"/>
              <w:rPr>
                <w:rFonts w:hint="default" w:ascii="Times New Roman" w:hAnsi="Times New Roman" w:cs="Times New Roman"/>
              </w:rPr>
            </w:pP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1801E73A">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C-2</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bottom"/>
          </w:tcPr>
          <w:p w14:paraId="6C65FB71">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50.63</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74F1666D">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37</w:t>
            </w:r>
          </w:p>
        </w:tc>
      </w:tr>
      <w:tr w14:paraId="0C4F61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55"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46D7113D">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C-39</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bottom"/>
          </w:tcPr>
          <w:p w14:paraId="3B30FD43">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61.88</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549D8131">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6</w:t>
            </w:r>
          </w:p>
        </w:tc>
        <w:tc>
          <w:tcPr>
            <w:tcW w:w="0" w:type="auto"/>
            <w:tcBorders>
              <w:left w:val="single" w:color="000000" w:sz="4" w:space="0"/>
              <w:right w:val="single" w:color="000000" w:sz="4" w:space="0"/>
            </w:tcBorders>
            <w:shd w:val="clear"/>
            <w:tcMar>
              <w:top w:w="0" w:type="dxa"/>
              <w:left w:w="115" w:type="dxa"/>
              <w:bottom w:w="0" w:type="dxa"/>
              <w:right w:w="115" w:type="dxa"/>
            </w:tcMar>
            <w:vAlign w:val="bottom"/>
          </w:tcPr>
          <w:p w14:paraId="68141EB7">
            <w:pPr>
              <w:keepNext w:val="0"/>
              <w:keepLines w:val="0"/>
              <w:widowControl/>
              <w:suppressLineNumbers w:val="0"/>
              <w:bidi w:val="0"/>
              <w:jc w:val="left"/>
              <w:textAlignment w:val="bottom"/>
              <w:rPr>
                <w:rFonts w:hint="default" w:ascii="Times New Roman" w:hAnsi="Times New Roman" w:cs="Times New Roman"/>
              </w:rPr>
            </w:pP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31518236">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C-22</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bottom"/>
          </w:tcPr>
          <w:p w14:paraId="50EE035C">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53.75</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5227544D">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22</w:t>
            </w:r>
          </w:p>
        </w:tc>
        <w:tc>
          <w:tcPr>
            <w:tcW w:w="0" w:type="auto"/>
            <w:tcBorders>
              <w:left w:val="single" w:color="000000" w:sz="4" w:space="0"/>
              <w:right w:val="single" w:color="000000" w:sz="4" w:space="0"/>
            </w:tcBorders>
            <w:shd w:val="clear"/>
            <w:tcMar>
              <w:top w:w="0" w:type="dxa"/>
              <w:left w:w="115" w:type="dxa"/>
              <w:bottom w:w="0" w:type="dxa"/>
              <w:right w:w="115" w:type="dxa"/>
            </w:tcMar>
            <w:vAlign w:val="bottom"/>
          </w:tcPr>
          <w:p w14:paraId="6E3E6438">
            <w:pPr>
              <w:keepNext w:val="0"/>
              <w:keepLines w:val="0"/>
              <w:widowControl/>
              <w:suppressLineNumbers w:val="0"/>
              <w:bidi w:val="0"/>
              <w:jc w:val="left"/>
              <w:textAlignment w:val="bottom"/>
              <w:rPr>
                <w:rFonts w:hint="default" w:ascii="Times New Roman" w:hAnsi="Times New Roman" w:cs="Times New Roman"/>
              </w:rPr>
            </w:pP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3482272E">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C-24</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bottom"/>
          </w:tcPr>
          <w:p w14:paraId="04D17980">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50.00</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34A0A5A7">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38</w:t>
            </w:r>
          </w:p>
        </w:tc>
      </w:tr>
      <w:tr w14:paraId="51AEA36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55"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5377688D">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C-41</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bottom"/>
          </w:tcPr>
          <w:p w14:paraId="09319FF5">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61.88</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50BC2204">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7</w:t>
            </w:r>
          </w:p>
        </w:tc>
        <w:tc>
          <w:tcPr>
            <w:tcW w:w="0" w:type="auto"/>
            <w:tcBorders>
              <w:left w:val="single" w:color="000000" w:sz="4" w:space="0"/>
              <w:right w:val="single" w:color="000000" w:sz="4" w:space="0"/>
            </w:tcBorders>
            <w:shd w:val="clear"/>
            <w:tcMar>
              <w:top w:w="0" w:type="dxa"/>
              <w:left w:w="115" w:type="dxa"/>
              <w:bottom w:w="0" w:type="dxa"/>
              <w:right w:w="115" w:type="dxa"/>
            </w:tcMar>
            <w:vAlign w:val="bottom"/>
          </w:tcPr>
          <w:p w14:paraId="2B840F5C">
            <w:pPr>
              <w:keepNext w:val="0"/>
              <w:keepLines w:val="0"/>
              <w:widowControl/>
              <w:suppressLineNumbers w:val="0"/>
              <w:bidi w:val="0"/>
              <w:jc w:val="left"/>
              <w:textAlignment w:val="bottom"/>
              <w:rPr>
                <w:rFonts w:hint="default" w:ascii="Times New Roman" w:hAnsi="Times New Roman" w:cs="Times New Roman"/>
              </w:rPr>
            </w:pP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45B8B253">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C-26</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bottom"/>
          </w:tcPr>
          <w:p w14:paraId="0EF4F4AC">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53.75</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6C8409BB">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23</w:t>
            </w:r>
          </w:p>
        </w:tc>
        <w:tc>
          <w:tcPr>
            <w:tcW w:w="0" w:type="auto"/>
            <w:tcBorders>
              <w:left w:val="single" w:color="000000" w:sz="4" w:space="0"/>
              <w:right w:val="single" w:color="000000" w:sz="4" w:space="0"/>
            </w:tcBorders>
            <w:shd w:val="clear"/>
            <w:tcMar>
              <w:top w:w="0" w:type="dxa"/>
              <w:left w:w="115" w:type="dxa"/>
              <w:bottom w:w="0" w:type="dxa"/>
              <w:right w:w="115" w:type="dxa"/>
            </w:tcMar>
            <w:vAlign w:val="bottom"/>
          </w:tcPr>
          <w:p w14:paraId="767D6FD6">
            <w:pPr>
              <w:keepNext w:val="0"/>
              <w:keepLines w:val="0"/>
              <w:widowControl/>
              <w:suppressLineNumbers w:val="0"/>
              <w:bidi w:val="0"/>
              <w:jc w:val="left"/>
              <w:textAlignment w:val="bottom"/>
              <w:rPr>
                <w:rFonts w:hint="default" w:ascii="Times New Roman" w:hAnsi="Times New Roman" w:cs="Times New Roman"/>
              </w:rPr>
            </w:pP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79C8E6F9">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C-25</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bottom"/>
          </w:tcPr>
          <w:p w14:paraId="01A88F3B">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50.00</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244418A6">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39</w:t>
            </w:r>
          </w:p>
        </w:tc>
      </w:tr>
      <w:tr w14:paraId="1A2F5A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55"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5FBB264D">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C-40</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bottom"/>
          </w:tcPr>
          <w:p w14:paraId="79D08D56">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61.25</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738E6942">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8</w:t>
            </w:r>
          </w:p>
        </w:tc>
        <w:tc>
          <w:tcPr>
            <w:tcW w:w="0" w:type="auto"/>
            <w:tcBorders>
              <w:left w:val="single" w:color="000000" w:sz="4" w:space="0"/>
              <w:right w:val="single" w:color="000000" w:sz="4" w:space="0"/>
            </w:tcBorders>
            <w:shd w:val="clear"/>
            <w:tcMar>
              <w:top w:w="0" w:type="dxa"/>
              <w:left w:w="115" w:type="dxa"/>
              <w:bottom w:w="0" w:type="dxa"/>
              <w:right w:w="115" w:type="dxa"/>
            </w:tcMar>
            <w:vAlign w:val="bottom"/>
          </w:tcPr>
          <w:p w14:paraId="2537EEDA">
            <w:pPr>
              <w:keepNext w:val="0"/>
              <w:keepLines w:val="0"/>
              <w:widowControl/>
              <w:suppressLineNumbers w:val="0"/>
              <w:bidi w:val="0"/>
              <w:jc w:val="left"/>
              <w:textAlignment w:val="bottom"/>
              <w:rPr>
                <w:rFonts w:hint="default" w:ascii="Times New Roman" w:hAnsi="Times New Roman" w:cs="Times New Roman"/>
              </w:rPr>
            </w:pP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6AAB9EB3">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C-30</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bottom"/>
          </w:tcPr>
          <w:p w14:paraId="7FEFE52D">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53.75</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4847F0C4">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24</w:t>
            </w:r>
          </w:p>
        </w:tc>
        <w:tc>
          <w:tcPr>
            <w:tcW w:w="0" w:type="auto"/>
            <w:tcBorders>
              <w:left w:val="single" w:color="000000" w:sz="4" w:space="0"/>
              <w:right w:val="single" w:color="000000" w:sz="4" w:space="0"/>
            </w:tcBorders>
            <w:shd w:val="clear"/>
            <w:tcMar>
              <w:top w:w="0" w:type="dxa"/>
              <w:left w:w="115" w:type="dxa"/>
              <w:bottom w:w="0" w:type="dxa"/>
              <w:right w:w="115" w:type="dxa"/>
            </w:tcMar>
            <w:vAlign w:val="bottom"/>
          </w:tcPr>
          <w:p w14:paraId="546991BE">
            <w:pPr>
              <w:keepNext w:val="0"/>
              <w:keepLines w:val="0"/>
              <w:widowControl/>
              <w:suppressLineNumbers w:val="0"/>
              <w:bidi w:val="0"/>
              <w:jc w:val="left"/>
              <w:textAlignment w:val="bottom"/>
              <w:rPr>
                <w:rFonts w:hint="default" w:ascii="Times New Roman" w:hAnsi="Times New Roman" w:cs="Times New Roman"/>
              </w:rPr>
            </w:pP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394A627D">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C-31</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bottom"/>
          </w:tcPr>
          <w:p w14:paraId="297A33D5">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49.38</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6CB9D536">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40</w:t>
            </w:r>
          </w:p>
        </w:tc>
      </w:tr>
      <w:tr w14:paraId="4669EA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55"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7EA0CF2D">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C-8</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bottom"/>
          </w:tcPr>
          <w:p w14:paraId="528A27F5">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60.63</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433CCE5D">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9</w:t>
            </w:r>
          </w:p>
        </w:tc>
        <w:tc>
          <w:tcPr>
            <w:tcW w:w="0" w:type="auto"/>
            <w:tcBorders>
              <w:left w:val="single" w:color="000000" w:sz="4" w:space="0"/>
              <w:right w:val="single" w:color="000000" w:sz="4" w:space="0"/>
            </w:tcBorders>
            <w:shd w:val="clear"/>
            <w:tcMar>
              <w:top w:w="0" w:type="dxa"/>
              <w:left w:w="115" w:type="dxa"/>
              <w:bottom w:w="0" w:type="dxa"/>
              <w:right w:w="115" w:type="dxa"/>
            </w:tcMar>
            <w:vAlign w:val="bottom"/>
          </w:tcPr>
          <w:p w14:paraId="0A7F2977">
            <w:pPr>
              <w:keepNext w:val="0"/>
              <w:keepLines w:val="0"/>
              <w:widowControl/>
              <w:suppressLineNumbers w:val="0"/>
              <w:bidi w:val="0"/>
              <w:jc w:val="left"/>
              <w:textAlignment w:val="bottom"/>
              <w:rPr>
                <w:rFonts w:hint="default" w:ascii="Times New Roman" w:hAnsi="Times New Roman" w:cs="Times New Roman"/>
              </w:rPr>
            </w:pP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3D4C8B06">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C-9</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bottom"/>
          </w:tcPr>
          <w:p w14:paraId="68497DB3">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53.13</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3812BE23">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25</w:t>
            </w:r>
          </w:p>
        </w:tc>
        <w:tc>
          <w:tcPr>
            <w:tcW w:w="0" w:type="auto"/>
            <w:tcBorders>
              <w:left w:val="single" w:color="000000" w:sz="4" w:space="0"/>
              <w:right w:val="single" w:color="000000" w:sz="4" w:space="0"/>
            </w:tcBorders>
            <w:shd w:val="clear"/>
            <w:tcMar>
              <w:top w:w="0" w:type="dxa"/>
              <w:left w:w="115" w:type="dxa"/>
              <w:bottom w:w="0" w:type="dxa"/>
              <w:right w:w="115" w:type="dxa"/>
            </w:tcMar>
            <w:vAlign w:val="bottom"/>
          </w:tcPr>
          <w:p w14:paraId="51F20677">
            <w:pPr>
              <w:keepNext w:val="0"/>
              <w:keepLines w:val="0"/>
              <w:widowControl/>
              <w:suppressLineNumbers w:val="0"/>
              <w:bidi w:val="0"/>
              <w:jc w:val="left"/>
              <w:textAlignment w:val="bottom"/>
              <w:rPr>
                <w:rFonts w:hint="default" w:ascii="Times New Roman" w:hAnsi="Times New Roman" w:cs="Times New Roman"/>
              </w:rPr>
            </w:pP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0AE7C792">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C-35</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bottom"/>
          </w:tcPr>
          <w:p w14:paraId="294AD2EC">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49.38</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18F34E15">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41</w:t>
            </w:r>
          </w:p>
        </w:tc>
      </w:tr>
      <w:tr w14:paraId="4D0586E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55"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1A1C78DD">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C-21</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bottom"/>
          </w:tcPr>
          <w:p w14:paraId="4FDB25EA">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60.00</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5463BBE9">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10</w:t>
            </w:r>
          </w:p>
        </w:tc>
        <w:tc>
          <w:tcPr>
            <w:tcW w:w="0" w:type="auto"/>
            <w:tcBorders>
              <w:left w:val="single" w:color="000000" w:sz="4" w:space="0"/>
              <w:right w:val="single" w:color="000000" w:sz="4" w:space="0"/>
            </w:tcBorders>
            <w:shd w:val="clear"/>
            <w:tcMar>
              <w:top w:w="0" w:type="dxa"/>
              <w:left w:w="115" w:type="dxa"/>
              <w:bottom w:w="0" w:type="dxa"/>
              <w:right w:w="115" w:type="dxa"/>
            </w:tcMar>
            <w:vAlign w:val="bottom"/>
          </w:tcPr>
          <w:p w14:paraId="1EA50DD5">
            <w:pPr>
              <w:keepNext w:val="0"/>
              <w:keepLines w:val="0"/>
              <w:widowControl/>
              <w:suppressLineNumbers w:val="0"/>
              <w:bidi w:val="0"/>
              <w:jc w:val="left"/>
              <w:textAlignment w:val="bottom"/>
              <w:rPr>
                <w:rFonts w:hint="default" w:ascii="Times New Roman" w:hAnsi="Times New Roman" w:cs="Times New Roman"/>
              </w:rPr>
            </w:pP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20693806">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C-20</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bottom"/>
          </w:tcPr>
          <w:p w14:paraId="5010E4C4">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53.13</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2D548068">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26</w:t>
            </w:r>
          </w:p>
        </w:tc>
        <w:tc>
          <w:tcPr>
            <w:tcW w:w="0" w:type="auto"/>
            <w:tcBorders>
              <w:left w:val="single" w:color="000000" w:sz="4" w:space="0"/>
              <w:right w:val="single" w:color="000000" w:sz="4" w:space="0"/>
            </w:tcBorders>
            <w:shd w:val="clear"/>
            <w:tcMar>
              <w:top w:w="0" w:type="dxa"/>
              <w:left w:w="115" w:type="dxa"/>
              <w:bottom w:w="0" w:type="dxa"/>
              <w:right w:w="115" w:type="dxa"/>
            </w:tcMar>
            <w:vAlign w:val="bottom"/>
          </w:tcPr>
          <w:p w14:paraId="41121A23">
            <w:pPr>
              <w:keepNext w:val="0"/>
              <w:keepLines w:val="0"/>
              <w:widowControl/>
              <w:suppressLineNumbers w:val="0"/>
              <w:bidi w:val="0"/>
              <w:jc w:val="left"/>
              <w:textAlignment w:val="bottom"/>
              <w:rPr>
                <w:rFonts w:hint="default" w:ascii="Times New Roman" w:hAnsi="Times New Roman" w:cs="Times New Roman"/>
              </w:rPr>
            </w:pP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1B703A94">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C-23</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bottom"/>
          </w:tcPr>
          <w:p w14:paraId="6E73B0D3">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48.13</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263CE0D0">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42</w:t>
            </w:r>
          </w:p>
        </w:tc>
      </w:tr>
      <w:tr w14:paraId="4F3B127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55"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40C0660F">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C-1</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bottom"/>
          </w:tcPr>
          <w:p w14:paraId="30F5368D">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58.75</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5D3DDEEC">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11</w:t>
            </w:r>
          </w:p>
        </w:tc>
        <w:tc>
          <w:tcPr>
            <w:tcW w:w="0" w:type="auto"/>
            <w:tcBorders>
              <w:left w:val="single" w:color="000000" w:sz="4" w:space="0"/>
              <w:right w:val="single" w:color="000000" w:sz="4" w:space="0"/>
            </w:tcBorders>
            <w:shd w:val="clear"/>
            <w:tcMar>
              <w:top w:w="0" w:type="dxa"/>
              <w:left w:w="115" w:type="dxa"/>
              <w:bottom w:w="0" w:type="dxa"/>
              <w:right w:w="115" w:type="dxa"/>
            </w:tcMar>
            <w:vAlign w:val="bottom"/>
          </w:tcPr>
          <w:p w14:paraId="2B4F3086">
            <w:pPr>
              <w:keepNext w:val="0"/>
              <w:keepLines w:val="0"/>
              <w:widowControl/>
              <w:suppressLineNumbers w:val="0"/>
              <w:bidi w:val="0"/>
              <w:jc w:val="left"/>
              <w:textAlignment w:val="bottom"/>
              <w:rPr>
                <w:rFonts w:hint="default" w:ascii="Times New Roman" w:hAnsi="Times New Roman" w:cs="Times New Roman"/>
              </w:rPr>
            </w:pP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42E8CE16">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C-36</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bottom"/>
          </w:tcPr>
          <w:p w14:paraId="6CC9C8B2">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53.13</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376849F6">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27</w:t>
            </w:r>
          </w:p>
        </w:tc>
        <w:tc>
          <w:tcPr>
            <w:tcW w:w="0" w:type="auto"/>
            <w:tcBorders>
              <w:left w:val="single" w:color="000000" w:sz="4" w:space="0"/>
              <w:right w:val="single" w:color="000000" w:sz="4" w:space="0"/>
            </w:tcBorders>
            <w:shd w:val="clear"/>
            <w:tcMar>
              <w:top w:w="0" w:type="dxa"/>
              <w:left w:w="115" w:type="dxa"/>
              <w:bottom w:w="0" w:type="dxa"/>
              <w:right w:w="115" w:type="dxa"/>
            </w:tcMar>
            <w:vAlign w:val="bottom"/>
          </w:tcPr>
          <w:p w14:paraId="0979D256">
            <w:pPr>
              <w:keepNext w:val="0"/>
              <w:keepLines w:val="0"/>
              <w:widowControl/>
              <w:suppressLineNumbers w:val="0"/>
              <w:bidi w:val="0"/>
              <w:jc w:val="left"/>
              <w:textAlignment w:val="bottom"/>
              <w:rPr>
                <w:rFonts w:hint="default" w:ascii="Times New Roman" w:hAnsi="Times New Roman" w:cs="Times New Roman"/>
              </w:rPr>
            </w:pP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1FDB4685">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C-32</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bottom"/>
          </w:tcPr>
          <w:p w14:paraId="5668D9DA">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47.50</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7812E21A">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43</w:t>
            </w:r>
          </w:p>
        </w:tc>
      </w:tr>
      <w:tr w14:paraId="72E8E5D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55"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56E37D08">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C-3</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bottom"/>
          </w:tcPr>
          <w:p w14:paraId="73982E30">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58.13</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47F217EB">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12</w:t>
            </w:r>
          </w:p>
        </w:tc>
        <w:tc>
          <w:tcPr>
            <w:tcW w:w="0" w:type="auto"/>
            <w:tcBorders>
              <w:left w:val="single" w:color="000000" w:sz="4" w:space="0"/>
              <w:right w:val="single" w:color="000000" w:sz="4" w:space="0"/>
            </w:tcBorders>
            <w:shd w:val="clear"/>
            <w:tcMar>
              <w:top w:w="0" w:type="dxa"/>
              <w:left w:w="115" w:type="dxa"/>
              <w:bottom w:w="0" w:type="dxa"/>
              <w:right w:w="115" w:type="dxa"/>
            </w:tcMar>
            <w:vAlign w:val="bottom"/>
          </w:tcPr>
          <w:p w14:paraId="15FCF13B">
            <w:pPr>
              <w:keepNext w:val="0"/>
              <w:keepLines w:val="0"/>
              <w:widowControl/>
              <w:suppressLineNumbers w:val="0"/>
              <w:bidi w:val="0"/>
              <w:jc w:val="left"/>
              <w:textAlignment w:val="bottom"/>
              <w:rPr>
                <w:rFonts w:hint="default" w:ascii="Times New Roman" w:hAnsi="Times New Roman" w:cs="Times New Roman"/>
              </w:rPr>
            </w:pP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253CA7A1">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C-44</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bottom"/>
          </w:tcPr>
          <w:p w14:paraId="07531A28">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53.13</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193A78A5">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28</w:t>
            </w:r>
          </w:p>
        </w:tc>
        <w:tc>
          <w:tcPr>
            <w:tcW w:w="0" w:type="auto"/>
            <w:tcBorders>
              <w:left w:val="single" w:color="000000" w:sz="4" w:space="0"/>
              <w:right w:val="single" w:color="000000" w:sz="4" w:space="0"/>
            </w:tcBorders>
            <w:shd w:val="clear"/>
            <w:tcMar>
              <w:top w:w="0" w:type="dxa"/>
              <w:left w:w="115" w:type="dxa"/>
              <w:bottom w:w="0" w:type="dxa"/>
              <w:right w:w="115" w:type="dxa"/>
            </w:tcMar>
            <w:vAlign w:val="bottom"/>
          </w:tcPr>
          <w:p w14:paraId="4F8B6AC4">
            <w:pPr>
              <w:keepNext w:val="0"/>
              <w:keepLines w:val="0"/>
              <w:widowControl/>
              <w:suppressLineNumbers w:val="0"/>
              <w:bidi w:val="0"/>
              <w:jc w:val="left"/>
              <w:textAlignment w:val="bottom"/>
              <w:rPr>
                <w:rFonts w:hint="default" w:ascii="Times New Roman" w:hAnsi="Times New Roman" w:cs="Times New Roman"/>
              </w:rPr>
            </w:pP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44B73E34">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C-12</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bottom"/>
          </w:tcPr>
          <w:p w14:paraId="7ADC379A">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46.25</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332229E6">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44</w:t>
            </w:r>
          </w:p>
        </w:tc>
      </w:tr>
      <w:tr w14:paraId="18A2C8F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55"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0AE6C19E">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C-7</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bottom"/>
          </w:tcPr>
          <w:p w14:paraId="25ECED86">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57.50</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79B93B09">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13</w:t>
            </w:r>
          </w:p>
        </w:tc>
        <w:tc>
          <w:tcPr>
            <w:tcW w:w="0" w:type="auto"/>
            <w:tcBorders>
              <w:left w:val="single" w:color="000000" w:sz="4" w:space="0"/>
              <w:right w:val="single" w:color="000000" w:sz="4" w:space="0"/>
            </w:tcBorders>
            <w:shd w:val="clear"/>
            <w:tcMar>
              <w:top w:w="0" w:type="dxa"/>
              <w:left w:w="115" w:type="dxa"/>
              <w:bottom w:w="0" w:type="dxa"/>
              <w:right w:w="115" w:type="dxa"/>
            </w:tcMar>
            <w:vAlign w:val="bottom"/>
          </w:tcPr>
          <w:p w14:paraId="669806EA">
            <w:pPr>
              <w:keepNext w:val="0"/>
              <w:keepLines w:val="0"/>
              <w:widowControl/>
              <w:suppressLineNumbers w:val="0"/>
              <w:bidi w:val="0"/>
              <w:jc w:val="left"/>
              <w:textAlignment w:val="bottom"/>
              <w:rPr>
                <w:rFonts w:hint="default" w:ascii="Times New Roman" w:hAnsi="Times New Roman" w:cs="Times New Roman"/>
              </w:rPr>
            </w:pP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33F43D80">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C-48</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bottom"/>
          </w:tcPr>
          <w:p w14:paraId="78F97355">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52.50</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3A4BF09A">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29</w:t>
            </w:r>
          </w:p>
        </w:tc>
        <w:tc>
          <w:tcPr>
            <w:tcW w:w="0" w:type="auto"/>
            <w:tcBorders>
              <w:left w:val="single" w:color="000000" w:sz="4" w:space="0"/>
              <w:right w:val="single" w:color="000000" w:sz="4" w:space="0"/>
            </w:tcBorders>
            <w:shd w:val="clear"/>
            <w:tcMar>
              <w:top w:w="0" w:type="dxa"/>
              <w:left w:w="115" w:type="dxa"/>
              <w:bottom w:w="0" w:type="dxa"/>
              <w:right w:w="115" w:type="dxa"/>
            </w:tcMar>
            <w:vAlign w:val="bottom"/>
          </w:tcPr>
          <w:p w14:paraId="03BEFCF1">
            <w:pPr>
              <w:keepNext w:val="0"/>
              <w:keepLines w:val="0"/>
              <w:widowControl/>
              <w:suppressLineNumbers w:val="0"/>
              <w:bidi w:val="0"/>
              <w:jc w:val="left"/>
              <w:textAlignment w:val="bottom"/>
              <w:rPr>
                <w:rFonts w:hint="default" w:ascii="Times New Roman" w:hAnsi="Times New Roman" w:cs="Times New Roman"/>
              </w:rPr>
            </w:pP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67136DD5">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C-33</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bottom"/>
          </w:tcPr>
          <w:p w14:paraId="68D96190">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45.00</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3E4ECD10">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45</w:t>
            </w:r>
          </w:p>
        </w:tc>
      </w:tr>
      <w:tr w14:paraId="72C92BA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55"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5FD2015E">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C-28</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bottom"/>
          </w:tcPr>
          <w:p w14:paraId="6372C75E">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57.50</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324CEABF">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14</w:t>
            </w:r>
          </w:p>
        </w:tc>
        <w:tc>
          <w:tcPr>
            <w:tcW w:w="0" w:type="auto"/>
            <w:tcBorders>
              <w:left w:val="single" w:color="000000" w:sz="4" w:space="0"/>
              <w:right w:val="single" w:color="000000" w:sz="4" w:space="0"/>
            </w:tcBorders>
            <w:shd w:val="clear"/>
            <w:tcMar>
              <w:top w:w="0" w:type="dxa"/>
              <w:left w:w="115" w:type="dxa"/>
              <w:bottom w:w="0" w:type="dxa"/>
              <w:right w:w="115" w:type="dxa"/>
            </w:tcMar>
            <w:vAlign w:val="bottom"/>
          </w:tcPr>
          <w:p w14:paraId="37B0C26B">
            <w:pPr>
              <w:keepNext w:val="0"/>
              <w:keepLines w:val="0"/>
              <w:widowControl/>
              <w:suppressLineNumbers w:val="0"/>
              <w:bidi w:val="0"/>
              <w:jc w:val="left"/>
              <w:textAlignment w:val="bottom"/>
              <w:rPr>
                <w:rFonts w:hint="default" w:ascii="Times New Roman" w:hAnsi="Times New Roman" w:cs="Times New Roman"/>
              </w:rPr>
            </w:pP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76779F28">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C-14</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bottom"/>
          </w:tcPr>
          <w:p w14:paraId="5C2F923B">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51.88</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04E03C65">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30</w:t>
            </w:r>
          </w:p>
        </w:tc>
        <w:tc>
          <w:tcPr>
            <w:tcW w:w="0" w:type="auto"/>
            <w:tcBorders>
              <w:left w:val="single" w:color="000000" w:sz="4" w:space="0"/>
              <w:right w:val="single" w:color="000000" w:sz="4" w:space="0"/>
            </w:tcBorders>
            <w:shd w:val="clear"/>
            <w:tcMar>
              <w:top w:w="0" w:type="dxa"/>
              <w:left w:w="115" w:type="dxa"/>
              <w:bottom w:w="0" w:type="dxa"/>
              <w:right w:w="115" w:type="dxa"/>
            </w:tcMar>
            <w:vAlign w:val="bottom"/>
          </w:tcPr>
          <w:p w14:paraId="10BE9357">
            <w:pPr>
              <w:keepNext w:val="0"/>
              <w:keepLines w:val="0"/>
              <w:widowControl/>
              <w:suppressLineNumbers w:val="0"/>
              <w:bidi w:val="0"/>
              <w:jc w:val="left"/>
              <w:textAlignment w:val="bottom"/>
              <w:rPr>
                <w:rFonts w:hint="default" w:ascii="Times New Roman" w:hAnsi="Times New Roman" w:cs="Times New Roman"/>
              </w:rPr>
            </w:pP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3F5A1C84">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C-38</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bottom"/>
          </w:tcPr>
          <w:p w14:paraId="0301F0B7">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42.50</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7982DD33">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46</w:t>
            </w:r>
          </w:p>
        </w:tc>
      </w:tr>
      <w:tr w14:paraId="1A728A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55"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05DFC09B">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C-37</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bottom"/>
          </w:tcPr>
          <w:p w14:paraId="17AB11C9">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57.50</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36AAD716">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15</w:t>
            </w:r>
          </w:p>
        </w:tc>
        <w:tc>
          <w:tcPr>
            <w:tcW w:w="0" w:type="auto"/>
            <w:tcBorders>
              <w:left w:val="single" w:color="000000" w:sz="4" w:space="0"/>
              <w:right w:val="single" w:color="000000" w:sz="4" w:space="0"/>
            </w:tcBorders>
            <w:shd w:val="clear"/>
            <w:tcMar>
              <w:top w:w="0" w:type="dxa"/>
              <w:left w:w="115" w:type="dxa"/>
              <w:bottom w:w="0" w:type="dxa"/>
              <w:right w:w="115" w:type="dxa"/>
            </w:tcMar>
            <w:vAlign w:val="bottom"/>
          </w:tcPr>
          <w:p w14:paraId="40084F6B">
            <w:pPr>
              <w:keepNext w:val="0"/>
              <w:keepLines w:val="0"/>
              <w:widowControl/>
              <w:suppressLineNumbers w:val="0"/>
              <w:bidi w:val="0"/>
              <w:jc w:val="left"/>
              <w:textAlignment w:val="bottom"/>
              <w:rPr>
                <w:rFonts w:hint="default" w:ascii="Times New Roman" w:hAnsi="Times New Roman" w:cs="Times New Roman"/>
              </w:rPr>
            </w:pP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24CA2E5C">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C-34</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bottom"/>
          </w:tcPr>
          <w:p w14:paraId="78970B13">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51.88</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4100E1D8">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31</w:t>
            </w:r>
          </w:p>
        </w:tc>
        <w:tc>
          <w:tcPr>
            <w:tcW w:w="0" w:type="auto"/>
            <w:tcBorders>
              <w:left w:val="single" w:color="000000" w:sz="4" w:space="0"/>
              <w:right w:val="single" w:color="000000" w:sz="4" w:space="0"/>
            </w:tcBorders>
            <w:shd w:val="clear"/>
            <w:tcMar>
              <w:top w:w="0" w:type="dxa"/>
              <w:left w:w="115" w:type="dxa"/>
              <w:bottom w:w="0" w:type="dxa"/>
              <w:right w:w="115" w:type="dxa"/>
            </w:tcMar>
            <w:vAlign w:val="bottom"/>
          </w:tcPr>
          <w:p w14:paraId="404DA094">
            <w:pPr>
              <w:keepNext w:val="0"/>
              <w:keepLines w:val="0"/>
              <w:widowControl/>
              <w:suppressLineNumbers w:val="0"/>
              <w:bidi w:val="0"/>
              <w:jc w:val="left"/>
              <w:textAlignment w:val="bottom"/>
              <w:rPr>
                <w:rFonts w:hint="default" w:ascii="Times New Roman" w:hAnsi="Times New Roman" w:cs="Times New Roman"/>
              </w:rPr>
            </w:pP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70C8A878">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C-46</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bottom"/>
          </w:tcPr>
          <w:p w14:paraId="307B72E1">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41.88</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7015A8EE">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47</w:t>
            </w:r>
          </w:p>
        </w:tc>
      </w:tr>
      <w:tr w14:paraId="4446ABF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55" w:hRule="atLeast"/>
        </w:trPr>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068FA65F">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C-6</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bottom"/>
          </w:tcPr>
          <w:p w14:paraId="32C7FC01">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55.63</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7FA8FAC3">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16</w:t>
            </w:r>
          </w:p>
        </w:tc>
        <w:tc>
          <w:tcPr>
            <w:tcW w:w="0" w:type="auto"/>
            <w:tcBorders>
              <w:left w:val="single" w:color="000000" w:sz="4" w:space="0"/>
              <w:right w:val="single" w:color="000000" w:sz="4" w:space="0"/>
            </w:tcBorders>
            <w:shd w:val="clear"/>
            <w:tcMar>
              <w:top w:w="0" w:type="dxa"/>
              <w:left w:w="115" w:type="dxa"/>
              <w:bottom w:w="0" w:type="dxa"/>
              <w:right w:w="115" w:type="dxa"/>
            </w:tcMar>
            <w:vAlign w:val="bottom"/>
          </w:tcPr>
          <w:p w14:paraId="63F56ACE">
            <w:pPr>
              <w:keepNext w:val="0"/>
              <w:keepLines w:val="0"/>
              <w:widowControl/>
              <w:suppressLineNumbers w:val="0"/>
              <w:bidi w:val="0"/>
              <w:jc w:val="left"/>
              <w:textAlignment w:val="bottom"/>
              <w:rPr>
                <w:rFonts w:hint="default" w:ascii="Times New Roman" w:hAnsi="Times New Roman" w:cs="Times New Roman"/>
              </w:rPr>
            </w:pP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041C4B5A">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C-42</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bottom"/>
          </w:tcPr>
          <w:p w14:paraId="51DF4D66">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51.88</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58152374">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32</w:t>
            </w:r>
          </w:p>
        </w:tc>
        <w:tc>
          <w:tcPr>
            <w:tcW w:w="0" w:type="auto"/>
            <w:tcBorders>
              <w:left w:val="single" w:color="000000" w:sz="4" w:space="0"/>
              <w:right w:val="single" w:color="000000" w:sz="4" w:space="0"/>
            </w:tcBorders>
            <w:shd w:val="clear"/>
            <w:tcMar>
              <w:top w:w="0" w:type="dxa"/>
              <w:left w:w="115" w:type="dxa"/>
              <w:bottom w:w="0" w:type="dxa"/>
              <w:right w:w="115" w:type="dxa"/>
            </w:tcMar>
            <w:vAlign w:val="bottom"/>
          </w:tcPr>
          <w:p w14:paraId="6C629A57">
            <w:pPr>
              <w:keepNext w:val="0"/>
              <w:keepLines w:val="0"/>
              <w:widowControl/>
              <w:suppressLineNumbers w:val="0"/>
              <w:bidi w:val="0"/>
              <w:jc w:val="left"/>
              <w:textAlignment w:val="bottom"/>
              <w:rPr>
                <w:rFonts w:hint="default" w:ascii="Times New Roman" w:hAnsi="Times New Roman" w:cs="Times New Roman"/>
              </w:rPr>
            </w:pP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20F6AB17">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C-10</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bottom"/>
          </w:tcPr>
          <w:p w14:paraId="3A8AA187">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36.88</w:t>
            </w:r>
          </w:p>
        </w:tc>
        <w:tc>
          <w:tcPr>
            <w:tcW w:w="0" w:type="auto"/>
            <w:tcBorders>
              <w:top w:val="single" w:color="000000" w:sz="4" w:space="0"/>
              <w:left w:val="single" w:color="000000" w:sz="4" w:space="0"/>
              <w:bottom w:val="single" w:color="000000" w:sz="4" w:space="0"/>
              <w:right w:val="single" w:color="000000" w:sz="4" w:space="0"/>
            </w:tcBorders>
            <w:shd w:val="clear"/>
            <w:tcMar>
              <w:top w:w="0" w:type="dxa"/>
              <w:left w:w="115" w:type="dxa"/>
              <w:bottom w:w="0" w:type="dxa"/>
              <w:right w:w="115" w:type="dxa"/>
            </w:tcMar>
            <w:vAlign w:val="center"/>
          </w:tcPr>
          <w:p w14:paraId="6F6FD3C3">
            <w:pPr>
              <w:pStyle w:val="6"/>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i w:val="0"/>
                <w:iCs w:val="0"/>
                <w:color w:val="000000"/>
                <w:sz w:val="20"/>
                <w:szCs w:val="20"/>
                <w:u w:val="none"/>
                <w:bdr w:val="none" w:color="auto" w:sz="0" w:space="0"/>
                <w:vertAlign w:val="baseline"/>
              </w:rPr>
              <w:t>48</w:t>
            </w:r>
          </w:p>
        </w:tc>
      </w:tr>
    </w:tbl>
    <w:p w14:paraId="6EFC8D96">
      <w:pPr>
        <w:pStyle w:val="6"/>
        <w:keepNext w:val="0"/>
        <w:keepLines/>
        <w:pageBreakBefore w:val="0"/>
        <w:widowControl/>
        <w:numPr>
          <w:ilvl w:val="0"/>
          <w:numId w:val="0"/>
        </w:numPr>
        <w:kinsoku/>
        <w:wordWrap/>
        <w:overflowPunct/>
        <w:topLinePunct w:val="0"/>
        <w:autoSpaceDE/>
        <w:autoSpaceDN w:val="0"/>
        <w:bidi w:val="0"/>
        <w:adjustRightInd w:val="0"/>
        <w:snapToGrid w:val="0"/>
        <w:spacing w:before="240" w:beforeAutospacing="0" w:after="181" w:afterLines="50" w:afterAutospacing="0" w:line="240" w:lineRule="auto"/>
        <w:jc w:val="both"/>
        <w:textAlignment w:val="auto"/>
        <w:rPr>
          <w:rFonts w:hint="default" w:eastAsiaTheme="minorHAnsi"/>
          <w:b/>
          <w:bCs/>
          <w:sz w:val="28"/>
          <w:szCs w:val="28"/>
          <w:lang w:val="en-US"/>
        </w:rPr>
      </w:pPr>
      <w:r>
        <w:rPr>
          <w:rFonts w:hint="default" w:eastAsiaTheme="minorHAnsi"/>
          <w:sz w:val="24"/>
          <w:szCs w:val="24"/>
          <w:lang w:val="en-US"/>
        </w:rPr>
        <w:t xml:space="preserve">Table-2 illustrates Cost overrun claim causes like </w:t>
      </w:r>
      <w:r>
        <w:rPr>
          <w:rFonts w:hint="default" w:ascii="Times New Roman" w:hAnsi="Times New Roman" w:eastAsia="Times New Roman" w:cs="Times New Roman"/>
          <w:color w:val="000000"/>
          <w:sz w:val="24"/>
          <w:szCs w:val="24"/>
          <w:lang w:eastAsia="en-IN"/>
        </w:rPr>
        <w:t>Price hike of materials</w:t>
      </w:r>
      <w:r>
        <w:rPr>
          <w:rFonts w:hint="default" w:ascii="Times New Roman" w:hAnsi="Times New Roman" w:cs="Times New Roman"/>
          <w:color w:val="000000"/>
          <w:sz w:val="24"/>
          <w:szCs w:val="24"/>
          <w:lang w:val="en-US" w:eastAsia="en-IN"/>
        </w:rPr>
        <w:t xml:space="preserve">, </w:t>
      </w:r>
      <w:r>
        <w:rPr>
          <w:rFonts w:hint="default" w:ascii="Times New Roman" w:hAnsi="Times New Roman" w:eastAsia="Times New Roman" w:cs="Times New Roman"/>
          <w:color w:val="000000"/>
          <w:sz w:val="24"/>
          <w:szCs w:val="24"/>
          <w:lang w:eastAsia="en-IN"/>
        </w:rPr>
        <w:t>Increase in the cost of project</w:t>
      </w:r>
      <w:r>
        <w:rPr>
          <w:rFonts w:hint="default" w:ascii="Times New Roman" w:hAnsi="Times New Roman" w:cs="Times New Roman"/>
          <w:color w:val="000000"/>
          <w:sz w:val="24"/>
          <w:szCs w:val="24"/>
          <w:lang w:val="en-US" w:eastAsia="en-IN"/>
        </w:rPr>
        <w:t xml:space="preserve">, </w:t>
      </w:r>
      <w:r>
        <w:rPr>
          <w:rFonts w:hint="default" w:ascii="Times New Roman" w:hAnsi="Times New Roman" w:eastAsia="Times New Roman" w:cs="Times New Roman"/>
          <w:color w:val="000000"/>
          <w:sz w:val="24"/>
          <w:szCs w:val="24"/>
          <w:lang w:eastAsia="en-IN"/>
        </w:rPr>
        <w:t>Rise and fall in prices of material</w:t>
      </w:r>
      <w:r>
        <w:rPr>
          <w:rFonts w:hint="default" w:ascii="Times New Roman" w:hAnsi="Times New Roman" w:cs="Times New Roman"/>
          <w:color w:val="000000"/>
          <w:sz w:val="24"/>
          <w:szCs w:val="24"/>
          <w:lang w:val="en-US" w:eastAsia="en-IN"/>
        </w:rPr>
        <w:t xml:space="preserve">, </w:t>
      </w:r>
      <w:r>
        <w:rPr>
          <w:rFonts w:hint="default" w:ascii="Times New Roman" w:hAnsi="Times New Roman" w:eastAsia="Times New Roman" w:cs="Times New Roman"/>
          <w:color w:val="000000"/>
          <w:sz w:val="24"/>
          <w:szCs w:val="24"/>
          <w:lang w:eastAsia="en-IN"/>
        </w:rPr>
        <w:t>Problems pertaining to environmental clearance</w:t>
      </w:r>
      <w:r>
        <w:rPr>
          <w:rFonts w:hint="default" w:cs="Times New Roman"/>
          <w:color w:val="000000"/>
          <w:sz w:val="24"/>
          <w:szCs w:val="24"/>
          <w:lang w:val="en-US" w:eastAsia="en-IN"/>
        </w:rPr>
        <w:t xml:space="preserve"> and COVID-19 pandemic have high risk of conflicts</w:t>
      </w:r>
      <w:r>
        <w:rPr>
          <w:rFonts w:hint="default" w:eastAsiaTheme="minorHAnsi"/>
          <w:sz w:val="24"/>
          <w:szCs w:val="24"/>
          <w:lang w:val="en-US"/>
        </w:rPr>
        <w:t>.</w:t>
      </w:r>
    </w:p>
    <w:p w14:paraId="0C231876">
      <w:pPr>
        <w:pStyle w:val="6"/>
        <w:spacing w:before="240" w:beforeAutospacing="0"/>
        <w:ind w:left="1401" w:hanging="1201" w:hangingChars="500"/>
        <w:jc w:val="both"/>
        <w:rPr>
          <w:rFonts w:hint="default" w:eastAsiaTheme="minorHAnsi"/>
          <w:b/>
          <w:bCs/>
          <w:sz w:val="24"/>
          <w:szCs w:val="24"/>
          <w:lang w:val="en-US"/>
        </w:rPr>
      </w:pPr>
      <w:r>
        <w:rPr>
          <w:rFonts w:hint="default" w:eastAsiaTheme="minorHAnsi"/>
          <w:b/>
          <w:bCs/>
          <w:sz w:val="24"/>
          <w:szCs w:val="24"/>
          <w:lang w:val="en-US"/>
        </w:rPr>
        <w:t>Conflict prediction:</w:t>
      </w:r>
    </w:p>
    <w:p w14:paraId="3E70140C">
      <w:pPr>
        <w:pStyle w:val="6"/>
        <w:spacing w:before="240" w:beforeAutospacing="0"/>
        <w:jc w:val="both"/>
        <w:rPr>
          <w:rFonts w:hint="default" w:eastAsiaTheme="minorHAnsi"/>
          <w:b w:val="0"/>
          <w:bCs/>
          <w:sz w:val="24"/>
          <w:szCs w:val="24"/>
          <w:lang w:val="en-US"/>
        </w:rPr>
      </w:pPr>
      <w:r>
        <w:rPr>
          <w:rFonts w:hint="default" w:eastAsiaTheme="minorHAnsi"/>
          <w:b w:val="0"/>
          <w:bCs/>
          <w:sz w:val="24"/>
          <w:szCs w:val="24"/>
          <w:lang w:val="en-US"/>
        </w:rPr>
        <w:t>Figure-1 represents the risk levels predicted by the RFGA model. It illustrates the causes such as Delays in analysis &amp; alteration in designs, COVID-19 pandemic, Less availability of time (time uncertainties), Improper control of finance, Inaccurate project cost, which leads to confusion and Accident due to faulty equipment are at high risk of becoming a conflict.</w:t>
      </w:r>
    </w:p>
    <w:p w14:paraId="7DBFA8EE">
      <w:pPr>
        <w:pStyle w:val="6"/>
        <w:spacing w:before="240" w:beforeAutospacing="0"/>
        <w:ind w:left="720" w:leftChars="0" w:firstLine="720" w:firstLineChars="0"/>
        <w:jc w:val="both"/>
      </w:pPr>
      <w:r>
        <w:drawing>
          <wp:inline distT="0" distB="0" distL="114300" distR="114300">
            <wp:extent cx="4662805" cy="3115310"/>
            <wp:effectExtent l="9525" t="9525" r="2159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4662805" cy="3115310"/>
                    </a:xfrm>
                    <a:prstGeom prst="rect">
                      <a:avLst/>
                    </a:prstGeom>
                    <a:noFill/>
                    <a:ln>
                      <a:solidFill>
                        <a:srgbClr val="0000FF"/>
                      </a:solidFill>
                    </a:ln>
                  </pic:spPr>
                </pic:pic>
              </a:graphicData>
            </a:graphic>
          </wp:inline>
        </w:drawing>
      </w:r>
    </w:p>
    <w:p w14:paraId="17E80444">
      <w:pPr>
        <w:pStyle w:val="6"/>
        <w:spacing w:before="240" w:beforeAutospacing="0"/>
        <w:jc w:val="both"/>
        <w:rPr>
          <w:rFonts w:hint="default"/>
          <w:lang w:val="en-US"/>
        </w:rPr>
      </w:pPr>
      <w:r>
        <w:rPr>
          <w:rFonts w:hint="default"/>
          <w:lang w:val="en-US"/>
        </w:rPr>
        <w:t>Figure-3: Barchart showing risk level of causes of Cost overrun using RFGA model</w:t>
      </w:r>
    </w:p>
    <w:p w14:paraId="443D2B7C">
      <w:pPr>
        <w:pStyle w:val="6"/>
        <w:spacing w:before="240" w:beforeAutospacing="0"/>
        <w:jc w:val="both"/>
        <w:rPr>
          <w:rFonts w:hint="default" w:eastAsiaTheme="minorHAnsi"/>
          <w:b w:val="0"/>
          <w:bCs/>
          <w:sz w:val="24"/>
          <w:szCs w:val="24"/>
          <w:lang w:val="en-US"/>
        </w:rPr>
      </w:pPr>
      <w:r>
        <w:rPr>
          <w:rFonts w:eastAsiaTheme="minorHAnsi"/>
          <w:b w:val="0"/>
          <w:bCs/>
          <w:sz w:val="24"/>
          <w:szCs w:val="24"/>
        </w:rPr>
        <w:t>The statistical performance of the training and testing data sets of the RFGA were assessed using the model performance measures derived from the confusion matrix</w:t>
      </w:r>
      <w:r>
        <w:rPr>
          <w:rFonts w:hint="default" w:eastAsiaTheme="minorHAnsi"/>
          <w:b w:val="0"/>
          <w:bCs/>
          <w:sz w:val="24"/>
          <w:szCs w:val="24"/>
          <w:lang w:val="en-US"/>
        </w:rPr>
        <w:t xml:space="preserve"> from Table-3 and Table 4.</w:t>
      </w:r>
    </w:p>
    <w:p w14:paraId="0679B051">
      <w:pPr>
        <w:pStyle w:val="6"/>
        <w:spacing w:before="240" w:beforeAutospacing="0"/>
        <w:jc w:val="both"/>
        <w:rPr>
          <w:rFonts w:hint="default" w:eastAsiaTheme="minorHAnsi"/>
          <w:b w:val="0"/>
          <w:bCs/>
          <w:sz w:val="24"/>
          <w:szCs w:val="24"/>
          <w:lang w:val="en-US"/>
        </w:rPr>
      </w:pPr>
      <w:r>
        <w:drawing>
          <wp:inline distT="0" distB="0" distL="114300" distR="114300">
            <wp:extent cx="2402205" cy="1861185"/>
            <wp:effectExtent l="0" t="0" r="5715" b="13335"/>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pic:cNvPicPr>
                  </pic:nvPicPr>
                  <pic:blipFill>
                    <a:blip r:embed="rId8"/>
                    <a:stretch>
                      <a:fillRect/>
                    </a:stretch>
                  </pic:blipFill>
                  <pic:spPr>
                    <a:xfrm>
                      <a:off x="0" y="0"/>
                      <a:ext cx="2402205" cy="1861185"/>
                    </a:xfrm>
                    <a:prstGeom prst="rect">
                      <a:avLst/>
                    </a:prstGeom>
                    <a:noFill/>
                    <a:ln>
                      <a:noFill/>
                    </a:ln>
                  </pic:spPr>
                </pic:pic>
              </a:graphicData>
            </a:graphic>
          </wp:inline>
        </w:drawing>
      </w:r>
      <w:r>
        <w:rPr>
          <w:rFonts w:hint="default"/>
          <w:lang w:val="en-US"/>
        </w:rPr>
        <w:t xml:space="preserve">         </w:t>
      </w:r>
      <w:r>
        <w:drawing>
          <wp:inline distT="0" distB="0" distL="114300" distR="114300">
            <wp:extent cx="2505710" cy="1863725"/>
            <wp:effectExtent l="0" t="0" r="8890" b="10795"/>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pic:cNvPicPr>
                  </pic:nvPicPr>
                  <pic:blipFill>
                    <a:blip r:embed="rId9"/>
                    <a:stretch>
                      <a:fillRect/>
                    </a:stretch>
                  </pic:blipFill>
                  <pic:spPr>
                    <a:xfrm>
                      <a:off x="0" y="0"/>
                      <a:ext cx="2505710" cy="1863725"/>
                    </a:xfrm>
                    <a:prstGeom prst="rect">
                      <a:avLst/>
                    </a:prstGeom>
                    <a:noFill/>
                    <a:ln>
                      <a:noFill/>
                    </a:ln>
                  </pic:spPr>
                </pic:pic>
              </a:graphicData>
            </a:graphic>
          </wp:inline>
        </w:drawing>
      </w:r>
      <w:r>
        <w:rPr>
          <w:rFonts w:hint="default"/>
          <w:lang w:val="en-US"/>
        </w:rPr>
        <w:t xml:space="preserve">          </w:t>
      </w:r>
    </w:p>
    <w:p w14:paraId="43D9BC6D">
      <w:pPr>
        <w:pStyle w:val="6"/>
        <w:spacing w:before="240" w:beforeAutospacing="0"/>
        <w:jc w:val="both"/>
        <w:rPr>
          <w:rFonts w:hint="default" w:eastAsiaTheme="minorHAnsi"/>
          <w:b w:val="0"/>
          <w:bCs/>
          <w:sz w:val="24"/>
          <w:szCs w:val="24"/>
          <w:lang w:val="en-US"/>
        </w:rPr>
      </w:pPr>
      <w:r>
        <w:rPr>
          <w:rFonts w:eastAsiaTheme="minorHAnsi"/>
          <w:b w:val="0"/>
          <w:bCs/>
          <w:sz w:val="24"/>
          <w:szCs w:val="24"/>
        </w:rPr>
        <w:t>Table 3: Confusion matrix</w:t>
      </w:r>
      <w:r>
        <w:rPr>
          <w:rFonts w:hint="default" w:eastAsiaTheme="minorHAnsi"/>
          <w:b w:val="0"/>
          <w:bCs/>
          <w:sz w:val="24"/>
          <w:szCs w:val="24"/>
          <w:lang w:val="en-US"/>
        </w:rPr>
        <w:t xml:space="preserve"> </w:t>
      </w:r>
      <w:r>
        <w:rPr>
          <w:rFonts w:eastAsiaTheme="minorHAnsi"/>
          <w:b w:val="0"/>
          <w:bCs/>
          <w:sz w:val="24"/>
          <w:szCs w:val="24"/>
        </w:rPr>
        <w:t>(Training data)</w:t>
      </w:r>
      <w:r>
        <w:rPr>
          <w:rFonts w:hint="default" w:eastAsiaTheme="minorHAnsi"/>
          <w:b w:val="0"/>
          <w:bCs/>
          <w:sz w:val="24"/>
          <w:szCs w:val="24"/>
          <w:lang w:val="en-US"/>
        </w:rPr>
        <w:t xml:space="preserve">     Table 4: Confusion matrix (Testing Data)</w:t>
      </w:r>
    </w:p>
    <w:p w14:paraId="47F9DD44">
      <w:pPr>
        <w:pStyle w:val="6"/>
        <w:spacing w:before="240" w:beforeAutospacing="0"/>
        <w:jc w:val="both"/>
        <w:rPr>
          <w:rFonts w:hint="default" w:eastAsiaTheme="minorHAnsi"/>
          <w:b w:val="0"/>
          <w:bCs/>
          <w:sz w:val="24"/>
          <w:szCs w:val="24"/>
          <w:lang w:val="en-US"/>
        </w:rPr>
      </w:pPr>
      <w:r>
        <w:rPr>
          <w:rFonts w:hint="default" w:eastAsiaTheme="minorHAnsi"/>
          <w:b w:val="0"/>
          <w:bCs/>
          <w:sz w:val="24"/>
          <w:szCs w:val="24"/>
          <w:lang w:val="en-US"/>
        </w:rPr>
        <w:t xml:space="preserve">In Table 5 performance of training and test data is predicted using precision recall and accuracy. The accuracy of the RFGA classifier in training data is 1.00 and the weighted precision in the category of 1(Positive cost overrun) is 1 whereas in 0(no cost overrun) group is 1 similarly recall values are found to be 1 and 1 respectively. The accuracy of the testing data is 0.80, weighted precision and recall values are 0.6 and 1.0 in categories of </w:t>
      </w:r>
      <w:r>
        <w:rPr>
          <w:rFonts w:hint="default" w:eastAsiaTheme="minorHAnsi"/>
          <w:b w:val="0"/>
          <w:bCs/>
          <w:sz w:val="24"/>
          <w:szCs w:val="24"/>
          <w:lang w:val="en-US"/>
        </w:rPr>
        <w:t>1(Positive cost overrun)</w:t>
      </w:r>
      <w:r>
        <w:rPr>
          <w:rFonts w:hint="default" w:eastAsiaTheme="minorHAnsi"/>
          <w:b w:val="0"/>
          <w:bCs/>
          <w:sz w:val="24"/>
          <w:szCs w:val="24"/>
          <w:lang w:val="en-US"/>
        </w:rPr>
        <w:t xml:space="preserve"> and 1 and 0.71 for category of </w:t>
      </w:r>
      <w:r>
        <w:rPr>
          <w:rFonts w:hint="default" w:eastAsiaTheme="minorHAnsi"/>
          <w:b w:val="0"/>
          <w:bCs/>
          <w:sz w:val="24"/>
          <w:szCs w:val="24"/>
          <w:lang w:val="en-US"/>
        </w:rPr>
        <w:t>0(no cost overrun)</w:t>
      </w:r>
      <w:r>
        <w:rPr>
          <w:rFonts w:hint="default" w:eastAsiaTheme="minorHAnsi"/>
          <w:b w:val="0"/>
          <w:bCs/>
          <w:sz w:val="24"/>
          <w:szCs w:val="24"/>
          <w:lang w:val="en-US"/>
        </w:rPr>
        <w:t xml:space="preserve"> respectively.</w:t>
      </w:r>
    </w:p>
    <w:p w14:paraId="7658D66B">
      <w:pPr>
        <w:pStyle w:val="6"/>
        <w:spacing w:before="240" w:beforeAutospacing="0"/>
        <w:jc w:val="both"/>
      </w:pPr>
      <w:r>
        <w:drawing>
          <wp:inline distT="0" distB="0" distL="114300" distR="114300">
            <wp:extent cx="2727960" cy="1082675"/>
            <wp:effectExtent l="0" t="0" r="0" b="14605"/>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pic:cNvPicPr>
                  </pic:nvPicPr>
                  <pic:blipFill>
                    <a:blip r:embed="rId10"/>
                    <a:stretch>
                      <a:fillRect/>
                    </a:stretch>
                  </pic:blipFill>
                  <pic:spPr>
                    <a:xfrm>
                      <a:off x="0" y="0"/>
                      <a:ext cx="2727960" cy="1082675"/>
                    </a:xfrm>
                    <a:prstGeom prst="rect">
                      <a:avLst/>
                    </a:prstGeom>
                    <a:noFill/>
                    <a:ln>
                      <a:noFill/>
                    </a:ln>
                  </pic:spPr>
                </pic:pic>
              </a:graphicData>
            </a:graphic>
          </wp:inline>
        </w:drawing>
      </w:r>
      <w:r>
        <w:rPr>
          <w:rFonts w:hint="default"/>
          <w:lang w:val="en-US"/>
        </w:rPr>
        <w:t xml:space="preserve">    </w:t>
      </w:r>
      <w:r>
        <w:drawing>
          <wp:inline distT="0" distB="0" distL="114300" distR="114300">
            <wp:extent cx="2699385" cy="1101725"/>
            <wp:effectExtent l="0" t="0" r="13335" b="10795"/>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pic:cNvPicPr>
                  </pic:nvPicPr>
                  <pic:blipFill>
                    <a:blip r:embed="rId11"/>
                    <a:stretch>
                      <a:fillRect/>
                    </a:stretch>
                  </pic:blipFill>
                  <pic:spPr>
                    <a:xfrm>
                      <a:off x="0" y="0"/>
                      <a:ext cx="2699385" cy="1101725"/>
                    </a:xfrm>
                    <a:prstGeom prst="rect">
                      <a:avLst/>
                    </a:prstGeom>
                    <a:noFill/>
                    <a:ln>
                      <a:noFill/>
                    </a:ln>
                  </pic:spPr>
                </pic:pic>
              </a:graphicData>
            </a:graphic>
          </wp:inline>
        </w:drawing>
      </w:r>
    </w:p>
    <w:p w14:paraId="6901280F">
      <w:pPr>
        <w:pStyle w:val="6"/>
        <w:spacing w:before="240" w:beforeAutospacing="0"/>
        <w:jc w:val="both"/>
        <w:rPr>
          <w:rFonts w:hint="default"/>
          <w:lang w:val="en-US"/>
        </w:rPr>
      </w:pPr>
      <w:r>
        <w:rPr>
          <w:rFonts w:hint="default"/>
          <w:lang w:val="en-US"/>
        </w:rPr>
        <w:t>Table 5: Performance measures in RFGA classifier for Training data and Testing Data</w:t>
      </w:r>
    </w:p>
    <w:p w14:paraId="2A5BF306">
      <w:pPr>
        <w:pStyle w:val="6"/>
        <w:spacing w:before="240" w:beforeAutospacing="0"/>
        <w:jc w:val="both"/>
        <w:rPr>
          <w:rFonts w:hint="default"/>
          <w:b/>
          <w:bCs/>
          <w:sz w:val="28"/>
          <w:szCs w:val="28"/>
          <w:lang w:val="en-US"/>
        </w:rPr>
      </w:pPr>
      <w:r>
        <w:rPr>
          <w:rFonts w:hint="default"/>
          <w:b/>
          <w:bCs/>
          <w:sz w:val="28"/>
          <w:szCs w:val="28"/>
          <w:lang w:val="en-US"/>
        </w:rPr>
        <w:t xml:space="preserve"> The steps taken to over come the cost overrun:</w:t>
      </w:r>
    </w:p>
    <w:p w14:paraId="2CE817E1">
      <w:pPr>
        <w:pStyle w:val="6"/>
        <w:spacing w:before="240" w:beforeAutospacing="0"/>
        <w:jc w:val="both"/>
        <w:rPr>
          <w:rFonts w:hint="default"/>
          <w:b w:val="0"/>
          <w:bCs w:val="0"/>
          <w:sz w:val="24"/>
          <w:szCs w:val="24"/>
          <w:lang w:val="en-US"/>
        </w:rPr>
      </w:pPr>
      <w:r>
        <w:rPr>
          <w:rFonts w:hint="default"/>
          <w:b w:val="0"/>
          <w:bCs w:val="0"/>
          <w:sz w:val="24"/>
          <w:szCs w:val="24"/>
          <w:lang w:val="en-US"/>
        </w:rPr>
        <w:t>The model predicted major causes that are at high risk in terms of conflict and dispute. The steps that can be taken to overcome are good choices of materials, laborers, have a good attitude and strategy towards the project and should try our best to complete the project within a given time, irrespective of conditions, The supervisors must check the progress of the project at regular intervals. At last Proper coordination between the owner with construction company and structural consultant is crucial.</w:t>
      </w:r>
    </w:p>
    <w:p w14:paraId="257E06AF">
      <w:pPr>
        <w:pStyle w:val="6"/>
        <w:spacing w:before="240" w:beforeAutospacing="0"/>
        <w:jc w:val="both"/>
        <w:rPr>
          <w:rFonts w:hint="default" w:eastAsia="SimSun" w:cs="Times New Roman"/>
          <w:b/>
          <w:bCs/>
          <w:sz w:val="28"/>
          <w:szCs w:val="28"/>
          <w:lang w:val="en-US"/>
        </w:rPr>
      </w:pPr>
      <w:r>
        <w:rPr>
          <w:rFonts w:hint="default" w:ascii="Times New Roman" w:hAnsi="Times New Roman" w:eastAsia="SimSun" w:cs="Times New Roman"/>
          <w:b/>
          <w:bCs/>
          <w:sz w:val="28"/>
          <w:szCs w:val="28"/>
        </w:rPr>
        <w:t>Conclusion</w:t>
      </w:r>
      <w:r>
        <w:rPr>
          <w:rFonts w:hint="default" w:eastAsia="SimSun" w:cs="Times New Roman"/>
          <w:b/>
          <w:bCs/>
          <w:sz w:val="28"/>
          <w:szCs w:val="28"/>
          <w:lang w:val="en-US"/>
        </w:rPr>
        <w:t>:</w:t>
      </w:r>
    </w:p>
    <w:p w14:paraId="4334FB2B">
      <w:pPr>
        <w:pStyle w:val="6"/>
        <w:spacing w:before="240" w:beforeAutospacing="0"/>
        <w:jc w:val="both"/>
        <w:rPr>
          <w:rFonts w:hint="default" w:eastAsia="SimSun" w:cs="Times New Roman"/>
          <w:b w:val="0"/>
          <w:bCs w:val="0"/>
          <w:sz w:val="24"/>
          <w:szCs w:val="24"/>
          <w:lang w:val="en-US" w:eastAsia="en-US"/>
        </w:rPr>
      </w:pPr>
      <w:r>
        <w:rPr>
          <w:rFonts w:hint="default" w:eastAsia="SimSun" w:cs="Times New Roman"/>
          <w:b w:val="0"/>
          <w:bCs w:val="0"/>
          <w:sz w:val="24"/>
          <w:szCs w:val="24"/>
          <w:lang w:val="en-US" w:eastAsia="en-US"/>
        </w:rPr>
        <w:t>A detailed analysis of the gathered data on 32 construction projects was conducted to determine the actual reason of cost overrun claims in the construction industry, as well as their relative important index in terms of incidence, using a statistical method and the RFGA machine learning model. The data were accumulated on a 1 to 5 scale for causes of Cost overrun claims concerning their occurrence throughout the project. Additionally, the responders were asked to mention the possibility of cost overrun. The RII value was calculated for each cause. The cause with greater RII value indicates more frequency of occurrence of cost overrun claims in the project.</w:t>
      </w:r>
      <w:r>
        <w:rPr>
          <w:rFonts w:hint="default" w:eastAsiaTheme="minorHAnsi"/>
          <w:sz w:val="24"/>
          <w:szCs w:val="24"/>
          <w:lang w:val="en-US"/>
        </w:rPr>
        <w:t xml:space="preserve">Cost overrun claim causes like </w:t>
      </w:r>
      <w:r>
        <w:rPr>
          <w:rFonts w:hint="default" w:ascii="Times New Roman" w:hAnsi="Times New Roman" w:eastAsia="Times New Roman" w:cs="Times New Roman"/>
          <w:color w:val="000000"/>
          <w:sz w:val="24"/>
          <w:szCs w:val="24"/>
          <w:lang w:eastAsia="en-IN"/>
        </w:rPr>
        <w:t>Price hike of materials</w:t>
      </w:r>
      <w:r>
        <w:rPr>
          <w:rFonts w:hint="default" w:ascii="Times New Roman" w:hAnsi="Times New Roman" w:cs="Times New Roman"/>
          <w:color w:val="000000"/>
          <w:sz w:val="24"/>
          <w:szCs w:val="24"/>
          <w:lang w:val="en-US" w:eastAsia="en-IN"/>
        </w:rPr>
        <w:t xml:space="preserve">, </w:t>
      </w:r>
      <w:r>
        <w:rPr>
          <w:rFonts w:hint="default" w:ascii="Times New Roman" w:hAnsi="Times New Roman" w:eastAsia="Times New Roman" w:cs="Times New Roman"/>
          <w:color w:val="000000"/>
          <w:sz w:val="24"/>
          <w:szCs w:val="24"/>
          <w:lang w:eastAsia="en-IN"/>
        </w:rPr>
        <w:t>Increase in the cost of project</w:t>
      </w:r>
      <w:r>
        <w:rPr>
          <w:rFonts w:hint="default" w:ascii="Times New Roman" w:hAnsi="Times New Roman" w:cs="Times New Roman"/>
          <w:color w:val="000000"/>
          <w:sz w:val="24"/>
          <w:szCs w:val="24"/>
          <w:lang w:val="en-US" w:eastAsia="en-IN"/>
        </w:rPr>
        <w:t xml:space="preserve">, </w:t>
      </w:r>
      <w:r>
        <w:rPr>
          <w:rFonts w:hint="default" w:ascii="Times New Roman" w:hAnsi="Times New Roman" w:eastAsia="Times New Roman" w:cs="Times New Roman"/>
          <w:color w:val="000000"/>
          <w:sz w:val="24"/>
          <w:szCs w:val="24"/>
          <w:lang w:eastAsia="en-IN"/>
        </w:rPr>
        <w:t>Rise and fall in prices of material</w:t>
      </w:r>
      <w:r>
        <w:rPr>
          <w:rFonts w:hint="default" w:ascii="Times New Roman" w:hAnsi="Times New Roman" w:cs="Times New Roman"/>
          <w:color w:val="000000"/>
          <w:sz w:val="24"/>
          <w:szCs w:val="24"/>
          <w:lang w:val="en-US" w:eastAsia="en-IN"/>
        </w:rPr>
        <w:t xml:space="preserve">, </w:t>
      </w:r>
      <w:r>
        <w:rPr>
          <w:rFonts w:hint="default" w:ascii="Times New Roman" w:hAnsi="Times New Roman" w:eastAsia="Times New Roman" w:cs="Times New Roman"/>
          <w:color w:val="000000"/>
          <w:sz w:val="24"/>
          <w:szCs w:val="24"/>
          <w:lang w:eastAsia="en-IN"/>
        </w:rPr>
        <w:t>Problems pertaining to environmental clearance</w:t>
      </w:r>
      <w:r>
        <w:rPr>
          <w:rFonts w:hint="default" w:cs="Times New Roman"/>
          <w:color w:val="000000"/>
          <w:sz w:val="24"/>
          <w:szCs w:val="24"/>
          <w:lang w:val="en-US" w:eastAsia="en-IN"/>
        </w:rPr>
        <w:t xml:space="preserve"> and COVID-19 pandemic</w:t>
      </w:r>
      <w:r>
        <w:rPr>
          <w:rFonts w:hint="default" w:eastAsia="SimSun" w:cs="Times New Roman"/>
          <w:b w:val="0"/>
          <w:bCs w:val="0"/>
          <w:sz w:val="24"/>
          <w:szCs w:val="24"/>
          <w:lang w:val="en-US" w:eastAsia="en-US"/>
        </w:rPr>
        <w:t xml:space="preserve">. To predict the dispute from delay claims RFGA approach was used to categorize project delays in two groups as 1(positive overrun) and 0(no overrun) based on respondent data and schedule overrun percentage. The model had accuracy of 1.00 and 0.80 for testing and training data respectively. The model predicted that factors like </w:t>
      </w:r>
      <w:r>
        <w:rPr>
          <w:rFonts w:hint="default" w:eastAsiaTheme="minorHAnsi"/>
          <w:b w:val="0"/>
          <w:bCs/>
          <w:sz w:val="24"/>
          <w:szCs w:val="24"/>
          <w:lang w:val="en-US"/>
        </w:rPr>
        <w:t>Delays in analysis &amp; alteration in designs, COVID-19 pandemic, Less availability of time (time uncertainties), Improper control of finance, Inaccurate project cost, which leads to confusion and Accident due to faulty equipment are at high risk of becoming a conflict</w:t>
      </w:r>
      <w:r>
        <w:rPr>
          <w:rFonts w:hint="default" w:eastAsia="SimSun" w:cs="Times New Roman"/>
          <w:b w:val="0"/>
          <w:bCs w:val="0"/>
          <w:sz w:val="24"/>
          <w:szCs w:val="24"/>
          <w:lang w:val="en-US" w:eastAsia="en-US"/>
        </w:rPr>
        <w:t>. The current study will improve economic impact, construction industrial reputation, and project management.</w:t>
      </w:r>
    </w:p>
    <w:p w14:paraId="15F3498F">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References</w:t>
      </w:r>
    </w:p>
    <w:p w14:paraId="65430847">
      <w:pPr>
        <w:pStyle w:val="11"/>
        <w:numPr>
          <w:ilvl w:val="0"/>
          <w:numId w:val="2"/>
        </w:numPr>
        <w:jc w:val="both"/>
        <w:rPr>
          <w:rFonts w:ascii="Times New Roman" w:hAnsi="Times New Roman" w:cs="Times New Roman"/>
          <w:sz w:val="24"/>
          <w:szCs w:val="24"/>
          <w:lang w:val="en-US"/>
        </w:rPr>
      </w:pPr>
      <w:r>
        <w:rPr>
          <w:rFonts w:ascii="Arial" w:hAnsi="Arial" w:cs="Arial"/>
          <w:color w:val="222222"/>
          <w:sz w:val="20"/>
          <w:szCs w:val="20"/>
          <w:shd w:val="clear" w:color="auto" w:fill="FFFFFF"/>
        </w:rPr>
        <w:t>Flyvbjerg, B., Skamris Holm, M. K., &amp; Buhl, S. L. (2003). How common and how large are cost overruns in transport infrastructure projects?. </w:t>
      </w:r>
      <w:r>
        <w:rPr>
          <w:rFonts w:ascii="Arial" w:hAnsi="Arial" w:cs="Arial"/>
          <w:i/>
          <w:iCs/>
          <w:color w:val="222222"/>
          <w:sz w:val="20"/>
          <w:szCs w:val="20"/>
          <w:shd w:val="clear" w:color="auto" w:fill="FFFFFF"/>
        </w:rPr>
        <w:t>Transport reviews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23</w:t>
      </w:r>
      <w:r>
        <w:rPr>
          <w:rFonts w:ascii="Arial" w:hAnsi="Arial" w:cs="Arial"/>
          <w:color w:val="222222"/>
          <w:sz w:val="20"/>
          <w:szCs w:val="20"/>
          <w:shd w:val="clear" w:color="auto" w:fill="FFFFFF"/>
        </w:rPr>
        <w:t>(1), 71-88.</w:t>
      </w:r>
    </w:p>
    <w:p w14:paraId="7D524C07">
      <w:pPr>
        <w:pStyle w:val="11"/>
        <w:numPr>
          <w:ilvl w:val="0"/>
          <w:numId w:val="2"/>
        </w:numPr>
        <w:jc w:val="both"/>
        <w:rPr>
          <w:rFonts w:ascii="Times New Roman" w:hAnsi="Times New Roman" w:cs="Times New Roman"/>
          <w:sz w:val="24"/>
          <w:szCs w:val="24"/>
          <w:lang w:val="en-US"/>
        </w:rPr>
      </w:pPr>
      <w:r>
        <w:rPr>
          <w:rFonts w:ascii="Arial" w:hAnsi="Arial" w:cs="Arial"/>
          <w:color w:val="222222"/>
          <w:sz w:val="20"/>
          <w:szCs w:val="20"/>
          <w:shd w:val="clear" w:color="auto" w:fill="FFFFFF"/>
        </w:rPr>
        <w:t>Love, P. E., &amp; Edwards, D. J. (2004). Determinants of rework in building construction projects. </w:t>
      </w:r>
      <w:r>
        <w:rPr>
          <w:rFonts w:ascii="Arial" w:hAnsi="Arial" w:cs="Arial"/>
          <w:i/>
          <w:iCs/>
          <w:color w:val="222222"/>
          <w:sz w:val="20"/>
          <w:szCs w:val="20"/>
          <w:shd w:val="clear" w:color="auto" w:fill="FFFFFF"/>
        </w:rPr>
        <w:t>Engineering, Construction and Architectural Management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w:t>
      </w:r>
      <w:r>
        <w:rPr>
          <w:rFonts w:ascii="Arial" w:hAnsi="Arial" w:cs="Arial"/>
          <w:color w:val="222222"/>
          <w:sz w:val="20"/>
          <w:szCs w:val="20"/>
          <w:shd w:val="clear" w:color="auto" w:fill="FFFFFF"/>
        </w:rPr>
        <w:t>(4), 259-274.</w:t>
      </w:r>
    </w:p>
    <w:p w14:paraId="37247A63">
      <w:pPr>
        <w:pStyle w:val="11"/>
        <w:numPr>
          <w:ilvl w:val="0"/>
          <w:numId w:val="2"/>
        </w:numPr>
        <w:jc w:val="both"/>
        <w:rPr>
          <w:rFonts w:ascii="Times New Roman" w:hAnsi="Times New Roman" w:cs="Times New Roman"/>
          <w:sz w:val="24"/>
          <w:szCs w:val="24"/>
          <w:lang w:val="en-US"/>
        </w:rPr>
      </w:pPr>
      <w:r>
        <w:rPr>
          <w:rFonts w:ascii="Arial" w:hAnsi="Arial" w:cs="Arial"/>
          <w:color w:val="222222"/>
          <w:sz w:val="20"/>
          <w:szCs w:val="20"/>
          <w:shd w:val="clear" w:color="auto" w:fill="FFFFFF"/>
        </w:rPr>
        <w:t>Kaming, P. F., Olomolaiye, P. O., Holt, G. D., &amp; Harris, F. C. (1997). Factors influencing construction time and cost overruns on high-rise projects in Indonesia. </w:t>
      </w:r>
      <w:r>
        <w:rPr>
          <w:rFonts w:ascii="Arial" w:hAnsi="Arial" w:cs="Arial"/>
          <w:i/>
          <w:iCs/>
          <w:color w:val="222222"/>
          <w:sz w:val="20"/>
          <w:szCs w:val="20"/>
          <w:shd w:val="clear" w:color="auto" w:fill="FFFFFF"/>
        </w:rPr>
        <w:t>Construction Management &amp; Economics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15</w:t>
      </w:r>
      <w:r>
        <w:rPr>
          <w:rFonts w:ascii="Arial" w:hAnsi="Arial" w:cs="Arial"/>
          <w:color w:val="222222"/>
          <w:sz w:val="20"/>
          <w:szCs w:val="20"/>
          <w:shd w:val="clear" w:color="auto" w:fill="FFFFFF"/>
        </w:rPr>
        <w:t>(1), 83-94.</w:t>
      </w:r>
    </w:p>
    <w:p w14:paraId="4B137E92">
      <w:pPr>
        <w:pStyle w:val="11"/>
        <w:numPr>
          <w:ilvl w:val="0"/>
          <w:numId w:val="2"/>
        </w:numPr>
        <w:jc w:val="both"/>
        <w:rPr>
          <w:rFonts w:ascii="Times New Roman" w:hAnsi="Times New Roman" w:cs="Times New Roman"/>
          <w:sz w:val="24"/>
          <w:szCs w:val="24"/>
          <w:lang w:val="en-US"/>
        </w:rPr>
      </w:pPr>
      <w:r>
        <w:rPr>
          <w:rFonts w:ascii="Arial" w:hAnsi="Arial" w:cs="Arial"/>
          <w:color w:val="222222"/>
          <w:sz w:val="20"/>
          <w:szCs w:val="20"/>
          <w:shd w:val="clear" w:color="auto" w:fill="FFFFFF"/>
        </w:rPr>
        <w:t>Aibinu, A. A., &amp; Jagboro, G. O. (2002). The effects of construction delays on project delivery in Nigerian construction industry. </w:t>
      </w:r>
      <w:r>
        <w:rPr>
          <w:rFonts w:ascii="Arial" w:hAnsi="Arial" w:cs="Arial"/>
          <w:i/>
          <w:iCs/>
          <w:color w:val="222222"/>
          <w:sz w:val="20"/>
          <w:szCs w:val="20"/>
          <w:shd w:val="clear" w:color="auto" w:fill="FFFFFF"/>
        </w:rPr>
        <w:t>International journal of project management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20</w:t>
      </w:r>
      <w:r>
        <w:rPr>
          <w:rFonts w:ascii="Arial" w:hAnsi="Arial" w:cs="Arial"/>
          <w:color w:val="222222"/>
          <w:sz w:val="20"/>
          <w:szCs w:val="20"/>
          <w:shd w:val="clear" w:color="auto" w:fill="FFFFFF"/>
        </w:rPr>
        <w:t>(8), 593-599.</w:t>
      </w:r>
    </w:p>
    <w:p w14:paraId="3D64408C">
      <w:pPr>
        <w:pStyle w:val="11"/>
        <w:numPr>
          <w:ilvl w:val="0"/>
          <w:numId w:val="2"/>
        </w:numPr>
        <w:jc w:val="both"/>
        <w:rPr>
          <w:rFonts w:ascii="Times New Roman" w:hAnsi="Times New Roman" w:cs="Times New Roman"/>
          <w:sz w:val="24"/>
          <w:szCs w:val="24"/>
          <w:lang w:val="en-US"/>
        </w:rPr>
      </w:pPr>
      <w:r>
        <w:rPr>
          <w:rFonts w:ascii="Arial" w:hAnsi="Arial" w:cs="Arial"/>
          <w:color w:val="222222"/>
          <w:sz w:val="20"/>
          <w:szCs w:val="20"/>
          <w:shd w:val="clear" w:color="auto" w:fill="FFFFFF"/>
        </w:rPr>
        <w:t>Memon, A. H., Rahman, I. A., &amp; Azis, A. A. (2012). Time and cost performance in construction projects in southern and central regions of Peninsular Malaysia. </w:t>
      </w:r>
      <w:r>
        <w:rPr>
          <w:rFonts w:ascii="Arial" w:hAnsi="Arial" w:cs="Arial"/>
          <w:i/>
          <w:iCs/>
          <w:color w:val="222222"/>
          <w:sz w:val="20"/>
          <w:szCs w:val="20"/>
          <w:shd w:val="clear" w:color="auto" w:fill="FFFFFF"/>
        </w:rPr>
        <w:t>International Journal of advances in applied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(1), 45-52.</w:t>
      </w:r>
    </w:p>
    <w:p w14:paraId="6D48E764">
      <w:pPr>
        <w:pStyle w:val="11"/>
        <w:numPr>
          <w:ilvl w:val="0"/>
          <w:numId w:val="2"/>
        </w:numPr>
        <w:jc w:val="both"/>
        <w:rPr>
          <w:rFonts w:ascii="Times New Roman" w:hAnsi="Times New Roman" w:cs="Times New Roman"/>
          <w:sz w:val="24"/>
          <w:szCs w:val="24"/>
          <w:lang w:val="en-US"/>
        </w:rPr>
      </w:pPr>
      <w:r>
        <w:t xml:space="preserve">Jarkas, A. M., &amp; Horner, M. W. (2015). Creating a baseline for labour productivity of reinforced concrete construction using systematic site observations. </w:t>
      </w:r>
      <w:r>
        <w:rPr>
          <w:rStyle w:val="4"/>
        </w:rPr>
        <w:t>Construction Management and Economics, 33</w:t>
      </w:r>
      <w:r>
        <w:t>(3), 246-260.</w:t>
      </w:r>
    </w:p>
    <w:p w14:paraId="0AFAB9BA">
      <w:pPr>
        <w:pStyle w:val="11"/>
        <w:numPr>
          <w:ilvl w:val="0"/>
          <w:numId w:val="2"/>
        </w:numPr>
        <w:jc w:val="both"/>
        <w:rPr>
          <w:rFonts w:ascii="Times New Roman" w:hAnsi="Times New Roman" w:cs="Times New Roman"/>
          <w:sz w:val="24"/>
          <w:szCs w:val="24"/>
          <w:lang w:val="en-US"/>
        </w:rPr>
      </w:pPr>
      <w:r>
        <w:rPr>
          <w:rFonts w:ascii="Arial" w:hAnsi="Arial" w:cs="Arial"/>
          <w:color w:val="222222"/>
          <w:sz w:val="20"/>
          <w:szCs w:val="20"/>
          <w:shd w:val="clear" w:color="auto" w:fill="FFFFFF"/>
        </w:rPr>
        <w:t>Kim, G. H., An, S. H., &amp; Kang, K. I. (2004). Comparison of construction cost estimating models based on regression analysis, neural networks, and case-based reasoning. </w:t>
      </w:r>
      <w:r>
        <w:rPr>
          <w:rFonts w:ascii="Arial" w:hAnsi="Arial" w:cs="Arial"/>
          <w:i/>
          <w:iCs/>
          <w:color w:val="222222"/>
          <w:sz w:val="20"/>
          <w:szCs w:val="20"/>
          <w:shd w:val="clear" w:color="auto" w:fill="FFFFFF"/>
        </w:rPr>
        <w:t>Building and environment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39</w:t>
      </w:r>
      <w:r>
        <w:rPr>
          <w:rFonts w:ascii="Arial" w:hAnsi="Arial" w:cs="Arial"/>
          <w:color w:val="222222"/>
          <w:sz w:val="20"/>
          <w:szCs w:val="20"/>
          <w:shd w:val="clear" w:color="auto" w:fill="FFFFFF"/>
        </w:rPr>
        <w:t>(10), 1235-1242.</w:t>
      </w:r>
    </w:p>
    <w:p w14:paraId="7534E1C3">
      <w:pPr>
        <w:pStyle w:val="11"/>
        <w:numPr>
          <w:ilvl w:val="0"/>
          <w:numId w:val="2"/>
        </w:numPr>
        <w:jc w:val="both"/>
        <w:rPr>
          <w:rFonts w:ascii="Times New Roman" w:hAnsi="Times New Roman" w:cs="Times New Roman"/>
          <w:sz w:val="24"/>
          <w:szCs w:val="24"/>
          <w:lang w:val="en-US"/>
        </w:rPr>
      </w:pPr>
      <w:r>
        <w:rPr>
          <w:rFonts w:ascii="Arial" w:hAnsi="Arial" w:cs="Arial"/>
          <w:color w:val="222222"/>
          <w:sz w:val="20"/>
          <w:szCs w:val="20"/>
          <w:shd w:val="clear" w:color="auto" w:fill="FFFFFF"/>
        </w:rPr>
        <w:t>Koushki, P. A., Al</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Rashid, K., &amp; Kartam, N. (2005). Delays and cost increases in the construction of private residential projects in Kuwait. </w:t>
      </w:r>
      <w:r>
        <w:rPr>
          <w:rFonts w:ascii="Arial" w:hAnsi="Arial" w:cs="Arial"/>
          <w:i/>
          <w:iCs/>
          <w:color w:val="222222"/>
          <w:sz w:val="20"/>
          <w:szCs w:val="20"/>
          <w:shd w:val="clear" w:color="auto" w:fill="FFFFFF"/>
        </w:rPr>
        <w:t>Construction management and economics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23</w:t>
      </w:r>
      <w:r>
        <w:rPr>
          <w:rFonts w:ascii="Arial" w:hAnsi="Arial" w:cs="Arial"/>
          <w:color w:val="222222"/>
          <w:sz w:val="20"/>
          <w:szCs w:val="20"/>
          <w:shd w:val="clear" w:color="auto" w:fill="FFFFFF"/>
        </w:rPr>
        <w:t>(3), 285-294.</w:t>
      </w:r>
    </w:p>
    <w:p w14:paraId="13D7961B">
      <w:pPr>
        <w:pStyle w:val="11"/>
        <w:numPr>
          <w:ilvl w:val="0"/>
          <w:numId w:val="2"/>
        </w:numPr>
        <w:jc w:val="both"/>
        <w:rPr>
          <w:rFonts w:ascii="Times New Roman" w:hAnsi="Times New Roman" w:cs="Times New Roman"/>
          <w:sz w:val="24"/>
          <w:szCs w:val="24"/>
          <w:lang w:val="en-US"/>
        </w:rPr>
      </w:pPr>
      <w:r>
        <w:rPr>
          <w:rFonts w:ascii="Arial" w:hAnsi="Arial" w:cs="Arial"/>
          <w:color w:val="222222"/>
          <w:sz w:val="20"/>
          <w:szCs w:val="20"/>
          <w:shd w:val="clear" w:color="auto" w:fill="FFFFFF"/>
        </w:rPr>
        <w:t>Shahin, M. A., Jaksa, M. B., &amp; Maier, H. R. (2001). Artificial neural network applications in geotechnical engineering. </w:t>
      </w:r>
      <w:r>
        <w:rPr>
          <w:rFonts w:ascii="Arial" w:hAnsi="Arial" w:cs="Arial"/>
          <w:i/>
          <w:iCs/>
          <w:color w:val="222222"/>
          <w:sz w:val="20"/>
          <w:szCs w:val="20"/>
          <w:shd w:val="clear" w:color="auto" w:fill="FFFFFF"/>
        </w:rPr>
        <w:t>Australian geomechanics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36</w:t>
      </w:r>
      <w:r>
        <w:rPr>
          <w:rFonts w:ascii="Arial" w:hAnsi="Arial" w:cs="Arial"/>
          <w:color w:val="222222"/>
          <w:sz w:val="20"/>
          <w:szCs w:val="20"/>
          <w:shd w:val="clear" w:color="auto" w:fill="FFFFFF"/>
        </w:rPr>
        <w:t>(1), 49-62.</w:t>
      </w:r>
    </w:p>
    <w:p w14:paraId="2848A85A">
      <w:pPr>
        <w:pStyle w:val="11"/>
        <w:numPr>
          <w:ilvl w:val="0"/>
          <w:numId w:val="2"/>
        </w:numPr>
        <w:jc w:val="both"/>
        <w:rPr>
          <w:rFonts w:ascii="Times New Roman" w:hAnsi="Times New Roman" w:cs="Times New Roman"/>
          <w:sz w:val="24"/>
          <w:szCs w:val="24"/>
          <w:lang w:val="en-US"/>
        </w:rPr>
      </w:pPr>
      <w:r>
        <w:rPr>
          <w:rFonts w:ascii="Arial" w:hAnsi="Arial" w:cs="Arial"/>
          <w:color w:val="222222"/>
          <w:sz w:val="20"/>
          <w:szCs w:val="20"/>
          <w:shd w:val="clear" w:color="auto" w:fill="FFFFFF"/>
        </w:rPr>
        <w:t>Cheng, M. Y., Tsai, H. C., &amp; Hsieh, W. S. (2009). Web-based conceptual cost estimates for construction projects using Evolutionary Fuzzy Neural Inference Model. </w:t>
      </w:r>
      <w:r>
        <w:rPr>
          <w:rFonts w:ascii="Arial" w:hAnsi="Arial" w:cs="Arial"/>
          <w:i/>
          <w:iCs/>
          <w:color w:val="222222"/>
          <w:sz w:val="20"/>
          <w:szCs w:val="20"/>
          <w:shd w:val="clear" w:color="auto" w:fill="FFFFFF"/>
        </w:rPr>
        <w:t>Automation in construction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18</w:t>
      </w:r>
      <w:r>
        <w:rPr>
          <w:rFonts w:ascii="Arial" w:hAnsi="Arial" w:cs="Arial"/>
          <w:color w:val="222222"/>
          <w:sz w:val="20"/>
          <w:szCs w:val="20"/>
          <w:shd w:val="clear" w:color="auto" w:fill="FFFFFF"/>
        </w:rPr>
        <w:t>(2), 164-172.</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Segoe UI Variable Text Semibold">
    <w:panose1 w:val="00000000000000000000"/>
    <w:charset w:val="00"/>
    <w:family w:val="auto"/>
    <w:pitch w:val="default"/>
    <w:sig w:usb0="A00002FF" w:usb1="0000000B" w:usb2="00000000" w:usb3="00000000" w:csb0="2000019F" w:csb1="00000000"/>
  </w:font>
  <w:font w:name="Segoe UI Variable Text Semilight">
    <w:panose1 w:val="00000000000000000000"/>
    <w:charset w:val="00"/>
    <w:family w:val="auto"/>
    <w:pitch w:val="default"/>
    <w:sig w:usb0="A00002FF" w:usb1="0000000B"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F0F553"/>
    <w:multiLevelType w:val="singleLevel"/>
    <w:tmpl w:val="FAF0F553"/>
    <w:lvl w:ilvl="0" w:tentative="0">
      <w:start w:val="14"/>
      <w:numFmt w:val="upperLetter"/>
      <w:suff w:val="space"/>
      <w:lvlText w:val="%1-"/>
      <w:lvlJc w:val="left"/>
    </w:lvl>
  </w:abstractNum>
  <w:abstractNum w:abstractNumId="1">
    <w:nsid w:val="653268AF"/>
    <w:multiLevelType w:val="multilevel"/>
    <w:tmpl w:val="653268A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DF8"/>
    <w:rsid w:val="00010B19"/>
    <w:rsid w:val="00036766"/>
    <w:rsid w:val="00064F83"/>
    <w:rsid w:val="00107EF6"/>
    <w:rsid w:val="001773C0"/>
    <w:rsid w:val="00256BDB"/>
    <w:rsid w:val="002F5DF8"/>
    <w:rsid w:val="0038705D"/>
    <w:rsid w:val="003C2837"/>
    <w:rsid w:val="004649FC"/>
    <w:rsid w:val="004837FE"/>
    <w:rsid w:val="004B2629"/>
    <w:rsid w:val="004C0698"/>
    <w:rsid w:val="004C7D24"/>
    <w:rsid w:val="0051201D"/>
    <w:rsid w:val="00513B4E"/>
    <w:rsid w:val="005D27EC"/>
    <w:rsid w:val="006850DA"/>
    <w:rsid w:val="00720C2D"/>
    <w:rsid w:val="007A38FA"/>
    <w:rsid w:val="008C6426"/>
    <w:rsid w:val="008F6728"/>
    <w:rsid w:val="00923348"/>
    <w:rsid w:val="00936724"/>
    <w:rsid w:val="009E786E"/>
    <w:rsid w:val="00A21E5C"/>
    <w:rsid w:val="00A921D4"/>
    <w:rsid w:val="00B43509"/>
    <w:rsid w:val="00C04559"/>
    <w:rsid w:val="00C11356"/>
    <w:rsid w:val="00C519C5"/>
    <w:rsid w:val="00C84CFC"/>
    <w:rsid w:val="00CB017C"/>
    <w:rsid w:val="00D068FF"/>
    <w:rsid w:val="00D57EC0"/>
    <w:rsid w:val="00DC403E"/>
    <w:rsid w:val="00E34BE2"/>
    <w:rsid w:val="00F6598A"/>
    <w:rsid w:val="00F71BD2"/>
    <w:rsid w:val="02990D93"/>
    <w:rsid w:val="1F131CE3"/>
    <w:rsid w:val="2026764F"/>
    <w:rsid w:val="2E2843FB"/>
    <w:rsid w:val="325362A4"/>
    <w:rsid w:val="37767142"/>
    <w:rsid w:val="4E352DDE"/>
    <w:rsid w:val="5CB55B7A"/>
    <w:rsid w:val="79C75C6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Emphasis"/>
    <w:basedOn w:val="2"/>
    <w:qFormat/>
    <w:uiPriority w:val="20"/>
    <w:rPr>
      <w:i/>
      <w:iCs/>
    </w:rPr>
  </w:style>
  <w:style w:type="character" w:styleId="5">
    <w:name w:val="Hyperlink"/>
    <w:basedOn w:val="2"/>
    <w:unhideWhenUsed/>
    <w:uiPriority w:val="99"/>
    <w:rPr>
      <w:color w:val="0563C1" w:themeColor="hyperlink"/>
      <w:u w:val="single"/>
      <w14:textFill>
        <w14:solidFill>
          <w14:schemeClr w14:val="hlink"/>
        </w14:solidFill>
      </w14:textFill>
    </w:rPr>
  </w:style>
  <w:style w:type="paragraph" w:styleId="6">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7">
    <w:name w:val="Strong"/>
    <w:basedOn w:val="2"/>
    <w:qFormat/>
    <w:uiPriority w:val="22"/>
    <w:rPr>
      <w:b/>
      <w:bCs/>
    </w:rPr>
  </w:style>
  <w:style w:type="character" w:customStyle="1" w:styleId="8">
    <w:name w:val="editor_t__not_edited_long__junnx"/>
    <w:basedOn w:val="2"/>
    <w:uiPriority w:val="0"/>
  </w:style>
  <w:style w:type="character" w:customStyle="1" w:styleId="9">
    <w:name w:val="editor_t__added__ltunj"/>
    <w:basedOn w:val="2"/>
    <w:uiPriority w:val="0"/>
  </w:style>
  <w:style w:type="character" w:customStyle="1" w:styleId="10">
    <w:name w:val="editor_t__not_edited__wurp8"/>
    <w:basedOn w:val="2"/>
    <w:uiPriority w:val="0"/>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w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2521</Words>
  <Characters>14372</Characters>
  <Lines>119</Lines>
  <Paragraphs>33</Paragraphs>
  <TotalTime>1931</TotalTime>
  <ScaleCrop>false</ScaleCrop>
  <LinksUpToDate>false</LinksUpToDate>
  <CharactersWithSpaces>16860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2025-01-06T06:09:00Z</dcterms:created>
  <dc:creator>LENOVO</dc:creator>
  <cp:lastModifiedBy>Ayush Nanda</cp:lastModifiedBy>
  <dcterms:modified xsi:type="dcterms:W3CDTF">2025-01-08T14:01:04Z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2DBFACF7DC394386A314C71C346346CE_12</vt:lpwstr>
  </property>
</Properties>
</file>