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2251" w:right="1856" w:firstLine="0"/>
        <w:jc w:val="center"/>
        <w:rPr>
          <w:rFonts w:ascii="Times New Roman"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0.070007pt;margin-top:3.319536pt;width:199.75pt;height:16.2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2"/>
                    <w:gridCol w:w="434"/>
                    <w:gridCol w:w="437"/>
                    <w:gridCol w:w="436"/>
                    <w:gridCol w:w="434"/>
                    <w:gridCol w:w="436"/>
                    <w:gridCol w:w="436"/>
                    <w:gridCol w:w="434"/>
                    <w:gridCol w:w="436"/>
                  </w:tblGrid>
                  <w:tr>
                    <w:trPr>
                      <w:trHeight w:val="304" w:hRule="atLeast"/>
                    </w:trPr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sz w:val="22"/>
        </w:rPr>
        <w:t>Register Number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2"/>
        </w:rPr>
      </w:pPr>
    </w:p>
    <w:tbl>
      <w:tblPr>
        <w:tblW w:w="0" w:type="auto"/>
        <w:jc w:val="left"/>
        <w:tblInd w:w="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2"/>
      </w:tblGrid>
      <w:tr>
        <w:trPr>
          <w:trHeight w:val="607" w:hRule="atLeast"/>
        </w:trPr>
        <w:tc>
          <w:tcPr>
            <w:tcW w:w="8122" w:type="dxa"/>
          </w:tcPr>
          <w:p>
            <w:pPr>
              <w:pStyle w:val="TableParagraph"/>
              <w:spacing w:line="266" w:lineRule="exact"/>
              <w:ind w:left="180" w:right="18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Sri Sivasubramaniya Nadar College of Engineering, Kalavakkam – 603 110</w:t>
            </w:r>
          </w:p>
          <w:p>
            <w:pPr>
              <w:pStyle w:val="TableParagraph"/>
              <w:spacing w:before="57"/>
              <w:ind w:left="180" w:right="18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(An Autonomous Institution, Affiliated to Anna University, Chennai)</w:t>
            </w:r>
          </w:p>
        </w:tc>
      </w:tr>
      <w:tr>
        <w:trPr>
          <w:trHeight w:val="991" w:hRule="atLeast"/>
        </w:trPr>
        <w:tc>
          <w:tcPr>
            <w:tcW w:w="8122" w:type="dxa"/>
          </w:tcPr>
          <w:p>
            <w:pPr>
              <w:pStyle w:val="TableParagraph"/>
              <w:spacing w:before="20"/>
              <w:ind w:left="180" w:right="120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Department of Computer Science and Engineering</w:t>
            </w:r>
          </w:p>
          <w:p>
            <w:pPr>
              <w:pStyle w:val="TableParagraph"/>
              <w:spacing w:before="63"/>
              <w:ind w:left="180" w:right="120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Continuous Assessment Test– II</w:t>
            </w:r>
          </w:p>
          <w:p>
            <w:pPr>
              <w:pStyle w:val="TableParagraph"/>
              <w:spacing w:line="233" w:lineRule="exact" w:before="57"/>
              <w:ind w:left="180" w:right="1203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Question Paper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4"/>
        <w:gridCol w:w="1591"/>
        <w:gridCol w:w="970"/>
        <w:gridCol w:w="1802"/>
        <w:gridCol w:w="751"/>
        <w:gridCol w:w="1270"/>
        <w:gridCol w:w="1201"/>
      </w:tblGrid>
      <w:tr>
        <w:trPr>
          <w:trHeight w:val="575" w:hRule="atLeast"/>
        </w:trPr>
        <w:tc>
          <w:tcPr>
            <w:tcW w:w="2514" w:type="dxa"/>
          </w:tcPr>
          <w:p>
            <w:pPr>
              <w:pStyle w:val="TableParagraph"/>
              <w:spacing w:before="147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Degree &amp; Branch</w:t>
            </w:r>
          </w:p>
        </w:tc>
        <w:tc>
          <w:tcPr>
            <w:tcW w:w="5114" w:type="dxa"/>
            <w:gridSpan w:val="4"/>
          </w:tcPr>
          <w:p>
            <w:pPr>
              <w:pStyle w:val="TableParagraph"/>
              <w:spacing w:before="147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B.E CSE</w:t>
            </w:r>
          </w:p>
        </w:tc>
        <w:tc>
          <w:tcPr>
            <w:tcW w:w="1270" w:type="dxa"/>
          </w:tcPr>
          <w:p>
            <w:pPr>
              <w:pStyle w:val="TableParagraph"/>
              <w:spacing w:before="147"/>
              <w:ind w:left="25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Semester</w:t>
            </w:r>
          </w:p>
        </w:tc>
        <w:tc>
          <w:tcPr>
            <w:tcW w:w="1201" w:type="dxa"/>
          </w:tcPr>
          <w:p>
            <w:pPr>
              <w:pStyle w:val="TableParagraph"/>
              <w:spacing w:before="147"/>
              <w:ind w:left="13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V</w:t>
            </w:r>
          </w:p>
        </w:tc>
      </w:tr>
      <w:tr>
        <w:trPr>
          <w:trHeight w:val="575" w:hRule="atLeast"/>
        </w:trPr>
        <w:tc>
          <w:tcPr>
            <w:tcW w:w="2514" w:type="dxa"/>
          </w:tcPr>
          <w:p>
            <w:pPr>
              <w:pStyle w:val="TableParagraph"/>
              <w:spacing w:before="150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 Code &amp; Name</w:t>
            </w:r>
          </w:p>
        </w:tc>
        <w:tc>
          <w:tcPr>
            <w:tcW w:w="5114" w:type="dxa"/>
            <w:gridSpan w:val="4"/>
          </w:tcPr>
          <w:p>
            <w:pPr>
              <w:pStyle w:val="TableParagraph"/>
              <w:spacing w:line="270" w:lineRule="atLeast" w:before="11"/>
              <w:ind w:left="107" w:right="14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UCS1505 - INTRODUCTION TO CRYPTOGRAPHIC TECHNIQUES</w:t>
            </w:r>
          </w:p>
        </w:tc>
        <w:tc>
          <w:tcPr>
            <w:tcW w:w="2471" w:type="dxa"/>
            <w:gridSpan w:val="2"/>
          </w:tcPr>
          <w:p>
            <w:pPr>
              <w:pStyle w:val="TableParagraph"/>
              <w:spacing w:before="159"/>
              <w:ind w:left="43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Regulation: 2018</w:t>
            </w:r>
          </w:p>
        </w:tc>
      </w:tr>
      <w:tr>
        <w:trPr>
          <w:trHeight w:val="576" w:hRule="atLeast"/>
        </w:trPr>
        <w:tc>
          <w:tcPr>
            <w:tcW w:w="2514" w:type="dxa"/>
          </w:tcPr>
          <w:p>
            <w:pPr>
              <w:pStyle w:val="TableParagraph"/>
              <w:spacing w:before="150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Academic Year</w:t>
            </w:r>
          </w:p>
        </w:tc>
        <w:tc>
          <w:tcPr>
            <w:tcW w:w="1591" w:type="dxa"/>
          </w:tcPr>
          <w:p>
            <w:pPr>
              <w:pStyle w:val="TableParagraph"/>
              <w:spacing w:before="15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2020-21</w:t>
            </w:r>
          </w:p>
        </w:tc>
        <w:tc>
          <w:tcPr>
            <w:tcW w:w="970" w:type="dxa"/>
          </w:tcPr>
          <w:p>
            <w:pPr>
              <w:pStyle w:val="TableParagraph"/>
              <w:spacing w:before="150"/>
              <w:ind w:left="26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Batch</w:t>
            </w:r>
          </w:p>
        </w:tc>
        <w:tc>
          <w:tcPr>
            <w:tcW w:w="1802" w:type="dxa"/>
          </w:tcPr>
          <w:p>
            <w:pPr>
              <w:pStyle w:val="TableParagraph"/>
              <w:spacing w:before="150"/>
              <w:ind w:left="8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2018-22</w:t>
            </w:r>
          </w:p>
        </w:tc>
        <w:tc>
          <w:tcPr>
            <w:tcW w:w="751" w:type="dxa"/>
          </w:tcPr>
          <w:p>
            <w:pPr>
              <w:pStyle w:val="TableParagraph"/>
              <w:spacing w:before="150"/>
              <w:ind w:left="16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  <w:tc>
          <w:tcPr>
            <w:tcW w:w="1270" w:type="dxa"/>
          </w:tcPr>
          <w:p>
            <w:pPr>
              <w:pStyle w:val="TableParagraph"/>
              <w:spacing w:before="162"/>
              <w:ind w:left="29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29.9.20</w:t>
            </w:r>
          </w:p>
        </w:tc>
        <w:tc>
          <w:tcPr>
            <w:tcW w:w="1201" w:type="dxa"/>
          </w:tcPr>
          <w:p>
            <w:pPr>
              <w:pStyle w:val="TableParagraph"/>
              <w:spacing w:before="162"/>
              <w:ind w:left="427" w:right="43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FN</w:t>
            </w:r>
          </w:p>
        </w:tc>
      </w:tr>
      <w:tr>
        <w:trPr>
          <w:trHeight w:val="578" w:hRule="atLeast"/>
        </w:trPr>
        <w:tc>
          <w:tcPr>
            <w:tcW w:w="2514" w:type="dxa"/>
          </w:tcPr>
          <w:p>
            <w:pPr>
              <w:pStyle w:val="TableParagraph"/>
              <w:spacing w:before="150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Time: 90 Minutes</w:t>
            </w:r>
          </w:p>
        </w:tc>
        <w:tc>
          <w:tcPr>
            <w:tcW w:w="5114" w:type="dxa"/>
            <w:gridSpan w:val="4"/>
          </w:tcPr>
          <w:p>
            <w:pPr>
              <w:pStyle w:val="TableParagraph"/>
              <w:spacing w:before="150"/>
              <w:ind w:left="14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Answer All Questions</w:t>
            </w:r>
          </w:p>
        </w:tc>
        <w:tc>
          <w:tcPr>
            <w:tcW w:w="2471" w:type="dxa"/>
            <w:gridSpan w:val="2"/>
          </w:tcPr>
          <w:p>
            <w:pPr>
              <w:pStyle w:val="TableParagraph"/>
              <w:spacing w:before="150"/>
              <w:ind w:left="17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Maximum: 50 Marks</w:t>
            </w:r>
          </w:p>
        </w:tc>
      </w:tr>
    </w:tbl>
    <w:p>
      <w:pPr>
        <w:pStyle w:val="BodyText"/>
        <w:spacing w:before="9"/>
        <w:rPr>
          <w:b w:val="0"/>
          <w:sz w:val="21"/>
        </w:rPr>
      </w:pPr>
    </w:p>
    <w:p>
      <w:pPr>
        <w:pStyle w:val="BodyText"/>
        <w:ind w:left="2251" w:right="2267"/>
        <w:jc w:val="center"/>
      </w:pPr>
      <w:r>
        <w:rPr/>
        <w:t>Part – B Answer all the questions (2×5 = 10 Marks)</w:t>
      </w:r>
    </w:p>
    <w:p>
      <w:pPr>
        <w:pStyle w:val="BodyText"/>
        <w:spacing w:before="1" w:after="1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8423"/>
        <w:gridCol w:w="859"/>
      </w:tblGrid>
      <w:tr>
        <w:trPr>
          <w:trHeight w:val="731" w:hRule="atLeast"/>
        </w:trPr>
        <w:tc>
          <w:tcPr>
            <w:tcW w:w="819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&lt;KL3&gt;</w:t>
            </w:r>
          </w:p>
        </w:tc>
        <w:tc>
          <w:tcPr>
            <w:tcW w:w="8423" w:type="dxa"/>
          </w:tcPr>
          <w:p>
            <w:pPr>
              <w:pStyle w:val="TableParagraph"/>
              <w:spacing w:line="243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1 a. Give an example what is vrfyk(m,t) in MAC algorithm. (2)</w:t>
            </w:r>
          </w:p>
          <w:p>
            <w:pPr>
              <w:pStyle w:val="TableParagraph"/>
              <w:spacing w:line="243" w:lineRule="exact"/>
              <w:ind w:left="290"/>
              <w:rPr>
                <w:sz w:val="20"/>
              </w:rPr>
            </w:pPr>
            <w:r>
              <w:rPr>
                <w:sz w:val="20"/>
              </w:rPr>
              <w:t>b. When m=2 bits, t=2 bits, k=2 bits, List all the possible m,t and k.(2)</w:t>
            </w:r>
          </w:p>
          <w:p>
            <w:pPr>
              <w:pStyle w:val="TableParagraph"/>
              <w:spacing w:line="223" w:lineRule="exact" w:before="1"/>
              <w:ind w:left="290"/>
              <w:rPr>
                <w:sz w:val="20"/>
              </w:rPr>
            </w:pPr>
            <w:r>
              <w:rPr>
                <w:sz w:val="20"/>
              </w:rPr>
              <w:t>c. What is meant by oracle in the context of adversary. (1)</w:t>
            </w:r>
          </w:p>
        </w:tc>
        <w:tc>
          <w:tcPr>
            <w:tcW w:w="859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06" w:right="9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&lt;CO3&gt;</w:t>
            </w:r>
          </w:p>
        </w:tc>
      </w:tr>
      <w:tr>
        <w:trPr>
          <w:trHeight w:val="806" w:hRule="atLeast"/>
        </w:trPr>
        <w:tc>
          <w:tcPr>
            <w:tcW w:w="819" w:type="dxa"/>
          </w:tcPr>
          <w:p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&lt;KL2&gt;</w:t>
            </w:r>
          </w:p>
        </w:tc>
        <w:tc>
          <w:tcPr>
            <w:tcW w:w="8423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2. a. What is avalanche effect. (2)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b.How to derive sub-keys from master key. Give an example. (2)</w:t>
            </w:r>
          </w:p>
          <w:p>
            <w:pPr>
              <w:pStyle w:val="TableParagraph"/>
              <w:spacing w:line="24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c. What is meant by one round in feistel network? (1)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spacing w:before="1"/>
              <w:ind w:left="106" w:right="9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&lt;CO2&gt;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ind w:left="2251" w:right="2271"/>
        <w:jc w:val="center"/>
      </w:pPr>
      <w:r>
        <w:rPr/>
        <w:t>Part – C Answer any TWO questions (2×10 = 20 Marks)</w:t>
      </w:r>
    </w:p>
    <w:p>
      <w:pPr>
        <w:pStyle w:val="BodyText"/>
        <w:spacing w:before="10" w:after="1"/>
        <w:rPr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8451"/>
        <w:gridCol w:w="844"/>
      </w:tblGrid>
      <w:tr>
        <w:trPr>
          <w:trHeight w:val="188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b/>
                <w:sz w:val="17"/>
              </w:rPr>
            </w:pPr>
          </w:p>
          <w:p>
            <w:pPr>
              <w:pStyle w:val="TableParagraph"/>
              <w:ind w:left="139" w:right="1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&lt;KL3</w:t>
            </w:r>
          </w:p>
          <w:p>
            <w:pPr>
              <w:pStyle w:val="TableParagraph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&gt;</w:t>
            </w:r>
          </w:p>
        </w:tc>
        <w:tc>
          <w:tcPr>
            <w:tcW w:w="8451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3 a. With m=2 bits, t=2 bits, what is meant by unforgery?(1)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9" w:val="left" w:leader="none"/>
              </w:tabs>
              <w:spacing w:line="240" w:lineRule="auto" w:before="0" w:after="0"/>
              <w:ind w:left="329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Draw a flowchart combining Mac-forgeA</w:t>
            </w:r>
            <w:r>
              <w:rPr>
                <w:rFonts w:ascii="Aegean" w:eastAsia="Aegean"/>
                <w:sz w:val="22"/>
              </w:rPr>
              <w:t>, 𝜋 </w:t>
            </w:r>
            <w:r>
              <w:rPr>
                <w:sz w:val="22"/>
              </w:rPr>
              <w:t>and Mac(Gen, Mac, Vrfy) scheme.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(3)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8" w:val="left" w:leader="none"/>
              </w:tabs>
              <w:spacing w:line="240" w:lineRule="auto" w:before="0" w:after="0"/>
              <w:ind w:left="108" w:right="445" w:firstLine="0"/>
              <w:jc w:val="left"/>
              <w:rPr>
                <w:sz w:val="22"/>
              </w:rPr>
            </w:pPr>
            <w:r>
              <w:rPr>
                <w:sz w:val="22"/>
              </w:rPr>
              <w:t>What is chosen message attack and adaptive chosen message attack in the context of adversary? Which one is best 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him?(2)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9" w:val="left" w:leader="none"/>
              </w:tabs>
              <w:spacing w:line="240" w:lineRule="auto" w:before="1" w:after="0"/>
              <w:ind w:left="329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Give a scenario validating the Mac-sForge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scheme.(2)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70" w:lineRule="atLeast" w:before="0" w:after="0"/>
              <w:ind w:left="108" w:right="455" w:firstLine="0"/>
              <w:jc w:val="left"/>
              <w:rPr>
                <w:sz w:val="22"/>
              </w:rPr>
            </w:pPr>
            <w:r>
              <w:rPr>
                <w:sz w:val="22"/>
              </w:rPr>
              <w:t>if k=3 bits, T=4 bits, M=8 bits. For T=1110, M=10110110, what is meant by brute force attack 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MAC.(2)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b/>
                <w:sz w:val="27"/>
              </w:rPr>
            </w:pPr>
          </w:p>
          <w:p>
            <w:pPr>
              <w:pStyle w:val="TableParagraph"/>
              <w:ind w:left="100" w:right="9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&lt;CO3&gt;</w:t>
            </w:r>
          </w:p>
        </w:tc>
      </w:tr>
      <w:tr>
        <w:trPr>
          <w:trHeight w:val="3640" w:hRule="atLeast"/>
        </w:trPr>
        <w:tc>
          <w:tcPr>
            <w:tcW w:w="804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b/>
                <w:sz w:val="27"/>
              </w:rPr>
            </w:pPr>
          </w:p>
          <w:p>
            <w:pPr>
              <w:pStyle w:val="TableParagraph"/>
              <w:ind w:left="139" w:right="1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&lt;KL3</w:t>
            </w:r>
          </w:p>
          <w:p>
            <w:pPr>
              <w:pStyle w:val="TableParagraph"/>
              <w:spacing w:before="1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&gt;</w:t>
            </w:r>
          </w:p>
        </w:tc>
        <w:tc>
          <w:tcPr>
            <w:tcW w:w="845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78" w:lineRule="auto"/>
              <w:ind w:left="108" w:right="243"/>
              <w:rPr>
                <w:sz w:val="22"/>
              </w:rPr>
            </w:pPr>
            <w:r>
              <w:rPr>
                <w:sz w:val="22"/>
              </w:rPr>
              <w:t>4 a. List out all combination of message tag pair if T=2, M=4 bits. How many repetition you can find? (1)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9" w:val="left" w:leader="none"/>
              </w:tabs>
              <w:spacing w:line="263" w:lineRule="exact" w:before="0" w:after="52"/>
              <w:ind w:left="329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Give some sample data for the following scheme.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(3)</w:t>
            </w:r>
          </w:p>
          <w:p>
            <w:pPr>
              <w:pStyle w:val="TableParagraph"/>
              <w:ind w:left="1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400.8pt;height:87pt;mso-position-horizontal-relative:char;mso-position-vertical-relative:line" coordorigin="0,0" coordsize="8016,1740">
                  <v:shape style="position:absolute;left:170;top:50;width:7762;height:1633" type="#_x0000_t75" stroked="false">
                    <v:imagedata r:id="rId5" o:title=""/>
                  </v:shape>
                  <v:rect style="position:absolute;left:7;top:7;width:8001;height:1725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8" w:val="left" w:leader="none"/>
              </w:tabs>
              <w:spacing w:line="240" w:lineRule="auto" w:before="21" w:after="0"/>
              <w:ind w:left="307" w:right="0" w:hanging="200"/>
              <w:jc w:val="left"/>
              <w:rPr>
                <w:sz w:val="22"/>
              </w:rPr>
            </w:pPr>
            <w:r>
              <w:rPr>
                <w:sz w:val="22"/>
              </w:rPr>
              <w:t>What are the cases CBC - MAC is secure and when it is not secure.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(2)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9" w:val="left" w:leader="none"/>
              </w:tabs>
              <w:spacing w:line="240" w:lineRule="auto" w:before="41" w:after="0"/>
              <w:ind w:left="329" w:right="0" w:hanging="221"/>
              <w:jc w:val="left"/>
              <w:rPr>
                <w:sz w:val="22"/>
              </w:rPr>
            </w:pPr>
            <w:r>
              <w:rPr>
                <w:sz w:val="22"/>
              </w:rPr>
              <w:t>What is collision and collision resistent ? Give an example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(2)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5" w:val="left" w:leader="none"/>
              </w:tabs>
              <w:spacing w:line="240" w:lineRule="auto" w:before="1" w:after="0"/>
              <w:ind w:left="324" w:right="0" w:hanging="217"/>
              <w:jc w:val="left"/>
              <w:rPr>
                <w:sz w:val="22"/>
              </w:rPr>
            </w:pPr>
            <w:r>
              <w:rPr>
                <w:sz w:val="22"/>
              </w:rPr>
              <w:t>How is it possible to forge a valid tag by adversary 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(2)</w:t>
            </w:r>
          </w:p>
        </w:tc>
        <w:tc>
          <w:tcPr>
            <w:tcW w:w="844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178"/>
              <w:ind w:left="100" w:right="9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&lt;CO3&gt;</w:t>
            </w:r>
          </w:p>
        </w:tc>
      </w:tr>
      <w:tr>
        <w:trPr>
          <w:trHeight w:val="1281" w:hRule="atLeast"/>
        </w:trPr>
        <w:tc>
          <w:tcPr>
            <w:tcW w:w="804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29" w:lineRule="exact" w:before="168"/>
              <w:ind w:left="139" w:right="13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&lt;KL2</w:t>
            </w:r>
          </w:p>
          <w:p>
            <w:pPr>
              <w:pStyle w:val="TableParagraph"/>
              <w:spacing w:line="229" w:lineRule="exact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&gt;</w:t>
            </w:r>
          </w:p>
        </w:tc>
        <w:tc>
          <w:tcPr>
            <w:tcW w:w="845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16"/>
              <w:ind w:left="10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5. a. What is meant by Inverting a Feistel network ? (2)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52" w:lineRule="exact" w:before="1" w:after="0"/>
              <w:ind w:left="329" w:right="0" w:hanging="221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List out the procedure in one round DES function.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7" w:val="left" w:leader="none"/>
              </w:tabs>
              <w:spacing w:line="252" w:lineRule="exact" w:before="0" w:after="0"/>
              <w:ind w:left="317" w:right="0" w:hanging="209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 what cases DES is more vulnerable to attacks?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52" w:lineRule="exact" w:before="0" w:after="0"/>
              <w:ind w:left="329" w:right="0" w:hanging="221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Give two differences of AES and DES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7" w:val="left" w:leader="none"/>
              </w:tabs>
              <w:spacing w:line="233" w:lineRule="exact" w:before="2" w:after="0"/>
              <w:ind w:left="317" w:right="0" w:hanging="209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What are weak keys in DES? (2)</w:t>
            </w:r>
          </w:p>
        </w:tc>
        <w:tc>
          <w:tcPr>
            <w:tcW w:w="844" w:type="dxa"/>
            <w:tcBorders>
              <w:top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100" w:right="9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&lt;CO2&gt;</w:t>
            </w:r>
          </w:p>
        </w:tc>
      </w:tr>
    </w:tbl>
    <w:sectPr>
      <w:type w:val="continuous"/>
      <w:pgSz w:w="11910" w:h="16840"/>
      <w:pgMar w:top="640" w:bottom="280" w:left="9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egean">
    <w:altName w:val="Aegean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lowerLetter"/>
      <w:lvlText w:val="%1."/>
      <w:lvlJc w:val="left"/>
      <w:pPr>
        <w:ind w:left="329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4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6" w:hanging="2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%1."/>
      <w:lvlJc w:val="left"/>
      <w:pPr>
        <w:ind w:left="329" w:hanging="221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4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6" w:hanging="2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lowerLetter"/>
      <w:lvlText w:val="%1."/>
      <w:lvlJc w:val="left"/>
      <w:pPr>
        <w:ind w:left="329" w:hanging="221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4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6" w:hanging="22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dcterms:created xsi:type="dcterms:W3CDTF">2020-10-06T14:42:10Z</dcterms:created>
  <dcterms:modified xsi:type="dcterms:W3CDTF">2020-10-06T14:42:10Z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2020-10-06T00:00:00Z</vt:filetime>
  </property>
</Properties>
</file>