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39BC" w14:textId="35F94442" w:rsidR="009303D9" w:rsidRDefault="00C22E71" w:rsidP="008B6524">
      <w:pPr>
        <w:pStyle w:val="papertitle"/>
        <w:spacing w:before="100" w:beforeAutospacing="1" w:after="100" w:afterAutospacing="1"/>
        <w:rPr>
          <w:kern w:val="48"/>
        </w:rPr>
      </w:pPr>
      <w:bookmarkStart w:id="0" w:name="_Hlk131783069"/>
      <w:bookmarkEnd w:id="0"/>
      <w:r w:rsidRPr="00C22E71">
        <w:t>Classify building usage type from street acquired images using genetic algorithm and compare with other optimizers (Adam, GD, SGD)</w:t>
      </w:r>
    </w:p>
    <w:p w14:paraId="599B8C7C" w14:textId="13058E8E" w:rsidR="00F9123D" w:rsidRPr="00F9123D" w:rsidRDefault="00C22E71" w:rsidP="008B6524">
      <w:pPr>
        <w:pStyle w:val="papertitle"/>
        <w:spacing w:before="100" w:beforeAutospacing="1" w:after="100" w:afterAutospacing="1"/>
        <w:rPr>
          <w:kern w:val="48"/>
          <w:sz w:val="40"/>
          <w:szCs w:val="40"/>
        </w:rPr>
      </w:pPr>
      <w:r>
        <w:rPr>
          <w:kern w:val="48"/>
          <w:sz w:val="40"/>
          <w:szCs w:val="40"/>
        </w:rPr>
        <w:t xml:space="preserve">Ayush Pandey </w:t>
      </w:r>
      <w:r w:rsidR="00F9123D" w:rsidRPr="00F9123D">
        <w:rPr>
          <w:kern w:val="48"/>
          <w:sz w:val="40"/>
          <w:szCs w:val="40"/>
        </w:rPr>
        <w:t xml:space="preserve">and </w:t>
      </w:r>
      <w:r>
        <w:rPr>
          <w:kern w:val="48"/>
          <w:sz w:val="40"/>
          <w:szCs w:val="40"/>
        </w:rPr>
        <w:t>20071</w:t>
      </w:r>
    </w:p>
    <w:p w14:paraId="60316D5B" w14:textId="77777777" w:rsidR="00D7522C" w:rsidRDefault="00D7522C" w:rsidP="003B4E04">
      <w:pPr>
        <w:pStyle w:val="Author"/>
        <w:spacing w:before="100" w:beforeAutospacing="1" w:after="100" w:afterAutospacing="1" w:line="120" w:lineRule="auto"/>
        <w:rPr>
          <w:sz w:val="16"/>
          <w:szCs w:val="16"/>
        </w:rPr>
      </w:pPr>
    </w:p>
    <w:p w14:paraId="633D1AE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415A5A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D81560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5CF351F" w14:textId="5E58D9C8" w:rsidR="004D72B5" w:rsidRPr="005B0C83" w:rsidRDefault="009303D9" w:rsidP="005B0C83">
      <w:pPr>
        <w:pStyle w:val="Abstract"/>
      </w:pPr>
      <w:r>
        <w:rPr>
          <w:i/>
          <w:iCs/>
        </w:rPr>
        <w:t>Abstract</w:t>
      </w:r>
      <w:r>
        <w:t>—</w:t>
      </w:r>
      <w:r w:rsidR="007C6D92" w:rsidRPr="005B0C83">
        <w:rPr>
          <w:rFonts w:ascii="Georgia" w:hAnsi="Georgia"/>
          <w:b w:val="0"/>
          <w:bCs w:val="0"/>
          <w:spacing w:val="-1"/>
          <w:shd w:val="clear" w:color="auto" w:fill="FFFFFF"/>
        </w:rPr>
        <w:t>The usage of Convolution Neural Networks in the field of Image classification has achieved remarkable success in recent years. Automating the design of CNN’s is required to help some users having limited domain knowledge to fine tune the architecture for achieving desired performance and accuracy. Usage of different evolutionary methods such as Genetic Algorithms helps in simplifying, automating the architecture of CNN’s and also to improve their performance</w:t>
      </w:r>
      <w:r w:rsidR="007C6D92" w:rsidRPr="005B0C83">
        <w:rPr>
          <w:rFonts w:ascii="Georgia" w:hAnsi="Georgia"/>
          <w:b w:val="0"/>
          <w:bCs w:val="0"/>
          <w:spacing w:val="-1"/>
          <w:shd w:val="clear" w:color="auto" w:fill="FFFFFF"/>
        </w:rPr>
        <w:t>. In this project, we used GA to optimize the parameters of CNN</w:t>
      </w:r>
      <w:r w:rsidR="00B847DF" w:rsidRPr="005B0C83">
        <w:rPr>
          <w:rFonts w:ascii="Georgia" w:hAnsi="Georgia"/>
          <w:b w:val="0"/>
          <w:bCs w:val="0"/>
          <w:spacing w:val="-1"/>
          <w:shd w:val="clear" w:color="auto" w:fill="FFFFFF"/>
        </w:rPr>
        <w:t>. Then compared it with different optimizers like SGD, ADAM and GD.</w:t>
      </w:r>
    </w:p>
    <w:p w14:paraId="3935BE87" w14:textId="5DB6CF52" w:rsidR="009303D9" w:rsidRPr="004D72B5" w:rsidRDefault="004D72B5" w:rsidP="00972203">
      <w:pPr>
        <w:pStyle w:val="Keywords"/>
      </w:pPr>
      <w:r w:rsidRPr="004D72B5">
        <w:t>Keywords—</w:t>
      </w:r>
      <w:r w:rsidR="00B847DF">
        <w:t xml:space="preserve"> Genetic Algorithms</w:t>
      </w:r>
      <w:r w:rsidR="00D7522C">
        <w:t>,</w:t>
      </w:r>
      <w:r w:rsidR="009303D9" w:rsidRPr="004D72B5">
        <w:t xml:space="preserve"> </w:t>
      </w:r>
      <w:r w:rsidR="00B847DF">
        <w:t>Classification</w:t>
      </w:r>
      <w:r w:rsidR="00D7522C">
        <w:t>,</w:t>
      </w:r>
      <w:r w:rsidR="009303D9" w:rsidRPr="004D72B5">
        <w:t xml:space="preserve"> </w:t>
      </w:r>
      <w:r w:rsidR="00B847DF">
        <w:t>optimization</w:t>
      </w:r>
      <w:r w:rsidR="00D7522C">
        <w:t>,</w:t>
      </w:r>
      <w:r w:rsidR="009303D9" w:rsidRPr="004D72B5">
        <w:t xml:space="preserve"> </w:t>
      </w:r>
      <w:r w:rsidR="005B0C83">
        <w:t>ADAM, SGD, GD</w:t>
      </w:r>
    </w:p>
    <w:p w14:paraId="5DDB19D5" w14:textId="7EAD9827" w:rsidR="009303D9" w:rsidRPr="00D632BE" w:rsidRDefault="009303D9" w:rsidP="00F9123D">
      <w:pPr>
        <w:pStyle w:val="Heading1"/>
        <w:jc w:val="left"/>
      </w:pPr>
      <w:r w:rsidRPr="00D632BE">
        <w:t>Introduction</w:t>
      </w:r>
      <w:r w:rsidR="00F9123D">
        <w:t xml:space="preserve"> and Background</w:t>
      </w:r>
      <w:r w:rsidRPr="00D632BE">
        <w:t xml:space="preserve"> </w:t>
      </w:r>
    </w:p>
    <w:p w14:paraId="397AE396" w14:textId="5BDB5D8C" w:rsidR="009303D9" w:rsidRPr="00B847DF" w:rsidRDefault="007C6D92" w:rsidP="00E7596C">
      <w:pPr>
        <w:pStyle w:val="BodyText"/>
        <w:rPr>
          <w:lang w:val="en-US"/>
        </w:rPr>
      </w:pPr>
      <w:r w:rsidRPr="00B847DF">
        <w:rPr>
          <w:lang w:val="en-US"/>
        </w:rPr>
        <w:t>In this project we classify building usage type from satellite acquired images.</w:t>
      </w:r>
      <w:r w:rsidRPr="00B847DF">
        <w:rPr>
          <w:rFonts w:ascii="Noto Sans" w:hAnsi="Noto Sans" w:cs="Noto Sans"/>
          <w:shd w:val="clear" w:color="auto" w:fill="FFFFFF"/>
        </w:rPr>
        <w:t xml:space="preserve"> </w:t>
      </w:r>
      <w:r w:rsidRPr="00B847DF">
        <w:rPr>
          <w:shd w:val="clear" w:color="auto" w:fill="FFFFFF"/>
        </w:rPr>
        <w:t>Micro-level information on buildings and physical infrastructure is increasing in relevance to social, economic and environmental statistical programs</w:t>
      </w:r>
      <w:r w:rsidRPr="00B847DF">
        <w:rPr>
          <w:lang w:val="en-US"/>
        </w:rPr>
        <w:t xml:space="preserve">. </w:t>
      </w:r>
      <w:r w:rsidRPr="00B847DF">
        <w:rPr>
          <w:shd w:val="clear" w:color="auto" w:fill="FFFFFF"/>
        </w:rPr>
        <w:t>Building type is an important piece of information that has crucial applications in social and economic analysis and urban planning. Having an up-to-date database of such data on a large scale is important at both the local and national levels. For example, the development of a housing strategy requires up-to-date information on existing and new building types. Information on building types and their development, in each jurisdiction, would help the various levels of government to set up policies to improve quality of life and access to services in each neighbourhood, monitor housing supply, and increase housing affordability.</w:t>
      </w:r>
    </w:p>
    <w:p w14:paraId="63322F12" w14:textId="6A318FC9" w:rsidR="004545F3" w:rsidRDefault="005B0C83" w:rsidP="00E7596C">
      <w:pPr>
        <w:pStyle w:val="BodyText"/>
        <w:rPr>
          <w:shd w:val="clear" w:color="auto" w:fill="FFFFFF"/>
        </w:rPr>
      </w:pPr>
      <w:r w:rsidRPr="005B0C83">
        <w:rPr>
          <w:shd w:val="clear" w:color="auto" w:fill="FFFFFF"/>
        </w:rPr>
        <w:t>Street-view imagery provides a close view of building façades, and hence can be used to extract a building type. There has been some effort in the literature to extract data from street-view images. This includes various applications such as estimating urban land use and the demographic makeup of neighbourhoods</w:t>
      </w:r>
      <w:r>
        <w:rPr>
          <w:shd w:val="clear" w:color="auto" w:fill="FFFFFF"/>
          <w:lang w:val="en-IN"/>
        </w:rPr>
        <w:t xml:space="preserve">. </w:t>
      </w:r>
      <w:r w:rsidRPr="005B0C83">
        <w:rPr>
          <w:shd w:val="clear" w:color="auto" w:fill="FFFFFF"/>
        </w:rPr>
        <w:t>Moreover, street-view imagery has been used for building instance classification. Results from the work above show that street-view images can indeed provide a rich source of information in multiple applications.</w:t>
      </w:r>
    </w:p>
    <w:p w14:paraId="4AC846D5" w14:textId="464091B2" w:rsidR="00951666" w:rsidRDefault="00951666" w:rsidP="00951666">
      <w:pPr>
        <w:pStyle w:val="BodyText"/>
        <w:ind w:firstLine="0"/>
        <w:rPr>
          <w:rFonts w:ascii="Lato" w:hAnsi="Lato"/>
          <w:sz w:val="27"/>
          <w:szCs w:val="27"/>
          <w:shd w:val="clear" w:color="auto" w:fill="FFFFFF"/>
        </w:rPr>
      </w:pPr>
      <w:r w:rsidRPr="00951666">
        <w:rPr>
          <w:shd w:val="clear" w:color="auto" w:fill="FFFFFF"/>
          <w:lang w:val="en-IN"/>
        </w:rPr>
        <w:t>We also used transfer learning and used VGG model.</w:t>
      </w:r>
      <w:r w:rsidRPr="00951666">
        <w:rPr>
          <w:shd w:val="clear" w:color="auto" w:fill="FFFFFF"/>
        </w:rPr>
        <w:t xml:space="preserve"> </w:t>
      </w:r>
      <w:r w:rsidRPr="00951666">
        <w:rPr>
          <w:shd w:val="clear" w:color="auto" w:fill="FFFFFF"/>
        </w:rPr>
        <w:t>The rapid developments in Computer Vision, and by extension – image classification has been further accelerated by the advent of Transfer Learning. To put it simply, Transfer learning allows us to use a pre-existing model, trained on a huge dataset, for our own tasks. Consequently reducing the cost of training</w:t>
      </w:r>
      <w:r w:rsidRPr="00951666">
        <w:rPr>
          <w:rFonts w:ascii="Lato" w:hAnsi="Lato"/>
          <w:sz w:val="27"/>
          <w:szCs w:val="27"/>
          <w:shd w:val="clear" w:color="auto" w:fill="FFFFFF"/>
        </w:rPr>
        <w:t xml:space="preserve"> </w:t>
      </w:r>
      <w:r w:rsidRPr="00951666">
        <w:rPr>
          <w:shd w:val="clear" w:color="auto" w:fill="FFFFFF"/>
        </w:rPr>
        <w:t>new deep learning models and since the datasets have been vetted, we can be assured of the quality</w:t>
      </w:r>
      <w:r w:rsidRPr="00951666">
        <w:rPr>
          <w:rFonts w:ascii="Lato" w:hAnsi="Lato"/>
          <w:sz w:val="27"/>
          <w:szCs w:val="27"/>
          <w:shd w:val="clear" w:color="auto" w:fill="FFFFFF"/>
        </w:rPr>
        <w:t>.</w:t>
      </w:r>
    </w:p>
    <w:p w14:paraId="36223707" w14:textId="59A5C775" w:rsidR="00951666" w:rsidRDefault="00951666" w:rsidP="00951666">
      <w:pPr>
        <w:pStyle w:val="BodyText"/>
        <w:ind w:firstLine="0"/>
        <w:rPr>
          <w:rFonts w:ascii="Lato" w:hAnsi="Lato"/>
          <w:sz w:val="27"/>
          <w:szCs w:val="27"/>
          <w:shd w:val="clear" w:color="auto" w:fill="FFFFFF"/>
        </w:rPr>
      </w:pPr>
    </w:p>
    <w:p w14:paraId="5E36B012" w14:textId="595A8B16" w:rsidR="00951666" w:rsidRPr="00951666" w:rsidRDefault="00951666" w:rsidP="00951666">
      <w:pPr>
        <w:pStyle w:val="NormalWeb"/>
        <w:shd w:val="clear" w:color="auto" w:fill="FFFFFF"/>
        <w:spacing w:before="0" w:beforeAutospacing="0" w:after="0" w:afterAutospacing="0"/>
        <w:textAlignment w:val="baseline"/>
        <w:rPr>
          <w:spacing w:val="2"/>
          <w:sz w:val="20"/>
          <w:szCs w:val="20"/>
        </w:rPr>
      </w:pPr>
      <w:r w:rsidRPr="00951666">
        <w:rPr>
          <w:sz w:val="20"/>
          <w:szCs w:val="20"/>
          <w:shd w:val="clear" w:color="auto" w:fill="FFFFFF"/>
        </w:rPr>
        <w:t xml:space="preserve">We used genetic algorithm to optimize weights. </w:t>
      </w:r>
      <w:r w:rsidRPr="00951666">
        <w:rPr>
          <w:spacing w:val="2"/>
          <w:sz w:val="20"/>
          <w:szCs w:val="20"/>
        </w:rPr>
        <w:t xml:space="preserve">Genetic </w:t>
      </w:r>
      <w:r w:rsidRPr="00951666">
        <w:rPr>
          <w:spacing w:val="2"/>
          <w:sz w:val="20"/>
          <w:szCs w:val="20"/>
        </w:rPr>
        <w:t>Algorithms (</w:t>
      </w:r>
      <w:r w:rsidRPr="00951666">
        <w:rPr>
          <w:spacing w:val="2"/>
          <w:sz w:val="20"/>
          <w:szCs w:val="20"/>
        </w:rPr>
        <w:t>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w:t>
      </w:r>
      <w:r w:rsidRPr="00951666">
        <w:rPr>
          <w:rStyle w:val="Strong"/>
          <w:spacing w:val="2"/>
          <w:sz w:val="20"/>
          <w:szCs w:val="20"/>
          <w:bdr w:val="none" w:sz="0" w:space="0" w:color="auto" w:frame="1"/>
        </w:rPr>
        <w:t>They are commonly used to generate high-quality solutions for optimization problems and search problems.</w:t>
      </w:r>
    </w:p>
    <w:p w14:paraId="730D8ECF" w14:textId="35909CBE" w:rsidR="00951666" w:rsidRDefault="00951666" w:rsidP="00951666">
      <w:pPr>
        <w:pStyle w:val="NormalWeb"/>
        <w:shd w:val="clear" w:color="auto" w:fill="FFFFFF"/>
        <w:spacing w:before="0" w:beforeAutospacing="0" w:after="0" w:afterAutospacing="0"/>
        <w:textAlignment w:val="baseline"/>
        <w:rPr>
          <w:spacing w:val="2"/>
          <w:sz w:val="20"/>
          <w:szCs w:val="20"/>
        </w:rPr>
      </w:pPr>
      <w:r w:rsidRPr="00951666">
        <w:rPr>
          <w:rStyle w:val="Strong"/>
          <w:spacing w:val="2"/>
          <w:sz w:val="20"/>
          <w:szCs w:val="20"/>
          <w:bdr w:val="none" w:sz="0" w:space="0" w:color="auto" w:frame="1"/>
        </w:rPr>
        <w:t>Genetic algorithms simulate the process of natural selection</w:t>
      </w:r>
      <w:r w:rsidRPr="00951666">
        <w:rPr>
          <w:spacing w:val="2"/>
          <w:sz w:val="20"/>
          <w:szCs w:val="20"/>
        </w:rPr>
        <w:t> which means those species who can adapt to changes in their environment are able to survive and reproduce and go to next generation. In simple words, they simulate “survival of the fittest” among individual of consecutive generation for solving a problem. </w:t>
      </w:r>
      <w:r w:rsidRPr="00951666">
        <w:rPr>
          <w:rStyle w:val="Strong"/>
          <w:spacing w:val="2"/>
          <w:sz w:val="20"/>
          <w:szCs w:val="20"/>
          <w:bdr w:val="none" w:sz="0" w:space="0" w:color="auto" w:frame="1"/>
        </w:rPr>
        <w:t>Each generation consist of a population of individuals</w:t>
      </w:r>
      <w:r w:rsidRPr="00951666">
        <w:rPr>
          <w:spacing w:val="2"/>
          <w:sz w:val="20"/>
          <w:szCs w:val="20"/>
        </w:rPr>
        <w:t> and each individual represents a point in search space and possible solution. Each individual is represented as a string of character/integer/float/bits. This string is analogous to the Chromosome.</w:t>
      </w:r>
    </w:p>
    <w:p w14:paraId="07D9FBB8" w14:textId="509A7B63" w:rsidR="0001055B" w:rsidRDefault="0001055B" w:rsidP="00951666">
      <w:pPr>
        <w:pStyle w:val="NormalWeb"/>
        <w:shd w:val="clear" w:color="auto" w:fill="FFFFFF"/>
        <w:spacing w:before="0" w:beforeAutospacing="0" w:after="0" w:afterAutospacing="0"/>
        <w:textAlignment w:val="baseline"/>
        <w:rPr>
          <w:spacing w:val="2"/>
          <w:sz w:val="20"/>
          <w:szCs w:val="20"/>
        </w:rPr>
      </w:pPr>
    </w:p>
    <w:p w14:paraId="517C71FC" w14:textId="39E1CD34" w:rsidR="0001055B" w:rsidRPr="00951666" w:rsidRDefault="0001055B" w:rsidP="00951666">
      <w:pPr>
        <w:pStyle w:val="NormalWeb"/>
        <w:shd w:val="clear" w:color="auto" w:fill="FFFFFF"/>
        <w:spacing w:before="0" w:beforeAutospacing="0" w:after="0" w:afterAutospacing="0"/>
        <w:textAlignment w:val="baseline"/>
        <w:rPr>
          <w:spacing w:val="2"/>
          <w:sz w:val="20"/>
          <w:szCs w:val="20"/>
        </w:rPr>
      </w:pPr>
      <w:r>
        <w:rPr>
          <w:noProof/>
        </w:rPr>
        <w:drawing>
          <wp:inline distT="0" distB="0" distL="0" distR="0" wp14:anchorId="5F12729E" wp14:editId="2340F4ED">
            <wp:extent cx="3089910" cy="2554605"/>
            <wp:effectExtent l="0" t="0" r="0" b="0"/>
            <wp:docPr id="604285097" name="Picture 7" descr="Block diagram of optimizing the parameters of the convolutional neur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 diagram of optimizing the parameters of the convolutional neural...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554605"/>
                    </a:xfrm>
                    <a:prstGeom prst="rect">
                      <a:avLst/>
                    </a:prstGeom>
                    <a:noFill/>
                    <a:ln>
                      <a:noFill/>
                    </a:ln>
                  </pic:spPr>
                </pic:pic>
              </a:graphicData>
            </a:graphic>
          </wp:inline>
        </w:drawing>
      </w:r>
    </w:p>
    <w:p w14:paraId="469E118C" w14:textId="77777777" w:rsidR="00951666" w:rsidRDefault="00951666" w:rsidP="00934DE1">
      <w:pPr>
        <w:pStyle w:val="BodyText"/>
        <w:ind w:firstLine="0"/>
        <w:rPr>
          <w:rFonts w:ascii="Lato" w:hAnsi="Lato"/>
          <w:sz w:val="27"/>
          <w:szCs w:val="27"/>
          <w:shd w:val="clear" w:color="auto" w:fill="FFFFFF"/>
          <w:lang w:val="en-IN"/>
        </w:rPr>
      </w:pPr>
    </w:p>
    <w:p w14:paraId="77FBEDC0" w14:textId="7A863488" w:rsidR="00934DE1" w:rsidRDefault="00934DE1" w:rsidP="00934DE1">
      <w:pPr>
        <w:pStyle w:val="BodyText"/>
        <w:ind w:firstLine="0"/>
        <w:rPr>
          <w:shd w:val="clear" w:color="auto" w:fill="FFFFFF"/>
          <w:lang w:val="en-IN"/>
        </w:rPr>
      </w:pPr>
      <w:r>
        <w:rPr>
          <w:shd w:val="clear" w:color="auto" w:fill="FFFFFF"/>
          <w:lang w:val="en-IN"/>
        </w:rPr>
        <w:t>Dataset-</w:t>
      </w:r>
      <w:r w:rsidR="0030056B">
        <w:rPr>
          <w:shd w:val="clear" w:color="auto" w:fill="FFFFFF"/>
          <w:lang w:val="en-IN"/>
        </w:rPr>
        <w:t xml:space="preserve"> </w:t>
      </w:r>
      <w:hyperlink r:id="rId10" w:history="1">
        <w:r w:rsidR="0030056B" w:rsidRPr="0030056B">
          <w:rPr>
            <w:rStyle w:val="Hyperlink"/>
            <w:shd w:val="clear" w:color="auto" w:fill="FFFFFF"/>
            <w:lang w:val="en-IN"/>
          </w:rPr>
          <w:t>(L</w:t>
        </w:r>
        <w:r w:rsidR="0030056B" w:rsidRPr="0030056B">
          <w:rPr>
            <w:rStyle w:val="Hyperlink"/>
            <w:shd w:val="clear" w:color="auto" w:fill="FFFFFF"/>
            <w:lang w:val="en-IN"/>
          </w:rPr>
          <w:t>i</w:t>
        </w:r>
        <w:r w:rsidR="0030056B" w:rsidRPr="0030056B">
          <w:rPr>
            <w:rStyle w:val="Hyperlink"/>
            <w:shd w:val="clear" w:color="auto" w:fill="FFFFFF"/>
            <w:lang w:val="en-IN"/>
          </w:rPr>
          <w:t>nk)</w:t>
        </w:r>
      </w:hyperlink>
    </w:p>
    <w:p w14:paraId="22C55DBF" w14:textId="1ABD16D6" w:rsidR="00934DE1" w:rsidRDefault="00934DE1" w:rsidP="00934DE1">
      <w:pPr>
        <w:pStyle w:val="BodyText"/>
        <w:ind w:firstLine="0"/>
        <w:rPr>
          <w:shd w:val="clear" w:color="auto" w:fill="FFFFFF"/>
          <w:lang w:val="en-IN"/>
        </w:rPr>
      </w:pPr>
      <w:r>
        <w:rPr>
          <w:shd w:val="clear" w:color="auto" w:fill="FFFFFF"/>
          <w:lang w:val="en-IN"/>
        </w:rPr>
        <w:t xml:space="preserve">We have test and train dataset containing approximately 1000 images. Each has 4 categories namely commercial, industrial, residential and others. </w:t>
      </w:r>
    </w:p>
    <w:p w14:paraId="6321D92C" w14:textId="77777777" w:rsidR="0030056B" w:rsidRPr="00934DE1" w:rsidRDefault="0030056B" w:rsidP="00934DE1">
      <w:pPr>
        <w:pStyle w:val="BodyText"/>
        <w:ind w:firstLine="0"/>
        <w:rPr>
          <w:lang w:val="en-IN"/>
        </w:rPr>
      </w:pPr>
    </w:p>
    <w:p w14:paraId="3A79B7DA" w14:textId="01989358" w:rsidR="009303D9" w:rsidRPr="006B6B66" w:rsidRDefault="00F9123D" w:rsidP="00F9123D">
      <w:pPr>
        <w:pStyle w:val="Heading1"/>
        <w:jc w:val="left"/>
      </w:pPr>
      <w:r>
        <w:lastRenderedPageBreak/>
        <w:t>Methodology</w:t>
      </w:r>
    </w:p>
    <w:p w14:paraId="6A8EEF2C" w14:textId="69326A31" w:rsidR="009303D9" w:rsidRDefault="00F9123D" w:rsidP="00ED0149">
      <w:pPr>
        <w:pStyle w:val="Heading2"/>
      </w:pPr>
      <w:r>
        <w:t>Step1</w:t>
      </w:r>
    </w:p>
    <w:p w14:paraId="6C4C9AFB" w14:textId="7801F870" w:rsidR="00B847DF" w:rsidRPr="00F9123D" w:rsidRDefault="00934DE1" w:rsidP="00B847DF">
      <w:pPr>
        <w:pStyle w:val="BodyText"/>
        <w:rPr>
          <w:lang w:val="en-US"/>
        </w:rPr>
      </w:pPr>
      <w:r>
        <w:rPr>
          <w:lang w:val="en-US"/>
        </w:rPr>
        <w:t>First,</w:t>
      </w:r>
      <w:r w:rsidR="00B847DF">
        <w:rPr>
          <w:lang w:val="en-US"/>
        </w:rPr>
        <w:t xml:space="preserve"> we unzipped the train and test data from google    </w:t>
      </w:r>
      <w:r w:rsidR="008D66EA">
        <w:rPr>
          <w:lang w:val="en-US"/>
        </w:rPr>
        <w:t>drive. Then</w:t>
      </w:r>
      <w:r w:rsidR="00B847DF">
        <w:rPr>
          <w:lang w:val="en-US"/>
        </w:rPr>
        <w:t xml:space="preserve"> applied </w:t>
      </w:r>
      <w:r w:rsidR="008D66EA">
        <w:rPr>
          <w:lang w:val="en-US"/>
        </w:rPr>
        <w:t>data loader</w:t>
      </w:r>
      <w:r w:rsidR="00B847DF">
        <w:rPr>
          <w:lang w:val="en-US"/>
        </w:rPr>
        <w:t xml:space="preserve"> from pytorch to convert test and train images to tensor. </w:t>
      </w:r>
    </w:p>
    <w:p w14:paraId="5AF6278A" w14:textId="1F9D620D" w:rsidR="009303D9" w:rsidRDefault="00F9123D" w:rsidP="00ED0149">
      <w:pPr>
        <w:pStyle w:val="Heading2"/>
      </w:pPr>
      <w:r>
        <w:t xml:space="preserve">Step </w:t>
      </w:r>
      <w:r w:rsidR="00B847DF">
        <w:t>2</w:t>
      </w:r>
    </w:p>
    <w:p w14:paraId="73C74DAF" w14:textId="67CAF3FE" w:rsidR="00B847DF" w:rsidRDefault="00B847DF" w:rsidP="00B847DF">
      <w:pPr>
        <w:ind w:left="288"/>
        <w:jc w:val="both"/>
      </w:pPr>
      <w:r>
        <w:t>Then I used the VGG model for encoding the tensor. Freezed all the layers of VGG except the last two. Also, added a last layer to it containing 4 neurons as in our project we need to classify different building in 4 categories.</w:t>
      </w:r>
    </w:p>
    <w:p w14:paraId="2EE0569E" w14:textId="14030964" w:rsidR="00B847DF" w:rsidRDefault="00B847DF" w:rsidP="00B847DF">
      <w:pPr>
        <w:pStyle w:val="Heading2"/>
      </w:pPr>
      <w:r>
        <w:t xml:space="preserve">Step </w:t>
      </w:r>
      <w:r>
        <w:t>3</w:t>
      </w:r>
    </w:p>
    <w:p w14:paraId="283CA594" w14:textId="18D9CEF6" w:rsidR="00B847DF" w:rsidRDefault="00B847DF" w:rsidP="00B847DF">
      <w:pPr>
        <w:ind w:left="288"/>
        <w:jc w:val="both"/>
      </w:pPr>
      <w:r>
        <w:t xml:space="preserve">Then, trained the VGG model to </w:t>
      </w:r>
      <w:proofErr w:type="spellStart"/>
      <w:r>
        <w:t>out</w:t>
      </w:r>
      <w:proofErr w:type="spellEnd"/>
      <w:r>
        <w:t xml:space="preserve"> dataset and printed the classification report.</w:t>
      </w:r>
    </w:p>
    <w:p w14:paraId="5C47DFE0" w14:textId="3AF9377C" w:rsidR="00B847DF" w:rsidRDefault="00B847DF" w:rsidP="00B847DF">
      <w:pPr>
        <w:pStyle w:val="Heading2"/>
      </w:pPr>
      <w:r>
        <w:t xml:space="preserve">Step </w:t>
      </w:r>
      <w:r>
        <w:t>4</w:t>
      </w:r>
    </w:p>
    <w:p w14:paraId="4C648EE2" w14:textId="002235E5" w:rsidR="00B847DF" w:rsidRDefault="008D66EA" w:rsidP="00B847DF">
      <w:pPr>
        <w:ind w:left="288"/>
        <w:jc w:val="both"/>
      </w:pPr>
      <w:r>
        <w:t>Now applied the genetic algorithm</w:t>
      </w:r>
      <w:r w:rsidR="00B847DF">
        <w:t>.</w:t>
      </w:r>
      <w:r>
        <w:t xml:space="preserve"> First, generated 6 random arrays of size 16384 containing 0 and 1 values only, and then converted it to a tensor of size (4,4096). The values in these tensors will be weights of last layer.</w:t>
      </w:r>
    </w:p>
    <w:p w14:paraId="22ABDBC9" w14:textId="7375A79B" w:rsidR="008D66EA" w:rsidRDefault="008D66EA" w:rsidP="008D66EA">
      <w:pPr>
        <w:pStyle w:val="Heading2"/>
      </w:pPr>
      <w:r>
        <w:t xml:space="preserve">Step </w:t>
      </w:r>
      <w:r>
        <w:t>5</w:t>
      </w:r>
    </w:p>
    <w:p w14:paraId="03ABD16F" w14:textId="4D4A7C75" w:rsidR="008D66EA" w:rsidRDefault="008D66EA" w:rsidP="008D66EA">
      <w:pPr>
        <w:ind w:left="288"/>
        <w:jc w:val="both"/>
      </w:pPr>
      <w:r>
        <w:t>Now inserted the random generated tensor above to the last layer of VGG and trained it to our model. Then printed the classification report. Repeated this step for all the 6 random generated tensors.</w:t>
      </w:r>
    </w:p>
    <w:p w14:paraId="26E54C98" w14:textId="29A8B5D2" w:rsidR="008D66EA" w:rsidRDefault="008D66EA" w:rsidP="008D66EA">
      <w:pPr>
        <w:pStyle w:val="Heading2"/>
      </w:pPr>
      <w:r>
        <w:t xml:space="preserve">Step </w:t>
      </w:r>
      <w:r>
        <w:t>6</w:t>
      </w:r>
    </w:p>
    <w:p w14:paraId="45B825AE" w14:textId="509042D6" w:rsidR="008D66EA" w:rsidRPr="008D66EA" w:rsidRDefault="008D66EA" w:rsidP="008D66EA">
      <w:pPr>
        <w:ind w:left="288"/>
        <w:jc w:val="both"/>
      </w:pPr>
      <w:r>
        <w:t>Took the best two tensor according to weighed average score</w:t>
      </w:r>
      <w:r>
        <w:t>.</w:t>
      </w:r>
      <w:r>
        <w:t xml:space="preserve"> Now these two will act as parent and mutated them to find 4 offspring. After that mutated them until the difference between the offspring and parent became minimized. Printed the best results. These will be the final weights of last layer</w:t>
      </w:r>
    </w:p>
    <w:p w14:paraId="3D956234" w14:textId="77777777" w:rsidR="008D66EA" w:rsidRPr="008D66EA" w:rsidRDefault="008D66EA" w:rsidP="008D66EA">
      <w:pPr>
        <w:ind w:left="288"/>
        <w:jc w:val="both"/>
      </w:pPr>
    </w:p>
    <w:p w14:paraId="2DE76F76" w14:textId="79A8F514" w:rsidR="008D66EA" w:rsidRPr="00B847DF" w:rsidRDefault="008D66EA" w:rsidP="00B847DF">
      <w:pPr>
        <w:ind w:left="288"/>
        <w:jc w:val="both"/>
      </w:pPr>
    </w:p>
    <w:p w14:paraId="76E57860" w14:textId="77777777" w:rsidR="00B847DF" w:rsidRPr="00B847DF" w:rsidRDefault="00B847DF" w:rsidP="00B847DF">
      <w:pPr>
        <w:ind w:left="288"/>
        <w:jc w:val="both"/>
      </w:pPr>
    </w:p>
    <w:p w14:paraId="3259AB06" w14:textId="027EFB81" w:rsidR="009303D9" w:rsidRDefault="00F9123D" w:rsidP="001347E3">
      <w:pPr>
        <w:pStyle w:val="Heading1"/>
        <w:jc w:val="left"/>
      </w:pPr>
      <w:r>
        <w:t>Results</w:t>
      </w:r>
      <w:r w:rsidR="001347E3">
        <w:t xml:space="preserve"> and Discussion</w:t>
      </w:r>
    </w:p>
    <w:p w14:paraId="26B526AC" w14:textId="0B91D923" w:rsidR="009303D9" w:rsidRDefault="00413C13" w:rsidP="00571BCE">
      <w:pPr>
        <w:pStyle w:val="Heading2"/>
        <w:tabs>
          <w:tab w:val="clear" w:pos="360"/>
        </w:tabs>
      </w:pPr>
      <w:r>
        <w:t>The parameters of vgg sequential layer used is given below</w:t>
      </w:r>
      <w:r w:rsidR="00571BCE">
        <w:t>-</w:t>
      </w:r>
      <w:r>
        <w:t xml:space="preserve"> </w:t>
      </w:r>
    </w:p>
    <w:p w14:paraId="0E996855" w14:textId="6673F20A" w:rsidR="009303D9" w:rsidRDefault="00571BCE" w:rsidP="00E7596C">
      <w:pPr>
        <w:pStyle w:val="BodyText"/>
      </w:pPr>
      <w:r>
        <w:rPr>
          <w:noProof/>
        </w:rPr>
        <w:drawing>
          <wp:inline distT="0" distB="0" distL="0" distR="0" wp14:anchorId="524D4C67" wp14:editId="05E67C36">
            <wp:extent cx="2819400" cy="1516380"/>
            <wp:effectExtent l="0" t="0" r="0" b="7620"/>
            <wp:docPr id="317347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516380"/>
                    </a:xfrm>
                    <a:prstGeom prst="rect">
                      <a:avLst/>
                    </a:prstGeom>
                    <a:noFill/>
                    <a:ln>
                      <a:noFill/>
                    </a:ln>
                  </pic:spPr>
                </pic:pic>
              </a:graphicData>
            </a:graphic>
          </wp:inline>
        </w:drawing>
      </w:r>
    </w:p>
    <w:p w14:paraId="6F236C89" w14:textId="33D6E8DB" w:rsidR="00B030F7" w:rsidRDefault="00B030F7" w:rsidP="00B030F7">
      <w:pPr>
        <w:pStyle w:val="tablefootnote"/>
        <w:numPr>
          <w:ilvl w:val="0"/>
          <w:numId w:val="0"/>
        </w:numPr>
        <w:ind w:left="58"/>
        <w:jc w:val="center"/>
      </w:pPr>
      <w:r>
        <w:rPr>
          <w:lang w:val="en-IN"/>
        </w:rPr>
        <w:t xml:space="preserve">             </w:t>
      </w:r>
      <w:r>
        <w:t xml:space="preserve">Fig </w:t>
      </w:r>
      <w:r>
        <w:t>1</w:t>
      </w:r>
      <w:r>
        <w:t xml:space="preserve">. </w:t>
      </w:r>
      <w:r>
        <w:t>Parameters in sequential VGG</w:t>
      </w:r>
    </w:p>
    <w:p w14:paraId="56AFFB1D" w14:textId="38417468" w:rsidR="00951666" w:rsidRDefault="00951666" w:rsidP="00B030F7">
      <w:pPr>
        <w:pStyle w:val="tablefootnote"/>
        <w:numPr>
          <w:ilvl w:val="0"/>
          <w:numId w:val="0"/>
        </w:numPr>
        <w:ind w:left="58"/>
        <w:jc w:val="center"/>
      </w:pPr>
    </w:p>
    <w:p w14:paraId="421B90B3" w14:textId="368AF17A" w:rsidR="00951666" w:rsidRDefault="00951666" w:rsidP="00B030F7">
      <w:pPr>
        <w:pStyle w:val="tablefootnote"/>
        <w:numPr>
          <w:ilvl w:val="0"/>
          <w:numId w:val="0"/>
        </w:numPr>
        <w:ind w:left="58"/>
        <w:jc w:val="center"/>
      </w:pPr>
    </w:p>
    <w:p w14:paraId="0B5EB5FB" w14:textId="4B781DCC" w:rsidR="00951666" w:rsidRDefault="00951666" w:rsidP="00B030F7">
      <w:pPr>
        <w:pStyle w:val="tablefootnote"/>
        <w:numPr>
          <w:ilvl w:val="0"/>
          <w:numId w:val="0"/>
        </w:numPr>
        <w:ind w:left="58"/>
        <w:jc w:val="center"/>
      </w:pPr>
    </w:p>
    <w:p w14:paraId="5A1BFD1D" w14:textId="7ECA31D9" w:rsidR="00951666" w:rsidRDefault="00951666" w:rsidP="00B030F7">
      <w:pPr>
        <w:pStyle w:val="tablefootnote"/>
        <w:numPr>
          <w:ilvl w:val="0"/>
          <w:numId w:val="0"/>
        </w:numPr>
        <w:ind w:left="58"/>
        <w:jc w:val="center"/>
      </w:pPr>
    </w:p>
    <w:p w14:paraId="2DE75CC0" w14:textId="1FDE029A" w:rsidR="00951666" w:rsidRDefault="00951666" w:rsidP="00B030F7">
      <w:pPr>
        <w:pStyle w:val="tablefootnote"/>
        <w:numPr>
          <w:ilvl w:val="0"/>
          <w:numId w:val="0"/>
        </w:numPr>
        <w:ind w:left="58"/>
        <w:jc w:val="center"/>
      </w:pPr>
    </w:p>
    <w:p w14:paraId="2316810C" w14:textId="31617E8E" w:rsidR="00951666" w:rsidRDefault="00951666" w:rsidP="00B030F7">
      <w:pPr>
        <w:pStyle w:val="tablefootnote"/>
        <w:numPr>
          <w:ilvl w:val="0"/>
          <w:numId w:val="0"/>
        </w:numPr>
        <w:ind w:left="58"/>
        <w:jc w:val="center"/>
      </w:pPr>
    </w:p>
    <w:p w14:paraId="0440D539" w14:textId="77777777" w:rsidR="00951666" w:rsidRDefault="00951666" w:rsidP="00B030F7">
      <w:pPr>
        <w:pStyle w:val="tablefootnote"/>
        <w:numPr>
          <w:ilvl w:val="0"/>
          <w:numId w:val="0"/>
        </w:numPr>
        <w:ind w:left="58"/>
        <w:jc w:val="center"/>
      </w:pPr>
    </w:p>
    <w:p w14:paraId="091947E5" w14:textId="3D07A434" w:rsidR="00B030F7" w:rsidRPr="00B030F7" w:rsidRDefault="00B030F7" w:rsidP="00E7596C">
      <w:pPr>
        <w:pStyle w:val="BodyText"/>
        <w:rPr>
          <w:lang w:val="en-IN"/>
        </w:rPr>
      </w:pPr>
    </w:p>
    <w:p w14:paraId="47ED2B00" w14:textId="77777777" w:rsidR="009303D9" w:rsidRDefault="009303D9" w:rsidP="00A74902">
      <w:pPr>
        <w:pStyle w:val="Heading2"/>
        <w:numPr>
          <w:ilvl w:val="0"/>
          <w:numId w:val="0"/>
        </w:numPr>
        <w:ind w:left="288" w:hanging="288"/>
      </w:pPr>
      <w:r>
        <w:t>Figures and Tables</w:t>
      </w:r>
    </w:p>
    <w:p w14:paraId="7DE12353" w14:textId="3598598C" w:rsidR="009303D9" w:rsidRPr="005B520E" w:rsidRDefault="009303D9">
      <w:pPr>
        <w:pStyle w:val="tablehead"/>
      </w:pPr>
    </w:p>
    <w:tbl>
      <w:tblPr>
        <w:tblStyle w:val="TableGrid"/>
        <w:tblW w:w="0" w:type="auto"/>
        <w:tblInd w:w="58" w:type="dxa"/>
        <w:tblLook w:val="04A0" w:firstRow="1" w:lastRow="0" w:firstColumn="1" w:lastColumn="0" w:noHBand="0" w:noVBand="1"/>
      </w:tblPr>
      <w:tblGrid>
        <w:gridCol w:w="2398"/>
        <w:gridCol w:w="2400"/>
      </w:tblGrid>
      <w:tr w:rsidR="00571BCE" w14:paraId="266058D3" w14:textId="77777777" w:rsidTr="00571BCE">
        <w:tc>
          <w:tcPr>
            <w:tcW w:w="2428" w:type="dxa"/>
          </w:tcPr>
          <w:p w14:paraId="00FE85AE" w14:textId="59B22EFE" w:rsidR="00571BCE" w:rsidRDefault="00571BCE" w:rsidP="00571BCE">
            <w:pPr>
              <w:pStyle w:val="tablefootnote"/>
              <w:numPr>
                <w:ilvl w:val="0"/>
                <w:numId w:val="0"/>
              </w:numPr>
              <w:jc w:val="center"/>
            </w:pPr>
            <w:r>
              <w:t>Binary Tensor</w:t>
            </w:r>
          </w:p>
        </w:tc>
        <w:tc>
          <w:tcPr>
            <w:tcW w:w="2428" w:type="dxa"/>
          </w:tcPr>
          <w:p w14:paraId="3F5B2327" w14:textId="09B81E76" w:rsidR="00571BCE" w:rsidRDefault="00571BCE" w:rsidP="00571BCE">
            <w:pPr>
              <w:pStyle w:val="tablefootnote"/>
              <w:numPr>
                <w:ilvl w:val="0"/>
                <w:numId w:val="0"/>
              </w:numPr>
              <w:jc w:val="center"/>
            </w:pPr>
            <w:r>
              <w:t>Weighted Average</w:t>
            </w:r>
          </w:p>
        </w:tc>
      </w:tr>
      <w:tr w:rsidR="00571BCE" w14:paraId="2C70761D" w14:textId="77777777" w:rsidTr="00571BCE">
        <w:tc>
          <w:tcPr>
            <w:tcW w:w="2428" w:type="dxa"/>
          </w:tcPr>
          <w:p w14:paraId="593C6ACC" w14:textId="5FA5B719" w:rsidR="00571BCE" w:rsidRDefault="00571BCE" w:rsidP="00571BCE">
            <w:pPr>
              <w:pStyle w:val="tablefootnote"/>
              <w:numPr>
                <w:ilvl w:val="0"/>
                <w:numId w:val="0"/>
              </w:numPr>
              <w:jc w:val="center"/>
            </w:pPr>
            <w:r>
              <w:t>1</w:t>
            </w:r>
          </w:p>
        </w:tc>
        <w:tc>
          <w:tcPr>
            <w:tcW w:w="2428" w:type="dxa"/>
          </w:tcPr>
          <w:p w14:paraId="7DD9ED45" w14:textId="587B8F63" w:rsidR="00571BCE" w:rsidRDefault="00571BCE" w:rsidP="00571BCE">
            <w:pPr>
              <w:pStyle w:val="tablefootnote"/>
              <w:numPr>
                <w:ilvl w:val="0"/>
                <w:numId w:val="0"/>
              </w:numPr>
              <w:jc w:val="center"/>
            </w:pPr>
            <w:r>
              <w:t>0.16</w:t>
            </w:r>
          </w:p>
        </w:tc>
      </w:tr>
      <w:tr w:rsidR="00571BCE" w14:paraId="407B2EA8" w14:textId="77777777" w:rsidTr="00571BCE">
        <w:tc>
          <w:tcPr>
            <w:tcW w:w="2428" w:type="dxa"/>
          </w:tcPr>
          <w:p w14:paraId="71700EB9" w14:textId="736E12B8" w:rsidR="00571BCE" w:rsidRDefault="00571BCE" w:rsidP="00571BCE">
            <w:pPr>
              <w:pStyle w:val="tablefootnote"/>
              <w:numPr>
                <w:ilvl w:val="0"/>
                <w:numId w:val="0"/>
              </w:numPr>
              <w:jc w:val="center"/>
            </w:pPr>
            <w:r>
              <w:t>2</w:t>
            </w:r>
          </w:p>
        </w:tc>
        <w:tc>
          <w:tcPr>
            <w:tcW w:w="2428" w:type="dxa"/>
          </w:tcPr>
          <w:p w14:paraId="72F1C764" w14:textId="67DD5D59" w:rsidR="00571BCE" w:rsidRDefault="00571BCE" w:rsidP="00571BCE">
            <w:pPr>
              <w:pStyle w:val="tablefootnote"/>
              <w:numPr>
                <w:ilvl w:val="0"/>
                <w:numId w:val="0"/>
              </w:numPr>
              <w:jc w:val="center"/>
            </w:pPr>
            <w:r>
              <w:t>0.23</w:t>
            </w:r>
          </w:p>
        </w:tc>
      </w:tr>
      <w:tr w:rsidR="00571BCE" w14:paraId="64DE47D4" w14:textId="77777777" w:rsidTr="00571BCE">
        <w:tc>
          <w:tcPr>
            <w:tcW w:w="2428" w:type="dxa"/>
          </w:tcPr>
          <w:p w14:paraId="50B9A917" w14:textId="60D11879" w:rsidR="00571BCE" w:rsidRDefault="00571BCE" w:rsidP="00571BCE">
            <w:pPr>
              <w:pStyle w:val="tablefootnote"/>
              <w:numPr>
                <w:ilvl w:val="0"/>
                <w:numId w:val="0"/>
              </w:numPr>
              <w:jc w:val="center"/>
            </w:pPr>
            <w:r>
              <w:t>3</w:t>
            </w:r>
          </w:p>
        </w:tc>
        <w:tc>
          <w:tcPr>
            <w:tcW w:w="2428" w:type="dxa"/>
          </w:tcPr>
          <w:p w14:paraId="7D98AAD2" w14:textId="0ED7481E" w:rsidR="00571BCE" w:rsidRDefault="00571BCE" w:rsidP="00571BCE">
            <w:pPr>
              <w:pStyle w:val="tablefootnote"/>
              <w:numPr>
                <w:ilvl w:val="0"/>
                <w:numId w:val="0"/>
              </w:numPr>
              <w:jc w:val="center"/>
            </w:pPr>
            <w:r>
              <w:t>0.27</w:t>
            </w:r>
          </w:p>
        </w:tc>
      </w:tr>
      <w:tr w:rsidR="00571BCE" w14:paraId="4366FE0B" w14:textId="77777777" w:rsidTr="00571BCE">
        <w:tc>
          <w:tcPr>
            <w:tcW w:w="2428" w:type="dxa"/>
          </w:tcPr>
          <w:p w14:paraId="3E766E80" w14:textId="50A4CF12" w:rsidR="00571BCE" w:rsidRDefault="00571BCE" w:rsidP="00571BCE">
            <w:pPr>
              <w:pStyle w:val="tablefootnote"/>
              <w:numPr>
                <w:ilvl w:val="0"/>
                <w:numId w:val="0"/>
              </w:numPr>
              <w:jc w:val="center"/>
            </w:pPr>
            <w:r>
              <w:t>4</w:t>
            </w:r>
          </w:p>
        </w:tc>
        <w:tc>
          <w:tcPr>
            <w:tcW w:w="2428" w:type="dxa"/>
          </w:tcPr>
          <w:p w14:paraId="607A0036" w14:textId="54DB3B75" w:rsidR="00571BCE" w:rsidRDefault="00571BCE" w:rsidP="00571BCE">
            <w:pPr>
              <w:pStyle w:val="tablefootnote"/>
              <w:numPr>
                <w:ilvl w:val="0"/>
                <w:numId w:val="0"/>
              </w:numPr>
              <w:jc w:val="center"/>
            </w:pPr>
            <w:r>
              <w:t>0.40</w:t>
            </w:r>
          </w:p>
        </w:tc>
      </w:tr>
      <w:tr w:rsidR="00571BCE" w14:paraId="3D56FCF3" w14:textId="77777777" w:rsidTr="00571BCE">
        <w:tc>
          <w:tcPr>
            <w:tcW w:w="2428" w:type="dxa"/>
          </w:tcPr>
          <w:p w14:paraId="612CD173" w14:textId="5DA8BBB5" w:rsidR="00571BCE" w:rsidRDefault="00571BCE" w:rsidP="00571BCE">
            <w:pPr>
              <w:pStyle w:val="tablefootnote"/>
              <w:numPr>
                <w:ilvl w:val="0"/>
                <w:numId w:val="0"/>
              </w:numPr>
              <w:jc w:val="center"/>
            </w:pPr>
            <w:r>
              <w:t>5</w:t>
            </w:r>
          </w:p>
        </w:tc>
        <w:tc>
          <w:tcPr>
            <w:tcW w:w="2428" w:type="dxa"/>
          </w:tcPr>
          <w:p w14:paraId="0F6C005F" w14:textId="79FB44CC" w:rsidR="00571BCE" w:rsidRDefault="00571BCE" w:rsidP="00571BCE">
            <w:pPr>
              <w:pStyle w:val="tablefootnote"/>
              <w:numPr>
                <w:ilvl w:val="0"/>
                <w:numId w:val="0"/>
              </w:numPr>
              <w:jc w:val="center"/>
            </w:pPr>
            <w:r>
              <w:t>0.23</w:t>
            </w:r>
          </w:p>
        </w:tc>
      </w:tr>
      <w:tr w:rsidR="00571BCE" w14:paraId="5876C69E" w14:textId="77777777" w:rsidTr="00571BCE">
        <w:tc>
          <w:tcPr>
            <w:tcW w:w="2428" w:type="dxa"/>
          </w:tcPr>
          <w:p w14:paraId="4D32D835" w14:textId="2D35E440" w:rsidR="00571BCE" w:rsidRDefault="00571BCE" w:rsidP="00571BCE">
            <w:pPr>
              <w:pStyle w:val="tablefootnote"/>
              <w:numPr>
                <w:ilvl w:val="0"/>
                <w:numId w:val="0"/>
              </w:numPr>
              <w:jc w:val="center"/>
            </w:pPr>
            <w:r>
              <w:t>6</w:t>
            </w:r>
          </w:p>
        </w:tc>
        <w:tc>
          <w:tcPr>
            <w:tcW w:w="2428" w:type="dxa"/>
          </w:tcPr>
          <w:p w14:paraId="329D529B" w14:textId="188EF6CC" w:rsidR="00571BCE" w:rsidRDefault="00571BCE" w:rsidP="00571BCE">
            <w:pPr>
              <w:pStyle w:val="tablefootnote"/>
              <w:numPr>
                <w:ilvl w:val="0"/>
                <w:numId w:val="0"/>
              </w:numPr>
              <w:jc w:val="center"/>
            </w:pPr>
            <w:r>
              <w:t>0.34</w:t>
            </w:r>
          </w:p>
        </w:tc>
      </w:tr>
    </w:tbl>
    <w:p w14:paraId="4B6B0AA1" w14:textId="612806C8" w:rsidR="009303D9" w:rsidRDefault="009303D9" w:rsidP="00571BCE">
      <w:pPr>
        <w:pStyle w:val="tablefootnote"/>
        <w:numPr>
          <w:ilvl w:val="0"/>
          <w:numId w:val="0"/>
        </w:numPr>
        <w:ind w:left="58"/>
        <w:jc w:val="center"/>
      </w:pPr>
    </w:p>
    <w:p w14:paraId="57991912" w14:textId="14EB39DB" w:rsidR="00571BCE" w:rsidRDefault="00571BCE" w:rsidP="00571BCE">
      <w:pPr>
        <w:pStyle w:val="tablefootnote"/>
        <w:numPr>
          <w:ilvl w:val="0"/>
          <w:numId w:val="0"/>
        </w:numPr>
        <w:ind w:left="58"/>
        <w:jc w:val="center"/>
      </w:pPr>
    </w:p>
    <w:p w14:paraId="57B8ACD9" w14:textId="6D128454" w:rsidR="00571BCE" w:rsidRDefault="00571BCE" w:rsidP="00571BCE">
      <w:pPr>
        <w:pStyle w:val="Heading2"/>
        <w:tabs>
          <w:tab w:val="clear" w:pos="360"/>
        </w:tabs>
      </w:pPr>
      <w:r>
        <w:t>In this section all the classification reports(SGD, GD, Adam and Genetic Algorithm are present)</w:t>
      </w:r>
    </w:p>
    <w:p w14:paraId="7A6B8F2C" w14:textId="77777777" w:rsidR="00571BCE" w:rsidRPr="00571BCE" w:rsidRDefault="00571BCE" w:rsidP="00571BCE"/>
    <w:p w14:paraId="301FEDBA" w14:textId="5F2F6BAF" w:rsidR="00571BCE" w:rsidRPr="00571BCE" w:rsidRDefault="00571BCE" w:rsidP="00571BCE">
      <w:r>
        <w:rPr>
          <w:noProof/>
        </w:rPr>
        <w:drawing>
          <wp:inline distT="0" distB="0" distL="0" distR="0" wp14:anchorId="688EDD98" wp14:editId="25CE0E97">
            <wp:extent cx="3089910" cy="1447800"/>
            <wp:effectExtent l="0" t="0" r="0" b="0"/>
            <wp:docPr id="2048402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447800"/>
                    </a:xfrm>
                    <a:prstGeom prst="rect">
                      <a:avLst/>
                    </a:prstGeom>
                    <a:noFill/>
                    <a:ln>
                      <a:noFill/>
                    </a:ln>
                  </pic:spPr>
                </pic:pic>
              </a:graphicData>
            </a:graphic>
          </wp:inline>
        </w:drawing>
      </w:r>
    </w:p>
    <w:p w14:paraId="364C5FBA" w14:textId="293CE309" w:rsidR="00571BCE" w:rsidRDefault="00571BCE" w:rsidP="00571BCE">
      <w:pPr>
        <w:pStyle w:val="tablefootnote"/>
        <w:numPr>
          <w:ilvl w:val="0"/>
          <w:numId w:val="0"/>
        </w:numPr>
        <w:ind w:left="58"/>
        <w:jc w:val="center"/>
      </w:pPr>
      <w:r>
        <w:t>Fig 2. Classification Report for GD</w:t>
      </w:r>
    </w:p>
    <w:p w14:paraId="57CE2E1E" w14:textId="77777777" w:rsidR="00571BCE" w:rsidRPr="00571BCE" w:rsidRDefault="00571BCE" w:rsidP="00571BCE"/>
    <w:p w14:paraId="1BCC2944" w14:textId="046449B4" w:rsidR="00571BCE" w:rsidRPr="00571BCE" w:rsidRDefault="00571BCE" w:rsidP="00571BCE"/>
    <w:p w14:paraId="5E6D34D9" w14:textId="77777777" w:rsidR="00B030F7" w:rsidRDefault="00B030F7" w:rsidP="00B030F7">
      <w:pPr>
        <w:pStyle w:val="tablefootnote"/>
        <w:numPr>
          <w:ilvl w:val="0"/>
          <w:numId w:val="0"/>
        </w:numPr>
        <w:ind w:left="58"/>
        <w:jc w:val="both"/>
      </w:pPr>
    </w:p>
    <w:p w14:paraId="46C8A5DF" w14:textId="77777777" w:rsidR="00B030F7" w:rsidRDefault="00B030F7" w:rsidP="00B030F7">
      <w:pPr>
        <w:pStyle w:val="tablefootnote"/>
        <w:numPr>
          <w:ilvl w:val="0"/>
          <w:numId w:val="0"/>
        </w:numPr>
        <w:ind w:left="58"/>
        <w:jc w:val="both"/>
      </w:pPr>
    </w:p>
    <w:p w14:paraId="282FAC39" w14:textId="77777777" w:rsidR="00B030F7" w:rsidRDefault="00B030F7" w:rsidP="00B030F7">
      <w:pPr>
        <w:pStyle w:val="tablefootnote"/>
        <w:numPr>
          <w:ilvl w:val="0"/>
          <w:numId w:val="0"/>
        </w:numPr>
        <w:ind w:left="58"/>
        <w:jc w:val="both"/>
      </w:pPr>
    </w:p>
    <w:p w14:paraId="1FDEA265" w14:textId="47EEDD2D" w:rsidR="00571BCE" w:rsidRDefault="00B030F7" w:rsidP="00B030F7">
      <w:pPr>
        <w:pStyle w:val="tablefootnote"/>
        <w:numPr>
          <w:ilvl w:val="0"/>
          <w:numId w:val="0"/>
        </w:numPr>
        <w:ind w:left="58"/>
        <w:jc w:val="both"/>
      </w:pPr>
      <w:r>
        <w:rPr>
          <w:noProof/>
        </w:rPr>
        <w:drawing>
          <wp:inline distT="0" distB="0" distL="0" distR="0" wp14:anchorId="2EB1D37C" wp14:editId="46EDC5A1">
            <wp:extent cx="3089910" cy="1421130"/>
            <wp:effectExtent l="0" t="0" r="0" b="7620"/>
            <wp:docPr id="974872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421130"/>
                    </a:xfrm>
                    <a:prstGeom prst="rect">
                      <a:avLst/>
                    </a:prstGeom>
                    <a:noFill/>
                    <a:ln>
                      <a:noFill/>
                    </a:ln>
                  </pic:spPr>
                </pic:pic>
              </a:graphicData>
            </a:graphic>
          </wp:inline>
        </w:drawing>
      </w:r>
    </w:p>
    <w:p w14:paraId="31A7D25A" w14:textId="358F8BA7" w:rsidR="00B030F7" w:rsidRDefault="00B030F7" w:rsidP="00B030F7">
      <w:pPr>
        <w:pStyle w:val="tablefootnote"/>
        <w:numPr>
          <w:ilvl w:val="0"/>
          <w:numId w:val="0"/>
        </w:numPr>
        <w:ind w:left="58"/>
        <w:jc w:val="center"/>
      </w:pPr>
      <w:r>
        <w:t>Fig 3. Classification Report of SGD</w:t>
      </w:r>
    </w:p>
    <w:p w14:paraId="5EED5E9B" w14:textId="53535173" w:rsidR="00B030F7" w:rsidRDefault="00B030F7" w:rsidP="00B030F7">
      <w:pPr>
        <w:pStyle w:val="tablefootnote"/>
        <w:numPr>
          <w:ilvl w:val="0"/>
          <w:numId w:val="0"/>
        </w:numPr>
        <w:ind w:left="58"/>
        <w:jc w:val="center"/>
      </w:pPr>
    </w:p>
    <w:p w14:paraId="3E688D42" w14:textId="4BFFE6B5" w:rsidR="00B030F7" w:rsidRDefault="00B030F7" w:rsidP="00B030F7">
      <w:pPr>
        <w:pStyle w:val="tablefootnote"/>
        <w:numPr>
          <w:ilvl w:val="0"/>
          <w:numId w:val="0"/>
        </w:numPr>
        <w:ind w:left="58"/>
        <w:jc w:val="center"/>
      </w:pPr>
    </w:p>
    <w:p w14:paraId="33427D67" w14:textId="18D1B57B" w:rsidR="00B030F7" w:rsidRDefault="00B030F7" w:rsidP="00B030F7">
      <w:pPr>
        <w:pStyle w:val="tablefootnote"/>
        <w:numPr>
          <w:ilvl w:val="0"/>
          <w:numId w:val="0"/>
        </w:numPr>
        <w:ind w:left="58"/>
        <w:jc w:val="center"/>
      </w:pPr>
    </w:p>
    <w:p w14:paraId="402BFA16" w14:textId="77777777" w:rsidR="00B030F7" w:rsidRDefault="00B030F7" w:rsidP="00B030F7">
      <w:pPr>
        <w:pStyle w:val="tablefootnote"/>
        <w:numPr>
          <w:ilvl w:val="0"/>
          <w:numId w:val="0"/>
        </w:numPr>
        <w:ind w:left="58"/>
        <w:jc w:val="center"/>
      </w:pPr>
    </w:p>
    <w:p w14:paraId="0D1D928A" w14:textId="7C54FC44" w:rsidR="00B030F7" w:rsidRDefault="00B030F7" w:rsidP="00B030F7">
      <w:pPr>
        <w:pStyle w:val="tablefootnote"/>
        <w:numPr>
          <w:ilvl w:val="0"/>
          <w:numId w:val="0"/>
        </w:numPr>
        <w:ind w:left="58"/>
        <w:jc w:val="both"/>
      </w:pPr>
      <w:r>
        <w:rPr>
          <w:noProof/>
        </w:rPr>
        <w:drawing>
          <wp:inline distT="0" distB="0" distL="0" distR="0" wp14:anchorId="7E01D9BC" wp14:editId="51C00A7A">
            <wp:extent cx="3089910" cy="1391920"/>
            <wp:effectExtent l="0" t="0" r="0" b="0"/>
            <wp:docPr id="1457265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391920"/>
                    </a:xfrm>
                    <a:prstGeom prst="rect">
                      <a:avLst/>
                    </a:prstGeom>
                    <a:noFill/>
                    <a:ln>
                      <a:noFill/>
                    </a:ln>
                  </pic:spPr>
                </pic:pic>
              </a:graphicData>
            </a:graphic>
          </wp:inline>
        </w:drawing>
      </w:r>
    </w:p>
    <w:p w14:paraId="635EA946" w14:textId="77777777" w:rsidR="00951666" w:rsidRDefault="00951666" w:rsidP="00B030F7">
      <w:pPr>
        <w:pStyle w:val="tablefootnote"/>
        <w:numPr>
          <w:ilvl w:val="0"/>
          <w:numId w:val="0"/>
        </w:numPr>
        <w:ind w:left="58"/>
        <w:jc w:val="both"/>
      </w:pPr>
    </w:p>
    <w:p w14:paraId="75EDB37C" w14:textId="476335E9" w:rsidR="00951666" w:rsidRDefault="00951666" w:rsidP="00951666">
      <w:pPr>
        <w:pStyle w:val="tablefootnote"/>
        <w:numPr>
          <w:ilvl w:val="0"/>
          <w:numId w:val="0"/>
        </w:numPr>
        <w:ind w:left="58" w:hanging="29"/>
        <w:jc w:val="both"/>
      </w:pPr>
      <w:r>
        <w:t xml:space="preserve">                                                        Fig 4. Classification Report of Adam</w:t>
      </w:r>
    </w:p>
    <w:p w14:paraId="441819B7" w14:textId="6B9F54CC" w:rsidR="00951666" w:rsidRDefault="00951666" w:rsidP="00951666">
      <w:pPr>
        <w:pStyle w:val="tablefootnote"/>
        <w:numPr>
          <w:ilvl w:val="0"/>
          <w:numId w:val="0"/>
        </w:numPr>
        <w:ind w:left="58" w:hanging="29"/>
        <w:jc w:val="both"/>
      </w:pPr>
    </w:p>
    <w:p w14:paraId="5A8515B6" w14:textId="3E9ECDD8" w:rsidR="00951666" w:rsidRDefault="00951666" w:rsidP="00951666">
      <w:pPr>
        <w:pStyle w:val="tablefootnote"/>
        <w:numPr>
          <w:ilvl w:val="0"/>
          <w:numId w:val="0"/>
        </w:numPr>
        <w:ind w:left="58" w:hanging="29"/>
        <w:jc w:val="both"/>
      </w:pPr>
    </w:p>
    <w:p w14:paraId="6D4BB26E" w14:textId="77777777" w:rsidR="00951666" w:rsidRDefault="00951666" w:rsidP="00951666">
      <w:pPr>
        <w:pStyle w:val="tablefootnote"/>
        <w:numPr>
          <w:ilvl w:val="0"/>
          <w:numId w:val="0"/>
        </w:numPr>
        <w:ind w:left="58" w:hanging="29"/>
        <w:jc w:val="both"/>
      </w:pPr>
    </w:p>
    <w:p w14:paraId="485EEA72" w14:textId="24B839E8" w:rsidR="00951666" w:rsidRDefault="00951666" w:rsidP="00951666">
      <w:pPr>
        <w:pStyle w:val="tablefootnote"/>
        <w:numPr>
          <w:ilvl w:val="0"/>
          <w:numId w:val="0"/>
        </w:numPr>
        <w:ind w:left="58" w:hanging="29"/>
        <w:jc w:val="both"/>
      </w:pPr>
      <w:r>
        <w:rPr>
          <w:noProof/>
        </w:rPr>
        <w:lastRenderedPageBreak/>
        <w:drawing>
          <wp:inline distT="0" distB="0" distL="0" distR="0" wp14:anchorId="5555A463" wp14:editId="0D057077">
            <wp:extent cx="3089910" cy="1317625"/>
            <wp:effectExtent l="0" t="0" r="0" b="0"/>
            <wp:docPr id="1800063037" name="Picture 180006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317625"/>
                    </a:xfrm>
                    <a:prstGeom prst="rect">
                      <a:avLst/>
                    </a:prstGeom>
                    <a:noFill/>
                    <a:ln>
                      <a:noFill/>
                    </a:ln>
                  </pic:spPr>
                </pic:pic>
              </a:graphicData>
            </a:graphic>
          </wp:inline>
        </w:drawing>
      </w:r>
    </w:p>
    <w:p w14:paraId="4A92475B" w14:textId="68C8523C" w:rsidR="00951666" w:rsidRDefault="00951666" w:rsidP="00951666">
      <w:pPr>
        <w:pStyle w:val="tablefootnote"/>
        <w:numPr>
          <w:ilvl w:val="0"/>
          <w:numId w:val="0"/>
        </w:numPr>
        <w:ind w:left="58" w:hanging="29"/>
        <w:jc w:val="both"/>
      </w:pPr>
    </w:p>
    <w:p w14:paraId="6807C261" w14:textId="387E086B" w:rsidR="00951666" w:rsidRDefault="00951666" w:rsidP="00951666">
      <w:pPr>
        <w:pStyle w:val="tablefootnote"/>
        <w:numPr>
          <w:ilvl w:val="0"/>
          <w:numId w:val="0"/>
        </w:numPr>
        <w:ind w:left="58" w:hanging="29"/>
        <w:jc w:val="both"/>
      </w:pPr>
      <w:r>
        <w:t xml:space="preserve">                                   </w:t>
      </w:r>
    </w:p>
    <w:p w14:paraId="5615D4D3" w14:textId="6BE03EAB" w:rsidR="00951666" w:rsidRDefault="00951666" w:rsidP="00951666">
      <w:pPr>
        <w:pStyle w:val="tablefootnote"/>
        <w:numPr>
          <w:ilvl w:val="0"/>
          <w:numId w:val="0"/>
        </w:numPr>
        <w:ind w:left="58" w:hanging="29"/>
        <w:jc w:val="both"/>
      </w:pPr>
    </w:p>
    <w:p w14:paraId="7684EB02" w14:textId="4C70288E" w:rsidR="00951666" w:rsidRDefault="00951666" w:rsidP="00951666">
      <w:pPr>
        <w:pStyle w:val="tablefootnote"/>
        <w:numPr>
          <w:ilvl w:val="0"/>
          <w:numId w:val="0"/>
        </w:numPr>
        <w:ind w:left="58" w:hanging="29"/>
        <w:jc w:val="both"/>
      </w:pPr>
      <w:r>
        <w:t xml:space="preserve">                                      </w:t>
      </w:r>
    </w:p>
    <w:p w14:paraId="580C4C05" w14:textId="77777777" w:rsidR="005B0C83" w:rsidRDefault="005B0C83" w:rsidP="00A059B3">
      <w:pPr>
        <w:pStyle w:val="Heading5"/>
      </w:pPr>
    </w:p>
    <w:p w14:paraId="609BF1AC" w14:textId="77777777" w:rsidR="00934DE1" w:rsidRDefault="00934DE1" w:rsidP="00934DE1">
      <w:pPr>
        <w:pStyle w:val="references"/>
        <w:numPr>
          <w:ilvl w:val="0"/>
          <w:numId w:val="0"/>
        </w:numPr>
      </w:pPr>
    </w:p>
    <w:p w14:paraId="543E2D5A" w14:textId="2B6EDA3C" w:rsidR="00836367" w:rsidRPr="00951666" w:rsidRDefault="00934DE1" w:rsidP="00951666">
      <w:pPr>
        <w:pStyle w:val="references"/>
        <w:numPr>
          <w:ilvl w:val="0"/>
          <w:numId w:val="0"/>
        </w:numPr>
        <w:sectPr w:rsidR="00836367" w:rsidRPr="00951666" w:rsidSect="003B4E04">
          <w:type w:val="continuous"/>
          <w:pgSz w:w="11906" w:h="16838" w:code="9"/>
          <w:pgMar w:top="1080" w:right="907" w:bottom="1440" w:left="907" w:header="720" w:footer="720" w:gutter="0"/>
          <w:cols w:num="2" w:space="360"/>
          <w:docGrid w:linePitch="360"/>
        </w:sectPr>
      </w:pPr>
      <w:r>
        <w:t xml:space="preserve">      </w:t>
      </w:r>
    </w:p>
    <w:p w14:paraId="0AA7E298" w14:textId="0AED2C16" w:rsidR="00B030F7" w:rsidRPr="00F96569" w:rsidRDefault="00B030F7" w:rsidP="00951666">
      <w:pPr>
        <w:pStyle w:val="references"/>
        <w:numPr>
          <w:ilvl w:val="0"/>
          <w:numId w:val="0"/>
        </w:numPr>
        <w:spacing w:line="240" w:lineRule="auto"/>
        <w:rPr>
          <w:rFonts w:eastAsia="SimSun"/>
          <w:b/>
          <w:noProof w:val="0"/>
          <w:color w:val="FF0000"/>
          <w:spacing w:val="-1"/>
          <w:sz w:val="20"/>
          <w:szCs w:val="20"/>
          <w:lang w:val="x-none" w:eastAsia="x-none"/>
        </w:rPr>
        <w:sectPr w:rsidR="00B030F7" w:rsidRPr="00F96569" w:rsidSect="003B4E04">
          <w:type w:val="continuous"/>
          <w:pgSz w:w="11906" w:h="16838" w:code="9"/>
          <w:pgMar w:top="1080" w:right="907" w:bottom="1440" w:left="907" w:header="720" w:footer="720" w:gutter="0"/>
          <w:cols w:num="2" w:space="360"/>
          <w:docGrid w:linePitch="360"/>
        </w:sectPr>
      </w:pPr>
    </w:p>
    <w:p w14:paraId="6F78D97A" w14:textId="7CF1A602" w:rsidR="0001055B" w:rsidRPr="005B520E" w:rsidRDefault="0001055B" w:rsidP="0001055B">
      <w:pPr>
        <w:pStyle w:val="tablefootnote"/>
        <w:numPr>
          <w:ilvl w:val="0"/>
          <w:numId w:val="0"/>
        </w:numPr>
        <w:ind w:left="58" w:hanging="29"/>
        <w:jc w:val="both"/>
      </w:pPr>
      <w:r>
        <w:t xml:space="preserve">                               </w:t>
      </w:r>
      <w:r>
        <w:t xml:space="preserve">                  Fig 5. Classification Report of Genetic Algorithm</w:t>
      </w:r>
    </w:p>
    <w:p w14:paraId="0A3C0A92" w14:textId="77777777" w:rsidR="0001055B" w:rsidRDefault="0001055B" w:rsidP="0001055B">
      <w:pPr>
        <w:pStyle w:val="tablefootnote"/>
        <w:numPr>
          <w:ilvl w:val="0"/>
          <w:numId w:val="0"/>
        </w:numPr>
        <w:ind w:left="58" w:hanging="29"/>
        <w:jc w:val="both"/>
      </w:pPr>
    </w:p>
    <w:p w14:paraId="2B1BA7F4" w14:textId="3C6E3039" w:rsidR="00B030F7" w:rsidRPr="005B520E" w:rsidRDefault="00B030F7" w:rsidP="00951666">
      <w:pPr>
        <w:pStyle w:val="tablefootnote"/>
        <w:numPr>
          <w:ilvl w:val="0"/>
          <w:numId w:val="0"/>
        </w:numPr>
        <w:jc w:val="both"/>
      </w:pPr>
    </w:p>
    <w:p w14:paraId="35A6DDC6" w14:textId="77777777" w:rsidR="00B030F7" w:rsidRPr="005B520E" w:rsidRDefault="00B030F7" w:rsidP="00B030F7">
      <w:pPr>
        <w:pStyle w:val="tablefootnote"/>
        <w:numPr>
          <w:ilvl w:val="0"/>
          <w:numId w:val="0"/>
        </w:numPr>
        <w:jc w:val="both"/>
      </w:pPr>
    </w:p>
    <w:p w14:paraId="7EBA4A24" w14:textId="05862666" w:rsidR="005B0C83" w:rsidRDefault="005B0C83" w:rsidP="005B0C83">
      <w:pPr>
        <w:pStyle w:val="Heading2"/>
        <w:tabs>
          <w:tab w:val="clear" w:pos="360"/>
        </w:tabs>
      </w:pPr>
      <w:r>
        <w:t xml:space="preserve">Conclusion-  </w:t>
      </w:r>
    </w:p>
    <w:p w14:paraId="3CC2626E" w14:textId="2D38E56F" w:rsidR="005B0C83" w:rsidRPr="00934DE1" w:rsidRDefault="005B0C83" w:rsidP="005B0C83">
      <w:pPr>
        <w:ind w:left="288"/>
        <w:jc w:val="both"/>
        <w:rPr>
          <w:sz w:val="18"/>
          <w:szCs w:val="18"/>
        </w:rPr>
      </w:pPr>
      <w:r w:rsidRPr="00934DE1">
        <w:rPr>
          <w:sz w:val="18"/>
          <w:szCs w:val="18"/>
        </w:rPr>
        <w:t xml:space="preserve">We compared SGD, Adam, GD and genetic algorithms from </w:t>
      </w:r>
    </w:p>
    <w:p w14:paraId="4FFE2E75" w14:textId="629243F9" w:rsidR="005B0C83" w:rsidRPr="00934DE1" w:rsidRDefault="005B0C83" w:rsidP="005B0C83">
      <w:pPr>
        <w:ind w:left="288"/>
        <w:jc w:val="both"/>
        <w:rPr>
          <w:sz w:val="18"/>
          <w:szCs w:val="18"/>
        </w:rPr>
      </w:pPr>
      <w:r w:rsidRPr="00934DE1">
        <w:rPr>
          <w:sz w:val="18"/>
          <w:szCs w:val="18"/>
        </w:rPr>
        <w:t xml:space="preserve">Classification report. Genetic Algorithm perform poorly on </w:t>
      </w:r>
      <w:proofErr w:type="gramStart"/>
      <w:r w:rsidRPr="00934DE1">
        <w:rPr>
          <w:sz w:val="18"/>
          <w:szCs w:val="18"/>
        </w:rPr>
        <w:t>our</w:t>
      </w:r>
      <w:proofErr w:type="gramEnd"/>
    </w:p>
    <w:p w14:paraId="20469D19" w14:textId="2D1A3EA3" w:rsidR="005B0C83" w:rsidRPr="00934DE1" w:rsidRDefault="005B0C83" w:rsidP="005B0C83">
      <w:pPr>
        <w:ind w:left="288"/>
        <w:jc w:val="both"/>
        <w:rPr>
          <w:sz w:val="18"/>
          <w:szCs w:val="18"/>
        </w:rPr>
      </w:pPr>
      <w:r w:rsidRPr="00934DE1">
        <w:rPr>
          <w:sz w:val="18"/>
          <w:szCs w:val="18"/>
        </w:rPr>
        <w:t>Dataset while Adam is best performing optimizer in our dataset.</w:t>
      </w:r>
    </w:p>
    <w:p w14:paraId="01064D8E" w14:textId="21651661" w:rsidR="005B0C83" w:rsidRPr="00934DE1" w:rsidRDefault="005B0C83" w:rsidP="005B0C83">
      <w:pPr>
        <w:ind w:left="288"/>
        <w:jc w:val="both"/>
        <w:rPr>
          <w:sz w:val="18"/>
          <w:szCs w:val="18"/>
        </w:rPr>
      </w:pPr>
      <w:r w:rsidRPr="00934DE1">
        <w:rPr>
          <w:sz w:val="18"/>
          <w:szCs w:val="18"/>
        </w:rPr>
        <w:t>Thus, we conclude that genetic algorithm is not a good choice for</w:t>
      </w:r>
    </w:p>
    <w:p w14:paraId="04160AAC" w14:textId="4BC64514" w:rsidR="005B0C83" w:rsidRPr="00934DE1" w:rsidRDefault="00951666" w:rsidP="005B0C83">
      <w:pPr>
        <w:ind w:left="288"/>
        <w:jc w:val="both"/>
        <w:rPr>
          <w:sz w:val="18"/>
          <w:szCs w:val="18"/>
        </w:rPr>
      </w:pPr>
      <w:r w:rsidRPr="00934DE1">
        <w:rPr>
          <w:sz w:val="18"/>
          <w:szCs w:val="18"/>
        </w:rPr>
        <w:t>C</w:t>
      </w:r>
      <w:r w:rsidR="005B0C83" w:rsidRPr="00934DE1">
        <w:rPr>
          <w:sz w:val="18"/>
          <w:szCs w:val="18"/>
        </w:rPr>
        <w:t>lassification</w:t>
      </w:r>
      <w:r>
        <w:rPr>
          <w:sz w:val="18"/>
          <w:szCs w:val="18"/>
        </w:rPr>
        <w:t>.</w:t>
      </w:r>
    </w:p>
    <w:p w14:paraId="705EAC76" w14:textId="1C1F1F6F" w:rsidR="009303D9" w:rsidRDefault="009303D9" w:rsidP="00B030F7">
      <w:pPr>
        <w:jc w:val="both"/>
      </w:pPr>
    </w:p>
    <w:p w14:paraId="7105A72F" w14:textId="00EBA951" w:rsidR="00951666" w:rsidRDefault="00951666" w:rsidP="00B030F7">
      <w:pPr>
        <w:jc w:val="both"/>
      </w:pPr>
    </w:p>
    <w:p w14:paraId="6BCB49FC" w14:textId="70E24646" w:rsidR="00951666" w:rsidRDefault="00951666" w:rsidP="00B030F7">
      <w:pPr>
        <w:jc w:val="both"/>
      </w:pPr>
    </w:p>
    <w:p w14:paraId="591C7164" w14:textId="77777777" w:rsidR="00951666" w:rsidRDefault="00951666" w:rsidP="00951666">
      <w:pPr>
        <w:pStyle w:val="Heading5"/>
        <w:jc w:val="both"/>
      </w:pPr>
      <w:r>
        <w:t xml:space="preserve">                                        </w:t>
      </w:r>
      <w:r w:rsidRPr="005B520E">
        <w:t>References</w:t>
      </w:r>
    </w:p>
    <w:p w14:paraId="3336E3B1" w14:textId="77777777" w:rsidR="00951666" w:rsidRPr="005B520E" w:rsidRDefault="00951666" w:rsidP="00951666"/>
    <w:p w14:paraId="4202FD0D" w14:textId="77777777" w:rsidR="00951666" w:rsidRDefault="00951666" w:rsidP="00951666">
      <w:pPr>
        <w:pStyle w:val="references"/>
        <w:numPr>
          <w:ilvl w:val="0"/>
          <w:numId w:val="0"/>
        </w:numPr>
        <w:ind w:left="360"/>
      </w:pPr>
      <w:r>
        <w:t>[1]</w:t>
      </w:r>
      <w:r>
        <w:tab/>
        <w:t xml:space="preserve">Khatereh Davoudi and Parimala Thulasiraman , </w:t>
      </w:r>
    </w:p>
    <w:p w14:paraId="5BC9D963" w14:textId="5578A540" w:rsidR="00951666" w:rsidRDefault="00951666" w:rsidP="00951666">
      <w:pPr>
        <w:pStyle w:val="references"/>
        <w:numPr>
          <w:ilvl w:val="0"/>
          <w:numId w:val="0"/>
        </w:numPr>
        <w:ind w:left="360"/>
      </w:pPr>
      <w:r>
        <w:t xml:space="preserve">         </w:t>
      </w:r>
      <w:r>
        <w:t>Evolving convolutional neural network parameters through the genetic algorithm for the breast cancer classification problem</w:t>
      </w:r>
    </w:p>
    <w:p w14:paraId="69A58DDE" w14:textId="77777777" w:rsidR="00951666" w:rsidRDefault="00951666" w:rsidP="00951666">
      <w:pPr>
        <w:pStyle w:val="references"/>
        <w:numPr>
          <w:ilvl w:val="0"/>
          <w:numId w:val="0"/>
        </w:numPr>
        <w:ind w:left="360"/>
      </w:pPr>
      <w:r>
        <w:t>[2]</w:t>
      </w:r>
      <w:r>
        <w:tab/>
        <w:t>Sai Nivedh Vallala , Optimization of CNN Architecture using Genetic Algorithm for Image Classification, Medium Blog</w:t>
      </w:r>
    </w:p>
    <w:p w14:paraId="0F4074DD" w14:textId="10685E7F" w:rsidR="00951666" w:rsidRDefault="00951666" w:rsidP="00951666">
      <w:pPr>
        <w:pStyle w:val="references"/>
        <w:numPr>
          <w:ilvl w:val="0"/>
          <w:numId w:val="0"/>
        </w:numPr>
      </w:pPr>
      <w:r>
        <w:t xml:space="preserve">         [3]</w:t>
      </w:r>
      <w:r>
        <w:tab/>
        <w:t>Geeks for geeks, Genetic Algorithm</w:t>
      </w:r>
    </w:p>
    <w:p w14:paraId="36CFF563" w14:textId="0EFDE43D" w:rsidR="00951666" w:rsidRDefault="00951666" w:rsidP="00951666">
      <w:pPr>
        <w:pStyle w:val="references"/>
        <w:numPr>
          <w:ilvl w:val="0"/>
          <w:numId w:val="0"/>
        </w:numPr>
      </w:pPr>
      <w:r>
        <w:t xml:space="preserve">         [4]   </w:t>
      </w:r>
      <w:r w:rsidRPr="00934DE1">
        <w:t xml:space="preserve">Ahmed Gad, Artificial Neural Networks Optimization </w:t>
      </w:r>
    </w:p>
    <w:p w14:paraId="6305AC28" w14:textId="3D29B12E" w:rsidR="00951666" w:rsidRDefault="00951666" w:rsidP="00951666">
      <w:pPr>
        <w:pStyle w:val="references"/>
        <w:numPr>
          <w:ilvl w:val="0"/>
          <w:numId w:val="0"/>
        </w:numPr>
      </w:pPr>
      <w:r>
        <w:t xml:space="preserve">         [5]   </w:t>
      </w:r>
      <w:r w:rsidRPr="00934DE1">
        <w:t xml:space="preserve">Pulkit Sharma, Deep Learning for Everyone: Master the Powerful </w:t>
      </w:r>
      <w:r>
        <w:t xml:space="preserve"> </w:t>
      </w:r>
    </w:p>
    <w:p w14:paraId="6BAA6886" w14:textId="77777777" w:rsidR="00951666" w:rsidRDefault="00951666" w:rsidP="00951666">
      <w:pPr>
        <w:pStyle w:val="references"/>
        <w:numPr>
          <w:ilvl w:val="0"/>
          <w:numId w:val="0"/>
        </w:numPr>
      </w:pPr>
      <w:r>
        <w:t xml:space="preserve">               </w:t>
      </w:r>
      <w:r w:rsidRPr="00934DE1">
        <w:t>Art of Transfer Learning using PyTorch, analyticsvidya blog</w:t>
      </w:r>
      <w:r>
        <w:t>.</w:t>
      </w:r>
    </w:p>
    <w:p w14:paraId="0378CF66" w14:textId="037F1452" w:rsidR="00951666" w:rsidRDefault="00951666" w:rsidP="00951666">
      <w:pPr>
        <w:pStyle w:val="references"/>
        <w:numPr>
          <w:ilvl w:val="0"/>
          <w:numId w:val="0"/>
        </w:numPr>
      </w:pPr>
      <w:r>
        <w:t xml:space="preserve">         [6]  </w:t>
      </w:r>
      <w:r w:rsidRPr="00934DE1">
        <w:t xml:space="preserve">Wangda Zuo , Guifang Shao and Tiejun Li, Genetic Algorithm for </w:t>
      </w:r>
    </w:p>
    <w:p w14:paraId="4CB93320" w14:textId="77777777" w:rsidR="00951666" w:rsidRDefault="00951666" w:rsidP="00951666">
      <w:pPr>
        <w:pStyle w:val="references"/>
        <w:numPr>
          <w:ilvl w:val="0"/>
          <w:numId w:val="0"/>
        </w:numPr>
      </w:pPr>
      <w:r>
        <w:t xml:space="preserve">                 </w:t>
      </w:r>
      <w:r w:rsidRPr="00934DE1">
        <w:t>Building Optimization: State-of-the-Art Survey</w:t>
      </w:r>
    </w:p>
    <w:p w14:paraId="33AEEF3B" w14:textId="63E74356" w:rsidR="00951666" w:rsidRDefault="00951666" w:rsidP="00B030F7">
      <w:pPr>
        <w:jc w:val="both"/>
      </w:pPr>
    </w:p>
    <w:p w14:paraId="3A0F374C" w14:textId="74C93E84" w:rsidR="0030056B" w:rsidRDefault="0030056B" w:rsidP="00B030F7">
      <w:pPr>
        <w:jc w:val="both"/>
      </w:pPr>
    </w:p>
    <w:p w14:paraId="686471B2" w14:textId="0795E396" w:rsidR="0030056B" w:rsidRPr="0030056B" w:rsidRDefault="0030056B" w:rsidP="00B030F7">
      <w:pPr>
        <w:jc w:val="both"/>
        <w:rPr>
          <w:sz w:val="18"/>
          <w:szCs w:val="18"/>
        </w:rPr>
      </w:pPr>
    </w:p>
    <w:sectPr w:rsidR="0030056B" w:rsidRPr="0030056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66119" w14:textId="77777777" w:rsidR="007E6EFD" w:rsidRDefault="007E6EFD" w:rsidP="001A3B3D">
      <w:r>
        <w:separator/>
      </w:r>
    </w:p>
  </w:endnote>
  <w:endnote w:type="continuationSeparator" w:id="0">
    <w:p w14:paraId="33E5E271" w14:textId="77777777" w:rsidR="007E6EFD" w:rsidRDefault="007E6EF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6E658" w14:textId="2B815DD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CCD0" w14:textId="77777777" w:rsidR="007E6EFD" w:rsidRDefault="007E6EFD" w:rsidP="001A3B3D">
      <w:r>
        <w:separator/>
      </w:r>
    </w:p>
  </w:footnote>
  <w:footnote w:type="continuationSeparator" w:id="0">
    <w:p w14:paraId="043339F5" w14:textId="77777777" w:rsidR="007E6EFD" w:rsidRDefault="007E6EF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121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290"/>
        </w:tabs>
        <w:ind w:left="2290" w:hanging="360"/>
      </w:pPr>
      <w:rPr>
        <w:rFonts w:cs="Times New Roman"/>
      </w:rPr>
    </w:lvl>
    <w:lvl w:ilvl="2" w:tplc="0409001B">
      <w:start w:val="1"/>
      <w:numFmt w:val="lowerRoman"/>
      <w:lvlText w:val="%3."/>
      <w:lvlJc w:val="right"/>
      <w:pPr>
        <w:tabs>
          <w:tab w:val="num" w:pos="3010"/>
        </w:tabs>
        <w:ind w:left="3010" w:hanging="180"/>
      </w:pPr>
      <w:rPr>
        <w:rFonts w:cs="Times New Roman"/>
      </w:rPr>
    </w:lvl>
    <w:lvl w:ilvl="3" w:tplc="0409000F">
      <w:start w:val="1"/>
      <w:numFmt w:val="decimal"/>
      <w:lvlText w:val="%4."/>
      <w:lvlJc w:val="left"/>
      <w:pPr>
        <w:tabs>
          <w:tab w:val="num" w:pos="3730"/>
        </w:tabs>
        <w:ind w:left="3730" w:hanging="360"/>
      </w:pPr>
      <w:rPr>
        <w:rFonts w:cs="Times New Roman"/>
      </w:rPr>
    </w:lvl>
    <w:lvl w:ilvl="4" w:tplc="04090019">
      <w:start w:val="1"/>
      <w:numFmt w:val="lowerLetter"/>
      <w:lvlText w:val="%5."/>
      <w:lvlJc w:val="left"/>
      <w:pPr>
        <w:tabs>
          <w:tab w:val="num" w:pos="4450"/>
        </w:tabs>
        <w:ind w:left="4450" w:hanging="360"/>
      </w:pPr>
      <w:rPr>
        <w:rFonts w:cs="Times New Roman"/>
      </w:rPr>
    </w:lvl>
    <w:lvl w:ilvl="5" w:tplc="0409001B">
      <w:start w:val="1"/>
      <w:numFmt w:val="lowerRoman"/>
      <w:lvlText w:val="%6."/>
      <w:lvlJc w:val="right"/>
      <w:pPr>
        <w:tabs>
          <w:tab w:val="num" w:pos="5170"/>
        </w:tabs>
        <w:ind w:left="5170" w:hanging="180"/>
      </w:pPr>
      <w:rPr>
        <w:rFonts w:cs="Times New Roman"/>
      </w:rPr>
    </w:lvl>
    <w:lvl w:ilvl="6" w:tplc="0409000F">
      <w:start w:val="1"/>
      <w:numFmt w:val="decimal"/>
      <w:lvlText w:val="%7."/>
      <w:lvlJc w:val="left"/>
      <w:pPr>
        <w:tabs>
          <w:tab w:val="num" w:pos="5890"/>
        </w:tabs>
        <w:ind w:left="5890" w:hanging="360"/>
      </w:pPr>
      <w:rPr>
        <w:rFonts w:cs="Times New Roman"/>
      </w:rPr>
    </w:lvl>
    <w:lvl w:ilvl="7" w:tplc="04090019">
      <w:start w:val="1"/>
      <w:numFmt w:val="lowerLetter"/>
      <w:lvlText w:val="%8."/>
      <w:lvlJc w:val="left"/>
      <w:pPr>
        <w:tabs>
          <w:tab w:val="num" w:pos="6610"/>
        </w:tabs>
        <w:ind w:left="6610" w:hanging="360"/>
      </w:pPr>
      <w:rPr>
        <w:rFonts w:cs="Times New Roman"/>
      </w:rPr>
    </w:lvl>
    <w:lvl w:ilvl="8" w:tplc="0409001B">
      <w:start w:val="1"/>
      <w:numFmt w:val="lowerRoman"/>
      <w:lvlText w:val="%9."/>
      <w:lvlJc w:val="right"/>
      <w:pPr>
        <w:tabs>
          <w:tab w:val="num" w:pos="7330"/>
        </w:tabs>
        <w:ind w:left="733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80733695">
    <w:abstractNumId w:val="14"/>
  </w:num>
  <w:num w:numId="2" w16cid:durableId="1229270272">
    <w:abstractNumId w:val="19"/>
  </w:num>
  <w:num w:numId="3" w16cid:durableId="756287309">
    <w:abstractNumId w:val="13"/>
  </w:num>
  <w:num w:numId="4" w16cid:durableId="1584332951">
    <w:abstractNumId w:val="16"/>
  </w:num>
  <w:num w:numId="5" w16cid:durableId="470296114">
    <w:abstractNumId w:val="16"/>
  </w:num>
  <w:num w:numId="6" w16cid:durableId="191067753">
    <w:abstractNumId w:val="16"/>
  </w:num>
  <w:num w:numId="7" w16cid:durableId="1539270171">
    <w:abstractNumId w:val="16"/>
  </w:num>
  <w:num w:numId="8" w16cid:durableId="1251352923">
    <w:abstractNumId w:val="18"/>
  </w:num>
  <w:num w:numId="9" w16cid:durableId="1168640568">
    <w:abstractNumId w:val="20"/>
  </w:num>
  <w:num w:numId="10" w16cid:durableId="1786801079">
    <w:abstractNumId w:val="15"/>
  </w:num>
  <w:num w:numId="11" w16cid:durableId="264727533">
    <w:abstractNumId w:val="12"/>
  </w:num>
  <w:num w:numId="12" w16cid:durableId="2049331773">
    <w:abstractNumId w:val="11"/>
  </w:num>
  <w:num w:numId="13" w16cid:durableId="257175674">
    <w:abstractNumId w:val="0"/>
  </w:num>
  <w:num w:numId="14" w16cid:durableId="533662281">
    <w:abstractNumId w:val="10"/>
  </w:num>
  <w:num w:numId="15" w16cid:durableId="1547714395">
    <w:abstractNumId w:val="8"/>
  </w:num>
  <w:num w:numId="16" w16cid:durableId="1759906742">
    <w:abstractNumId w:val="7"/>
  </w:num>
  <w:num w:numId="17" w16cid:durableId="765807678">
    <w:abstractNumId w:val="6"/>
  </w:num>
  <w:num w:numId="18" w16cid:durableId="332025706">
    <w:abstractNumId w:val="5"/>
  </w:num>
  <w:num w:numId="19" w16cid:durableId="766196521">
    <w:abstractNumId w:val="9"/>
  </w:num>
  <w:num w:numId="20" w16cid:durableId="86585489">
    <w:abstractNumId w:val="4"/>
  </w:num>
  <w:num w:numId="21" w16cid:durableId="1815021475">
    <w:abstractNumId w:val="3"/>
  </w:num>
  <w:num w:numId="22" w16cid:durableId="2132699029">
    <w:abstractNumId w:val="2"/>
  </w:num>
  <w:num w:numId="23" w16cid:durableId="214701864">
    <w:abstractNumId w:val="1"/>
  </w:num>
  <w:num w:numId="24" w16cid:durableId="16183647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TQzNDYxMLc0N7ZQ0lEKTi0uzszPAykwrAUArdsE/CwAAAA="/>
  </w:docVars>
  <w:rsids>
    <w:rsidRoot w:val="009303D9"/>
    <w:rsid w:val="0001055B"/>
    <w:rsid w:val="0004781E"/>
    <w:rsid w:val="0008758A"/>
    <w:rsid w:val="000A7C82"/>
    <w:rsid w:val="000C1E68"/>
    <w:rsid w:val="001347E3"/>
    <w:rsid w:val="00155674"/>
    <w:rsid w:val="001844FE"/>
    <w:rsid w:val="001A2EFD"/>
    <w:rsid w:val="001A3B3D"/>
    <w:rsid w:val="001B67DC"/>
    <w:rsid w:val="002254A9"/>
    <w:rsid w:val="00233D97"/>
    <w:rsid w:val="002347A2"/>
    <w:rsid w:val="002850E3"/>
    <w:rsid w:val="0030056B"/>
    <w:rsid w:val="00354FCF"/>
    <w:rsid w:val="003A19E2"/>
    <w:rsid w:val="003B2B40"/>
    <w:rsid w:val="003B4E04"/>
    <w:rsid w:val="003F5A08"/>
    <w:rsid w:val="00413C13"/>
    <w:rsid w:val="00420716"/>
    <w:rsid w:val="004325FB"/>
    <w:rsid w:val="004432BA"/>
    <w:rsid w:val="0044407E"/>
    <w:rsid w:val="00447BB9"/>
    <w:rsid w:val="004545F3"/>
    <w:rsid w:val="0046031D"/>
    <w:rsid w:val="00473AC9"/>
    <w:rsid w:val="004D72B5"/>
    <w:rsid w:val="00551B7F"/>
    <w:rsid w:val="0056610F"/>
    <w:rsid w:val="00571BCE"/>
    <w:rsid w:val="00575BCA"/>
    <w:rsid w:val="005B0344"/>
    <w:rsid w:val="005B0C83"/>
    <w:rsid w:val="005B1408"/>
    <w:rsid w:val="005B520E"/>
    <w:rsid w:val="005E2800"/>
    <w:rsid w:val="00605825"/>
    <w:rsid w:val="00645D22"/>
    <w:rsid w:val="00651A08"/>
    <w:rsid w:val="00654204"/>
    <w:rsid w:val="00670434"/>
    <w:rsid w:val="006B6B66"/>
    <w:rsid w:val="006F6D3D"/>
    <w:rsid w:val="00713D57"/>
    <w:rsid w:val="00715BEA"/>
    <w:rsid w:val="00740EEA"/>
    <w:rsid w:val="00794804"/>
    <w:rsid w:val="007B33F1"/>
    <w:rsid w:val="007B6DDA"/>
    <w:rsid w:val="007C0308"/>
    <w:rsid w:val="007C2FF2"/>
    <w:rsid w:val="007C6D92"/>
    <w:rsid w:val="007D6232"/>
    <w:rsid w:val="007E431F"/>
    <w:rsid w:val="007E6EFD"/>
    <w:rsid w:val="007F1F99"/>
    <w:rsid w:val="007F768F"/>
    <w:rsid w:val="0080791D"/>
    <w:rsid w:val="00836367"/>
    <w:rsid w:val="00873603"/>
    <w:rsid w:val="008A2C7D"/>
    <w:rsid w:val="008B6524"/>
    <w:rsid w:val="008C4B23"/>
    <w:rsid w:val="008D5B9A"/>
    <w:rsid w:val="008D66EA"/>
    <w:rsid w:val="008F6E2C"/>
    <w:rsid w:val="009303D9"/>
    <w:rsid w:val="00933C64"/>
    <w:rsid w:val="00934DE1"/>
    <w:rsid w:val="00951666"/>
    <w:rsid w:val="00972203"/>
    <w:rsid w:val="009F1D79"/>
    <w:rsid w:val="00A059B3"/>
    <w:rsid w:val="00A74902"/>
    <w:rsid w:val="00AE3409"/>
    <w:rsid w:val="00B030F7"/>
    <w:rsid w:val="00B11A60"/>
    <w:rsid w:val="00B22613"/>
    <w:rsid w:val="00B44A76"/>
    <w:rsid w:val="00B768D1"/>
    <w:rsid w:val="00B847DF"/>
    <w:rsid w:val="00BA1025"/>
    <w:rsid w:val="00BC3420"/>
    <w:rsid w:val="00BD670B"/>
    <w:rsid w:val="00BE7D3C"/>
    <w:rsid w:val="00BF5FF6"/>
    <w:rsid w:val="00C0207F"/>
    <w:rsid w:val="00C16117"/>
    <w:rsid w:val="00C22E71"/>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123D"/>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89C4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571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1666"/>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951666"/>
    <w:rPr>
      <w:b/>
      <w:bCs/>
    </w:rPr>
  </w:style>
  <w:style w:type="character" w:styleId="Hyperlink">
    <w:name w:val="Hyperlink"/>
    <w:basedOn w:val="DefaultParagraphFont"/>
    <w:rsid w:val="0030056B"/>
    <w:rPr>
      <w:color w:val="0563C1" w:themeColor="hyperlink"/>
      <w:u w:val="single"/>
    </w:rPr>
  </w:style>
  <w:style w:type="character" w:styleId="UnresolvedMention">
    <w:name w:val="Unresolved Mention"/>
    <w:basedOn w:val="DefaultParagraphFont"/>
    <w:uiPriority w:val="99"/>
    <w:semiHidden/>
    <w:unhideWhenUsed/>
    <w:rsid w:val="0030056B"/>
    <w:rPr>
      <w:color w:val="605E5C"/>
      <w:shd w:val="clear" w:color="auto" w:fill="E1DFDD"/>
    </w:rPr>
  </w:style>
  <w:style w:type="character" w:styleId="FollowedHyperlink">
    <w:name w:val="FollowedHyperlink"/>
    <w:basedOn w:val="DefaultParagraphFont"/>
    <w:rsid w:val="00300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1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rive.google.com/drive/folders/1PLr-N5sIy1RBkc_Y5H3MZ9ixJU5-Z0ID?usp=share_lin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AYUSH PANDEY</cp:lastModifiedBy>
  <cp:revision>2</cp:revision>
  <dcterms:created xsi:type="dcterms:W3CDTF">2023-04-07T13:00:00Z</dcterms:created>
  <dcterms:modified xsi:type="dcterms:W3CDTF">2023-04-07T13:00:00Z</dcterms:modified>
</cp:coreProperties>
</file>