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7258" w14:textId="77777777" w:rsidR="006A061C" w:rsidRPr="006A061C" w:rsidRDefault="006A061C" w:rsidP="006A061C">
      <w:pPr>
        <w:spacing w:after="0" w:line="240" w:lineRule="auto"/>
        <w:contextualSpacing/>
        <w:jc w:val="center"/>
        <w:rPr>
          <w:rFonts w:ascii="Times New Roman" w:hAnsi="Times New Roman" w:cs="Times New Roman"/>
          <w:b/>
          <w:bCs/>
          <w:color w:val="002060"/>
          <w:sz w:val="28"/>
          <w:szCs w:val="28"/>
        </w:rPr>
      </w:pPr>
      <w:r w:rsidRPr="006A061C">
        <w:rPr>
          <w:rFonts w:ascii="Times New Roman" w:hAnsi="Times New Roman" w:cs="Times New Roman"/>
          <w:b/>
          <w:bCs/>
          <w:color w:val="002060"/>
          <w:sz w:val="28"/>
          <w:szCs w:val="28"/>
        </w:rPr>
        <w:t>International Conference on Data Computation and Communication (ICDCC)</w:t>
      </w:r>
    </w:p>
    <w:p w14:paraId="1CEA71DD" w14:textId="77777777" w:rsidR="006A061C" w:rsidRPr="006A061C" w:rsidRDefault="006A061C" w:rsidP="006A061C">
      <w:pPr>
        <w:spacing w:after="0" w:line="240" w:lineRule="auto"/>
        <w:contextualSpacing/>
        <w:jc w:val="center"/>
        <w:rPr>
          <w:rFonts w:ascii="Times New Roman" w:hAnsi="Times New Roman" w:cs="Times New Roman"/>
          <w:b/>
          <w:bCs/>
          <w:i/>
          <w:iCs/>
          <w:color w:val="002060"/>
          <w:sz w:val="28"/>
          <w:szCs w:val="28"/>
        </w:rPr>
      </w:pPr>
      <w:r w:rsidRPr="006A061C">
        <w:rPr>
          <w:rFonts w:ascii="Times New Roman" w:hAnsi="Times New Roman" w:cs="Times New Roman"/>
          <w:b/>
          <w:bCs/>
          <w:color w:val="002060"/>
          <w:sz w:val="28"/>
          <w:szCs w:val="28"/>
        </w:rPr>
        <w:t xml:space="preserve">29-30 Nov, 2024 </w:t>
      </w:r>
      <w:r w:rsidRPr="006A061C">
        <w:rPr>
          <w:rFonts w:ascii="Times New Roman" w:hAnsi="Times New Roman" w:cs="Times New Roman"/>
          <w:b/>
          <w:bCs/>
          <w:i/>
          <w:iCs/>
          <w:color w:val="FF0000"/>
          <w:sz w:val="24"/>
          <w:szCs w:val="24"/>
        </w:rPr>
        <w:t>(Hybrid Mode)</w:t>
      </w:r>
    </w:p>
    <w:p w14:paraId="625DB721" w14:textId="77777777" w:rsidR="009B5B5C" w:rsidRPr="006A061C" w:rsidRDefault="009B5B5C">
      <w:pPr>
        <w:rPr>
          <w:rFonts w:ascii="Times New Roman" w:hAnsi="Times New Roman" w:cs="Times New Roman"/>
        </w:rPr>
      </w:pPr>
    </w:p>
    <w:p w14:paraId="1A3F5B45" w14:textId="68F70010" w:rsidR="006A061C" w:rsidRPr="006A061C" w:rsidRDefault="006A061C" w:rsidP="006A061C">
      <w:pPr>
        <w:jc w:val="center"/>
        <w:rPr>
          <w:rFonts w:ascii="Times New Roman" w:hAnsi="Times New Roman" w:cs="Times New Roman"/>
          <w:b/>
          <w:bCs/>
          <w:sz w:val="24"/>
          <w:szCs w:val="24"/>
        </w:rPr>
      </w:pPr>
      <w:r w:rsidRPr="00E1426E">
        <w:rPr>
          <w:rFonts w:ascii="Times New Roman" w:hAnsi="Times New Roman" w:cs="Times New Roman"/>
          <w:b/>
          <w:bCs/>
          <w:sz w:val="24"/>
          <w:szCs w:val="24"/>
          <w:highlight w:val="yellow"/>
        </w:rPr>
        <w:t>IEEE Conference Record Number 62744</w:t>
      </w:r>
    </w:p>
    <w:p w14:paraId="7B7992FD" w14:textId="23E8BE40" w:rsidR="006A061C" w:rsidRPr="00E1426E" w:rsidRDefault="006A061C" w:rsidP="006A061C">
      <w:pPr>
        <w:jc w:val="center"/>
        <w:rPr>
          <w:rFonts w:ascii="Times New Roman" w:hAnsi="Times New Roman" w:cs="Times New Roman"/>
          <w:b/>
          <w:bCs/>
          <w:sz w:val="28"/>
          <w:szCs w:val="28"/>
          <w:u w:val="single"/>
        </w:rPr>
      </w:pPr>
      <w:r w:rsidRPr="00E1426E">
        <w:rPr>
          <w:rFonts w:ascii="Times New Roman" w:hAnsi="Times New Roman" w:cs="Times New Roman"/>
          <w:b/>
          <w:bCs/>
          <w:sz w:val="28"/>
          <w:szCs w:val="28"/>
          <w:u w:val="single"/>
        </w:rPr>
        <w:t>Organizing Institute &amp; Venue</w:t>
      </w:r>
    </w:p>
    <w:p w14:paraId="0ECCC15C" w14:textId="3CA1BC99" w:rsidR="006A061C" w:rsidRDefault="006A061C" w:rsidP="006A061C">
      <w:pPr>
        <w:jc w:val="center"/>
        <w:rPr>
          <w:rFonts w:ascii="Times New Roman" w:hAnsi="Times New Roman" w:cs="Times New Roman"/>
          <w:b/>
          <w:bCs/>
          <w:sz w:val="24"/>
          <w:szCs w:val="24"/>
        </w:rPr>
      </w:pPr>
      <w:r w:rsidRPr="006A061C">
        <w:rPr>
          <w:rFonts w:ascii="Times New Roman" w:hAnsi="Times New Roman" w:cs="Times New Roman"/>
          <w:b/>
          <w:bCs/>
          <w:sz w:val="24"/>
          <w:szCs w:val="24"/>
        </w:rPr>
        <w:t>VIT Bhopal University, Sehore, India</w:t>
      </w:r>
    </w:p>
    <w:p w14:paraId="5845CF69" w14:textId="317F23B7" w:rsidR="00886655" w:rsidRPr="00E1426E" w:rsidRDefault="00886655" w:rsidP="006A061C">
      <w:pPr>
        <w:jc w:val="center"/>
        <w:rPr>
          <w:rFonts w:ascii="Times New Roman" w:hAnsi="Times New Roman" w:cs="Times New Roman"/>
          <w:b/>
          <w:bCs/>
          <w:sz w:val="28"/>
          <w:szCs w:val="28"/>
          <w:u w:val="single"/>
        </w:rPr>
      </w:pPr>
      <w:r w:rsidRPr="00E1426E">
        <w:rPr>
          <w:rFonts w:ascii="Times New Roman" w:hAnsi="Times New Roman" w:cs="Times New Roman"/>
          <w:b/>
          <w:bCs/>
          <w:sz w:val="28"/>
          <w:szCs w:val="28"/>
          <w:u w:val="single"/>
        </w:rPr>
        <w:t>Organized by</w:t>
      </w:r>
    </w:p>
    <w:p w14:paraId="4A96FB26" w14:textId="09A9A9A8" w:rsidR="00886655" w:rsidRPr="00F96FBF" w:rsidRDefault="00886655" w:rsidP="006A061C">
      <w:pPr>
        <w:jc w:val="center"/>
        <w:rPr>
          <w:rFonts w:ascii="Times New Roman" w:hAnsi="Times New Roman" w:cs="Times New Roman"/>
          <w:b/>
          <w:bCs/>
          <w:sz w:val="28"/>
          <w:szCs w:val="28"/>
        </w:rPr>
      </w:pPr>
      <w:r w:rsidRPr="00F96FBF">
        <w:rPr>
          <w:rFonts w:ascii="Times New Roman" w:hAnsi="Times New Roman" w:cs="Times New Roman"/>
          <w:b/>
          <w:bCs/>
          <w:sz w:val="28"/>
          <w:szCs w:val="28"/>
        </w:rPr>
        <w:t>School of Computing Science Engineering and Artificial Intelligence</w:t>
      </w:r>
    </w:p>
    <w:p w14:paraId="2877AB57" w14:textId="77777777" w:rsidR="005450C4" w:rsidRDefault="005450C4">
      <w:pPr>
        <w:rPr>
          <w:rFonts w:ascii="Times New Roman" w:hAnsi="Times New Roman" w:cs="Times New Roman"/>
          <w:b/>
          <w:bCs/>
        </w:rPr>
      </w:pPr>
    </w:p>
    <w:p w14:paraId="3C67B31A" w14:textId="3DC778F2" w:rsidR="006A061C" w:rsidRPr="006A061C" w:rsidRDefault="006A061C">
      <w:pPr>
        <w:rPr>
          <w:rFonts w:ascii="Times New Roman" w:hAnsi="Times New Roman" w:cs="Times New Roman"/>
          <w:b/>
          <w:bCs/>
        </w:rPr>
      </w:pPr>
      <w:r w:rsidRPr="006A061C">
        <w:rPr>
          <w:rFonts w:ascii="Times New Roman" w:hAnsi="Times New Roman" w:cs="Times New Roman"/>
          <w:b/>
          <w:bCs/>
        </w:rPr>
        <w:t>About the conference</w:t>
      </w:r>
    </w:p>
    <w:p w14:paraId="73C3CB17" w14:textId="01628D37" w:rsidR="006A061C" w:rsidRDefault="006A061C" w:rsidP="00860BAE">
      <w:pPr>
        <w:jc w:val="both"/>
        <w:rPr>
          <w:rFonts w:ascii="Times New Roman" w:hAnsi="Times New Roman" w:cs="Times New Roman"/>
        </w:rPr>
      </w:pPr>
      <w:r w:rsidRPr="006A061C">
        <w:rPr>
          <w:rFonts w:ascii="Times New Roman" w:hAnsi="Times New Roman" w:cs="Times New Roman"/>
        </w:rPr>
        <w:t>The "International Conference on Data Computation and Communication" (ICDCC) is a significant event in the field of data science, computation, and communication technology. Conferences like these typically bring together researchers, academics, industry experts, and practitioners from around the world to discuss and exchange ideas on the latest advancements, trends, and challenges in the field.</w:t>
      </w:r>
      <w:r>
        <w:rPr>
          <w:rFonts w:ascii="Times New Roman" w:hAnsi="Times New Roman" w:cs="Times New Roman"/>
        </w:rPr>
        <w:t xml:space="preserve"> </w:t>
      </w:r>
      <w:r w:rsidRPr="006A061C">
        <w:rPr>
          <w:rFonts w:ascii="Times New Roman" w:hAnsi="Times New Roman" w:cs="Times New Roman"/>
        </w:rPr>
        <w:t>The technical program includes keynote speeches, plenary talks, regular technical sessions, and special</w:t>
      </w:r>
      <w:r>
        <w:rPr>
          <w:rFonts w:ascii="Times New Roman" w:hAnsi="Times New Roman" w:cs="Times New Roman"/>
        </w:rPr>
        <w:t xml:space="preserve"> </w:t>
      </w:r>
      <w:r w:rsidRPr="006A061C">
        <w:rPr>
          <w:rFonts w:ascii="Times New Roman" w:hAnsi="Times New Roman" w:cs="Times New Roman"/>
        </w:rPr>
        <w:t>sessions.</w:t>
      </w:r>
      <w:r w:rsidR="00860BAE">
        <w:rPr>
          <w:rFonts w:ascii="Times New Roman" w:hAnsi="Times New Roman" w:cs="Times New Roman"/>
        </w:rPr>
        <w:t xml:space="preserve"> </w:t>
      </w:r>
    </w:p>
    <w:p w14:paraId="1C8C27B0" w14:textId="77777777" w:rsidR="00304258" w:rsidRDefault="00304258" w:rsidP="00860BAE">
      <w:pPr>
        <w:jc w:val="both"/>
        <w:rPr>
          <w:rFonts w:ascii="Times New Roman" w:hAnsi="Times New Roman" w:cs="Times New Roman"/>
        </w:rPr>
      </w:pPr>
    </w:p>
    <w:p w14:paraId="460BA561" w14:textId="2B1A3947" w:rsidR="006A061C" w:rsidRPr="00860BAE" w:rsidRDefault="006A061C" w:rsidP="006A061C">
      <w:pPr>
        <w:rPr>
          <w:rFonts w:ascii="Times New Roman" w:hAnsi="Times New Roman" w:cs="Times New Roman"/>
          <w:b/>
          <w:bCs/>
        </w:rPr>
      </w:pPr>
      <w:r w:rsidRPr="00860BAE">
        <w:rPr>
          <w:rFonts w:ascii="Times New Roman" w:hAnsi="Times New Roman" w:cs="Times New Roman"/>
          <w:b/>
          <w:bCs/>
        </w:rPr>
        <w:t>About the University</w:t>
      </w:r>
    </w:p>
    <w:p w14:paraId="79C2C781" w14:textId="2E6C694E" w:rsidR="00860BAE" w:rsidRDefault="001E178A" w:rsidP="001E178A">
      <w:pPr>
        <w:jc w:val="both"/>
        <w:rPr>
          <w:rFonts w:ascii="Times New Roman" w:hAnsi="Times New Roman" w:cs="Times New Roman"/>
        </w:rPr>
      </w:pPr>
      <w:r w:rsidRPr="001E178A">
        <w:rPr>
          <w:rFonts w:ascii="Times New Roman" w:hAnsi="Times New Roman" w:cs="Times New Roman"/>
        </w:rPr>
        <w:t>VIT Bhopal University is part of the Vellore Institute of Technology (VIT) group of institutions, offering a range of undergraduate, postgraduate, and doctoral programs. Established in 2017, it is recognized by the University Grants Commission (UGC) and located in Bhopal, Madhya Pradesh, India.</w:t>
      </w:r>
      <w:r>
        <w:rPr>
          <w:rFonts w:ascii="Times New Roman" w:hAnsi="Times New Roman" w:cs="Times New Roman"/>
        </w:rPr>
        <w:t xml:space="preserve"> </w:t>
      </w:r>
      <w:r w:rsidRPr="001E178A">
        <w:rPr>
          <w:rFonts w:ascii="Times New Roman" w:hAnsi="Times New Roman" w:cs="Times New Roman"/>
        </w:rPr>
        <w:t>The university offers a diverse range of undergraduate, postgraduate, and doctoral programs across fields such as engineering, management, computer applications, science, and humanities. These programs are designed to meet industry demands and prepare students for global careers. The curriculum is crafted to include theoretical foundations as well as practical applications, ensuring holistic development and employability.</w:t>
      </w:r>
      <w:r>
        <w:rPr>
          <w:rFonts w:ascii="Times New Roman" w:hAnsi="Times New Roman" w:cs="Times New Roman"/>
        </w:rPr>
        <w:t xml:space="preserve"> </w:t>
      </w:r>
      <w:r w:rsidRPr="001E178A">
        <w:rPr>
          <w:rFonts w:ascii="Times New Roman" w:hAnsi="Times New Roman" w:cs="Times New Roman"/>
        </w:rPr>
        <w:t>VIT Bhopal University prides itself on its state-of-the-art infrastructure, equipped with modern facilities including classrooms, laboratories, libraries, sports complexes, and residential accommodation. The campus provides a conducive environment for learning, research, and extracurricular activities.</w:t>
      </w:r>
      <w:r>
        <w:rPr>
          <w:rFonts w:ascii="Times New Roman" w:hAnsi="Times New Roman" w:cs="Times New Roman"/>
        </w:rPr>
        <w:t xml:space="preserve"> </w:t>
      </w:r>
      <w:r w:rsidRPr="001E178A">
        <w:rPr>
          <w:rFonts w:ascii="Times New Roman" w:hAnsi="Times New Roman" w:cs="Times New Roman"/>
        </w:rPr>
        <w:t>The university places a strong emphasis on research and innovation, encouraging faculty and students to engage in cutting-edge research projects. It fosters a culture of interdisciplinary collaboration, enabling students to explore cross-functional opportunities and solutions.</w:t>
      </w:r>
      <w:r>
        <w:rPr>
          <w:rFonts w:ascii="Times New Roman" w:hAnsi="Times New Roman" w:cs="Times New Roman"/>
        </w:rPr>
        <w:t xml:space="preserve"> </w:t>
      </w:r>
      <w:r w:rsidRPr="001E178A">
        <w:rPr>
          <w:rFonts w:ascii="Times New Roman" w:hAnsi="Times New Roman" w:cs="Times New Roman"/>
        </w:rPr>
        <w:t>In addition to academic excellence, VIT Bhopal University focuses on holistic development through various co-curricular and extracurricular activities. It promotes cultural diversity and inclusivity, providing platforms for students to showcase their talents and participate in events that enrich their overall experience.</w:t>
      </w:r>
      <w:r>
        <w:rPr>
          <w:rFonts w:ascii="Times New Roman" w:hAnsi="Times New Roman" w:cs="Times New Roman"/>
        </w:rPr>
        <w:t xml:space="preserve"> </w:t>
      </w:r>
      <w:r w:rsidRPr="001E178A">
        <w:rPr>
          <w:rFonts w:ascii="Times New Roman" w:hAnsi="Times New Roman" w:cs="Times New Roman"/>
        </w:rPr>
        <w:t>Collaborations with industry partners ensure that the curriculum remains relevant and aligned with current industry trends. This partnership also facilitates internships, guest lectures, and placement opportunities, enhancing students' practical knowledge and employability.</w:t>
      </w:r>
    </w:p>
    <w:p w14:paraId="43A81B24" w14:textId="77777777" w:rsidR="00304258" w:rsidRDefault="00304258" w:rsidP="001E178A">
      <w:pPr>
        <w:jc w:val="both"/>
        <w:rPr>
          <w:rFonts w:ascii="Times New Roman" w:hAnsi="Times New Roman" w:cs="Times New Roman"/>
        </w:rPr>
      </w:pPr>
    </w:p>
    <w:p w14:paraId="07217457" w14:textId="77777777" w:rsidR="00304258" w:rsidRDefault="00304258" w:rsidP="001E178A">
      <w:pPr>
        <w:jc w:val="both"/>
        <w:rPr>
          <w:rFonts w:ascii="Times New Roman" w:hAnsi="Times New Roman" w:cs="Times New Roman"/>
        </w:rPr>
      </w:pPr>
    </w:p>
    <w:p w14:paraId="1B154EB0" w14:textId="77777777" w:rsidR="00304258" w:rsidRDefault="00304258" w:rsidP="001E178A">
      <w:pPr>
        <w:jc w:val="both"/>
        <w:rPr>
          <w:rFonts w:ascii="Times New Roman" w:hAnsi="Times New Roman" w:cs="Times New Roman"/>
        </w:rPr>
      </w:pPr>
    </w:p>
    <w:p w14:paraId="64F161CC" w14:textId="6033D0AA" w:rsidR="00886655" w:rsidRPr="00860BAE" w:rsidRDefault="00860BAE" w:rsidP="006A061C">
      <w:pPr>
        <w:rPr>
          <w:rFonts w:ascii="Times New Roman" w:hAnsi="Times New Roman" w:cs="Times New Roman"/>
          <w:b/>
          <w:bCs/>
        </w:rPr>
      </w:pPr>
      <w:r w:rsidRPr="00860BAE">
        <w:rPr>
          <w:rFonts w:ascii="Times New Roman" w:hAnsi="Times New Roman" w:cs="Times New Roman"/>
          <w:b/>
          <w:bCs/>
        </w:rPr>
        <w:lastRenderedPageBreak/>
        <w:t>About the School</w:t>
      </w:r>
    </w:p>
    <w:p w14:paraId="3CD01BD9" w14:textId="21B4922C" w:rsidR="00860BAE" w:rsidRDefault="00860BAE" w:rsidP="00860BAE">
      <w:pPr>
        <w:jc w:val="both"/>
        <w:rPr>
          <w:rFonts w:ascii="Times New Roman" w:hAnsi="Times New Roman" w:cs="Times New Roman"/>
        </w:rPr>
      </w:pPr>
      <w:r w:rsidRPr="00860BAE">
        <w:rPr>
          <w:rFonts w:ascii="Times New Roman" w:hAnsi="Times New Roman" w:cs="Times New Roman"/>
        </w:rPr>
        <w:t>The School of Computing Science Engineering and Artificial Intelligence (</w:t>
      </w:r>
      <w:r w:rsidR="00C4045C">
        <w:rPr>
          <w:rFonts w:ascii="Times New Roman" w:hAnsi="Times New Roman" w:cs="Times New Roman"/>
        </w:rPr>
        <w:t>SCAI</w:t>
      </w:r>
      <w:r w:rsidRPr="00860BAE">
        <w:rPr>
          <w:rFonts w:ascii="Times New Roman" w:hAnsi="Times New Roman" w:cs="Times New Roman"/>
        </w:rPr>
        <w:t>) typically refers to an academic department or division within a university that focuses on disciplines related to computing, computer science, engineering, and artificial intelligence.</w:t>
      </w:r>
      <w:r>
        <w:rPr>
          <w:rFonts w:ascii="Times New Roman" w:hAnsi="Times New Roman" w:cs="Times New Roman"/>
        </w:rPr>
        <w:t xml:space="preserve"> </w:t>
      </w:r>
      <w:r w:rsidR="00375B75" w:rsidRPr="00375B75">
        <w:rPr>
          <w:rFonts w:ascii="Times New Roman" w:hAnsi="Times New Roman" w:cs="Times New Roman"/>
        </w:rPr>
        <w:t>Focuses on the delivery of computing services (such as servers, storage, databases, networking, software, and more) over the internet (the cloud). This includes understanding cloud architectures, virtualization, cloud security, scalability, and the management of cloud resources.</w:t>
      </w:r>
      <w:r w:rsidR="00375B75">
        <w:rPr>
          <w:rFonts w:ascii="Times New Roman" w:hAnsi="Times New Roman" w:cs="Times New Roman"/>
        </w:rPr>
        <w:t xml:space="preserve"> </w:t>
      </w:r>
      <w:r w:rsidRPr="00860BAE">
        <w:rPr>
          <w:rFonts w:ascii="Times New Roman" w:hAnsi="Times New Roman" w:cs="Times New Roman"/>
        </w:rPr>
        <w:t xml:space="preserve">With the rise of AI as a transformative technology, schools often have dedicated focus areas or departments within </w:t>
      </w:r>
      <w:r>
        <w:rPr>
          <w:rFonts w:ascii="Times New Roman" w:hAnsi="Times New Roman" w:cs="Times New Roman"/>
        </w:rPr>
        <w:t>SCAI</w:t>
      </w:r>
      <w:r w:rsidRPr="00860BAE">
        <w:rPr>
          <w:rFonts w:ascii="Times New Roman" w:hAnsi="Times New Roman" w:cs="Times New Roman"/>
        </w:rPr>
        <w:t xml:space="preserve"> that specialize in AI. This includes machine learning, deep learning, natural language processing, computer vision, robotics, and ethical considerations in AI.</w:t>
      </w:r>
      <w:r>
        <w:rPr>
          <w:rFonts w:ascii="Times New Roman" w:hAnsi="Times New Roman" w:cs="Times New Roman"/>
        </w:rPr>
        <w:t xml:space="preserve"> SCAI school</w:t>
      </w:r>
      <w:r w:rsidRPr="00860BAE">
        <w:rPr>
          <w:rFonts w:ascii="Times New Roman" w:hAnsi="Times New Roman" w:cs="Times New Roman"/>
        </w:rPr>
        <w:t xml:space="preserve"> typically engage in cutting-edge research to advance knowledge and solve real-world problems. Research may include projects funded by government agencies, industry collaborations, and partnerships with other universities.</w:t>
      </w:r>
      <w:r>
        <w:rPr>
          <w:rFonts w:ascii="Times New Roman" w:hAnsi="Times New Roman" w:cs="Times New Roman"/>
        </w:rPr>
        <w:t xml:space="preserve"> </w:t>
      </w:r>
      <w:r w:rsidRPr="00860BAE">
        <w:rPr>
          <w:rFonts w:ascii="Times New Roman" w:hAnsi="Times New Roman" w:cs="Times New Roman"/>
        </w:rPr>
        <w:t xml:space="preserve">Faculty members in </w:t>
      </w:r>
      <w:r>
        <w:rPr>
          <w:rFonts w:ascii="Times New Roman" w:hAnsi="Times New Roman" w:cs="Times New Roman"/>
        </w:rPr>
        <w:t>SCAI</w:t>
      </w:r>
      <w:r w:rsidRPr="00860BAE">
        <w:rPr>
          <w:rFonts w:ascii="Times New Roman" w:hAnsi="Times New Roman" w:cs="Times New Roman"/>
        </w:rPr>
        <w:t xml:space="preserve"> schools are typically experts in their respective fields, often engaged in research, publishing papers in peer-reviewed journals, and contributing to conferences and workshops.</w:t>
      </w:r>
      <w:r>
        <w:rPr>
          <w:rFonts w:ascii="Times New Roman" w:hAnsi="Times New Roman" w:cs="Times New Roman"/>
        </w:rPr>
        <w:t xml:space="preserve"> </w:t>
      </w:r>
      <w:r w:rsidRPr="00860BAE">
        <w:rPr>
          <w:rFonts w:ascii="Times New Roman" w:hAnsi="Times New Roman" w:cs="Times New Roman"/>
        </w:rPr>
        <w:t>Schools provide academic advising, career counselling, and resources to support student success, including access to state-of-the-art labs, computing facilities, and libraries.</w:t>
      </w:r>
    </w:p>
    <w:p w14:paraId="74E11FA5" w14:textId="77777777" w:rsidR="00304258" w:rsidRDefault="00304258" w:rsidP="00860BAE">
      <w:pPr>
        <w:jc w:val="both"/>
        <w:rPr>
          <w:rFonts w:ascii="Times New Roman" w:hAnsi="Times New Roman" w:cs="Times New Roman"/>
        </w:rPr>
      </w:pPr>
    </w:p>
    <w:p w14:paraId="065FB8AD" w14:textId="0266A8AC" w:rsidR="001E178A" w:rsidRPr="001E178A" w:rsidRDefault="001E178A" w:rsidP="006A061C">
      <w:pPr>
        <w:rPr>
          <w:rFonts w:ascii="Times New Roman" w:hAnsi="Times New Roman" w:cs="Times New Roman"/>
          <w:b/>
          <w:bCs/>
        </w:rPr>
      </w:pPr>
      <w:r w:rsidRPr="001E178A">
        <w:rPr>
          <w:rFonts w:ascii="Times New Roman" w:hAnsi="Times New Roman" w:cs="Times New Roman"/>
          <w:b/>
          <w:bCs/>
        </w:rPr>
        <w:t>About Bhopal City</w:t>
      </w:r>
    </w:p>
    <w:p w14:paraId="31453D3E" w14:textId="7590843A" w:rsidR="001E178A" w:rsidRDefault="001E178A" w:rsidP="001E178A">
      <w:pPr>
        <w:jc w:val="both"/>
        <w:rPr>
          <w:rFonts w:ascii="Times New Roman" w:hAnsi="Times New Roman" w:cs="Times New Roman"/>
        </w:rPr>
      </w:pPr>
      <w:r w:rsidRPr="001E178A">
        <w:rPr>
          <w:rFonts w:ascii="Times New Roman" w:hAnsi="Times New Roman" w:cs="Times New Roman"/>
        </w:rPr>
        <w:t>Bhopal, the capital city of Madhya Pradesh in central India, is renowned for its rich history, cultural diversity, and natural beauty. It's known as the "City of Lakes" due to its picturesque lakes such as Upper Lake and Lower Lake, which offer recreational activities like boating. Bhopal has a blend of Hindu, Muslim, and Jain communities, contributing to its vibrant cultural scene and festivals. The city features architectural landmarks like Taj-ul-Masajid and Shaukat Mahal, showcasing a mix of Islamic, Hindu, and European influences.</w:t>
      </w:r>
    </w:p>
    <w:p w14:paraId="2758709C" w14:textId="77777777" w:rsidR="00304258" w:rsidRDefault="00304258" w:rsidP="001E178A">
      <w:pPr>
        <w:jc w:val="both"/>
        <w:rPr>
          <w:rFonts w:ascii="Times New Roman" w:hAnsi="Times New Roman" w:cs="Times New Roman"/>
        </w:rPr>
      </w:pPr>
    </w:p>
    <w:p w14:paraId="5855705E" w14:textId="3E540F60" w:rsidR="006A061C" w:rsidRPr="00886655" w:rsidRDefault="00886655" w:rsidP="006A061C">
      <w:pPr>
        <w:rPr>
          <w:rFonts w:ascii="Times New Roman" w:hAnsi="Times New Roman" w:cs="Times New Roman"/>
          <w:b/>
          <w:bCs/>
        </w:rPr>
      </w:pPr>
      <w:r w:rsidRPr="00886655">
        <w:rPr>
          <w:rFonts w:ascii="Times New Roman" w:hAnsi="Times New Roman" w:cs="Times New Roman"/>
          <w:b/>
          <w:bCs/>
        </w:rPr>
        <w:t>Call For Papers</w:t>
      </w:r>
    </w:p>
    <w:p w14:paraId="2CA94C71" w14:textId="0D3C53E1" w:rsidR="00886655" w:rsidRDefault="00886655" w:rsidP="006A061C">
      <w:pPr>
        <w:rPr>
          <w:rFonts w:ascii="Times New Roman" w:hAnsi="Times New Roman" w:cs="Times New Roman"/>
        </w:rPr>
      </w:pPr>
      <w:r>
        <w:rPr>
          <w:rFonts w:ascii="Times New Roman" w:hAnsi="Times New Roman" w:cs="Times New Roman"/>
        </w:rPr>
        <w:t>ICDCC</w:t>
      </w:r>
      <w:r w:rsidRPr="00886655">
        <w:rPr>
          <w:rFonts w:ascii="Times New Roman" w:hAnsi="Times New Roman" w:cs="Times New Roman"/>
        </w:rPr>
        <w:t xml:space="preserve"> 2024 invites contributions in the following streams, but not limited to:</w:t>
      </w:r>
    </w:p>
    <w:p w14:paraId="37E2CBE3" w14:textId="267FFD10" w:rsidR="00886655" w:rsidRPr="00860BAE" w:rsidRDefault="00886655" w:rsidP="00860BAE">
      <w:pPr>
        <w:pStyle w:val="ListParagraph"/>
        <w:numPr>
          <w:ilvl w:val="0"/>
          <w:numId w:val="1"/>
        </w:numPr>
        <w:rPr>
          <w:rFonts w:ascii="Times New Roman" w:hAnsi="Times New Roman" w:cs="Times New Roman"/>
        </w:rPr>
      </w:pPr>
      <w:r w:rsidRPr="00860BAE">
        <w:rPr>
          <w:rFonts w:ascii="Times New Roman" w:hAnsi="Times New Roman" w:cs="Times New Roman"/>
        </w:rPr>
        <w:t>Data Computation</w:t>
      </w:r>
    </w:p>
    <w:p w14:paraId="38299D89" w14:textId="1E362EEC" w:rsidR="00886655" w:rsidRPr="00860BAE" w:rsidRDefault="00886655" w:rsidP="00860BAE">
      <w:pPr>
        <w:pStyle w:val="ListParagraph"/>
        <w:numPr>
          <w:ilvl w:val="0"/>
          <w:numId w:val="1"/>
        </w:numPr>
        <w:rPr>
          <w:rFonts w:ascii="Times New Roman" w:hAnsi="Times New Roman" w:cs="Times New Roman"/>
        </w:rPr>
      </w:pPr>
      <w:r w:rsidRPr="00860BAE">
        <w:rPr>
          <w:rFonts w:ascii="Times New Roman" w:hAnsi="Times New Roman" w:cs="Times New Roman"/>
        </w:rPr>
        <w:t>Data Communication</w:t>
      </w:r>
    </w:p>
    <w:p w14:paraId="781E5962" w14:textId="7B396772" w:rsidR="00886655" w:rsidRPr="00860BAE" w:rsidRDefault="00886655" w:rsidP="00860BAE">
      <w:pPr>
        <w:pStyle w:val="ListParagraph"/>
        <w:numPr>
          <w:ilvl w:val="0"/>
          <w:numId w:val="1"/>
        </w:numPr>
        <w:rPr>
          <w:rFonts w:ascii="Times New Roman" w:hAnsi="Times New Roman" w:cs="Times New Roman"/>
        </w:rPr>
      </w:pPr>
      <w:r w:rsidRPr="00860BAE">
        <w:rPr>
          <w:rFonts w:ascii="Times New Roman" w:hAnsi="Times New Roman" w:cs="Times New Roman"/>
        </w:rPr>
        <w:t>Applications of Data Computation and Communication</w:t>
      </w:r>
    </w:p>
    <w:p w14:paraId="6AD38AD6" w14:textId="1B8A4976" w:rsidR="00860BAE" w:rsidRPr="00860BAE" w:rsidRDefault="00860BAE" w:rsidP="00860BAE">
      <w:pPr>
        <w:pStyle w:val="ListParagraph"/>
        <w:numPr>
          <w:ilvl w:val="0"/>
          <w:numId w:val="1"/>
        </w:numPr>
        <w:rPr>
          <w:rFonts w:ascii="Times New Roman" w:hAnsi="Times New Roman" w:cs="Times New Roman"/>
        </w:rPr>
      </w:pPr>
      <w:r w:rsidRPr="00860BAE">
        <w:rPr>
          <w:rFonts w:ascii="Times New Roman" w:hAnsi="Times New Roman" w:cs="Times New Roman"/>
        </w:rPr>
        <w:t>Technological Advances and Innovations</w:t>
      </w:r>
    </w:p>
    <w:p w14:paraId="77E8EF4D" w14:textId="06CD49F7" w:rsidR="00860BAE" w:rsidRDefault="00860BAE" w:rsidP="00860BAE">
      <w:pPr>
        <w:pStyle w:val="ListParagraph"/>
        <w:numPr>
          <w:ilvl w:val="0"/>
          <w:numId w:val="1"/>
        </w:numPr>
        <w:rPr>
          <w:rFonts w:ascii="Times New Roman" w:hAnsi="Times New Roman" w:cs="Times New Roman"/>
        </w:rPr>
      </w:pPr>
      <w:r w:rsidRPr="00860BAE">
        <w:rPr>
          <w:rFonts w:ascii="Times New Roman" w:hAnsi="Times New Roman" w:cs="Times New Roman"/>
        </w:rPr>
        <w:t>Interdisciplinary Perspectives</w:t>
      </w:r>
    </w:p>
    <w:p w14:paraId="139B9C94" w14:textId="77777777" w:rsidR="00304258" w:rsidRPr="00860BAE" w:rsidRDefault="00304258" w:rsidP="00304258">
      <w:pPr>
        <w:pStyle w:val="ListParagraph"/>
        <w:rPr>
          <w:rFonts w:ascii="Times New Roman" w:hAnsi="Times New Roman" w:cs="Times New Roman"/>
        </w:rPr>
      </w:pPr>
    </w:p>
    <w:p w14:paraId="4AD3EC56" w14:textId="20E63465" w:rsidR="00772821" w:rsidRPr="00772821" w:rsidRDefault="006A061C">
      <w:pPr>
        <w:rPr>
          <w:rFonts w:ascii="Times New Roman" w:hAnsi="Times New Roman" w:cs="Times New Roman"/>
          <w:b/>
          <w:bCs/>
        </w:rPr>
      </w:pPr>
      <w:r w:rsidRPr="006A061C">
        <w:rPr>
          <w:rFonts w:ascii="Times New Roman" w:hAnsi="Times New Roman" w:cs="Times New Roman"/>
        </w:rPr>
        <w:t xml:space="preserve"> </w:t>
      </w:r>
      <w:r w:rsidR="00772821" w:rsidRPr="00772821">
        <w:rPr>
          <w:rFonts w:ascii="Times New Roman" w:hAnsi="Times New Roman" w:cs="Times New Roman"/>
          <w:b/>
          <w:bCs/>
        </w:rPr>
        <w:t>Publication &amp; Author guidelines</w:t>
      </w:r>
    </w:p>
    <w:p w14:paraId="37B0AF16" w14:textId="63CB1473" w:rsidR="00772821" w:rsidRPr="00772821" w:rsidRDefault="00772821" w:rsidP="00772821">
      <w:pPr>
        <w:pStyle w:val="ListParagraph"/>
        <w:numPr>
          <w:ilvl w:val="0"/>
          <w:numId w:val="2"/>
        </w:numPr>
        <w:rPr>
          <w:rFonts w:ascii="Times New Roman" w:hAnsi="Times New Roman" w:cs="Times New Roman"/>
        </w:rPr>
      </w:pPr>
      <w:r w:rsidRPr="00772821">
        <w:rPr>
          <w:rFonts w:ascii="Times New Roman" w:hAnsi="Times New Roman" w:cs="Times New Roman"/>
        </w:rPr>
        <w:t>Authors are encouraged to submit full papers within a 6-page limit in IEEE PDF Xpress compatible pdf format.</w:t>
      </w:r>
    </w:p>
    <w:p w14:paraId="212A4B47" w14:textId="75E3CA70" w:rsidR="00772821" w:rsidRPr="00772821" w:rsidRDefault="00772821" w:rsidP="00772821">
      <w:pPr>
        <w:pStyle w:val="ListParagraph"/>
        <w:numPr>
          <w:ilvl w:val="0"/>
          <w:numId w:val="2"/>
        </w:numPr>
        <w:rPr>
          <w:rFonts w:ascii="Times New Roman" w:hAnsi="Times New Roman" w:cs="Times New Roman"/>
        </w:rPr>
      </w:pPr>
      <w:r w:rsidRPr="00772821">
        <w:rPr>
          <w:rFonts w:ascii="Times New Roman" w:hAnsi="Times New Roman" w:cs="Times New Roman"/>
        </w:rPr>
        <w:t>Extra charges are applicable for papers exceeding 6 pages (a maximum of 8 pages).</w:t>
      </w:r>
    </w:p>
    <w:p w14:paraId="515644F8" w14:textId="331A7C66" w:rsidR="00772821" w:rsidRPr="00772821" w:rsidRDefault="00772821" w:rsidP="00772821">
      <w:pPr>
        <w:pStyle w:val="ListParagraph"/>
        <w:numPr>
          <w:ilvl w:val="0"/>
          <w:numId w:val="2"/>
        </w:numPr>
        <w:rPr>
          <w:rFonts w:ascii="Times New Roman" w:hAnsi="Times New Roman" w:cs="Times New Roman"/>
        </w:rPr>
      </w:pPr>
      <w:r w:rsidRPr="00772821">
        <w:rPr>
          <w:rFonts w:ascii="Times New Roman" w:hAnsi="Times New Roman" w:cs="Times New Roman"/>
        </w:rPr>
        <w:t>All submitted papers will be checked for plagiarism through the IEEE Cross-Check system.</w:t>
      </w:r>
    </w:p>
    <w:p w14:paraId="4EDFA5FF" w14:textId="4B7CBB68" w:rsidR="00772821" w:rsidRDefault="00772821" w:rsidP="00772821">
      <w:pPr>
        <w:pStyle w:val="ListParagraph"/>
        <w:numPr>
          <w:ilvl w:val="0"/>
          <w:numId w:val="2"/>
        </w:numPr>
        <w:rPr>
          <w:rFonts w:ascii="Times New Roman" w:hAnsi="Times New Roman" w:cs="Times New Roman"/>
        </w:rPr>
      </w:pPr>
      <w:r w:rsidRPr="00772821">
        <w:rPr>
          <w:rFonts w:ascii="Times New Roman" w:hAnsi="Times New Roman" w:cs="Times New Roman"/>
        </w:rPr>
        <w:t>All registered and presented papers will be submitted to IEEE for possible publication in IEEE Xplore digital library</w:t>
      </w:r>
    </w:p>
    <w:p w14:paraId="5335EA84" w14:textId="77777777" w:rsidR="00304258" w:rsidRDefault="00304258" w:rsidP="00304258">
      <w:pPr>
        <w:pStyle w:val="ListParagraph"/>
        <w:rPr>
          <w:rFonts w:ascii="Times New Roman" w:hAnsi="Times New Roman" w:cs="Times New Roman"/>
        </w:rPr>
      </w:pPr>
    </w:p>
    <w:p w14:paraId="0A1BD0BA" w14:textId="77777777" w:rsidR="00304258" w:rsidRDefault="00304258" w:rsidP="00304258">
      <w:pPr>
        <w:pStyle w:val="ListParagraph"/>
        <w:rPr>
          <w:rFonts w:ascii="Times New Roman" w:hAnsi="Times New Roman" w:cs="Times New Roman"/>
        </w:rPr>
      </w:pPr>
    </w:p>
    <w:p w14:paraId="28F87E88" w14:textId="77777777" w:rsidR="00304258" w:rsidRDefault="00304258" w:rsidP="00304258">
      <w:pPr>
        <w:pStyle w:val="ListParagraph"/>
        <w:rPr>
          <w:rFonts w:ascii="Times New Roman" w:hAnsi="Times New Roman" w:cs="Times New Roman"/>
        </w:rPr>
      </w:pPr>
    </w:p>
    <w:p w14:paraId="0300CE1F" w14:textId="77777777" w:rsidR="00304258" w:rsidRPr="00772821" w:rsidRDefault="00304258" w:rsidP="00304258">
      <w:pPr>
        <w:pStyle w:val="ListParagraph"/>
        <w:rPr>
          <w:rFonts w:ascii="Times New Roman" w:hAnsi="Times New Roman" w:cs="Times New Roman"/>
        </w:rPr>
      </w:pPr>
    </w:p>
    <w:p w14:paraId="5A49F7A7" w14:textId="67E3AF16" w:rsidR="00860BAE" w:rsidRPr="00860BAE" w:rsidRDefault="00860BAE">
      <w:pPr>
        <w:rPr>
          <w:rFonts w:ascii="Times New Roman" w:hAnsi="Times New Roman" w:cs="Times New Roman"/>
          <w:b/>
          <w:bCs/>
        </w:rPr>
      </w:pPr>
      <w:r w:rsidRPr="00860BAE">
        <w:rPr>
          <w:rFonts w:ascii="Times New Roman" w:hAnsi="Times New Roman" w:cs="Times New Roman"/>
          <w:b/>
          <w:bCs/>
        </w:rPr>
        <w:lastRenderedPageBreak/>
        <w:t>Registration charges</w:t>
      </w:r>
    </w:p>
    <w:tbl>
      <w:tblPr>
        <w:tblStyle w:val="TableGrid"/>
        <w:tblW w:w="0" w:type="auto"/>
        <w:jc w:val="center"/>
        <w:tblLook w:val="04A0" w:firstRow="1" w:lastRow="0" w:firstColumn="1" w:lastColumn="0" w:noHBand="0" w:noVBand="1"/>
      </w:tblPr>
      <w:tblGrid>
        <w:gridCol w:w="4815"/>
        <w:gridCol w:w="1843"/>
      </w:tblGrid>
      <w:tr w:rsidR="00860BAE" w14:paraId="22BF1FE6" w14:textId="77777777" w:rsidTr="00860BAE">
        <w:trPr>
          <w:jc w:val="center"/>
        </w:trPr>
        <w:tc>
          <w:tcPr>
            <w:tcW w:w="4815" w:type="dxa"/>
          </w:tcPr>
          <w:p w14:paraId="0BBC17C9" w14:textId="082C4246" w:rsidR="00860BAE" w:rsidRPr="00860BAE" w:rsidRDefault="00860BAE" w:rsidP="00860BAE">
            <w:pPr>
              <w:jc w:val="center"/>
              <w:rPr>
                <w:rFonts w:ascii="Times New Roman" w:hAnsi="Times New Roman" w:cs="Times New Roman"/>
                <w:b/>
                <w:bCs/>
              </w:rPr>
            </w:pPr>
            <w:r w:rsidRPr="00860BAE">
              <w:rPr>
                <w:rFonts w:ascii="Times New Roman" w:hAnsi="Times New Roman" w:cs="Times New Roman"/>
                <w:b/>
                <w:bCs/>
              </w:rPr>
              <w:t>Delegate</w:t>
            </w:r>
          </w:p>
        </w:tc>
        <w:tc>
          <w:tcPr>
            <w:tcW w:w="1843" w:type="dxa"/>
          </w:tcPr>
          <w:p w14:paraId="49E92301" w14:textId="3E021455" w:rsidR="00860BAE" w:rsidRPr="00860BAE" w:rsidRDefault="00860BAE" w:rsidP="00860BAE">
            <w:pPr>
              <w:jc w:val="center"/>
              <w:rPr>
                <w:rFonts w:ascii="Times New Roman" w:hAnsi="Times New Roman" w:cs="Times New Roman"/>
                <w:b/>
                <w:bCs/>
              </w:rPr>
            </w:pPr>
            <w:r w:rsidRPr="00860BAE">
              <w:rPr>
                <w:rFonts w:ascii="Times New Roman" w:hAnsi="Times New Roman" w:cs="Times New Roman"/>
                <w:b/>
                <w:bCs/>
              </w:rPr>
              <w:t>Fee incl. tax</w:t>
            </w:r>
          </w:p>
        </w:tc>
      </w:tr>
      <w:tr w:rsidR="00860BAE" w14:paraId="60319406" w14:textId="77777777" w:rsidTr="00860BAE">
        <w:trPr>
          <w:jc w:val="center"/>
        </w:trPr>
        <w:tc>
          <w:tcPr>
            <w:tcW w:w="4815" w:type="dxa"/>
          </w:tcPr>
          <w:p w14:paraId="19377AB2" w14:textId="6B2230AB" w:rsidR="00860BAE" w:rsidRDefault="00860BAE">
            <w:pPr>
              <w:rPr>
                <w:rFonts w:ascii="Times New Roman" w:hAnsi="Times New Roman" w:cs="Times New Roman"/>
              </w:rPr>
            </w:pPr>
            <w:r w:rsidRPr="00860BAE">
              <w:rPr>
                <w:rFonts w:ascii="Times New Roman" w:hAnsi="Times New Roman" w:cs="Times New Roman"/>
              </w:rPr>
              <w:t>Indian Academia/Industry Authors</w:t>
            </w:r>
          </w:p>
        </w:tc>
        <w:tc>
          <w:tcPr>
            <w:tcW w:w="1843" w:type="dxa"/>
          </w:tcPr>
          <w:p w14:paraId="006AC4BA" w14:textId="0A12F50F" w:rsidR="00860BAE" w:rsidRDefault="00860BAE">
            <w:pPr>
              <w:rPr>
                <w:rFonts w:ascii="Times New Roman" w:hAnsi="Times New Roman" w:cs="Times New Roman"/>
              </w:rPr>
            </w:pPr>
            <w:r w:rsidRPr="00860BAE">
              <w:rPr>
                <w:rFonts w:ascii="Times New Roman" w:hAnsi="Times New Roman" w:cs="Times New Roman"/>
              </w:rPr>
              <w:t>₹</w:t>
            </w:r>
            <w:r>
              <w:rPr>
                <w:rFonts w:ascii="Times New Roman" w:hAnsi="Times New Roman" w:cs="Times New Roman"/>
              </w:rPr>
              <w:t>8</w:t>
            </w:r>
            <w:r w:rsidRPr="00860BAE">
              <w:rPr>
                <w:rFonts w:ascii="Times New Roman" w:hAnsi="Times New Roman" w:cs="Times New Roman"/>
              </w:rPr>
              <w:t>000</w:t>
            </w:r>
            <w:r>
              <w:rPr>
                <w:rFonts w:ascii="Times New Roman" w:hAnsi="Times New Roman" w:cs="Times New Roman"/>
              </w:rPr>
              <w:t xml:space="preserve"> </w:t>
            </w:r>
          </w:p>
        </w:tc>
      </w:tr>
      <w:tr w:rsidR="00860BAE" w14:paraId="62E8B63E" w14:textId="77777777" w:rsidTr="00860BAE">
        <w:trPr>
          <w:jc w:val="center"/>
        </w:trPr>
        <w:tc>
          <w:tcPr>
            <w:tcW w:w="4815" w:type="dxa"/>
          </w:tcPr>
          <w:p w14:paraId="69089417" w14:textId="63D47394" w:rsidR="00860BAE" w:rsidRDefault="00860BAE">
            <w:pPr>
              <w:rPr>
                <w:rFonts w:ascii="Times New Roman" w:hAnsi="Times New Roman" w:cs="Times New Roman"/>
              </w:rPr>
            </w:pPr>
            <w:r w:rsidRPr="00860BAE">
              <w:rPr>
                <w:rFonts w:ascii="Times New Roman" w:hAnsi="Times New Roman" w:cs="Times New Roman"/>
              </w:rPr>
              <w:t>Indian Student Authors (UG/PG/Research scholar)</w:t>
            </w:r>
          </w:p>
        </w:tc>
        <w:tc>
          <w:tcPr>
            <w:tcW w:w="1843" w:type="dxa"/>
          </w:tcPr>
          <w:p w14:paraId="092619B7" w14:textId="06FB989B" w:rsidR="00860BAE" w:rsidRDefault="00860BAE">
            <w:pPr>
              <w:rPr>
                <w:rFonts w:ascii="Times New Roman" w:hAnsi="Times New Roman" w:cs="Times New Roman"/>
              </w:rPr>
            </w:pPr>
            <w:r w:rsidRPr="00860BAE">
              <w:rPr>
                <w:rFonts w:ascii="Times New Roman" w:hAnsi="Times New Roman" w:cs="Times New Roman"/>
              </w:rPr>
              <w:t>₹</w:t>
            </w:r>
            <w:r>
              <w:rPr>
                <w:rFonts w:ascii="Times New Roman" w:hAnsi="Times New Roman" w:cs="Times New Roman"/>
              </w:rPr>
              <w:t>6</w:t>
            </w:r>
            <w:r w:rsidRPr="00860BAE">
              <w:rPr>
                <w:rFonts w:ascii="Times New Roman" w:hAnsi="Times New Roman" w:cs="Times New Roman"/>
              </w:rPr>
              <w:t>000</w:t>
            </w:r>
            <w:r>
              <w:rPr>
                <w:rFonts w:ascii="Times New Roman" w:hAnsi="Times New Roman" w:cs="Times New Roman"/>
              </w:rPr>
              <w:t xml:space="preserve"> </w:t>
            </w:r>
          </w:p>
        </w:tc>
      </w:tr>
      <w:tr w:rsidR="00860BAE" w14:paraId="4EF890BF" w14:textId="77777777" w:rsidTr="00860BAE">
        <w:trPr>
          <w:jc w:val="center"/>
        </w:trPr>
        <w:tc>
          <w:tcPr>
            <w:tcW w:w="4815" w:type="dxa"/>
          </w:tcPr>
          <w:p w14:paraId="14A46655" w14:textId="1D211902" w:rsidR="00860BAE" w:rsidRDefault="00860BAE">
            <w:pPr>
              <w:rPr>
                <w:rFonts w:ascii="Times New Roman" w:hAnsi="Times New Roman" w:cs="Times New Roman"/>
              </w:rPr>
            </w:pPr>
            <w:r w:rsidRPr="00860BAE">
              <w:rPr>
                <w:rFonts w:ascii="Times New Roman" w:hAnsi="Times New Roman" w:cs="Times New Roman"/>
              </w:rPr>
              <w:t>Foreign Academia/Industry Authors</w:t>
            </w:r>
          </w:p>
        </w:tc>
        <w:tc>
          <w:tcPr>
            <w:tcW w:w="1843" w:type="dxa"/>
          </w:tcPr>
          <w:p w14:paraId="01F67D62" w14:textId="70B7F95A" w:rsidR="00860BAE" w:rsidRDefault="00860BAE">
            <w:pPr>
              <w:rPr>
                <w:rFonts w:ascii="Times New Roman" w:hAnsi="Times New Roman" w:cs="Times New Roman"/>
              </w:rPr>
            </w:pPr>
            <w:r>
              <w:rPr>
                <w:rFonts w:ascii="Times New Roman" w:hAnsi="Times New Roman" w:cs="Times New Roman"/>
              </w:rPr>
              <w:t xml:space="preserve">$250 </w:t>
            </w:r>
          </w:p>
        </w:tc>
      </w:tr>
      <w:tr w:rsidR="00860BAE" w14:paraId="014CBB61" w14:textId="77777777" w:rsidTr="00860BAE">
        <w:trPr>
          <w:jc w:val="center"/>
        </w:trPr>
        <w:tc>
          <w:tcPr>
            <w:tcW w:w="4815" w:type="dxa"/>
          </w:tcPr>
          <w:p w14:paraId="30D5CFBF" w14:textId="029BA1AE" w:rsidR="00860BAE" w:rsidRDefault="00860BAE">
            <w:pPr>
              <w:rPr>
                <w:rFonts w:ascii="Times New Roman" w:hAnsi="Times New Roman" w:cs="Times New Roman"/>
              </w:rPr>
            </w:pPr>
            <w:r w:rsidRPr="00860BAE">
              <w:rPr>
                <w:rFonts w:ascii="Times New Roman" w:hAnsi="Times New Roman" w:cs="Times New Roman"/>
              </w:rPr>
              <w:t>Foreign Student Authors (UG/PG/Research scholar)</w:t>
            </w:r>
          </w:p>
        </w:tc>
        <w:tc>
          <w:tcPr>
            <w:tcW w:w="1843" w:type="dxa"/>
          </w:tcPr>
          <w:p w14:paraId="158F9C7E" w14:textId="2CD520C0" w:rsidR="00860BAE" w:rsidRDefault="00860BAE">
            <w:pPr>
              <w:rPr>
                <w:rFonts w:ascii="Times New Roman" w:hAnsi="Times New Roman" w:cs="Times New Roman"/>
              </w:rPr>
            </w:pPr>
            <w:r>
              <w:rPr>
                <w:rFonts w:ascii="Times New Roman" w:hAnsi="Times New Roman" w:cs="Times New Roman"/>
              </w:rPr>
              <w:t>$200</w:t>
            </w:r>
          </w:p>
        </w:tc>
      </w:tr>
      <w:tr w:rsidR="00860BAE" w14:paraId="3FA3E56E" w14:textId="77777777" w:rsidTr="00860BAE">
        <w:trPr>
          <w:jc w:val="center"/>
        </w:trPr>
        <w:tc>
          <w:tcPr>
            <w:tcW w:w="4815" w:type="dxa"/>
          </w:tcPr>
          <w:p w14:paraId="77BD1E26" w14:textId="445652D8" w:rsidR="00860BAE" w:rsidRDefault="00860BAE">
            <w:pPr>
              <w:rPr>
                <w:rFonts w:ascii="Times New Roman" w:hAnsi="Times New Roman" w:cs="Times New Roman"/>
              </w:rPr>
            </w:pPr>
            <w:r w:rsidRPr="00860BAE">
              <w:rPr>
                <w:rFonts w:ascii="Times New Roman" w:hAnsi="Times New Roman" w:cs="Times New Roman"/>
              </w:rPr>
              <w:t>Attendee</w:t>
            </w:r>
            <w:r w:rsidR="007E7279">
              <w:rPr>
                <w:rFonts w:ascii="Times New Roman" w:hAnsi="Times New Roman" w:cs="Times New Roman"/>
              </w:rPr>
              <w:t xml:space="preserve"> (Indian/Non-Indian)</w:t>
            </w:r>
          </w:p>
        </w:tc>
        <w:tc>
          <w:tcPr>
            <w:tcW w:w="1843" w:type="dxa"/>
          </w:tcPr>
          <w:p w14:paraId="2D3A9490" w14:textId="4D49AB24" w:rsidR="00860BAE" w:rsidRPr="00860BAE" w:rsidRDefault="00860BAE">
            <w:pPr>
              <w:rPr>
                <w:rFonts w:ascii="Times New Roman" w:hAnsi="Times New Roman" w:cs="Times New Roman"/>
              </w:rPr>
            </w:pPr>
            <w:r w:rsidRPr="00860BAE">
              <w:rPr>
                <w:rFonts w:ascii="Times New Roman" w:hAnsi="Times New Roman" w:cs="Times New Roman"/>
              </w:rPr>
              <w:t>₹</w:t>
            </w:r>
            <w:r>
              <w:rPr>
                <w:rFonts w:ascii="Times New Roman" w:hAnsi="Times New Roman" w:cs="Times New Roman"/>
              </w:rPr>
              <w:t>3000</w:t>
            </w:r>
            <w:r w:rsidR="007E7279">
              <w:rPr>
                <w:rFonts w:ascii="Times New Roman" w:hAnsi="Times New Roman" w:cs="Times New Roman"/>
              </w:rPr>
              <w:t>/$120</w:t>
            </w:r>
          </w:p>
        </w:tc>
      </w:tr>
    </w:tbl>
    <w:p w14:paraId="4AE996AA" w14:textId="77777777" w:rsidR="00860BAE" w:rsidRDefault="00860BAE">
      <w:pPr>
        <w:rPr>
          <w:rFonts w:ascii="Times New Roman" w:hAnsi="Times New Roman" w:cs="Times New Roman"/>
        </w:rPr>
      </w:pPr>
    </w:p>
    <w:p w14:paraId="304119CE" w14:textId="5A06664C" w:rsidR="008F6B00" w:rsidRPr="008F6B00" w:rsidRDefault="008F6B00">
      <w:pPr>
        <w:rPr>
          <w:rFonts w:ascii="Times New Roman" w:hAnsi="Times New Roman" w:cs="Times New Roman"/>
          <w:b/>
          <w:bCs/>
        </w:rPr>
      </w:pPr>
      <w:r w:rsidRPr="008F6B00">
        <w:rPr>
          <w:rFonts w:ascii="Times New Roman" w:hAnsi="Times New Roman" w:cs="Times New Roman"/>
          <w:b/>
          <w:bCs/>
        </w:rPr>
        <w:t>Registration guidelines</w:t>
      </w:r>
    </w:p>
    <w:p w14:paraId="730706B5" w14:textId="77777777" w:rsidR="008F6B00" w:rsidRPr="008F6B00" w:rsidRDefault="008F6B00" w:rsidP="008F6B00">
      <w:pPr>
        <w:pStyle w:val="ListParagraph"/>
        <w:numPr>
          <w:ilvl w:val="0"/>
          <w:numId w:val="4"/>
        </w:numPr>
        <w:rPr>
          <w:rFonts w:ascii="Times New Roman" w:hAnsi="Times New Roman" w:cs="Times New Roman"/>
        </w:rPr>
      </w:pPr>
      <w:r w:rsidRPr="008F6B00">
        <w:rPr>
          <w:rFonts w:ascii="Times New Roman" w:hAnsi="Times New Roman" w:cs="Times New Roman"/>
        </w:rPr>
        <w:t xml:space="preserve">ICDCC 2024 accepts three types of Registrations: Full Author, Co-author and Attendees. </w:t>
      </w:r>
    </w:p>
    <w:p w14:paraId="381ACB57" w14:textId="77777777" w:rsidR="008F6B00" w:rsidRPr="008F6B00" w:rsidRDefault="008F6B00" w:rsidP="008F6B00">
      <w:pPr>
        <w:pStyle w:val="ListParagraph"/>
        <w:numPr>
          <w:ilvl w:val="0"/>
          <w:numId w:val="4"/>
        </w:numPr>
        <w:rPr>
          <w:rFonts w:ascii="Times New Roman" w:hAnsi="Times New Roman" w:cs="Times New Roman"/>
        </w:rPr>
      </w:pPr>
      <w:r w:rsidRPr="008F6B00">
        <w:rPr>
          <w:rFonts w:ascii="Times New Roman" w:hAnsi="Times New Roman" w:cs="Times New Roman"/>
        </w:rPr>
        <w:t>Full Author registration is for presenting the accepted paper in the conference.</w:t>
      </w:r>
    </w:p>
    <w:p w14:paraId="67612972" w14:textId="77777777" w:rsidR="008F6B00" w:rsidRPr="008F6B00" w:rsidRDefault="008F6B00" w:rsidP="008F6B00">
      <w:pPr>
        <w:pStyle w:val="ListParagraph"/>
        <w:numPr>
          <w:ilvl w:val="0"/>
          <w:numId w:val="4"/>
        </w:numPr>
        <w:rPr>
          <w:rFonts w:ascii="Times New Roman" w:hAnsi="Times New Roman" w:cs="Times New Roman"/>
        </w:rPr>
      </w:pPr>
      <w:r w:rsidRPr="008F6B00">
        <w:rPr>
          <w:rFonts w:ascii="Times New Roman" w:hAnsi="Times New Roman" w:cs="Times New Roman"/>
        </w:rPr>
        <w:t xml:space="preserve">Authors who are not presenting can register as Co-author. </w:t>
      </w:r>
    </w:p>
    <w:p w14:paraId="2FFC4CC1" w14:textId="3FCE4606" w:rsidR="008F6B00" w:rsidRPr="008F6B00" w:rsidRDefault="008F6B00" w:rsidP="008F6B00">
      <w:pPr>
        <w:pStyle w:val="ListParagraph"/>
        <w:numPr>
          <w:ilvl w:val="0"/>
          <w:numId w:val="4"/>
        </w:numPr>
        <w:rPr>
          <w:rFonts w:ascii="Times New Roman" w:hAnsi="Times New Roman" w:cs="Times New Roman"/>
        </w:rPr>
      </w:pPr>
      <w:r w:rsidRPr="008F6B00">
        <w:rPr>
          <w:rFonts w:ascii="Times New Roman" w:hAnsi="Times New Roman" w:cs="Times New Roman"/>
        </w:rPr>
        <w:t>All other listeners of the conference can register as Attendees.</w:t>
      </w:r>
    </w:p>
    <w:p w14:paraId="4FE4156D" w14:textId="680F2478" w:rsidR="008F6B00" w:rsidRPr="008F6B00" w:rsidRDefault="008F6B00" w:rsidP="008F6B00">
      <w:pPr>
        <w:pStyle w:val="ListParagraph"/>
        <w:numPr>
          <w:ilvl w:val="0"/>
          <w:numId w:val="4"/>
        </w:numPr>
        <w:rPr>
          <w:rFonts w:ascii="Times New Roman" w:hAnsi="Times New Roman" w:cs="Times New Roman"/>
        </w:rPr>
      </w:pPr>
      <w:r w:rsidRPr="008F6B00">
        <w:rPr>
          <w:rFonts w:ascii="Times New Roman" w:hAnsi="Times New Roman" w:cs="Times New Roman"/>
        </w:rPr>
        <w:t>It is mandatory that at least one of the authors should register in order to include the paper in the technical programme.</w:t>
      </w:r>
    </w:p>
    <w:p w14:paraId="7C16DE38" w14:textId="46FB9245" w:rsidR="008F6B00" w:rsidRPr="008F6B00" w:rsidRDefault="008F6B00" w:rsidP="008F6B00">
      <w:pPr>
        <w:pStyle w:val="ListParagraph"/>
        <w:numPr>
          <w:ilvl w:val="0"/>
          <w:numId w:val="4"/>
        </w:numPr>
        <w:rPr>
          <w:rFonts w:ascii="Times New Roman" w:hAnsi="Times New Roman" w:cs="Times New Roman"/>
        </w:rPr>
      </w:pPr>
      <w:r w:rsidRPr="008F6B00">
        <w:rPr>
          <w:rFonts w:ascii="Times New Roman" w:hAnsi="Times New Roman" w:cs="Times New Roman"/>
        </w:rPr>
        <w:t>If an author has got more than one accepted paper, each paper has to be registered separately.</w:t>
      </w:r>
    </w:p>
    <w:p w14:paraId="14581291" w14:textId="77777777" w:rsidR="008F6B00" w:rsidRPr="008F6B00" w:rsidRDefault="008F6B00" w:rsidP="008F6B00">
      <w:pPr>
        <w:pStyle w:val="ListParagraph"/>
        <w:numPr>
          <w:ilvl w:val="0"/>
          <w:numId w:val="4"/>
        </w:numPr>
        <w:rPr>
          <w:rFonts w:ascii="Times New Roman" w:hAnsi="Times New Roman" w:cs="Times New Roman"/>
        </w:rPr>
      </w:pPr>
      <w:r w:rsidRPr="008F6B00">
        <w:rPr>
          <w:rFonts w:ascii="Times New Roman" w:hAnsi="Times New Roman" w:cs="Times New Roman"/>
        </w:rPr>
        <w:t>Maximum page limit of a paper is 6 pages in IEEE PDF Xpress compatible pdf format.</w:t>
      </w:r>
    </w:p>
    <w:p w14:paraId="10901275" w14:textId="4A5BCD50" w:rsidR="008F6B00" w:rsidRDefault="008F6B00" w:rsidP="008F6B00">
      <w:pPr>
        <w:pStyle w:val="ListParagraph"/>
        <w:numPr>
          <w:ilvl w:val="0"/>
          <w:numId w:val="4"/>
        </w:numPr>
        <w:rPr>
          <w:rFonts w:ascii="Times New Roman" w:hAnsi="Times New Roman" w:cs="Times New Roman"/>
        </w:rPr>
      </w:pPr>
      <w:r w:rsidRPr="008F6B00">
        <w:rPr>
          <w:rFonts w:ascii="Times New Roman" w:hAnsi="Times New Roman" w:cs="Times New Roman"/>
        </w:rPr>
        <w:t>The papers exceeding 6 pages (a maximum of 8 pages) should pay extra page charge of Rs.1000/- (Indian authors) or 20 USD (Foreign authors)</w:t>
      </w:r>
    </w:p>
    <w:p w14:paraId="0BEDE575" w14:textId="77777777" w:rsidR="00304D37" w:rsidRDefault="00304D37" w:rsidP="00304D37">
      <w:pPr>
        <w:pStyle w:val="ListParagraph"/>
        <w:rPr>
          <w:rFonts w:ascii="Times New Roman" w:hAnsi="Times New Roman" w:cs="Times New Roman"/>
        </w:rPr>
      </w:pPr>
    </w:p>
    <w:p w14:paraId="27B5E4A4" w14:textId="053B72ED" w:rsidR="00304258" w:rsidRDefault="009367D4">
      <w:pPr>
        <w:rPr>
          <w:rFonts w:ascii="Times New Roman" w:hAnsi="Times New Roman" w:cs="Times New Roman"/>
          <w:b/>
          <w:bCs/>
        </w:rPr>
      </w:pPr>
      <w:r w:rsidRPr="009367D4">
        <w:rPr>
          <w:rFonts w:ascii="Times New Roman" w:hAnsi="Times New Roman" w:cs="Times New Roman"/>
          <w:b/>
          <w:bCs/>
        </w:rPr>
        <w:t>Important Dates</w:t>
      </w:r>
    </w:p>
    <w:tbl>
      <w:tblPr>
        <w:tblW w:w="4815" w:type="dxa"/>
        <w:jc w:val="center"/>
        <w:tblCellMar>
          <w:left w:w="0" w:type="dxa"/>
          <w:right w:w="0" w:type="dxa"/>
        </w:tblCellMar>
        <w:tblLook w:val="04A0" w:firstRow="1" w:lastRow="0" w:firstColumn="1" w:lastColumn="0" w:noHBand="0" w:noVBand="1"/>
      </w:tblPr>
      <w:tblGrid>
        <w:gridCol w:w="2684"/>
        <w:gridCol w:w="2131"/>
      </w:tblGrid>
      <w:tr w:rsidR="009367D4" w:rsidRPr="009367D4" w14:paraId="44B048E5" w14:textId="77777777" w:rsidTr="009367D4">
        <w:trPr>
          <w:trHeight w:val="204"/>
          <w:jc w:val="center"/>
        </w:trPr>
        <w:tc>
          <w:tcPr>
            <w:tcW w:w="481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62C8995C" w14:textId="77777777" w:rsidR="009367D4" w:rsidRPr="009367D4" w:rsidRDefault="009367D4" w:rsidP="009367D4">
            <w:pPr>
              <w:spacing w:after="0" w:line="240" w:lineRule="auto"/>
              <w:contextualSpacing/>
              <w:rPr>
                <w:rFonts w:ascii="Times New Roman" w:eastAsia="Times New Roman" w:hAnsi="Times New Roman" w:cs="Times New Roman"/>
                <w:kern w:val="0"/>
                <w:lang w:eastAsia="en-IN"/>
                <w14:ligatures w14:val="none"/>
              </w:rPr>
            </w:pPr>
          </w:p>
        </w:tc>
      </w:tr>
      <w:tr w:rsidR="009367D4" w:rsidRPr="009367D4" w14:paraId="38F939EC" w14:textId="77777777" w:rsidTr="009367D4">
        <w:trPr>
          <w:trHeight w:val="380"/>
          <w:jc w:val="center"/>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39E9574D" w14:textId="77777777" w:rsidR="009367D4" w:rsidRPr="009367D4" w:rsidRDefault="009367D4" w:rsidP="009367D4">
            <w:pPr>
              <w:spacing w:after="0" w:line="240" w:lineRule="auto"/>
              <w:contextualSpacing/>
              <w:rPr>
                <w:rFonts w:ascii="Times New Roman" w:eastAsia="Times New Roman" w:hAnsi="Times New Roman" w:cs="Times New Roman"/>
                <w:kern w:val="0"/>
                <w:lang w:eastAsia="en-IN"/>
                <w14:ligatures w14:val="none"/>
              </w:rPr>
            </w:pPr>
            <w:r w:rsidRPr="009367D4">
              <w:rPr>
                <w:rFonts w:ascii="Times New Roman" w:eastAsia="Times New Roman" w:hAnsi="Times New Roman" w:cs="Times New Roman"/>
                <w:color w:val="000000" w:themeColor="text1"/>
                <w:kern w:val="0"/>
                <w:lang w:eastAsia="en-IN"/>
                <w14:ligatures w14:val="none"/>
              </w:rPr>
              <w:t>Call for Paper Opens on</w:t>
            </w:r>
          </w:p>
        </w:tc>
        <w:tc>
          <w:tcPr>
            <w:tcW w:w="21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47C70435" w14:textId="4B937338" w:rsidR="009367D4" w:rsidRPr="009367D4" w:rsidRDefault="00131A47" w:rsidP="009367D4">
            <w:pPr>
              <w:spacing w:after="0" w:line="240" w:lineRule="auto"/>
              <w:contextualSpacing/>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themeColor="text1"/>
                <w:kern w:val="0"/>
                <w:lang w:eastAsia="en-IN"/>
                <w14:ligatures w14:val="none"/>
              </w:rPr>
              <w:t>August</w:t>
            </w:r>
            <w:r w:rsidR="009367D4" w:rsidRPr="009367D4">
              <w:rPr>
                <w:rFonts w:ascii="Times New Roman" w:eastAsia="Times New Roman" w:hAnsi="Times New Roman" w:cs="Times New Roman"/>
                <w:color w:val="000000" w:themeColor="text1"/>
                <w:kern w:val="0"/>
                <w:lang w:eastAsia="en-IN"/>
                <w14:ligatures w14:val="none"/>
              </w:rPr>
              <w:t xml:space="preserve"> </w:t>
            </w:r>
            <w:r>
              <w:rPr>
                <w:rFonts w:ascii="Times New Roman" w:eastAsia="Times New Roman" w:hAnsi="Times New Roman" w:cs="Times New Roman"/>
                <w:color w:val="000000" w:themeColor="text1"/>
                <w:kern w:val="0"/>
                <w:lang w:eastAsia="en-IN"/>
                <w14:ligatures w14:val="none"/>
              </w:rPr>
              <w:t>1</w:t>
            </w:r>
            <w:r w:rsidR="00BE6102">
              <w:rPr>
                <w:rFonts w:ascii="Times New Roman" w:eastAsia="Times New Roman" w:hAnsi="Times New Roman" w:cs="Times New Roman"/>
                <w:color w:val="000000" w:themeColor="text1"/>
                <w:kern w:val="0"/>
                <w:lang w:eastAsia="en-IN"/>
                <w14:ligatures w14:val="none"/>
              </w:rPr>
              <w:t>0</w:t>
            </w:r>
            <w:r w:rsidR="009367D4" w:rsidRPr="009367D4">
              <w:rPr>
                <w:rFonts w:ascii="Times New Roman" w:eastAsia="Times New Roman" w:hAnsi="Times New Roman" w:cs="Times New Roman"/>
                <w:color w:val="000000" w:themeColor="text1"/>
                <w:kern w:val="0"/>
                <w:lang w:eastAsia="en-IN"/>
                <w14:ligatures w14:val="none"/>
              </w:rPr>
              <w:t>, 2024</w:t>
            </w:r>
          </w:p>
        </w:tc>
      </w:tr>
      <w:tr w:rsidR="009367D4" w:rsidRPr="009367D4" w14:paraId="698C9913" w14:textId="77777777" w:rsidTr="009367D4">
        <w:trPr>
          <w:trHeight w:val="380"/>
          <w:jc w:val="center"/>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4C2FF650" w14:textId="77777777" w:rsidR="009367D4" w:rsidRPr="009367D4" w:rsidRDefault="009367D4" w:rsidP="009367D4">
            <w:pPr>
              <w:spacing w:after="0" w:line="240" w:lineRule="auto"/>
              <w:contextualSpacing/>
              <w:rPr>
                <w:rFonts w:ascii="Times New Roman" w:eastAsia="Times New Roman" w:hAnsi="Times New Roman" w:cs="Times New Roman"/>
                <w:kern w:val="0"/>
                <w:lang w:eastAsia="en-IN"/>
                <w14:ligatures w14:val="none"/>
              </w:rPr>
            </w:pPr>
            <w:r w:rsidRPr="009367D4">
              <w:rPr>
                <w:rFonts w:ascii="Times New Roman" w:eastAsia="Times New Roman" w:hAnsi="Times New Roman" w:cs="Times New Roman"/>
                <w:color w:val="000000" w:themeColor="text1"/>
                <w:kern w:val="0"/>
                <w:lang w:eastAsia="en-IN"/>
                <w14:ligatures w14:val="none"/>
              </w:rPr>
              <w:t xml:space="preserve">Submission Deadline </w:t>
            </w:r>
          </w:p>
        </w:tc>
        <w:tc>
          <w:tcPr>
            <w:tcW w:w="21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67094442" w14:textId="67763404" w:rsidR="009367D4" w:rsidRPr="009367D4" w:rsidRDefault="00131A47" w:rsidP="009367D4">
            <w:pPr>
              <w:spacing w:after="0" w:line="240" w:lineRule="auto"/>
              <w:contextualSpacing/>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themeColor="text1"/>
                <w:kern w:val="0"/>
                <w:lang w:eastAsia="en-IN"/>
                <w14:ligatures w14:val="none"/>
              </w:rPr>
              <w:t>September</w:t>
            </w:r>
            <w:r w:rsidR="009367D4" w:rsidRPr="009367D4">
              <w:rPr>
                <w:rFonts w:ascii="Times New Roman" w:eastAsia="Times New Roman" w:hAnsi="Times New Roman" w:cs="Times New Roman"/>
                <w:color w:val="000000" w:themeColor="text1"/>
                <w:kern w:val="0"/>
                <w:lang w:eastAsia="en-IN"/>
                <w14:ligatures w14:val="none"/>
              </w:rPr>
              <w:t xml:space="preserve"> </w:t>
            </w:r>
            <w:r>
              <w:rPr>
                <w:rFonts w:ascii="Times New Roman" w:eastAsia="Times New Roman" w:hAnsi="Times New Roman" w:cs="Times New Roman"/>
                <w:color w:val="000000" w:themeColor="text1"/>
                <w:kern w:val="0"/>
                <w:lang w:eastAsia="en-IN"/>
                <w14:ligatures w14:val="none"/>
              </w:rPr>
              <w:t>30</w:t>
            </w:r>
            <w:r w:rsidR="009367D4" w:rsidRPr="009367D4">
              <w:rPr>
                <w:rFonts w:ascii="Times New Roman" w:eastAsia="Times New Roman" w:hAnsi="Times New Roman" w:cs="Times New Roman"/>
                <w:color w:val="000000" w:themeColor="text1"/>
                <w:kern w:val="0"/>
                <w:lang w:eastAsia="en-IN"/>
                <w14:ligatures w14:val="none"/>
              </w:rPr>
              <w:t xml:space="preserve">, 2024 </w:t>
            </w:r>
          </w:p>
        </w:tc>
      </w:tr>
      <w:tr w:rsidR="009367D4" w:rsidRPr="009367D4" w14:paraId="7A4DE6EE" w14:textId="77777777" w:rsidTr="009367D4">
        <w:trPr>
          <w:trHeight w:val="380"/>
          <w:jc w:val="center"/>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51D96CD5" w14:textId="77777777" w:rsidR="009367D4" w:rsidRPr="009367D4" w:rsidRDefault="009367D4" w:rsidP="009367D4">
            <w:pPr>
              <w:spacing w:after="0" w:line="240" w:lineRule="auto"/>
              <w:contextualSpacing/>
              <w:rPr>
                <w:rFonts w:ascii="Times New Roman" w:eastAsia="Times New Roman" w:hAnsi="Times New Roman" w:cs="Times New Roman"/>
                <w:kern w:val="0"/>
                <w:lang w:eastAsia="en-IN"/>
                <w14:ligatures w14:val="none"/>
              </w:rPr>
            </w:pPr>
            <w:r w:rsidRPr="009367D4">
              <w:rPr>
                <w:rFonts w:ascii="Times New Roman" w:eastAsia="Times New Roman" w:hAnsi="Times New Roman" w:cs="Times New Roman"/>
                <w:color w:val="000000" w:themeColor="text1"/>
                <w:kern w:val="0"/>
                <w:lang w:eastAsia="en-IN"/>
                <w14:ligatures w14:val="none"/>
              </w:rPr>
              <w:t>Acceptance Notification</w:t>
            </w:r>
          </w:p>
        </w:tc>
        <w:tc>
          <w:tcPr>
            <w:tcW w:w="21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1D30F5AE" w14:textId="3F85CB23" w:rsidR="009367D4" w:rsidRPr="009367D4" w:rsidRDefault="00131A47" w:rsidP="009367D4">
            <w:pPr>
              <w:spacing w:after="0" w:line="240" w:lineRule="auto"/>
              <w:contextualSpacing/>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themeColor="text1"/>
                <w:kern w:val="0"/>
                <w:lang w:eastAsia="en-IN"/>
                <w14:ligatures w14:val="none"/>
              </w:rPr>
              <w:t>October</w:t>
            </w:r>
            <w:r w:rsidR="009367D4" w:rsidRPr="009367D4">
              <w:rPr>
                <w:rFonts w:ascii="Times New Roman" w:eastAsia="Times New Roman" w:hAnsi="Times New Roman" w:cs="Times New Roman"/>
                <w:color w:val="000000" w:themeColor="text1"/>
                <w:kern w:val="0"/>
                <w:lang w:eastAsia="en-IN"/>
                <w14:ligatures w14:val="none"/>
              </w:rPr>
              <w:t xml:space="preserve"> </w:t>
            </w:r>
            <w:r>
              <w:rPr>
                <w:rFonts w:ascii="Times New Roman" w:eastAsia="Times New Roman" w:hAnsi="Times New Roman" w:cs="Times New Roman"/>
                <w:color w:val="000000" w:themeColor="text1"/>
                <w:kern w:val="0"/>
                <w:lang w:eastAsia="en-IN"/>
                <w14:ligatures w14:val="none"/>
              </w:rPr>
              <w:t>01</w:t>
            </w:r>
            <w:r w:rsidR="009367D4" w:rsidRPr="009367D4">
              <w:rPr>
                <w:rFonts w:ascii="Times New Roman" w:eastAsia="Times New Roman" w:hAnsi="Times New Roman" w:cs="Times New Roman"/>
                <w:color w:val="000000" w:themeColor="text1"/>
                <w:kern w:val="0"/>
                <w:lang w:eastAsia="en-IN"/>
                <w14:ligatures w14:val="none"/>
              </w:rPr>
              <w:t>, 2024</w:t>
            </w:r>
          </w:p>
        </w:tc>
      </w:tr>
      <w:tr w:rsidR="009367D4" w:rsidRPr="009367D4" w14:paraId="33152677" w14:textId="77777777" w:rsidTr="009367D4">
        <w:trPr>
          <w:trHeight w:val="380"/>
          <w:jc w:val="center"/>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19A126AF" w14:textId="77777777" w:rsidR="009367D4" w:rsidRPr="009367D4" w:rsidRDefault="009367D4" w:rsidP="009367D4">
            <w:pPr>
              <w:spacing w:after="0" w:line="240" w:lineRule="auto"/>
              <w:contextualSpacing/>
              <w:rPr>
                <w:rFonts w:ascii="Times New Roman" w:eastAsia="Times New Roman" w:hAnsi="Times New Roman" w:cs="Times New Roman"/>
                <w:kern w:val="0"/>
                <w:lang w:eastAsia="en-IN"/>
                <w14:ligatures w14:val="none"/>
              </w:rPr>
            </w:pPr>
            <w:r w:rsidRPr="009367D4">
              <w:rPr>
                <w:rFonts w:ascii="Times New Roman" w:eastAsia="Times New Roman" w:hAnsi="Times New Roman" w:cs="Times New Roman"/>
                <w:color w:val="000000" w:themeColor="text1"/>
                <w:kern w:val="0"/>
                <w:lang w:eastAsia="en-IN"/>
                <w14:ligatures w14:val="none"/>
              </w:rPr>
              <w:t xml:space="preserve">Early Registration Deadline </w:t>
            </w:r>
          </w:p>
        </w:tc>
        <w:tc>
          <w:tcPr>
            <w:tcW w:w="21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5655C28B" w14:textId="77777777" w:rsidR="009367D4" w:rsidRPr="009367D4" w:rsidRDefault="009367D4" w:rsidP="009367D4">
            <w:pPr>
              <w:spacing w:after="0" w:line="240" w:lineRule="auto"/>
              <w:contextualSpacing/>
              <w:rPr>
                <w:rFonts w:ascii="Times New Roman" w:eastAsia="Times New Roman" w:hAnsi="Times New Roman" w:cs="Times New Roman"/>
                <w:kern w:val="0"/>
                <w:lang w:eastAsia="en-IN"/>
                <w14:ligatures w14:val="none"/>
              </w:rPr>
            </w:pPr>
            <w:r w:rsidRPr="009367D4">
              <w:rPr>
                <w:rFonts w:ascii="Times New Roman" w:eastAsia="Times New Roman" w:hAnsi="Times New Roman" w:cs="Times New Roman"/>
                <w:color w:val="000000" w:themeColor="text1"/>
                <w:kern w:val="0"/>
                <w:lang w:eastAsia="en-IN"/>
                <w14:ligatures w14:val="none"/>
              </w:rPr>
              <w:t>October 15, 2024</w:t>
            </w:r>
          </w:p>
        </w:tc>
      </w:tr>
      <w:tr w:rsidR="009367D4" w:rsidRPr="009367D4" w14:paraId="51886036" w14:textId="77777777" w:rsidTr="009367D4">
        <w:trPr>
          <w:trHeight w:val="395"/>
          <w:jc w:val="center"/>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4D716026" w14:textId="77777777" w:rsidR="009367D4" w:rsidRPr="009367D4" w:rsidRDefault="009367D4" w:rsidP="009367D4">
            <w:pPr>
              <w:spacing w:after="0" w:line="240" w:lineRule="auto"/>
              <w:contextualSpacing/>
              <w:rPr>
                <w:rFonts w:ascii="Times New Roman" w:eastAsia="Times New Roman" w:hAnsi="Times New Roman" w:cs="Times New Roman"/>
                <w:kern w:val="0"/>
                <w:lang w:eastAsia="en-IN"/>
                <w14:ligatures w14:val="none"/>
              </w:rPr>
            </w:pPr>
            <w:r w:rsidRPr="009367D4">
              <w:rPr>
                <w:rFonts w:ascii="Times New Roman" w:eastAsia="Times New Roman" w:hAnsi="Times New Roman" w:cs="Times New Roman"/>
                <w:color w:val="000000" w:themeColor="text1"/>
                <w:kern w:val="0"/>
                <w:lang w:eastAsia="en-IN"/>
                <w14:ligatures w14:val="none"/>
              </w:rPr>
              <w:t>Conference Date</w:t>
            </w:r>
          </w:p>
        </w:tc>
        <w:tc>
          <w:tcPr>
            <w:tcW w:w="21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11825F22" w14:textId="77777777" w:rsidR="009367D4" w:rsidRPr="009367D4" w:rsidRDefault="009367D4" w:rsidP="009367D4">
            <w:pPr>
              <w:spacing w:after="0" w:line="240" w:lineRule="auto"/>
              <w:contextualSpacing/>
              <w:rPr>
                <w:rFonts w:ascii="Times New Roman" w:eastAsia="Times New Roman" w:hAnsi="Times New Roman" w:cs="Times New Roman"/>
                <w:kern w:val="0"/>
                <w:lang w:eastAsia="en-IN"/>
                <w14:ligatures w14:val="none"/>
              </w:rPr>
            </w:pPr>
            <w:r w:rsidRPr="009367D4">
              <w:rPr>
                <w:rFonts w:ascii="Times New Roman" w:eastAsia="Times New Roman" w:hAnsi="Times New Roman" w:cs="Times New Roman"/>
                <w:color w:val="000000" w:themeColor="text1"/>
                <w:kern w:val="0"/>
                <w:lang w:eastAsia="en-IN"/>
                <w14:ligatures w14:val="none"/>
              </w:rPr>
              <w:t>29-30 November, 2024</w:t>
            </w:r>
          </w:p>
        </w:tc>
      </w:tr>
    </w:tbl>
    <w:p w14:paraId="0CDBE93C" w14:textId="77777777" w:rsidR="009367D4" w:rsidRDefault="009367D4">
      <w:pPr>
        <w:rPr>
          <w:rFonts w:ascii="Times New Roman" w:hAnsi="Times New Roman" w:cs="Times New Roman"/>
          <w:b/>
          <w:bCs/>
        </w:rPr>
      </w:pPr>
    </w:p>
    <w:p w14:paraId="2D09FC64" w14:textId="6D4D788B" w:rsidR="00772821" w:rsidRPr="008B5001" w:rsidRDefault="008B5001" w:rsidP="008B5001">
      <w:pPr>
        <w:spacing w:after="0"/>
        <w:rPr>
          <w:rFonts w:ascii="Times New Roman" w:hAnsi="Times New Roman" w:cs="Times New Roman"/>
          <w:b/>
          <w:bCs/>
        </w:rPr>
      </w:pPr>
      <w:r w:rsidRPr="008B5001">
        <w:rPr>
          <w:rFonts w:ascii="Times New Roman" w:hAnsi="Times New Roman" w:cs="Times New Roman"/>
          <w:b/>
          <w:bCs/>
        </w:rPr>
        <w:t>PATRON</w:t>
      </w:r>
    </w:p>
    <w:p w14:paraId="6350F40C"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CHIEF PATRON</w:t>
      </w:r>
    </w:p>
    <w:p w14:paraId="33AF5C8F"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Hon’ble Dr. G. Viswanathan, Founder &amp; Chancellor, VIT University</w:t>
      </w:r>
    </w:p>
    <w:p w14:paraId="697E9883" w14:textId="77777777" w:rsidR="008B5001" w:rsidRPr="008B5001" w:rsidRDefault="008B5001" w:rsidP="008B5001">
      <w:pPr>
        <w:spacing w:after="0"/>
        <w:rPr>
          <w:rFonts w:ascii="Times New Roman" w:hAnsi="Times New Roman" w:cs="Times New Roman"/>
        </w:rPr>
      </w:pPr>
    </w:p>
    <w:p w14:paraId="38ADCD21" w14:textId="77777777" w:rsidR="008B5001" w:rsidRPr="008B5001" w:rsidRDefault="008B5001" w:rsidP="008B5001">
      <w:pPr>
        <w:spacing w:after="0"/>
        <w:rPr>
          <w:rFonts w:ascii="Times New Roman" w:hAnsi="Times New Roman" w:cs="Times New Roman"/>
          <w:b/>
          <w:bCs/>
        </w:rPr>
      </w:pPr>
      <w:r w:rsidRPr="008B5001">
        <w:rPr>
          <w:rFonts w:ascii="Times New Roman" w:hAnsi="Times New Roman" w:cs="Times New Roman"/>
          <w:b/>
          <w:bCs/>
        </w:rPr>
        <w:t>PATRONS</w:t>
      </w:r>
    </w:p>
    <w:p w14:paraId="7EA34845"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Mr. Sankar Viswanathan, Vice President, VIT Bhopal University</w:t>
      </w:r>
    </w:p>
    <w:p w14:paraId="591884BD"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Ms. Kadhambari S. Viswanathan, Assistant Vice President, VIT Bhopal University</w:t>
      </w:r>
    </w:p>
    <w:p w14:paraId="1CA9224D" w14:textId="77777777" w:rsidR="008B5001" w:rsidRPr="008B5001" w:rsidRDefault="008B5001" w:rsidP="008B5001">
      <w:pPr>
        <w:spacing w:after="0"/>
        <w:rPr>
          <w:rFonts w:ascii="Times New Roman" w:hAnsi="Times New Roman" w:cs="Times New Roman"/>
        </w:rPr>
      </w:pPr>
    </w:p>
    <w:p w14:paraId="1F959D12" w14:textId="77777777" w:rsidR="008B5001" w:rsidRPr="008B5001" w:rsidRDefault="008B5001" w:rsidP="008B5001">
      <w:pPr>
        <w:spacing w:after="0"/>
        <w:rPr>
          <w:rFonts w:ascii="Times New Roman" w:hAnsi="Times New Roman" w:cs="Times New Roman"/>
          <w:b/>
          <w:bCs/>
        </w:rPr>
      </w:pPr>
      <w:r w:rsidRPr="008B5001">
        <w:rPr>
          <w:rFonts w:ascii="Times New Roman" w:hAnsi="Times New Roman" w:cs="Times New Roman"/>
          <w:b/>
          <w:bCs/>
        </w:rPr>
        <w:t>CO-PATRON</w:t>
      </w:r>
    </w:p>
    <w:p w14:paraId="49B77EC0"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Dr. Senthil Kumar Arumugam, Vice Chancellor, VIT Bhopal University</w:t>
      </w:r>
    </w:p>
    <w:p w14:paraId="0B8DB36F" w14:textId="1F8662F8" w:rsidR="008B5001" w:rsidRDefault="008B5001" w:rsidP="008B5001">
      <w:pPr>
        <w:spacing w:after="0"/>
        <w:rPr>
          <w:rFonts w:ascii="Times New Roman" w:hAnsi="Times New Roman" w:cs="Times New Roman"/>
        </w:rPr>
      </w:pPr>
      <w:r w:rsidRPr="008B5001">
        <w:rPr>
          <w:rFonts w:ascii="Times New Roman" w:hAnsi="Times New Roman" w:cs="Times New Roman"/>
        </w:rPr>
        <w:t>Dr. Debashish Adhikari, Registrar, VIT Bhopal University.</w:t>
      </w:r>
    </w:p>
    <w:p w14:paraId="5B4E03D1" w14:textId="77777777" w:rsidR="008B5001" w:rsidRDefault="008B5001" w:rsidP="008B5001">
      <w:pPr>
        <w:spacing w:after="0"/>
        <w:rPr>
          <w:rFonts w:ascii="Times New Roman" w:hAnsi="Times New Roman" w:cs="Times New Roman"/>
        </w:rPr>
      </w:pPr>
    </w:p>
    <w:p w14:paraId="63E933D5" w14:textId="77777777" w:rsidR="000B6E9B" w:rsidRDefault="000B6E9B" w:rsidP="008B5001">
      <w:pPr>
        <w:spacing w:after="0"/>
        <w:rPr>
          <w:rFonts w:ascii="Times New Roman" w:hAnsi="Times New Roman" w:cs="Times New Roman"/>
        </w:rPr>
      </w:pPr>
    </w:p>
    <w:p w14:paraId="05A56624" w14:textId="77777777" w:rsidR="00DD2B30" w:rsidRDefault="00DD2B30" w:rsidP="008B5001">
      <w:pPr>
        <w:spacing w:after="0"/>
        <w:rPr>
          <w:rFonts w:ascii="Times New Roman" w:hAnsi="Times New Roman" w:cs="Times New Roman"/>
        </w:rPr>
      </w:pPr>
    </w:p>
    <w:p w14:paraId="4197BBC1" w14:textId="77777777" w:rsidR="008B5001" w:rsidRPr="00E83ADD" w:rsidRDefault="008B5001" w:rsidP="00DD2B30">
      <w:pPr>
        <w:spacing w:after="0"/>
        <w:jc w:val="center"/>
        <w:rPr>
          <w:rFonts w:ascii="Times New Roman" w:hAnsi="Times New Roman" w:cs="Times New Roman"/>
          <w:b/>
          <w:bCs/>
          <w:sz w:val="28"/>
          <w:szCs w:val="28"/>
          <w:u w:val="single"/>
        </w:rPr>
      </w:pPr>
      <w:r w:rsidRPr="00E83ADD">
        <w:rPr>
          <w:rFonts w:ascii="Times New Roman" w:hAnsi="Times New Roman" w:cs="Times New Roman"/>
          <w:b/>
          <w:bCs/>
          <w:sz w:val="28"/>
          <w:szCs w:val="28"/>
          <w:u w:val="single"/>
        </w:rPr>
        <w:t>Committees</w:t>
      </w:r>
    </w:p>
    <w:p w14:paraId="12703871" w14:textId="3CEB8F89" w:rsidR="008B5001" w:rsidRPr="00E83ADD" w:rsidRDefault="008B5001" w:rsidP="008B5001">
      <w:pPr>
        <w:spacing w:after="0"/>
        <w:rPr>
          <w:rFonts w:ascii="Times New Roman" w:hAnsi="Times New Roman" w:cs="Times New Roman"/>
          <w:b/>
          <w:bCs/>
          <w:u w:val="single"/>
        </w:rPr>
      </w:pPr>
      <w:r w:rsidRPr="00E83ADD">
        <w:rPr>
          <w:rFonts w:ascii="Times New Roman" w:hAnsi="Times New Roman" w:cs="Times New Roman"/>
          <w:b/>
          <w:bCs/>
          <w:u w:val="single"/>
        </w:rPr>
        <w:t>International Advisory Committee</w:t>
      </w:r>
    </w:p>
    <w:p w14:paraId="34156B2C"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lastRenderedPageBreak/>
        <w:t>Prof. Hua Wang, Professor, Victoria University, Melbourne, Victoria, Australia.</w:t>
      </w:r>
    </w:p>
    <w:p w14:paraId="34BD3D0B"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Prof. Ing. Klaus David, University of Kassel, Germany</w:t>
      </w:r>
    </w:p>
    <w:p w14:paraId="5ADBA277"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Prof. Valentina Emilia Balas, Aurel Vlaicu University of Arad, Romania</w:t>
      </w:r>
    </w:p>
    <w:p w14:paraId="36F49668"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Prof. Mahdi Rezaei, University of Leeds, UK</w:t>
      </w:r>
    </w:p>
    <w:p w14:paraId="603AF230"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Prof. Dr. Joy Iong Zong Chen, Da-Yeh University, Changhua County, Taiwan</w:t>
      </w:r>
    </w:p>
    <w:p w14:paraId="506A168B"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Prof. Atilla Elçi, Hasan Kalyoncu University, Turkey</w:t>
      </w:r>
    </w:p>
    <w:p w14:paraId="10EFBD0C"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Prof. Dian Tjondronegoro, Griffith University, Brisbane, Queensland, Australia</w:t>
      </w:r>
    </w:p>
    <w:p w14:paraId="58343413"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Prof. Yew Soon Ong, Nanyang Technological University, Singapore</w:t>
      </w:r>
    </w:p>
    <w:p w14:paraId="65BE9803"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Dr. Mohammad Mahtab Alam, King Khalid University Abha, Saudi Arabia</w:t>
      </w:r>
    </w:p>
    <w:p w14:paraId="59FFAD08" w14:textId="5BDAA67F" w:rsidR="008B5001" w:rsidRDefault="008B5001" w:rsidP="008B5001">
      <w:pPr>
        <w:spacing w:after="0"/>
        <w:rPr>
          <w:rFonts w:ascii="Times New Roman" w:hAnsi="Times New Roman" w:cs="Times New Roman"/>
        </w:rPr>
      </w:pPr>
      <w:r w:rsidRPr="008B5001">
        <w:rPr>
          <w:rFonts w:ascii="Times New Roman" w:hAnsi="Times New Roman" w:cs="Times New Roman"/>
        </w:rPr>
        <w:t>Prof. Rajkumar Buyya, University of Melbourne, Australia</w:t>
      </w:r>
    </w:p>
    <w:p w14:paraId="7142B4D6"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Mr. Manivannan P, Vice President, Technology Manager, Bank of America, Singapore</w:t>
      </w:r>
    </w:p>
    <w:p w14:paraId="27207965"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Mr. Raghuram Nanda, Technical Architect- Accenture, Englewood, Colorado, US</w:t>
      </w:r>
    </w:p>
    <w:p w14:paraId="23DDD0B7"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Prof. Anand Paul, Kyungpook National University, South Korea</w:t>
      </w:r>
    </w:p>
    <w:p w14:paraId="0F9CB8BA"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Dr Hari Pandey, Bournemouth University, UK</w:t>
      </w:r>
    </w:p>
    <w:p w14:paraId="0A676C8C"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Dr. Xavier Fernando, Toronto Metropolitan University, Ontario, Canada</w:t>
      </w:r>
    </w:p>
    <w:p w14:paraId="3CBBFA72"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Prof. Subramaniam Ganesan, Oakland University Rochester, USA</w:t>
      </w:r>
    </w:p>
    <w:p w14:paraId="1283BB1D"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 xml:space="preserve">Dr.Vinod Pangaracious, American University, Dubai        </w:t>
      </w:r>
    </w:p>
    <w:p w14:paraId="62ADF6E3"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Dr. Balakrishnan Prabhakaran, The University of Texas at Dallas, USA</w:t>
      </w:r>
    </w:p>
    <w:p w14:paraId="46E55AE0" w14:textId="77777777" w:rsidR="008B5001" w:rsidRPr="008B5001" w:rsidRDefault="008B5001" w:rsidP="008B5001">
      <w:pPr>
        <w:spacing w:after="0"/>
        <w:rPr>
          <w:rFonts w:ascii="Times New Roman" w:hAnsi="Times New Roman" w:cs="Times New Roman"/>
        </w:rPr>
      </w:pPr>
      <w:r w:rsidRPr="008B5001">
        <w:rPr>
          <w:rFonts w:ascii="Times New Roman" w:hAnsi="Times New Roman" w:cs="Times New Roman"/>
        </w:rPr>
        <w:t>Dr.Vipul Goyal, Senior Scientist, Carnegie Mellon University, USA</w:t>
      </w:r>
    </w:p>
    <w:p w14:paraId="1619014C" w14:textId="67DC193E" w:rsidR="008B5001" w:rsidRDefault="008B5001" w:rsidP="008B5001">
      <w:pPr>
        <w:spacing w:after="0"/>
        <w:rPr>
          <w:rFonts w:ascii="Times New Roman" w:hAnsi="Times New Roman" w:cs="Times New Roman"/>
        </w:rPr>
      </w:pPr>
      <w:r w:rsidRPr="008B5001">
        <w:rPr>
          <w:rFonts w:ascii="Times New Roman" w:hAnsi="Times New Roman" w:cs="Times New Roman"/>
        </w:rPr>
        <w:t>Ms. Anjuli Shankhwar, Manager - Data Platforms, New South Wales, Australia</w:t>
      </w:r>
    </w:p>
    <w:p w14:paraId="4937D638" w14:textId="77777777" w:rsidR="00E905A6" w:rsidRDefault="00E905A6" w:rsidP="008B5001">
      <w:pPr>
        <w:spacing w:after="0"/>
        <w:rPr>
          <w:rFonts w:ascii="Times New Roman" w:hAnsi="Times New Roman" w:cs="Times New Roman"/>
        </w:rPr>
      </w:pPr>
    </w:p>
    <w:p w14:paraId="30BC0ADC" w14:textId="6C46D703" w:rsidR="00E83ADD" w:rsidRPr="00E83ADD" w:rsidRDefault="00E83ADD" w:rsidP="008B5001">
      <w:pPr>
        <w:spacing w:after="0"/>
        <w:rPr>
          <w:rFonts w:ascii="Times New Roman" w:hAnsi="Times New Roman" w:cs="Times New Roman"/>
          <w:b/>
          <w:bCs/>
          <w:u w:val="single"/>
        </w:rPr>
      </w:pPr>
      <w:r w:rsidRPr="00E83ADD">
        <w:rPr>
          <w:rFonts w:ascii="Times New Roman" w:hAnsi="Times New Roman" w:cs="Times New Roman"/>
          <w:b/>
          <w:bCs/>
          <w:u w:val="single"/>
        </w:rPr>
        <w:t>National Advisory Committee</w:t>
      </w:r>
    </w:p>
    <w:p w14:paraId="5A7E88BE"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Prof. Debasis Samanta, IIT Kharagpur, India</w:t>
      </w:r>
    </w:p>
    <w:p w14:paraId="4350B47E"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Prof. Sandeep Kumar, IIT Roorkee, India</w:t>
      </w:r>
    </w:p>
    <w:p w14:paraId="0A292CF4"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Dr. Sateesh K. Peddoju, IIT Roorkee, India</w:t>
      </w:r>
    </w:p>
    <w:p w14:paraId="68AE44AF"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Dr. Adarsh Patel, IIT Mandi, India</w:t>
      </w:r>
    </w:p>
    <w:p w14:paraId="008DE8B0"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Prof. Bhupesh Kumar Lad, IIT Indore</w:t>
      </w:r>
    </w:p>
    <w:p w14:paraId="5F2445C2"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Prof. Narendra Chaudhari, IIT Indore</w:t>
      </w:r>
    </w:p>
    <w:p w14:paraId="0D95088F"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Prof. Pramod Kumar Singh, IIITM, Gwalior, India</w:t>
      </w:r>
    </w:p>
    <w:p w14:paraId="2976162A"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Prof. Joydip Dhar, IIITM, Gwalior, India</w:t>
      </w:r>
    </w:p>
    <w:p w14:paraId="323D1649"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Dr. Rahul Kala, IIITM Gwalior, India</w:t>
      </w:r>
    </w:p>
    <w:p w14:paraId="6C8CBDDE"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Dr. Sanjeev Sharma, Indian Institute of Information Technology, Pune, India</w:t>
      </w:r>
    </w:p>
    <w:p w14:paraId="6E5CD532"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Dr. Mahendra Pratap, Indian Institute of Information Technology, Pune, India</w:t>
      </w:r>
    </w:p>
    <w:p w14:paraId="26D12BB8" w14:textId="7A6BE090" w:rsidR="00E83ADD" w:rsidRDefault="00E83ADD" w:rsidP="00E83ADD">
      <w:pPr>
        <w:spacing w:after="0"/>
        <w:rPr>
          <w:rFonts w:ascii="Times New Roman" w:hAnsi="Times New Roman" w:cs="Times New Roman"/>
        </w:rPr>
      </w:pPr>
      <w:r w:rsidRPr="00E83ADD">
        <w:rPr>
          <w:rFonts w:ascii="Times New Roman" w:hAnsi="Times New Roman" w:cs="Times New Roman"/>
        </w:rPr>
        <w:t>Prof. Jagdish Chand Bansal, South Asian University, New Delhi, India</w:t>
      </w:r>
    </w:p>
    <w:p w14:paraId="34B8595F"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Prof. Lalit Kumar Awasthi, Professor and Director, NIT, Hamirpur</w:t>
      </w:r>
    </w:p>
    <w:p w14:paraId="1F497458"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Prof. Mahesh Chandra Govil, Director, NIT Sikkim</w:t>
      </w:r>
    </w:p>
    <w:p w14:paraId="60011DD9"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Prof. Durga Prasad Mohapatra, NIT, Rourkela</w:t>
      </w:r>
    </w:p>
    <w:p w14:paraId="25E2EB6B"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Prof. R.K. Pateriya, NIT Bhopal, India</w:t>
      </w:r>
    </w:p>
    <w:p w14:paraId="0D6E3CB1"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Prof. Deepak Singh Tomar, NIT Bhopal, India</w:t>
      </w:r>
    </w:p>
    <w:p w14:paraId="591B1D74"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Prof. P. Santhi Thilagam, NIT Suratkal, India</w:t>
      </w:r>
    </w:p>
    <w:p w14:paraId="0045CC1A"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Prof. Somasundaram Kumanan, NIT, Tiruchirappalli</w:t>
      </w:r>
    </w:p>
    <w:p w14:paraId="10B3B693"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Dr. Chandra Prakash, NIT, Surat, India</w:t>
      </w:r>
    </w:p>
    <w:p w14:paraId="596FD090" w14:textId="77777777" w:rsidR="00E83ADD" w:rsidRPr="00E83ADD" w:rsidRDefault="00E83ADD" w:rsidP="00E83ADD">
      <w:pPr>
        <w:spacing w:after="0"/>
        <w:rPr>
          <w:rFonts w:ascii="Times New Roman" w:hAnsi="Times New Roman" w:cs="Times New Roman"/>
        </w:rPr>
      </w:pPr>
      <w:r w:rsidRPr="00E83ADD">
        <w:rPr>
          <w:rFonts w:ascii="Times New Roman" w:hAnsi="Times New Roman" w:cs="Times New Roman"/>
        </w:rPr>
        <w:t>Dr. Surendiran B, NIT Puducherry, India</w:t>
      </w:r>
    </w:p>
    <w:p w14:paraId="27FB3C78" w14:textId="31A0FE22" w:rsidR="00E83ADD" w:rsidRDefault="00E83ADD" w:rsidP="00E83ADD">
      <w:pPr>
        <w:spacing w:after="0"/>
        <w:rPr>
          <w:rFonts w:ascii="Times New Roman" w:hAnsi="Times New Roman" w:cs="Times New Roman"/>
        </w:rPr>
      </w:pPr>
      <w:r w:rsidRPr="00E83ADD">
        <w:rPr>
          <w:rFonts w:ascii="Times New Roman" w:hAnsi="Times New Roman" w:cs="Times New Roman"/>
        </w:rPr>
        <w:t>Dr. Sangita Roy, Thapar University, Patiala</w:t>
      </w:r>
    </w:p>
    <w:p w14:paraId="73739A48" w14:textId="77777777" w:rsidR="00E83ADD" w:rsidRDefault="00E83ADD" w:rsidP="008B5001">
      <w:pPr>
        <w:spacing w:after="0"/>
        <w:rPr>
          <w:rFonts w:ascii="Times New Roman" w:hAnsi="Times New Roman" w:cs="Times New Roman"/>
        </w:rPr>
      </w:pPr>
    </w:p>
    <w:p w14:paraId="4F57070D" w14:textId="77777777" w:rsidR="00506CEC" w:rsidRDefault="00506CEC" w:rsidP="008B5001">
      <w:pPr>
        <w:spacing w:after="0"/>
        <w:rPr>
          <w:rFonts w:ascii="Times New Roman" w:hAnsi="Times New Roman" w:cs="Times New Roman"/>
        </w:rPr>
      </w:pPr>
    </w:p>
    <w:p w14:paraId="668EFDE1" w14:textId="77777777" w:rsidR="00506CEC" w:rsidRDefault="00506CEC" w:rsidP="008B5001">
      <w:pPr>
        <w:spacing w:after="0"/>
        <w:rPr>
          <w:rFonts w:ascii="Times New Roman" w:hAnsi="Times New Roman" w:cs="Times New Roman"/>
        </w:rPr>
      </w:pPr>
    </w:p>
    <w:p w14:paraId="40FCF648" w14:textId="77777777" w:rsidR="00506CEC" w:rsidRDefault="00506CEC" w:rsidP="008B5001">
      <w:pPr>
        <w:spacing w:after="0"/>
        <w:rPr>
          <w:rFonts w:ascii="Times New Roman" w:hAnsi="Times New Roman" w:cs="Times New Roman"/>
        </w:rPr>
      </w:pPr>
    </w:p>
    <w:p w14:paraId="23CFF24E" w14:textId="2276392D" w:rsidR="00E905A6" w:rsidRPr="00E905A6" w:rsidRDefault="00E905A6" w:rsidP="008B5001">
      <w:pPr>
        <w:spacing w:after="0"/>
        <w:rPr>
          <w:rFonts w:ascii="Times New Roman" w:hAnsi="Times New Roman" w:cs="Times New Roman"/>
          <w:b/>
          <w:bCs/>
          <w:u w:val="single"/>
        </w:rPr>
      </w:pPr>
      <w:r w:rsidRPr="00E905A6">
        <w:rPr>
          <w:rFonts w:ascii="Times New Roman" w:hAnsi="Times New Roman" w:cs="Times New Roman"/>
          <w:b/>
          <w:bCs/>
          <w:u w:val="single"/>
        </w:rPr>
        <w:t>Local Advisory Committee</w:t>
      </w:r>
    </w:p>
    <w:p w14:paraId="6E25B2AA" w14:textId="77777777" w:rsidR="001630B2" w:rsidRPr="001630B2" w:rsidRDefault="001630B2" w:rsidP="001630B2">
      <w:pPr>
        <w:spacing w:after="0"/>
        <w:rPr>
          <w:rFonts w:ascii="Times New Roman" w:hAnsi="Times New Roman" w:cs="Times New Roman"/>
        </w:rPr>
      </w:pPr>
      <w:r w:rsidRPr="001630B2">
        <w:rPr>
          <w:rFonts w:ascii="Times New Roman" w:hAnsi="Times New Roman" w:cs="Times New Roman"/>
        </w:rPr>
        <w:t>Dr. Poonkuntran S, Executive Dean, VIT Bhopal</w:t>
      </w:r>
    </w:p>
    <w:p w14:paraId="37441C65" w14:textId="77777777" w:rsidR="001630B2" w:rsidRPr="001630B2" w:rsidRDefault="001630B2" w:rsidP="001630B2">
      <w:pPr>
        <w:spacing w:after="0"/>
        <w:rPr>
          <w:rFonts w:ascii="Times New Roman" w:hAnsi="Times New Roman" w:cs="Times New Roman"/>
        </w:rPr>
      </w:pPr>
      <w:r w:rsidRPr="001630B2">
        <w:rPr>
          <w:rFonts w:ascii="Times New Roman" w:hAnsi="Times New Roman" w:cs="Times New Roman"/>
        </w:rPr>
        <w:t>Dr. Pon Harshavardhanan, Dean-SCAI, VIT Bhopal University</w:t>
      </w:r>
    </w:p>
    <w:p w14:paraId="4B021340" w14:textId="77777777" w:rsidR="001630B2" w:rsidRPr="001630B2" w:rsidRDefault="001630B2" w:rsidP="001630B2">
      <w:pPr>
        <w:spacing w:after="0"/>
        <w:rPr>
          <w:rFonts w:ascii="Times New Roman" w:hAnsi="Times New Roman" w:cs="Times New Roman"/>
        </w:rPr>
      </w:pPr>
      <w:r w:rsidRPr="001630B2">
        <w:rPr>
          <w:rFonts w:ascii="Times New Roman" w:hAnsi="Times New Roman" w:cs="Times New Roman"/>
        </w:rPr>
        <w:lastRenderedPageBreak/>
        <w:t>Dr. Pushpinder Singh Patheja, Dean-SCOPE, VIT Bhopal University</w:t>
      </w:r>
    </w:p>
    <w:p w14:paraId="29A95FCF" w14:textId="77777777" w:rsidR="001630B2" w:rsidRPr="001630B2" w:rsidRDefault="001630B2" w:rsidP="001630B2">
      <w:pPr>
        <w:spacing w:after="0"/>
        <w:rPr>
          <w:rFonts w:ascii="Times New Roman" w:hAnsi="Times New Roman" w:cs="Times New Roman"/>
        </w:rPr>
      </w:pPr>
      <w:r w:rsidRPr="001630B2">
        <w:rPr>
          <w:rFonts w:ascii="Times New Roman" w:hAnsi="Times New Roman" w:cs="Times New Roman"/>
        </w:rPr>
        <w:t>Dr. M. Suresh, Dean SEEE, VIT Bhopal</w:t>
      </w:r>
    </w:p>
    <w:p w14:paraId="61CD4EB4" w14:textId="77777777" w:rsidR="001630B2" w:rsidRPr="001630B2" w:rsidRDefault="001630B2" w:rsidP="001630B2">
      <w:pPr>
        <w:spacing w:after="0"/>
        <w:rPr>
          <w:rFonts w:ascii="Times New Roman" w:hAnsi="Times New Roman" w:cs="Times New Roman"/>
        </w:rPr>
      </w:pPr>
      <w:r w:rsidRPr="001630B2">
        <w:rPr>
          <w:rFonts w:ascii="Times New Roman" w:hAnsi="Times New Roman" w:cs="Times New Roman"/>
        </w:rPr>
        <w:t>Dr. Hemant Kumar Nashin, Dean SASL, VIT Bhopal</w:t>
      </w:r>
    </w:p>
    <w:p w14:paraId="1C514CAC" w14:textId="77777777" w:rsidR="001630B2" w:rsidRPr="001630B2" w:rsidRDefault="001630B2" w:rsidP="001630B2">
      <w:pPr>
        <w:spacing w:after="0"/>
        <w:rPr>
          <w:rFonts w:ascii="Times New Roman" w:hAnsi="Times New Roman" w:cs="Times New Roman"/>
        </w:rPr>
      </w:pPr>
      <w:r w:rsidRPr="001630B2">
        <w:rPr>
          <w:rFonts w:ascii="Times New Roman" w:hAnsi="Times New Roman" w:cs="Times New Roman"/>
        </w:rPr>
        <w:t>Dr. Sheetal Sharma, Dean SOA, VIT Bhopal</w:t>
      </w:r>
    </w:p>
    <w:p w14:paraId="75F730EE" w14:textId="77777777" w:rsidR="001630B2" w:rsidRPr="001630B2" w:rsidRDefault="001630B2" w:rsidP="001630B2">
      <w:pPr>
        <w:spacing w:after="0"/>
        <w:rPr>
          <w:rFonts w:ascii="Times New Roman" w:hAnsi="Times New Roman" w:cs="Times New Roman"/>
        </w:rPr>
      </w:pPr>
      <w:r w:rsidRPr="001630B2">
        <w:rPr>
          <w:rFonts w:ascii="Times New Roman" w:hAnsi="Times New Roman" w:cs="Times New Roman"/>
        </w:rPr>
        <w:t>Dr. Prasad Begde, Dean, VIT-BS</w:t>
      </w:r>
    </w:p>
    <w:p w14:paraId="271D217C" w14:textId="77777777" w:rsidR="001630B2" w:rsidRPr="001630B2" w:rsidRDefault="001630B2" w:rsidP="001630B2">
      <w:pPr>
        <w:spacing w:after="0"/>
        <w:rPr>
          <w:rFonts w:ascii="Times New Roman" w:hAnsi="Times New Roman" w:cs="Times New Roman"/>
        </w:rPr>
      </w:pPr>
      <w:r w:rsidRPr="001630B2">
        <w:rPr>
          <w:rFonts w:ascii="Times New Roman" w:hAnsi="Times New Roman" w:cs="Times New Roman"/>
        </w:rPr>
        <w:t>Dr. Siddhartha Maiti, SBET, VIT Bhopal</w:t>
      </w:r>
    </w:p>
    <w:p w14:paraId="321683F4" w14:textId="239A51D0" w:rsidR="00E905A6" w:rsidRDefault="001630B2" w:rsidP="001630B2">
      <w:pPr>
        <w:spacing w:after="0"/>
        <w:rPr>
          <w:rFonts w:ascii="Times New Roman" w:hAnsi="Times New Roman" w:cs="Times New Roman"/>
        </w:rPr>
      </w:pPr>
      <w:r w:rsidRPr="001630B2">
        <w:rPr>
          <w:rFonts w:ascii="Times New Roman" w:hAnsi="Times New Roman" w:cs="Times New Roman"/>
        </w:rPr>
        <w:t>Dr. S. Balaguru, Dean, SMEC, VIT Bhopal</w:t>
      </w:r>
    </w:p>
    <w:p w14:paraId="1106C557" w14:textId="77777777" w:rsidR="001630B2" w:rsidRDefault="001630B2" w:rsidP="001630B2">
      <w:pPr>
        <w:spacing w:after="0"/>
        <w:rPr>
          <w:rFonts w:ascii="Times New Roman" w:hAnsi="Times New Roman" w:cs="Times New Roman"/>
        </w:rPr>
      </w:pPr>
    </w:p>
    <w:p w14:paraId="0B04579E" w14:textId="70E531E3" w:rsidR="00E905A6" w:rsidRPr="00E905A6" w:rsidRDefault="00E905A6" w:rsidP="00E905A6">
      <w:pPr>
        <w:spacing w:after="0"/>
        <w:rPr>
          <w:rFonts w:ascii="Times New Roman" w:hAnsi="Times New Roman" w:cs="Times New Roman"/>
          <w:b/>
          <w:bCs/>
          <w:u w:val="single"/>
        </w:rPr>
      </w:pPr>
      <w:r w:rsidRPr="00E905A6">
        <w:rPr>
          <w:rFonts w:ascii="Times New Roman" w:hAnsi="Times New Roman" w:cs="Times New Roman"/>
          <w:b/>
          <w:bCs/>
          <w:u w:val="single"/>
        </w:rPr>
        <w:t>General Chair</w:t>
      </w:r>
    </w:p>
    <w:p w14:paraId="03084CF7" w14:textId="77777777" w:rsidR="001630B2" w:rsidRPr="001630B2" w:rsidRDefault="001630B2" w:rsidP="001630B2">
      <w:pPr>
        <w:spacing w:after="0"/>
        <w:rPr>
          <w:rFonts w:ascii="Times New Roman" w:hAnsi="Times New Roman" w:cs="Times New Roman"/>
        </w:rPr>
      </w:pPr>
      <w:r w:rsidRPr="001630B2">
        <w:rPr>
          <w:rFonts w:ascii="Times New Roman" w:hAnsi="Times New Roman" w:cs="Times New Roman"/>
        </w:rPr>
        <w:t>Dr. Poonkuntran S, Executive Dean, VIT Bhopal</w:t>
      </w:r>
    </w:p>
    <w:p w14:paraId="707D4917" w14:textId="77777777" w:rsidR="001630B2" w:rsidRPr="001630B2" w:rsidRDefault="001630B2" w:rsidP="001630B2">
      <w:pPr>
        <w:spacing w:after="0"/>
        <w:rPr>
          <w:rFonts w:ascii="Times New Roman" w:hAnsi="Times New Roman" w:cs="Times New Roman"/>
        </w:rPr>
      </w:pPr>
      <w:r w:rsidRPr="001630B2">
        <w:rPr>
          <w:rFonts w:ascii="Times New Roman" w:hAnsi="Times New Roman" w:cs="Times New Roman"/>
        </w:rPr>
        <w:t>Dr. Pon Harshavardhanan, Dean-SCAI, VIT Bhopal University</w:t>
      </w:r>
    </w:p>
    <w:p w14:paraId="13018984" w14:textId="1169DB64" w:rsidR="00E905A6" w:rsidRDefault="001630B2" w:rsidP="001630B2">
      <w:pPr>
        <w:spacing w:after="0"/>
        <w:rPr>
          <w:rFonts w:ascii="Times New Roman" w:hAnsi="Times New Roman" w:cs="Times New Roman"/>
        </w:rPr>
      </w:pPr>
      <w:r w:rsidRPr="001630B2">
        <w:rPr>
          <w:rFonts w:ascii="Times New Roman" w:hAnsi="Times New Roman" w:cs="Times New Roman"/>
        </w:rPr>
        <w:t>Dr. Pushpinder Singh Patheja, Dean-SCOPE, VIT Bhopal University</w:t>
      </w:r>
    </w:p>
    <w:p w14:paraId="15C3676A" w14:textId="77777777" w:rsidR="001630B2" w:rsidRPr="00E905A6" w:rsidRDefault="001630B2" w:rsidP="001630B2">
      <w:pPr>
        <w:spacing w:after="0"/>
        <w:rPr>
          <w:rFonts w:ascii="Times New Roman" w:hAnsi="Times New Roman" w:cs="Times New Roman"/>
        </w:rPr>
      </w:pPr>
    </w:p>
    <w:p w14:paraId="3D054EBE" w14:textId="7A107B7F" w:rsidR="00E905A6" w:rsidRPr="00E905A6" w:rsidRDefault="00E905A6" w:rsidP="00E905A6">
      <w:pPr>
        <w:spacing w:after="0"/>
        <w:rPr>
          <w:rFonts w:ascii="Times New Roman" w:hAnsi="Times New Roman" w:cs="Times New Roman"/>
          <w:b/>
          <w:bCs/>
          <w:u w:val="single"/>
        </w:rPr>
      </w:pPr>
      <w:r w:rsidRPr="00E905A6">
        <w:rPr>
          <w:rFonts w:ascii="Times New Roman" w:hAnsi="Times New Roman" w:cs="Times New Roman"/>
          <w:b/>
          <w:bCs/>
          <w:u w:val="single"/>
        </w:rPr>
        <w:t>Conference Chair</w:t>
      </w:r>
    </w:p>
    <w:p w14:paraId="55071212" w14:textId="1D65B1F9" w:rsidR="00E905A6" w:rsidRDefault="00C74676" w:rsidP="008B5001">
      <w:pPr>
        <w:spacing w:after="0"/>
        <w:rPr>
          <w:rFonts w:ascii="Times New Roman" w:hAnsi="Times New Roman" w:cs="Times New Roman"/>
        </w:rPr>
      </w:pPr>
      <w:r w:rsidRPr="00C74676">
        <w:rPr>
          <w:rFonts w:ascii="Times New Roman" w:hAnsi="Times New Roman" w:cs="Times New Roman"/>
        </w:rPr>
        <w:t>Dr. Hemraj. S. Lamkuche, SCAI, VIT Bhopal University</w:t>
      </w:r>
    </w:p>
    <w:p w14:paraId="02F2D88D" w14:textId="77777777" w:rsidR="00C74676" w:rsidRDefault="00C74676" w:rsidP="008B5001">
      <w:pPr>
        <w:spacing w:after="0"/>
        <w:rPr>
          <w:rFonts w:ascii="Times New Roman" w:hAnsi="Times New Roman" w:cs="Times New Roman"/>
        </w:rPr>
      </w:pPr>
    </w:p>
    <w:p w14:paraId="77724492" w14:textId="63467AC7" w:rsidR="009367D4" w:rsidRPr="009367D4" w:rsidRDefault="009367D4" w:rsidP="009367D4">
      <w:pPr>
        <w:spacing w:after="0"/>
        <w:rPr>
          <w:rFonts w:ascii="Times New Roman" w:hAnsi="Times New Roman" w:cs="Times New Roman"/>
          <w:b/>
          <w:bCs/>
          <w:u w:val="single"/>
        </w:rPr>
      </w:pPr>
      <w:r w:rsidRPr="009367D4">
        <w:rPr>
          <w:rFonts w:ascii="Times New Roman" w:hAnsi="Times New Roman" w:cs="Times New Roman"/>
          <w:b/>
          <w:bCs/>
          <w:u w:val="single"/>
        </w:rPr>
        <w:t>Conveners</w:t>
      </w:r>
    </w:p>
    <w:p w14:paraId="239B2953" w14:textId="77777777" w:rsidR="00C74676" w:rsidRPr="00C74676" w:rsidRDefault="00C74676" w:rsidP="00C74676">
      <w:pPr>
        <w:spacing w:after="0"/>
        <w:rPr>
          <w:rFonts w:ascii="Times New Roman" w:hAnsi="Times New Roman" w:cs="Times New Roman"/>
        </w:rPr>
      </w:pPr>
      <w:r w:rsidRPr="00C74676">
        <w:rPr>
          <w:rFonts w:ascii="Times New Roman" w:hAnsi="Times New Roman" w:cs="Times New Roman"/>
        </w:rPr>
        <w:t>Dr. Virendra Singh Kushwah, SCAI, VIT Bhopal University</w:t>
      </w:r>
    </w:p>
    <w:p w14:paraId="128D1106" w14:textId="77777777" w:rsidR="00C74676" w:rsidRPr="00C74676" w:rsidRDefault="00C74676" w:rsidP="00C74676">
      <w:pPr>
        <w:spacing w:after="0"/>
        <w:rPr>
          <w:rFonts w:ascii="Times New Roman" w:hAnsi="Times New Roman" w:cs="Times New Roman"/>
        </w:rPr>
      </w:pPr>
      <w:r w:rsidRPr="00C74676">
        <w:rPr>
          <w:rFonts w:ascii="Times New Roman" w:hAnsi="Times New Roman" w:cs="Times New Roman"/>
        </w:rPr>
        <w:t>Dr. M. Manimaran, SCAI, VIT Bhopal University</w:t>
      </w:r>
    </w:p>
    <w:p w14:paraId="48D2CBAD" w14:textId="77777777" w:rsidR="00C74676" w:rsidRPr="00C74676" w:rsidRDefault="00C74676" w:rsidP="00C74676">
      <w:pPr>
        <w:spacing w:after="0"/>
        <w:rPr>
          <w:rFonts w:ascii="Times New Roman" w:hAnsi="Times New Roman" w:cs="Times New Roman"/>
        </w:rPr>
      </w:pPr>
      <w:r w:rsidRPr="00C74676">
        <w:rPr>
          <w:rFonts w:ascii="Times New Roman" w:hAnsi="Times New Roman" w:cs="Times New Roman"/>
        </w:rPr>
        <w:t>Dr. G. Prabu Kanna, SCAI, VIT Bhopal University</w:t>
      </w:r>
    </w:p>
    <w:p w14:paraId="0C254B3F" w14:textId="1BE982CE" w:rsidR="009367D4" w:rsidRDefault="00C74676" w:rsidP="00C74676">
      <w:pPr>
        <w:spacing w:after="0"/>
        <w:rPr>
          <w:rFonts w:ascii="Times New Roman" w:hAnsi="Times New Roman" w:cs="Times New Roman"/>
        </w:rPr>
      </w:pPr>
      <w:r w:rsidRPr="00C74676">
        <w:rPr>
          <w:rFonts w:ascii="Times New Roman" w:hAnsi="Times New Roman" w:cs="Times New Roman"/>
        </w:rPr>
        <w:t>Dr. Ganeshan R, SCAI, VIT Bhopal University</w:t>
      </w:r>
    </w:p>
    <w:p w14:paraId="684BE08A" w14:textId="1FD32B8D" w:rsidR="00192AB6" w:rsidRDefault="00192AB6" w:rsidP="00C74676">
      <w:pPr>
        <w:spacing w:after="0"/>
        <w:rPr>
          <w:rFonts w:ascii="Times New Roman" w:hAnsi="Times New Roman" w:cs="Times New Roman"/>
        </w:rPr>
      </w:pPr>
      <w:r>
        <w:rPr>
          <w:rFonts w:ascii="Times New Roman" w:hAnsi="Times New Roman" w:cs="Times New Roman"/>
        </w:rPr>
        <w:t xml:space="preserve">Dr. Siddharth Singh Chouhan, SCAI, </w:t>
      </w:r>
      <w:r w:rsidRPr="00C74676">
        <w:rPr>
          <w:rFonts w:ascii="Times New Roman" w:hAnsi="Times New Roman" w:cs="Times New Roman"/>
        </w:rPr>
        <w:t>VIT Bhopal University</w:t>
      </w:r>
    </w:p>
    <w:p w14:paraId="61906FE7" w14:textId="77777777" w:rsidR="00C74676" w:rsidRPr="009367D4" w:rsidRDefault="00C74676" w:rsidP="00C74676">
      <w:pPr>
        <w:spacing w:after="0"/>
        <w:rPr>
          <w:rFonts w:ascii="Times New Roman" w:hAnsi="Times New Roman" w:cs="Times New Roman"/>
        </w:rPr>
      </w:pPr>
    </w:p>
    <w:p w14:paraId="0DC46371" w14:textId="1E924E73" w:rsidR="009367D4" w:rsidRPr="009367D4" w:rsidRDefault="009367D4" w:rsidP="009367D4">
      <w:pPr>
        <w:spacing w:after="0"/>
        <w:rPr>
          <w:rFonts w:ascii="Times New Roman" w:hAnsi="Times New Roman" w:cs="Times New Roman"/>
          <w:b/>
          <w:bCs/>
          <w:u w:val="single"/>
        </w:rPr>
      </w:pPr>
      <w:r w:rsidRPr="009367D4">
        <w:rPr>
          <w:rFonts w:ascii="Times New Roman" w:hAnsi="Times New Roman" w:cs="Times New Roman"/>
          <w:b/>
          <w:bCs/>
          <w:u w:val="single"/>
        </w:rPr>
        <w:t xml:space="preserve">Joint Conveners </w:t>
      </w:r>
    </w:p>
    <w:p w14:paraId="4227AF52" w14:textId="77777777" w:rsidR="009367D4" w:rsidRPr="009367D4" w:rsidRDefault="009367D4" w:rsidP="009367D4">
      <w:pPr>
        <w:spacing w:after="0"/>
        <w:rPr>
          <w:rFonts w:ascii="Times New Roman" w:hAnsi="Times New Roman" w:cs="Times New Roman"/>
        </w:rPr>
      </w:pPr>
      <w:r w:rsidRPr="009367D4">
        <w:rPr>
          <w:rFonts w:ascii="Times New Roman" w:hAnsi="Times New Roman" w:cs="Times New Roman"/>
        </w:rPr>
        <w:t>Dr. Rajdeep Singh Payal, SASL, VIT Bhopal University</w:t>
      </w:r>
    </w:p>
    <w:p w14:paraId="077DC01C" w14:textId="77777777" w:rsidR="009367D4" w:rsidRPr="009367D4" w:rsidRDefault="009367D4" w:rsidP="009367D4">
      <w:pPr>
        <w:spacing w:after="0"/>
        <w:rPr>
          <w:rFonts w:ascii="Times New Roman" w:hAnsi="Times New Roman" w:cs="Times New Roman"/>
        </w:rPr>
      </w:pPr>
      <w:r w:rsidRPr="009367D4">
        <w:rPr>
          <w:rFonts w:ascii="Times New Roman" w:hAnsi="Times New Roman" w:cs="Times New Roman"/>
        </w:rPr>
        <w:t>Dr. Saurav Prasad, SASL, VIT Bhopal University</w:t>
      </w:r>
    </w:p>
    <w:p w14:paraId="7E3FAFC2" w14:textId="77777777" w:rsidR="009367D4" w:rsidRPr="009367D4" w:rsidRDefault="009367D4" w:rsidP="009367D4">
      <w:pPr>
        <w:spacing w:after="0"/>
        <w:rPr>
          <w:rFonts w:ascii="Times New Roman" w:hAnsi="Times New Roman" w:cs="Times New Roman"/>
        </w:rPr>
      </w:pPr>
      <w:r w:rsidRPr="009367D4">
        <w:rPr>
          <w:rFonts w:ascii="Times New Roman" w:hAnsi="Times New Roman" w:cs="Times New Roman"/>
        </w:rPr>
        <w:t>Dr. Sayed Mohammed Zeeshan, SASL, VIT Bhopal University</w:t>
      </w:r>
    </w:p>
    <w:p w14:paraId="6C46B184" w14:textId="77777777" w:rsidR="009367D4" w:rsidRPr="009367D4" w:rsidRDefault="009367D4" w:rsidP="009367D4">
      <w:pPr>
        <w:spacing w:after="0"/>
        <w:rPr>
          <w:rFonts w:ascii="Times New Roman" w:hAnsi="Times New Roman" w:cs="Times New Roman"/>
        </w:rPr>
      </w:pPr>
      <w:r w:rsidRPr="009367D4">
        <w:rPr>
          <w:rFonts w:ascii="Times New Roman" w:hAnsi="Times New Roman" w:cs="Times New Roman"/>
        </w:rPr>
        <w:t>Dr. Siddhartha Maiti, SBET, VIT Bhopal University</w:t>
      </w:r>
    </w:p>
    <w:p w14:paraId="6F150186" w14:textId="77777777" w:rsidR="009367D4" w:rsidRPr="009367D4" w:rsidRDefault="009367D4" w:rsidP="009367D4">
      <w:pPr>
        <w:spacing w:after="0"/>
        <w:rPr>
          <w:rFonts w:ascii="Times New Roman" w:hAnsi="Times New Roman" w:cs="Times New Roman"/>
        </w:rPr>
      </w:pPr>
      <w:r w:rsidRPr="009367D4">
        <w:rPr>
          <w:rFonts w:ascii="Times New Roman" w:hAnsi="Times New Roman" w:cs="Times New Roman"/>
        </w:rPr>
        <w:t>Dr. Soumya Sankar Ghosh, SASL, VIT Bhopal University</w:t>
      </w:r>
    </w:p>
    <w:p w14:paraId="7AC3D7C5" w14:textId="43F19099" w:rsidR="00E905A6" w:rsidRDefault="009367D4" w:rsidP="009367D4">
      <w:pPr>
        <w:spacing w:after="0"/>
        <w:rPr>
          <w:rFonts w:ascii="Times New Roman" w:hAnsi="Times New Roman" w:cs="Times New Roman"/>
        </w:rPr>
      </w:pPr>
      <w:r w:rsidRPr="009367D4">
        <w:rPr>
          <w:rFonts w:ascii="Times New Roman" w:hAnsi="Times New Roman" w:cs="Times New Roman"/>
        </w:rPr>
        <w:t>Dr. Shiv Manjaree Gopaliya, SMEC, VIT Bhopal University</w:t>
      </w:r>
    </w:p>
    <w:p w14:paraId="21EA867B" w14:textId="77777777" w:rsidR="009367D4" w:rsidRDefault="009367D4" w:rsidP="009367D4">
      <w:pPr>
        <w:spacing w:after="0"/>
        <w:rPr>
          <w:rFonts w:ascii="Times New Roman" w:hAnsi="Times New Roman" w:cs="Times New Roman"/>
        </w:rPr>
      </w:pPr>
    </w:p>
    <w:p w14:paraId="54574860" w14:textId="77777777" w:rsidR="009367D4" w:rsidRPr="006A061C" w:rsidRDefault="009367D4" w:rsidP="009367D4">
      <w:pPr>
        <w:spacing w:after="0"/>
        <w:rPr>
          <w:rFonts w:ascii="Times New Roman" w:hAnsi="Times New Roman" w:cs="Times New Roman"/>
        </w:rPr>
      </w:pPr>
    </w:p>
    <w:sectPr w:rsidR="009367D4" w:rsidRPr="006A06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9F122" w14:textId="77777777" w:rsidR="00282319" w:rsidRDefault="00282319" w:rsidP="00E905A6">
      <w:pPr>
        <w:spacing w:after="0" w:line="240" w:lineRule="auto"/>
      </w:pPr>
      <w:r>
        <w:separator/>
      </w:r>
    </w:p>
  </w:endnote>
  <w:endnote w:type="continuationSeparator" w:id="0">
    <w:p w14:paraId="6C9D878E" w14:textId="77777777" w:rsidR="00282319" w:rsidRDefault="00282319" w:rsidP="00E90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7281C" w14:textId="77777777" w:rsidR="00282319" w:rsidRDefault="00282319" w:rsidP="00E905A6">
      <w:pPr>
        <w:spacing w:after="0" w:line="240" w:lineRule="auto"/>
      </w:pPr>
      <w:r>
        <w:separator/>
      </w:r>
    </w:p>
  </w:footnote>
  <w:footnote w:type="continuationSeparator" w:id="0">
    <w:p w14:paraId="5C5AE155" w14:textId="77777777" w:rsidR="00282319" w:rsidRDefault="00282319" w:rsidP="00E90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111B"/>
    <w:multiLevelType w:val="hybridMultilevel"/>
    <w:tmpl w:val="FE849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F328D"/>
    <w:multiLevelType w:val="hybridMultilevel"/>
    <w:tmpl w:val="07603D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712389"/>
    <w:multiLevelType w:val="hybridMultilevel"/>
    <w:tmpl w:val="F828B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5011E1"/>
    <w:multiLevelType w:val="hybridMultilevel"/>
    <w:tmpl w:val="3A568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B9"/>
    <w:rsid w:val="0009426D"/>
    <w:rsid w:val="000B6E9B"/>
    <w:rsid w:val="00131A47"/>
    <w:rsid w:val="001630B2"/>
    <w:rsid w:val="00183A47"/>
    <w:rsid w:val="00192AB6"/>
    <w:rsid w:val="001E178A"/>
    <w:rsid w:val="00230D0A"/>
    <w:rsid w:val="002734E3"/>
    <w:rsid w:val="00282319"/>
    <w:rsid w:val="00304258"/>
    <w:rsid w:val="00304D37"/>
    <w:rsid w:val="003206B4"/>
    <w:rsid w:val="00375B75"/>
    <w:rsid w:val="004609B9"/>
    <w:rsid w:val="004E5063"/>
    <w:rsid w:val="00506CEC"/>
    <w:rsid w:val="005450C4"/>
    <w:rsid w:val="006A061C"/>
    <w:rsid w:val="00772821"/>
    <w:rsid w:val="007E7279"/>
    <w:rsid w:val="00860BAE"/>
    <w:rsid w:val="00886655"/>
    <w:rsid w:val="008B5001"/>
    <w:rsid w:val="008D6ACD"/>
    <w:rsid w:val="008F6B00"/>
    <w:rsid w:val="009367D4"/>
    <w:rsid w:val="009B5B5C"/>
    <w:rsid w:val="00BE6102"/>
    <w:rsid w:val="00BF77C8"/>
    <w:rsid w:val="00C4045C"/>
    <w:rsid w:val="00C74676"/>
    <w:rsid w:val="00CC6294"/>
    <w:rsid w:val="00DD2B30"/>
    <w:rsid w:val="00E1426E"/>
    <w:rsid w:val="00E83ADD"/>
    <w:rsid w:val="00E905A6"/>
    <w:rsid w:val="00F96F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115F"/>
  <w15:chartTrackingRefBased/>
  <w15:docId w15:val="{1CEA0C4B-FF6E-4BE8-9987-935726D4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BAE"/>
    <w:pPr>
      <w:ind w:left="720"/>
      <w:contextualSpacing/>
    </w:pPr>
  </w:style>
  <w:style w:type="table" w:styleId="TableGrid">
    <w:name w:val="Table Grid"/>
    <w:basedOn w:val="TableNormal"/>
    <w:uiPriority w:val="39"/>
    <w:rsid w:val="00860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0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5A6"/>
  </w:style>
  <w:style w:type="paragraph" w:styleId="Footer">
    <w:name w:val="footer"/>
    <w:basedOn w:val="Normal"/>
    <w:link w:val="FooterChar"/>
    <w:uiPriority w:val="99"/>
    <w:unhideWhenUsed/>
    <w:rsid w:val="00E90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5A6"/>
  </w:style>
  <w:style w:type="paragraph" w:styleId="NormalWeb">
    <w:name w:val="Normal (Web)"/>
    <w:basedOn w:val="Normal"/>
    <w:uiPriority w:val="99"/>
    <w:semiHidden/>
    <w:unhideWhenUsed/>
    <w:rsid w:val="009367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40485">
      <w:bodyDiv w:val="1"/>
      <w:marLeft w:val="0"/>
      <w:marRight w:val="0"/>
      <w:marTop w:val="0"/>
      <w:marBottom w:val="0"/>
      <w:divBdr>
        <w:top w:val="none" w:sz="0" w:space="0" w:color="auto"/>
        <w:left w:val="none" w:sz="0" w:space="0" w:color="auto"/>
        <w:bottom w:val="none" w:sz="0" w:space="0" w:color="auto"/>
        <w:right w:val="none" w:sz="0" w:space="0" w:color="auto"/>
      </w:divBdr>
    </w:div>
    <w:div w:id="98797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Singh Kushwah</dc:creator>
  <cp:keywords/>
  <dc:description/>
  <cp:lastModifiedBy>Vandana</cp:lastModifiedBy>
  <cp:revision>30</cp:revision>
  <dcterms:created xsi:type="dcterms:W3CDTF">2024-07-09T04:40:00Z</dcterms:created>
  <dcterms:modified xsi:type="dcterms:W3CDTF">2024-08-07T03:46:00Z</dcterms:modified>
</cp:coreProperties>
</file>