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26CB" w:rsidRDefault="00000000">
      <w:pPr>
        <w:spacing w:before="220"/>
      </w:pPr>
      <w:r>
        <w:t>1.What are the two values of the Boolean data type? How do you write them?</w:t>
      </w:r>
    </w:p>
    <w:p w14:paraId="15EBEEF4" w14:textId="09BF022E" w:rsidR="00D27E30" w:rsidRDefault="00894CA0">
      <w:pPr>
        <w:spacing w:before="220"/>
      </w:pPr>
      <w:r>
        <w:sym w:font="Wingdings" w:char="F0E0"/>
      </w:r>
      <w:r>
        <w:t xml:space="preserve"> Two values of Boolean data type are True and False. </w:t>
      </w:r>
      <w:r w:rsidR="00D27E30">
        <w:t>We can write them as True and False.</w:t>
      </w:r>
    </w:p>
    <w:p w14:paraId="01A25F38" w14:textId="23044CF0" w:rsidR="00D27E30" w:rsidRDefault="00D27E30">
      <w:pPr>
        <w:spacing w:before="220"/>
      </w:pPr>
      <w:proofErr w:type="spellStart"/>
      <w:proofErr w:type="gramStart"/>
      <w:r>
        <w:t>Eg</w:t>
      </w:r>
      <w:proofErr w:type="spellEnd"/>
      <w:r>
        <w:t xml:space="preserve"> :</w:t>
      </w:r>
      <w:proofErr w:type="gramEnd"/>
      <w:r>
        <w:t xml:space="preserve">- 5&gt;3 </w:t>
      </w:r>
      <w:r>
        <w:sym w:font="Wingdings" w:char="F0E0"/>
      </w:r>
      <w:r>
        <w:t xml:space="preserve"> which will give us output as </w:t>
      </w:r>
      <w:r w:rsidRPr="00D27E30">
        <w:rPr>
          <w:b/>
          <w:bCs/>
        </w:rPr>
        <w:t>True</w:t>
      </w:r>
      <w:r>
        <w:t xml:space="preserve"> .</w:t>
      </w:r>
    </w:p>
    <w:p w14:paraId="3375B0B8" w14:textId="77777777" w:rsidR="00D27E30" w:rsidRDefault="00D27E30">
      <w:pPr>
        <w:spacing w:before="220"/>
      </w:pPr>
    </w:p>
    <w:p w14:paraId="00000002" w14:textId="77777777" w:rsidR="00E526CB" w:rsidRDefault="00000000">
      <w:pPr>
        <w:spacing w:before="220"/>
      </w:pPr>
      <w:r>
        <w:t>2. What are the three different types of Boolean operators?</w:t>
      </w:r>
    </w:p>
    <w:p w14:paraId="4B8A4E72" w14:textId="27795447" w:rsidR="00D27E30" w:rsidRDefault="00D27E30">
      <w:pPr>
        <w:spacing w:before="220"/>
      </w:pPr>
      <w:r>
        <w:sym w:font="Wingdings" w:char="F0E0"/>
      </w:r>
      <w:r>
        <w:t xml:space="preserve"> </w:t>
      </w:r>
      <w:proofErr w:type="spellStart"/>
      <w:r>
        <w:t>i</w:t>
      </w:r>
      <w:proofErr w:type="spellEnd"/>
      <w:r>
        <w:t>) and</w:t>
      </w:r>
    </w:p>
    <w:p w14:paraId="27806F34" w14:textId="7AEF5337" w:rsidR="00D27E30" w:rsidRDefault="00D27E30">
      <w:pPr>
        <w:spacing w:before="220"/>
      </w:pPr>
      <w:r>
        <w:t xml:space="preserve">     ii) or</w:t>
      </w:r>
    </w:p>
    <w:p w14:paraId="38B095F8" w14:textId="588A9A4C" w:rsidR="00D27E30" w:rsidRDefault="00D27E30">
      <w:pPr>
        <w:spacing w:before="220"/>
      </w:pPr>
      <w:r>
        <w:t xml:space="preserve">     iii) not</w:t>
      </w:r>
    </w:p>
    <w:p w14:paraId="16041CFB" w14:textId="77777777" w:rsidR="00D27E30" w:rsidRDefault="00D27E30">
      <w:pPr>
        <w:spacing w:before="220"/>
      </w:pPr>
    </w:p>
    <w:p w14:paraId="00000003" w14:textId="5C5A8DCC" w:rsidR="00E526CB" w:rsidRDefault="00000000">
      <w:pPr>
        <w:spacing w:before="220"/>
      </w:pPr>
      <w:r>
        <w:t>3. Make a list of each Boolean operator's truth tables (</w:t>
      </w:r>
      <w:proofErr w:type="gramStart"/>
      <w:r>
        <w:t>i.e.</w:t>
      </w:r>
      <w:proofErr w:type="gramEnd"/>
      <w:r>
        <w:t xml:space="preserve"> every possible combination of Boolean values for the operator and what it </w:t>
      </w:r>
      <w:r w:rsidR="001D6934">
        <w:t>evaluate)</w:t>
      </w:r>
      <w:r>
        <w:t>.</w:t>
      </w:r>
    </w:p>
    <w:p w14:paraId="3622AF55" w14:textId="77777777" w:rsidR="001D6934" w:rsidRDefault="001D6934">
      <w:pPr>
        <w:spacing w:before="220"/>
      </w:pPr>
      <w:bookmarkStart w:id="0" w:name="_Hlk145602357"/>
      <w:r>
        <w:sym w:font="Wingdings" w:char="F0E0"/>
      </w:r>
      <w:r>
        <w:t xml:space="preserve"> </w:t>
      </w:r>
      <w:r w:rsidRPr="001D6934">
        <w:rPr>
          <w:b/>
          <w:bCs/>
        </w:rPr>
        <w:t>and</w:t>
      </w:r>
      <w:r>
        <w:t xml:space="preserve"> Boolean operator </w:t>
      </w:r>
    </w:p>
    <w:tbl>
      <w:tblPr>
        <w:tblStyle w:val="TableGrid"/>
        <w:tblW w:w="0" w:type="auto"/>
        <w:tblLook w:val="04A0" w:firstRow="1" w:lastRow="0" w:firstColumn="1" w:lastColumn="0" w:noHBand="0" w:noVBand="1"/>
      </w:tblPr>
      <w:tblGrid>
        <w:gridCol w:w="2509"/>
        <w:gridCol w:w="2509"/>
        <w:gridCol w:w="2510"/>
      </w:tblGrid>
      <w:tr w:rsidR="001D6934" w14:paraId="64F59579" w14:textId="77777777" w:rsidTr="00967A14">
        <w:trPr>
          <w:trHeight w:val="382"/>
        </w:trPr>
        <w:tc>
          <w:tcPr>
            <w:tcW w:w="2509" w:type="dxa"/>
          </w:tcPr>
          <w:bookmarkEnd w:id="0"/>
          <w:p w14:paraId="4AE394AD" w14:textId="35AAA353" w:rsidR="001D6934" w:rsidRDefault="001D6934">
            <w:pPr>
              <w:spacing w:before="220"/>
            </w:pPr>
            <w:r>
              <w:t xml:space="preserve">True </w:t>
            </w:r>
          </w:p>
        </w:tc>
        <w:tc>
          <w:tcPr>
            <w:tcW w:w="2509" w:type="dxa"/>
          </w:tcPr>
          <w:p w14:paraId="17CB7B54" w14:textId="05E5B80A" w:rsidR="001D6934" w:rsidRDefault="001D6934">
            <w:pPr>
              <w:spacing w:before="220"/>
            </w:pPr>
            <w:r>
              <w:t>False</w:t>
            </w:r>
          </w:p>
        </w:tc>
        <w:tc>
          <w:tcPr>
            <w:tcW w:w="2510" w:type="dxa"/>
          </w:tcPr>
          <w:p w14:paraId="74470E1E" w14:textId="7B3E826D" w:rsidR="001D6934" w:rsidRDefault="001D6934">
            <w:pPr>
              <w:spacing w:before="220"/>
            </w:pPr>
            <w:r>
              <w:t>(</w:t>
            </w:r>
            <w:proofErr w:type="gramStart"/>
            <w:r>
              <w:t xml:space="preserve">Output)   </w:t>
            </w:r>
            <w:proofErr w:type="gramEnd"/>
            <w:r>
              <w:t xml:space="preserve"> False</w:t>
            </w:r>
          </w:p>
        </w:tc>
      </w:tr>
      <w:tr w:rsidR="001D6934" w14:paraId="1D34B3C6" w14:textId="77777777" w:rsidTr="00967A14">
        <w:trPr>
          <w:trHeight w:val="390"/>
        </w:trPr>
        <w:tc>
          <w:tcPr>
            <w:tcW w:w="2509" w:type="dxa"/>
          </w:tcPr>
          <w:p w14:paraId="3C743779" w14:textId="520BDC6F" w:rsidR="001D6934" w:rsidRDefault="001D6934">
            <w:pPr>
              <w:spacing w:before="220"/>
            </w:pPr>
            <w:r>
              <w:t xml:space="preserve">True </w:t>
            </w:r>
          </w:p>
        </w:tc>
        <w:tc>
          <w:tcPr>
            <w:tcW w:w="2509" w:type="dxa"/>
          </w:tcPr>
          <w:p w14:paraId="5180E1BE" w14:textId="68B71314" w:rsidR="001D6934" w:rsidRDefault="001D6934">
            <w:pPr>
              <w:spacing w:before="220"/>
            </w:pPr>
            <w:r>
              <w:t xml:space="preserve">True </w:t>
            </w:r>
          </w:p>
        </w:tc>
        <w:tc>
          <w:tcPr>
            <w:tcW w:w="2510" w:type="dxa"/>
          </w:tcPr>
          <w:p w14:paraId="5861061F" w14:textId="532C1846" w:rsidR="001D6934" w:rsidRDefault="001D6934">
            <w:pPr>
              <w:spacing w:before="220"/>
            </w:pPr>
            <w:r>
              <w:t>True</w:t>
            </w:r>
          </w:p>
        </w:tc>
      </w:tr>
      <w:tr w:rsidR="001D6934" w14:paraId="1825F6C5" w14:textId="77777777" w:rsidTr="00967A14">
        <w:trPr>
          <w:trHeight w:val="382"/>
        </w:trPr>
        <w:tc>
          <w:tcPr>
            <w:tcW w:w="2509" w:type="dxa"/>
          </w:tcPr>
          <w:p w14:paraId="09E1649C" w14:textId="2294670C" w:rsidR="001D6934" w:rsidRDefault="001D6934">
            <w:pPr>
              <w:spacing w:before="220"/>
            </w:pPr>
            <w:r>
              <w:t xml:space="preserve">False </w:t>
            </w:r>
          </w:p>
        </w:tc>
        <w:tc>
          <w:tcPr>
            <w:tcW w:w="2509" w:type="dxa"/>
          </w:tcPr>
          <w:p w14:paraId="26DD788F" w14:textId="3F65CE05" w:rsidR="001D6934" w:rsidRDefault="001D6934">
            <w:pPr>
              <w:spacing w:before="220"/>
            </w:pPr>
            <w:r>
              <w:t>True</w:t>
            </w:r>
          </w:p>
        </w:tc>
        <w:tc>
          <w:tcPr>
            <w:tcW w:w="2510" w:type="dxa"/>
          </w:tcPr>
          <w:p w14:paraId="1966CF28" w14:textId="7E7B88FE" w:rsidR="001D6934" w:rsidRDefault="001D6934">
            <w:pPr>
              <w:spacing w:before="220"/>
            </w:pPr>
            <w:r>
              <w:t>False</w:t>
            </w:r>
          </w:p>
        </w:tc>
      </w:tr>
      <w:tr w:rsidR="001D6934" w14:paraId="0A8F75C9" w14:textId="77777777" w:rsidTr="00967A14">
        <w:trPr>
          <w:trHeight w:val="382"/>
        </w:trPr>
        <w:tc>
          <w:tcPr>
            <w:tcW w:w="2509" w:type="dxa"/>
          </w:tcPr>
          <w:p w14:paraId="037890C1" w14:textId="646A7B69" w:rsidR="001D6934" w:rsidRDefault="001D6934">
            <w:pPr>
              <w:spacing w:before="220"/>
            </w:pPr>
            <w:r>
              <w:t>False</w:t>
            </w:r>
          </w:p>
        </w:tc>
        <w:tc>
          <w:tcPr>
            <w:tcW w:w="2509" w:type="dxa"/>
          </w:tcPr>
          <w:p w14:paraId="4355DD88" w14:textId="134A1F1D" w:rsidR="001D6934" w:rsidRDefault="001D6934">
            <w:pPr>
              <w:spacing w:before="220"/>
            </w:pPr>
            <w:r>
              <w:t>False</w:t>
            </w:r>
          </w:p>
        </w:tc>
        <w:tc>
          <w:tcPr>
            <w:tcW w:w="2510" w:type="dxa"/>
          </w:tcPr>
          <w:p w14:paraId="502084B2" w14:textId="572FA4B3" w:rsidR="001D6934" w:rsidRDefault="001D6934">
            <w:pPr>
              <w:spacing w:before="220"/>
            </w:pPr>
            <w:r>
              <w:t>False</w:t>
            </w:r>
          </w:p>
        </w:tc>
      </w:tr>
    </w:tbl>
    <w:p w14:paraId="2819F6A4" w14:textId="5A9F8E4B" w:rsidR="001D6934" w:rsidRDefault="001D6934">
      <w:pPr>
        <w:spacing w:before="220"/>
      </w:pPr>
    </w:p>
    <w:p w14:paraId="428555FE" w14:textId="5813994A" w:rsidR="001D6934" w:rsidRPr="001D6934" w:rsidRDefault="001D6934" w:rsidP="001D6934">
      <w:pPr>
        <w:spacing w:before="220"/>
      </w:pPr>
      <w:r w:rsidRPr="001D6934">
        <w:sym w:font="Wingdings" w:char="F0E0"/>
      </w:r>
      <w:r w:rsidRPr="001D6934">
        <w:t xml:space="preserve"> </w:t>
      </w:r>
      <w:r>
        <w:rPr>
          <w:b/>
          <w:bCs/>
        </w:rPr>
        <w:t xml:space="preserve">or </w:t>
      </w:r>
      <w:r w:rsidRPr="001D6934">
        <w:t xml:space="preserve">Boolean operator </w:t>
      </w:r>
    </w:p>
    <w:tbl>
      <w:tblPr>
        <w:tblStyle w:val="TableGrid"/>
        <w:tblW w:w="0" w:type="auto"/>
        <w:tblLook w:val="04A0" w:firstRow="1" w:lastRow="0" w:firstColumn="1" w:lastColumn="0" w:noHBand="0" w:noVBand="1"/>
      </w:tblPr>
      <w:tblGrid>
        <w:gridCol w:w="2643"/>
        <w:gridCol w:w="2643"/>
        <w:gridCol w:w="2644"/>
      </w:tblGrid>
      <w:tr w:rsidR="001D6934" w14:paraId="26B26419" w14:textId="77777777" w:rsidTr="00967A14">
        <w:trPr>
          <w:trHeight w:val="448"/>
        </w:trPr>
        <w:tc>
          <w:tcPr>
            <w:tcW w:w="2643" w:type="dxa"/>
          </w:tcPr>
          <w:p w14:paraId="1B757B10" w14:textId="77777777" w:rsidR="001D6934" w:rsidRDefault="001D6934" w:rsidP="00265638">
            <w:pPr>
              <w:spacing w:before="220"/>
            </w:pPr>
            <w:r>
              <w:t xml:space="preserve">True </w:t>
            </w:r>
          </w:p>
        </w:tc>
        <w:tc>
          <w:tcPr>
            <w:tcW w:w="2643" w:type="dxa"/>
          </w:tcPr>
          <w:p w14:paraId="04FEE032" w14:textId="77777777" w:rsidR="001D6934" w:rsidRDefault="001D6934" w:rsidP="00265638">
            <w:pPr>
              <w:spacing w:before="220"/>
            </w:pPr>
            <w:r>
              <w:t>False</w:t>
            </w:r>
          </w:p>
        </w:tc>
        <w:tc>
          <w:tcPr>
            <w:tcW w:w="2644" w:type="dxa"/>
          </w:tcPr>
          <w:p w14:paraId="40EB874D" w14:textId="591BDBA7" w:rsidR="001D6934" w:rsidRDefault="001D6934" w:rsidP="00265638">
            <w:pPr>
              <w:spacing w:before="220"/>
            </w:pPr>
            <w:r>
              <w:t>(</w:t>
            </w:r>
            <w:proofErr w:type="gramStart"/>
            <w:r>
              <w:t xml:space="preserve">Output)   </w:t>
            </w:r>
            <w:proofErr w:type="gramEnd"/>
            <w:r>
              <w:t xml:space="preserve"> </w:t>
            </w:r>
            <w:r>
              <w:t>True</w:t>
            </w:r>
          </w:p>
        </w:tc>
      </w:tr>
      <w:tr w:rsidR="001D6934" w14:paraId="10BE28BF" w14:textId="77777777" w:rsidTr="00967A14">
        <w:trPr>
          <w:trHeight w:val="457"/>
        </w:trPr>
        <w:tc>
          <w:tcPr>
            <w:tcW w:w="2643" w:type="dxa"/>
          </w:tcPr>
          <w:p w14:paraId="24B6E5BB" w14:textId="77777777" w:rsidR="001D6934" w:rsidRDefault="001D6934" w:rsidP="00265638">
            <w:pPr>
              <w:spacing w:before="220"/>
            </w:pPr>
            <w:r>
              <w:t xml:space="preserve">True </w:t>
            </w:r>
          </w:p>
        </w:tc>
        <w:tc>
          <w:tcPr>
            <w:tcW w:w="2643" w:type="dxa"/>
          </w:tcPr>
          <w:p w14:paraId="1797F7D3" w14:textId="77777777" w:rsidR="001D6934" w:rsidRDefault="001D6934" w:rsidP="00265638">
            <w:pPr>
              <w:spacing w:before="220"/>
            </w:pPr>
            <w:r>
              <w:t xml:space="preserve">True </w:t>
            </w:r>
          </w:p>
        </w:tc>
        <w:tc>
          <w:tcPr>
            <w:tcW w:w="2644" w:type="dxa"/>
          </w:tcPr>
          <w:p w14:paraId="3C0B18AB" w14:textId="77777777" w:rsidR="001D6934" w:rsidRDefault="001D6934" w:rsidP="00265638">
            <w:pPr>
              <w:spacing w:before="220"/>
            </w:pPr>
            <w:r>
              <w:t>True</w:t>
            </w:r>
          </w:p>
        </w:tc>
      </w:tr>
      <w:tr w:rsidR="001D6934" w14:paraId="6C2D9838" w14:textId="77777777" w:rsidTr="00967A14">
        <w:trPr>
          <w:trHeight w:val="448"/>
        </w:trPr>
        <w:tc>
          <w:tcPr>
            <w:tcW w:w="2643" w:type="dxa"/>
          </w:tcPr>
          <w:p w14:paraId="6A2DEBF2" w14:textId="77777777" w:rsidR="001D6934" w:rsidRDefault="001D6934" w:rsidP="00265638">
            <w:pPr>
              <w:spacing w:before="220"/>
            </w:pPr>
            <w:r>
              <w:t xml:space="preserve">False </w:t>
            </w:r>
          </w:p>
        </w:tc>
        <w:tc>
          <w:tcPr>
            <w:tcW w:w="2643" w:type="dxa"/>
          </w:tcPr>
          <w:p w14:paraId="7EC18478" w14:textId="77777777" w:rsidR="001D6934" w:rsidRDefault="001D6934" w:rsidP="00265638">
            <w:pPr>
              <w:spacing w:before="220"/>
            </w:pPr>
            <w:r>
              <w:t>True</w:t>
            </w:r>
          </w:p>
        </w:tc>
        <w:tc>
          <w:tcPr>
            <w:tcW w:w="2644" w:type="dxa"/>
          </w:tcPr>
          <w:p w14:paraId="6103DC76" w14:textId="0C23C934" w:rsidR="001D6934" w:rsidRDefault="001D6934" w:rsidP="00265638">
            <w:pPr>
              <w:spacing w:before="220"/>
            </w:pPr>
            <w:r>
              <w:t>True</w:t>
            </w:r>
          </w:p>
        </w:tc>
      </w:tr>
      <w:tr w:rsidR="001D6934" w14:paraId="6A542E5E" w14:textId="77777777" w:rsidTr="00967A14">
        <w:trPr>
          <w:trHeight w:val="448"/>
        </w:trPr>
        <w:tc>
          <w:tcPr>
            <w:tcW w:w="2643" w:type="dxa"/>
          </w:tcPr>
          <w:p w14:paraId="2C359820" w14:textId="77777777" w:rsidR="001D6934" w:rsidRDefault="001D6934" w:rsidP="00265638">
            <w:pPr>
              <w:spacing w:before="220"/>
            </w:pPr>
            <w:r>
              <w:t>False</w:t>
            </w:r>
          </w:p>
        </w:tc>
        <w:tc>
          <w:tcPr>
            <w:tcW w:w="2643" w:type="dxa"/>
          </w:tcPr>
          <w:p w14:paraId="1F19E02A" w14:textId="77777777" w:rsidR="001D6934" w:rsidRDefault="001D6934" w:rsidP="00265638">
            <w:pPr>
              <w:spacing w:before="220"/>
            </w:pPr>
            <w:r>
              <w:t>False</w:t>
            </w:r>
          </w:p>
        </w:tc>
        <w:tc>
          <w:tcPr>
            <w:tcW w:w="2644" w:type="dxa"/>
          </w:tcPr>
          <w:p w14:paraId="3EB96B3F" w14:textId="77777777" w:rsidR="001D6934" w:rsidRDefault="001D6934" w:rsidP="00265638">
            <w:pPr>
              <w:spacing w:before="220"/>
            </w:pPr>
            <w:r>
              <w:t>False</w:t>
            </w:r>
          </w:p>
        </w:tc>
      </w:tr>
    </w:tbl>
    <w:p w14:paraId="06415105" w14:textId="77777777" w:rsidR="00967A14" w:rsidRDefault="00967A14" w:rsidP="001D6934">
      <w:pPr>
        <w:spacing w:before="220"/>
      </w:pPr>
    </w:p>
    <w:p w14:paraId="6A36B6DB" w14:textId="654FD549" w:rsidR="001D6934" w:rsidRDefault="001D6934" w:rsidP="001D6934">
      <w:pPr>
        <w:spacing w:before="220"/>
      </w:pPr>
      <w:r w:rsidRPr="001D6934">
        <w:sym w:font="Wingdings" w:char="F0E0"/>
      </w:r>
      <w:r w:rsidRPr="001D6934">
        <w:t xml:space="preserve"> </w:t>
      </w:r>
      <w:r>
        <w:rPr>
          <w:b/>
          <w:bCs/>
        </w:rPr>
        <w:t>not</w:t>
      </w:r>
      <w:r>
        <w:rPr>
          <w:b/>
          <w:bCs/>
        </w:rPr>
        <w:t xml:space="preserve"> </w:t>
      </w:r>
      <w:r w:rsidRPr="001D6934">
        <w:t xml:space="preserve">Boolean operator </w:t>
      </w:r>
    </w:p>
    <w:tbl>
      <w:tblPr>
        <w:tblStyle w:val="TableGrid"/>
        <w:tblW w:w="6580" w:type="dxa"/>
        <w:tblLook w:val="04A0" w:firstRow="1" w:lastRow="0" w:firstColumn="1" w:lastColumn="0" w:noHBand="0" w:noVBand="1"/>
      </w:tblPr>
      <w:tblGrid>
        <w:gridCol w:w="3290"/>
        <w:gridCol w:w="3290"/>
      </w:tblGrid>
      <w:tr w:rsidR="00967A14" w14:paraId="2EA77902" w14:textId="77777777" w:rsidTr="003A3850">
        <w:trPr>
          <w:trHeight w:val="694"/>
        </w:trPr>
        <w:tc>
          <w:tcPr>
            <w:tcW w:w="3290" w:type="dxa"/>
          </w:tcPr>
          <w:p w14:paraId="07F14465" w14:textId="63B50A9A" w:rsidR="00967A14" w:rsidRDefault="00967A14" w:rsidP="001D6934">
            <w:pPr>
              <w:spacing w:before="220"/>
            </w:pPr>
            <w:r>
              <w:t xml:space="preserve"> True </w:t>
            </w:r>
          </w:p>
        </w:tc>
        <w:tc>
          <w:tcPr>
            <w:tcW w:w="3290" w:type="dxa"/>
          </w:tcPr>
          <w:p w14:paraId="4DD99149" w14:textId="5C4A3C72" w:rsidR="00967A14" w:rsidRDefault="00967A14" w:rsidP="001D6934">
            <w:pPr>
              <w:spacing w:before="220"/>
            </w:pPr>
            <w:r>
              <w:t>(</w:t>
            </w:r>
            <w:proofErr w:type="gramStart"/>
            <w:r>
              <w:t>Output)  False</w:t>
            </w:r>
            <w:proofErr w:type="gramEnd"/>
          </w:p>
        </w:tc>
      </w:tr>
      <w:tr w:rsidR="00967A14" w14:paraId="0E1554DC" w14:textId="77777777" w:rsidTr="003A3850">
        <w:trPr>
          <w:trHeight w:val="710"/>
        </w:trPr>
        <w:tc>
          <w:tcPr>
            <w:tcW w:w="3290" w:type="dxa"/>
          </w:tcPr>
          <w:p w14:paraId="69DA133F" w14:textId="14529329" w:rsidR="00967A14" w:rsidRDefault="00967A14" w:rsidP="001D6934">
            <w:pPr>
              <w:spacing w:before="220"/>
            </w:pPr>
            <w:r>
              <w:t>False</w:t>
            </w:r>
          </w:p>
        </w:tc>
        <w:tc>
          <w:tcPr>
            <w:tcW w:w="3290" w:type="dxa"/>
          </w:tcPr>
          <w:p w14:paraId="6E2149B3" w14:textId="376E91BF" w:rsidR="00967A14" w:rsidRDefault="00967A14" w:rsidP="001D6934">
            <w:pPr>
              <w:spacing w:before="220"/>
            </w:pPr>
            <w:r>
              <w:t>True</w:t>
            </w:r>
          </w:p>
        </w:tc>
      </w:tr>
    </w:tbl>
    <w:p w14:paraId="4E0897B6" w14:textId="77777777" w:rsidR="00D27E30" w:rsidRDefault="00D27E30">
      <w:pPr>
        <w:spacing w:before="220"/>
      </w:pPr>
    </w:p>
    <w:p w14:paraId="00000004" w14:textId="77777777" w:rsidR="00E526CB" w:rsidRDefault="00000000">
      <w:pPr>
        <w:spacing w:before="220"/>
      </w:pPr>
      <w:r>
        <w:t>4. What are the values of the following expressions?</w:t>
      </w:r>
    </w:p>
    <w:p w14:paraId="00000005" w14:textId="38BF84B4" w:rsidR="00E526CB" w:rsidRDefault="00000000">
      <w:pPr>
        <w:spacing w:before="220"/>
      </w:pPr>
      <w:r>
        <w:t>(5 &gt; 4) and (3 == 5)</w:t>
      </w:r>
      <w:r w:rsidR="004077FF">
        <w:t xml:space="preserve">  </w:t>
      </w:r>
      <w:r w:rsidR="004077FF">
        <w:sym w:font="Wingdings" w:char="F0E0"/>
      </w:r>
      <w:r w:rsidR="004077FF">
        <w:t xml:space="preserve"> </w:t>
      </w:r>
      <w:r w:rsidR="004077FF" w:rsidRPr="004077FF">
        <w:rPr>
          <w:b/>
          <w:bCs/>
        </w:rPr>
        <w:t>False</w:t>
      </w:r>
    </w:p>
    <w:p w14:paraId="00000006" w14:textId="1080877D" w:rsidR="00E526CB" w:rsidRDefault="00000000">
      <w:pPr>
        <w:spacing w:before="220"/>
      </w:pPr>
      <w:r>
        <w:t>not (5 &gt; 4)</w:t>
      </w:r>
      <w:r w:rsidR="004077FF">
        <w:t xml:space="preserve"> </w:t>
      </w:r>
      <w:r w:rsidR="004077FF">
        <w:sym w:font="Wingdings" w:char="F0E0"/>
      </w:r>
      <w:r w:rsidR="004077FF">
        <w:t xml:space="preserve"> </w:t>
      </w:r>
      <w:r w:rsidR="004077FF" w:rsidRPr="004077FF">
        <w:rPr>
          <w:b/>
          <w:bCs/>
        </w:rPr>
        <w:t>False</w:t>
      </w:r>
    </w:p>
    <w:p w14:paraId="00000007" w14:textId="103130CA" w:rsidR="00E526CB" w:rsidRDefault="00000000">
      <w:pPr>
        <w:spacing w:before="220"/>
      </w:pPr>
      <w:r>
        <w:t>(5 &gt; 4) or (3 == 5)</w:t>
      </w:r>
      <w:r w:rsidR="004077FF">
        <w:t xml:space="preserve"> </w:t>
      </w:r>
      <w:r w:rsidR="004077FF">
        <w:sym w:font="Wingdings" w:char="F0E0"/>
      </w:r>
      <w:r w:rsidR="004077FF">
        <w:t xml:space="preserve"> </w:t>
      </w:r>
      <w:r w:rsidR="004077FF" w:rsidRPr="004077FF">
        <w:rPr>
          <w:b/>
          <w:bCs/>
        </w:rPr>
        <w:t>True</w:t>
      </w:r>
    </w:p>
    <w:p w14:paraId="00000008" w14:textId="607CE687" w:rsidR="00E526CB" w:rsidRDefault="00000000">
      <w:pPr>
        <w:spacing w:before="220"/>
      </w:pPr>
      <w:r>
        <w:t>not ((5 &gt; 4) or (3 == 5))</w:t>
      </w:r>
      <w:r w:rsidR="004077FF">
        <w:t xml:space="preserve"> </w:t>
      </w:r>
      <w:r w:rsidR="004077FF">
        <w:sym w:font="Wingdings" w:char="F0E0"/>
      </w:r>
      <w:r w:rsidR="004077FF">
        <w:t xml:space="preserve"> </w:t>
      </w:r>
      <w:r w:rsidR="004077FF" w:rsidRPr="004077FF">
        <w:rPr>
          <w:b/>
          <w:bCs/>
        </w:rPr>
        <w:t>False</w:t>
      </w:r>
    </w:p>
    <w:p w14:paraId="00000009" w14:textId="34BFCF22" w:rsidR="00E526CB" w:rsidRDefault="00000000">
      <w:pPr>
        <w:spacing w:before="220"/>
      </w:pPr>
      <w:r>
        <w:t>(True and True) and (True == False)</w:t>
      </w:r>
      <w:r w:rsidR="004077FF">
        <w:t xml:space="preserve"> </w:t>
      </w:r>
      <w:r w:rsidR="004077FF">
        <w:sym w:font="Wingdings" w:char="F0E0"/>
      </w:r>
      <w:r w:rsidR="004077FF">
        <w:t xml:space="preserve"> </w:t>
      </w:r>
      <w:r w:rsidR="004077FF" w:rsidRPr="004077FF">
        <w:rPr>
          <w:b/>
          <w:bCs/>
        </w:rPr>
        <w:t>False</w:t>
      </w:r>
    </w:p>
    <w:p w14:paraId="0000000A" w14:textId="40C81D01" w:rsidR="00E526CB" w:rsidRDefault="00000000">
      <w:pPr>
        <w:spacing w:before="220"/>
        <w:rPr>
          <w:b/>
          <w:bCs/>
        </w:rPr>
      </w:pPr>
      <w:r>
        <w:t>(</w:t>
      </w:r>
      <w:proofErr w:type="gramStart"/>
      <w:r>
        <w:t>not</w:t>
      </w:r>
      <w:proofErr w:type="gramEnd"/>
      <w:r>
        <w:t xml:space="preserve"> False) or (not True)</w:t>
      </w:r>
      <w:r w:rsidR="004077FF">
        <w:t xml:space="preserve"> </w:t>
      </w:r>
      <w:r w:rsidR="004077FF">
        <w:sym w:font="Wingdings" w:char="F0E0"/>
      </w:r>
      <w:r w:rsidR="004077FF">
        <w:t xml:space="preserve"> </w:t>
      </w:r>
      <w:r w:rsidR="004077FF" w:rsidRPr="004077FF">
        <w:rPr>
          <w:b/>
          <w:bCs/>
        </w:rPr>
        <w:t>True</w:t>
      </w:r>
    </w:p>
    <w:p w14:paraId="0C8500CA" w14:textId="77777777" w:rsidR="00967A14" w:rsidRDefault="00967A14">
      <w:pPr>
        <w:spacing w:before="220"/>
      </w:pPr>
    </w:p>
    <w:p w14:paraId="0000000B" w14:textId="77777777" w:rsidR="00E526CB" w:rsidRDefault="00000000">
      <w:pPr>
        <w:spacing w:before="220"/>
      </w:pPr>
      <w:r>
        <w:t>5. What are the six comparison operators?</w:t>
      </w:r>
    </w:p>
    <w:p w14:paraId="127B9445" w14:textId="4CCF1A9C" w:rsidR="004077FF" w:rsidRDefault="004077FF">
      <w:pPr>
        <w:spacing w:before="220"/>
      </w:pPr>
      <w:proofErr w:type="spellStart"/>
      <w:r>
        <w:t>i</w:t>
      </w:r>
      <w:proofErr w:type="spellEnd"/>
      <w:r>
        <w:t>) &gt; (greater than sign)</w:t>
      </w:r>
    </w:p>
    <w:p w14:paraId="7325EA16" w14:textId="02F6537D" w:rsidR="004077FF" w:rsidRDefault="004077FF">
      <w:pPr>
        <w:spacing w:before="220"/>
      </w:pPr>
      <w:r>
        <w:t>ii) &lt; (Less than sign)</w:t>
      </w:r>
    </w:p>
    <w:p w14:paraId="3C9EAB80" w14:textId="0AE03930" w:rsidR="004077FF" w:rsidRDefault="004077FF">
      <w:pPr>
        <w:spacing w:before="220"/>
      </w:pPr>
      <w:r>
        <w:t>iii) &gt;= (greater than or equal to sign)</w:t>
      </w:r>
    </w:p>
    <w:p w14:paraId="4B228635" w14:textId="56FEA381" w:rsidR="004077FF" w:rsidRDefault="004077FF">
      <w:pPr>
        <w:spacing w:before="220"/>
      </w:pPr>
      <w:r>
        <w:t>iv) &lt;= (less than or equal to sign)</w:t>
      </w:r>
    </w:p>
    <w:p w14:paraId="2628199B" w14:textId="6E366DAF" w:rsidR="004077FF" w:rsidRDefault="004077FF">
      <w:pPr>
        <w:spacing w:before="220"/>
      </w:pPr>
      <w:r>
        <w:t xml:space="preserve">v) </w:t>
      </w:r>
      <w:r w:rsidR="00894CA0">
        <w:t>== (equal sign) – Check if two are equal.</w:t>
      </w:r>
    </w:p>
    <w:p w14:paraId="7C9F5E1F" w14:textId="2BB5E7A0" w:rsidR="00894CA0" w:rsidRDefault="00894CA0">
      <w:pPr>
        <w:spacing w:before="220"/>
      </w:pPr>
      <w:proofErr w:type="gramStart"/>
      <w:r>
        <w:t>vi) !</w:t>
      </w:r>
      <w:proofErr w:type="gramEnd"/>
      <w:r>
        <w:t>= (Not equal sign)</w:t>
      </w:r>
    </w:p>
    <w:p w14:paraId="5FE18346" w14:textId="77777777" w:rsidR="00967A14" w:rsidRDefault="00967A14">
      <w:pPr>
        <w:spacing w:before="220"/>
      </w:pPr>
    </w:p>
    <w:p w14:paraId="0000000C" w14:textId="2F000E83" w:rsidR="00E526CB" w:rsidRDefault="00000000">
      <w:pPr>
        <w:spacing w:before="220"/>
      </w:pPr>
      <w:r>
        <w:t>6. How do you tell the difference between the equal to and assignment operators?</w:t>
      </w:r>
      <w:r w:rsidR="00967A14">
        <w:t xml:space="preserve"> </w:t>
      </w:r>
      <w:r>
        <w:t>Describe a condition and when you would use one.</w:t>
      </w:r>
    </w:p>
    <w:p w14:paraId="29651377" w14:textId="5267990A" w:rsidR="00967A14" w:rsidRDefault="00967A14">
      <w:pPr>
        <w:spacing w:before="220"/>
      </w:pPr>
      <w:r>
        <w:sym w:font="Wingdings" w:char="F0E0"/>
      </w:r>
      <w:r>
        <w:t xml:space="preserve"> </w:t>
      </w:r>
      <w:proofErr w:type="gramStart"/>
      <w:r>
        <w:t>Basically</w:t>
      </w:r>
      <w:proofErr w:type="gramEnd"/>
      <w:r>
        <w:t xml:space="preserve"> there are two sign </w:t>
      </w:r>
    </w:p>
    <w:p w14:paraId="67B79F8A" w14:textId="4B3E21B7" w:rsidR="00967A14" w:rsidRDefault="00967A14" w:rsidP="00967A14">
      <w:pPr>
        <w:spacing w:before="220"/>
      </w:pPr>
      <w:proofErr w:type="spellStart"/>
      <w:r>
        <w:t>i</w:t>
      </w:r>
      <w:proofErr w:type="spellEnd"/>
      <w:r>
        <w:t xml:space="preserve">) = This sign tells us that any value or number is assigned to </w:t>
      </w:r>
      <w:proofErr w:type="gramStart"/>
      <w:r>
        <w:t>particular number</w:t>
      </w:r>
      <w:proofErr w:type="gramEnd"/>
      <w:r>
        <w:t xml:space="preserve">. </w:t>
      </w:r>
      <w:proofErr w:type="spellStart"/>
      <w:proofErr w:type="gramStart"/>
      <w:r>
        <w:t>Eg</w:t>
      </w:r>
      <w:proofErr w:type="spellEnd"/>
      <w:r>
        <w:t>:-</w:t>
      </w:r>
      <w:proofErr w:type="gramEnd"/>
      <w:r>
        <w:t xml:space="preserve"> a = 2</w:t>
      </w:r>
    </w:p>
    <w:p w14:paraId="7F91E68D" w14:textId="684E8F4A" w:rsidR="00967A14" w:rsidRDefault="00967A14" w:rsidP="00967A14">
      <w:pPr>
        <w:spacing w:before="220"/>
      </w:pPr>
      <w:r>
        <w:t>ii) == This sign tells us to check weather the assigned value is True or False. This gives us the Boolean data type in return. We can use to check the condition in if else condition statement.</w:t>
      </w:r>
    </w:p>
    <w:p w14:paraId="6E78E542" w14:textId="77777777" w:rsidR="00967A14" w:rsidRDefault="00967A14">
      <w:pPr>
        <w:spacing w:before="220"/>
      </w:pPr>
    </w:p>
    <w:p w14:paraId="0000000D" w14:textId="77777777" w:rsidR="00E526CB" w:rsidRDefault="00000000">
      <w:pPr>
        <w:spacing w:before="220"/>
      </w:pPr>
      <w:r>
        <w:t>7. Identify the three blocks in this code:</w:t>
      </w:r>
    </w:p>
    <w:p w14:paraId="003EF0CB" w14:textId="77777777" w:rsidR="003A3850" w:rsidRDefault="003A3850">
      <w:pPr>
        <w:spacing w:before="220"/>
      </w:pPr>
      <w:r w:rsidRPr="003A3850">
        <w:rPr>
          <w:b/>
          <w:bCs/>
        </w:rPr>
        <w:t>Block 1-</w:t>
      </w:r>
      <w:r w:rsidRPr="003A3850">
        <w:t xml:space="preserve"> </w:t>
      </w:r>
    </w:p>
    <w:p w14:paraId="0000000E" w14:textId="7D21441C" w:rsidR="00E526CB" w:rsidRPr="003A3850" w:rsidRDefault="00000000">
      <w:pPr>
        <w:spacing w:before="220"/>
        <w:rPr>
          <w:color w:val="4472C4" w:themeColor="accent1"/>
        </w:rPr>
      </w:pPr>
      <w:r w:rsidRPr="003A3850">
        <w:rPr>
          <w:color w:val="4472C4" w:themeColor="accent1"/>
        </w:rPr>
        <w:t>spam = 0</w:t>
      </w:r>
    </w:p>
    <w:p w14:paraId="0000000F" w14:textId="77777777" w:rsidR="00E526CB" w:rsidRPr="003A3850" w:rsidRDefault="00000000">
      <w:pPr>
        <w:spacing w:before="220"/>
        <w:rPr>
          <w:color w:val="4472C4" w:themeColor="accent1"/>
        </w:rPr>
      </w:pPr>
      <w:r w:rsidRPr="003A3850">
        <w:rPr>
          <w:color w:val="4472C4" w:themeColor="accent1"/>
        </w:rPr>
        <w:t>if spam == 10:</w:t>
      </w:r>
    </w:p>
    <w:p w14:paraId="00000010" w14:textId="77777777" w:rsidR="00E526CB" w:rsidRDefault="00000000">
      <w:pPr>
        <w:spacing w:before="220"/>
        <w:rPr>
          <w:color w:val="4472C4" w:themeColor="accent1"/>
        </w:rPr>
      </w:pPr>
      <w:r w:rsidRPr="003A3850">
        <w:rPr>
          <w:color w:val="4472C4" w:themeColor="accent1"/>
        </w:rPr>
        <w:lastRenderedPageBreak/>
        <w:t>print('eggs')</w:t>
      </w:r>
    </w:p>
    <w:p w14:paraId="192D8CCC" w14:textId="668C48D4" w:rsidR="003A3850" w:rsidRPr="003A3850" w:rsidRDefault="003A3850">
      <w:pPr>
        <w:spacing w:before="220"/>
        <w:rPr>
          <w:b/>
          <w:bCs/>
        </w:rPr>
      </w:pPr>
      <w:r w:rsidRPr="003A3850">
        <w:rPr>
          <w:b/>
          <w:bCs/>
        </w:rPr>
        <w:t xml:space="preserve">Block 2- </w:t>
      </w:r>
    </w:p>
    <w:p w14:paraId="00000011" w14:textId="77777777" w:rsidR="00E526CB" w:rsidRPr="003A3850" w:rsidRDefault="00000000">
      <w:pPr>
        <w:spacing w:before="220"/>
        <w:rPr>
          <w:color w:val="ED7D31" w:themeColor="accent2"/>
        </w:rPr>
      </w:pPr>
      <w:r w:rsidRPr="003A3850">
        <w:rPr>
          <w:color w:val="ED7D31" w:themeColor="accent2"/>
        </w:rPr>
        <w:t>if spam &gt; 5:</w:t>
      </w:r>
    </w:p>
    <w:p w14:paraId="00000012" w14:textId="77777777" w:rsidR="00E526CB" w:rsidRPr="003A3850" w:rsidRDefault="00000000">
      <w:pPr>
        <w:spacing w:before="220"/>
        <w:rPr>
          <w:color w:val="ED7D31" w:themeColor="accent2"/>
        </w:rPr>
      </w:pPr>
      <w:r w:rsidRPr="003A3850">
        <w:rPr>
          <w:color w:val="ED7D31" w:themeColor="accent2"/>
        </w:rPr>
        <w:t>print('bacon')</w:t>
      </w:r>
    </w:p>
    <w:p w14:paraId="00000013" w14:textId="77777777" w:rsidR="00E526CB" w:rsidRPr="003A3850" w:rsidRDefault="00000000">
      <w:pPr>
        <w:spacing w:before="220"/>
        <w:rPr>
          <w:color w:val="ED7D31" w:themeColor="accent2"/>
        </w:rPr>
      </w:pPr>
      <w:r w:rsidRPr="003A3850">
        <w:rPr>
          <w:color w:val="ED7D31" w:themeColor="accent2"/>
        </w:rPr>
        <w:t>else:</w:t>
      </w:r>
    </w:p>
    <w:p w14:paraId="00000014" w14:textId="77777777" w:rsidR="00E526CB" w:rsidRDefault="00000000">
      <w:pPr>
        <w:spacing w:before="220"/>
        <w:rPr>
          <w:color w:val="ED7D31" w:themeColor="accent2"/>
        </w:rPr>
      </w:pPr>
      <w:r w:rsidRPr="003A3850">
        <w:rPr>
          <w:color w:val="ED7D31" w:themeColor="accent2"/>
        </w:rPr>
        <w:t>print('ham')</w:t>
      </w:r>
    </w:p>
    <w:p w14:paraId="69233A35" w14:textId="42E1965E" w:rsidR="003A3850" w:rsidRPr="003A3850" w:rsidRDefault="003A3850">
      <w:pPr>
        <w:spacing w:before="220"/>
        <w:rPr>
          <w:b/>
          <w:bCs/>
        </w:rPr>
      </w:pPr>
      <w:r w:rsidRPr="003A3850">
        <w:rPr>
          <w:b/>
          <w:bCs/>
        </w:rPr>
        <w:t xml:space="preserve">Block 3 - </w:t>
      </w:r>
    </w:p>
    <w:p w14:paraId="00000015" w14:textId="77777777" w:rsidR="00E526CB" w:rsidRPr="003A3850" w:rsidRDefault="00000000">
      <w:pPr>
        <w:spacing w:before="220"/>
        <w:rPr>
          <w:color w:val="70AD47" w:themeColor="accent6"/>
        </w:rPr>
      </w:pPr>
      <w:r w:rsidRPr="003A3850">
        <w:rPr>
          <w:color w:val="70AD47" w:themeColor="accent6"/>
        </w:rPr>
        <w:t>print('spam')</w:t>
      </w:r>
    </w:p>
    <w:p w14:paraId="00000018" w14:textId="1B9760BF" w:rsidR="00E526CB" w:rsidRPr="00EF64E4" w:rsidRDefault="00000000">
      <w:pPr>
        <w:spacing w:before="220"/>
        <w:rPr>
          <w:color w:val="70AD47" w:themeColor="accent6"/>
        </w:rPr>
      </w:pPr>
      <w:r w:rsidRPr="003A3850">
        <w:rPr>
          <w:color w:val="70AD47" w:themeColor="accent6"/>
        </w:rPr>
        <w:t>print('spam')</w:t>
      </w:r>
    </w:p>
    <w:p w14:paraId="00000019" w14:textId="77777777" w:rsidR="00E526CB" w:rsidRDefault="00E526CB">
      <w:pPr>
        <w:spacing w:before="220"/>
      </w:pPr>
    </w:p>
    <w:p w14:paraId="0000001A" w14:textId="77777777" w:rsidR="00E526CB" w:rsidRDefault="00000000">
      <w:pPr>
        <w:spacing w:before="220"/>
      </w:pPr>
      <w:r>
        <w:t>9.If your programme is stuck in an endless loop, what keys you’ll press?</w:t>
      </w:r>
    </w:p>
    <w:p w14:paraId="469053A2" w14:textId="13C66EF2" w:rsidR="005A4B5C" w:rsidRDefault="005A4B5C">
      <w:pPr>
        <w:spacing w:before="220"/>
      </w:pPr>
      <w:r>
        <w:sym w:font="Wingdings" w:char="F0E0"/>
      </w:r>
      <w:r>
        <w:t xml:space="preserve"> I can press ctrl + c or restart my kernel.</w:t>
      </w:r>
    </w:p>
    <w:p w14:paraId="59A5DA95" w14:textId="77777777" w:rsidR="005A4B5C" w:rsidRDefault="005A4B5C">
      <w:pPr>
        <w:spacing w:before="220"/>
      </w:pPr>
    </w:p>
    <w:p w14:paraId="0000001B" w14:textId="77777777" w:rsidR="00E526CB" w:rsidRDefault="00000000">
      <w:pPr>
        <w:spacing w:before="220"/>
      </w:pPr>
      <w:r>
        <w:t>10. How can you tell the difference between break and continue?</w:t>
      </w:r>
    </w:p>
    <w:p w14:paraId="2EB41205" w14:textId="242E3806" w:rsidR="005A4B5C" w:rsidRDefault="005A4B5C">
      <w:pPr>
        <w:spacing w:before="220"/>
      </w:pPr>
      <w:r>
        <w:sym w:font="Wingdings" w:char="F0E0"/>
      </w:r>
      <w:r>
        <w:t xml:space="preserve"> Both break and continue are used in loops.</w:t>
      </w:r>
    </w:p>
    <w:p w14:paraId="13D2F9D0" w14:textId="6F34EDF1" w:rsidR="00EF64E4" w:rsidRDefault="00EF64E4">
      <w:pPr>
        <w:spacing w:before="220"/>
      </w:pPr>
      <w:r>
        <w:rPr>
          <w:b/>
          <w:bCs/>
        </w:rPr>
        <w:t>b</w:t>
      </w:r>
      <w:r w:rsidRPr="00EF64E4">
        <w:rPr>
          <w:b/>
          <w:bCs/>
        </w:rPr>
        <w:t>reak -</w:t>
      </w:r>
      <w:r>
        <w:t xml:space="preserve"> If I wanted to immediately come out of loop then I must include break in my program. Certain condition is meet it automatically comes out of loop.</w:t>
      </w:r>
    </w:p>
    <w:p w14:paraId="1FA593F3" w14:textId="01EB059E" w:rsidR="00EF64E4" w:rsidRDefault="00EF64E4">
      <w:pPr>
        <w:spacing w:before="220"/>
      </w:pPr>
      <w:r>
        <w:rPr>
          <w:b/>
          <w:bCs/>
        </w:rPr>
        <w:t>c</w:t>
      </w:r>
      <w:r w:rsidRPr="00EF64E4">
        <w:rPr>
          <w:b/>
          <w:bCs/>
        </w:rPr>
        <w:t xml:space="preserve">ontinue </w:t>
      </w:r>
      <w:r>
        <w:rPr>
          <w:b/>
          <w:bCs/>
        </w:rPr>
        <w:t>–</w:t>
      </w:r>
      <w:r w:rsidRPr="00EF64E4">
        <w:rPr>
          <w:b/>
          <w:bCs/>
        </w:rPr>
        <w:t xml:space="preserve"> </w:t>
      </w:r>
      <w:r w:rsidRPr="00EF64E4">
        <w:t>If</w:t>
      </w:r>
      <w:r w:rsidRPr="00EF64E4">
        <w:rPr>
          <w:b/>
          <w:bCs/>
        </w:rPr>
        <w:t xml:space="preserve"> </w:t>
      </w:r>
      <w:proofErr w:type="spellStart"/>
      <w:r>
        <w:t>i</w:t>
      </w:r>
      <w:proofErr w:type="spellEnd"/>
      <w:r>
        <w:t xml:space="preserve"> wanted to skip the part and doesn’t want to come out of loop then I may use continue.</w:t>
      </w:r>
    </w:p>
    <w:p w14:paraId="1E94FC44" w14:textId="77777777" w:rsidR="00EF64E4" w:rsidRPr="00EF64E4" w:rsidRDefault="00EF64E4">
      <w:pPr>
        <w:spacing w:before="220"/>
      </w:pPr>
    </w:p>
    <w:p w14:paraId="0000001C" w14:textId="77777777" w:rsidR="00E526CB" w:rsidRDefault="00000000">
      <w:pPr>
        <w:spacing w:before="220"/>
      </w:pPr>
      <w:r>
        <w:t xml:space="preserve">11. In a for loop, what is the difference between </w:t>
      </w:r>
      <w:proofErr w:type="gramStart"/>
      <w:r>
        <w:t>range(</w:t>
      </w:r>
      <w:proofErr w:type="gramEnd"/>
      <w:r>
        <w:t>10), range(0, 10), and range(0, 10, 1)?</w:t>
      </w:r>
    </w:p>
    <w:p w14:paraId="5B30040B" w14:textId="7ABB5259" w:rsidR="00212E4D" w:rsidRDefault="00212E4D">
      <w:pPr>
        <w:spacing w:before="220"/>
      </w:pPr>
      <w:proofErr w:type="gramStart"/>
      <w:r>
        <w:t>range(</w:t>
      </w:r>
      <w:proofErr w:type="gramEnd"/>
      <w:r>
        <w:t xml:space="preserve">10) = It will give the range of numbers from 0 to 9. </w:t>
      </w:r>
    </w:p>
    <w:p w14:paraId="2F58D2D8" w14:textId="218D3456" w:rsidR="00212E4D" w:rsidRDefault="00212E4D">
      <w:pPr>
        <w:spacing w:before="220"/>
      </w:pPr>
      <w:proofErr w:type="gramStart"/>
      <w:r>
        <w:t>range(</w:t>
      </w:r>
      <w:proofErr w:type="gramEnd"/>
      <w:r>
        <w:t>0,10) = It will give the range of numbers from 0 to 9. Start = 0, end = 10 but it prints till 9.</w:t>
      </w:r>
    </w:p>
    <w:p w14:paraId="16A14154" w14:textId="77777777" w:rsidR="00212E4D" w:rsidRDefault="00212E4D">
      <w:pPr>
        <w:spacing w:before="220"/>
      </w:pPr>
      <w:proofErr w:type="gramStart"/>
      <w:r>
        <w:t>Range(</w:t>
      </w:r>
      <w:proofErr w:type="gramEnd"/>
      <w:r>
        <w:t xml:space="preserve">0,10,1) = It will give the range of numbers from 0 to 9. Start =0, end = </w:t>
      </w:r>
      <w:proofErr w:type="gramStart"/>
      <w:r>
        <w:t>10 ,</w:t>
      </w:r>
      <w:proofErr w:type="gramEnd"/>
      <w:r>
        <w:t xml:space="preserve"> step = 1</w:t>
      </w:r>
    </w:p>
    <w:p w14:paraId="32D4857F" w14:textId="1C94156B" w:rsidR="00212E4D" w:rsidRDefault="00212E4D">
      <w:pPr>
        <w:spacing w:before="220"/>
      </w:pPr>
      <w:r>
        <w:sym w:font="Wingdings" w:char="F0E0"/>
      </w:r>
      <w:r w:rsidRPr="00894CA0">
        <w:rPr>
          <w:b/>
          <w:bCs/>
        </w:rPr>
        <w:t xml:space="preserve">Hence, there is only difference in syntax. There is </w:t>
      </w:r>
      <w:proofErr w:type="gramStart"/>
      <w:r w:rsidRPr="00894CA0">
        <w:rPr>
          <w:b/>
          <w:bCs/>
        </w:rPr>
        <w:t>no</w:t>
      </w:r>
      <w:proofErr w:type="gramEnd"/>
      <w:r w:rsidRPr="00894CA0">
        <w:rPr>
          <w:b/>
          <w:bCs/>
        </w:rPr>
        <w:t xml:space="preserve"> any difference in output.</w:t>
      </w:r>
      <w:r>
        <w:t xml:space="preserve"> </w:t>
      </w:r>
    </w:p>
    <w:p w14:paraId="3AF14746" w14:textId="77777777" w:rsidR="00212E4D" w:rsidRDefault="00212E4D">
      <w:pPr>
        <w:spacing w:before="220"/>
      </w:pPr>
    </w:p>
    <w:p w14:paraId="0000001E" w14:textId="77777777" w:rsidR="00E526CB"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1967400D" w:rsidR="00E526CB" w:rsidRDefault="00EF64E4" w:rsidP="00EF64E4">
      <w:pPr>
        <w:spacing w:before="220"/>
      </w:pPr>
      <w:r>
        <w:sym w:font="Wingdings" w:char="F0E0"/>
      </w:r>
      <w:r>
        <w:t xml:space="preserve"> I may call it as </w:t>
      </w:r>
      <w:proofErr w:type="spellStart"/>
      <w:proofErr w:type="gramStart"/>
      <w:r w:rsidRPr="00EF64E4">
        <w:rPr>
          <w:b/>
          <w:bCs/>
        </w:rPr>
        <w:t>spam.bacon</w:t>
      </w:r>
      <w:proofErr w:type="spellEnd"/>
      <w:proofErr w:type="gramEnd"/>
      <w:r w:rsidRPr="00EF64E4">
        <w:rPr>
          <w:b/>
          <w:bCs/>
        </w:rPr>
        <w:t>()</w:t>
      </w:r>
      <w:r>
        <w:rPr>
          <w:b/>
          <w:bCs/>
        </w:rPr>
        <w:t xml:space="preserve"> </w:t>
      </w:r>
    </w:p>
    <w:sectPr w:rsidR="00E526C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4E3"/>
    <w:multiLevelType w:val="hybridMultilevel"/>
    <w:tmpl w:val="90E045E4"/>
    <w:lvl w:ilvl="0" w:tplc="78DE5C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F1BBD"/>
    <w:multiLevelType w:val="hybridMultilevel"/>
    <w:tmpl w:val="5EF2D030"/>
    <w:lvl w:ilvl="0" w:tplc="1A3600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627136">
    <w:abstractNumId w:val="0"/>
  </w:num>
  <w:num w:numId="2" w16cid:durableId="189884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6CB"/>
    <w:rsid w:val="001D6934"/>
    <w:rsid w:val="00212E4D"/>
    <w:rsid w:val="003A3850"/>
    <w:rsid w:val="004077FF"/>
    <w:rsid w:val="005A4B5C"/>
    <w:rsid w:val="00894CA0"/>
    <w:rsid w:val="00967A14"/>
    <w:rsid w:val="00D27E30"/>
    <w:rsid w:val="00E526CB"/>
    <w:rsid w:val="00EF6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28A0"/>
  <w15:docId w15:val="{8F640DCE-8806-4263-9394-40A58C32A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934"/>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D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 PHARANDE</cp:lastModifiedBy>
  <cp:revision>2</cp:revision>
  <dcterms:created xsi:type="dcterms:W3CDTF">2023-09-14T11:53:00Z</dcterms:created>
  <dcterms:modified xsi:type="dcterms:W3CDTF">2023-09-14T11:53:00Z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