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4B454ADA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0624ED16" w14:textId="77777777" w:rsidR="00130701" w:rsidRPr="00292809" w:rsidRDefault="00130701" w:rsidP="00660D3C">
      <w:pPr>
        <w:jc w:val="center"/>
        <w:rPr>
          <w:rFonts w:ascii="Arial" w:hAnsi="Arial" w:cs="Arial"/>
          <w:sz w:val="24"/>
          <w:szCs w:val="24"/>
        </w:rPr>
      </w:pPr>
    </w:p>
    <w:p w14:paraId="4A456CF4" w14:textId="52F03121" w:rsidR="00C32997" w:rsidRPr="00292809" w:rsidRDefault="00C32997" w:rsidP="00660D3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32413D8D" w14:textId="259D9E00" w:rsidR="00DC495B" w:rsidRPr="002A084B" w:rsidRDefault="001C7263" w:rsidP="00660D3C">
      <w:pPr>
        <w:tabs>
          <w:tab w:val="right" w:pos="9360"/>
        </w:tabs>
        <w:spacing w:line="259" w:lineRule="auto"/>
        <w:rPr>
          <w:rFonts w:ascii="Arial" w:hAnsi="Arial" w:cs="Arial"/>
          <w:sz w:val="24"/>
          <w:szCs w:val="24"/>
        </w:rPr>
      </w:pPr>
      <w:r w:rsidRPr="002A084B">
        <w:rPr>
          <w:rFonts w:ascii="Arial" w:hAnsi="Arial" w:cs="Arial"/>
          <w:sz w:val="24"/>
          <w:szCs w:val="24"/>
        </w:rPr>
        <w:t>As</w:t>
      </w:r>
      <w:r w:rsidR="0065231E" w:rsidRPr="002A084B">
        <w:rPr>
          <w:rFonts w:ascii="Arial" w:hAnsi="Arial" w:cs="Arial"/>
          <w:sz w:val="24"/>
          <w:szCs w:val="24"/>
        </w:rPr>
        <w:t xml:space="preserve"> a</w:t>
      </w:r>
      <w:r w:rsidR="008A6B1B" w:rsidRPr="002A084B">
        <w:rPr>
          <w:rFonts w:ascii="Arial" w:hAnsi="Arial" w:cs="Arial"/>
          <w:sz w:val="24"/>
          <w:szCs w:val="24"/>
        </w:rPr>
        <w:t xml:space="preserve"> </w:t>
      </w:r>
      <w:r w:rsidR="002F0A98" w:rsidRPr="002A084B">
        <w:rPr>
          <w:rFonts w:ascii="Arial" w:hAnsi="Arial" w:cs="Arial"/>
          <w:sz w:val="24"/>
          <w:szCs w:val="24"/>
        </w:rPr>
        <w:t>keen</w:t>
      </w:r>
      <w:r w:rsidR="0065231E" w:rsidRPr="002A084B">
        <w:rPr>
          <w:rFonts w:ascii="Arial" w:hAnsi="Arial" w:cs="Arial"/>
          <w:sz w:val="24"/>
          <w:szCs w:val="24"/>
        </w:rPr>
        <w:t xml:space="preserve"> student of economics and</w:t>
      </w:r>
      <w:r w:rsidR="008A6B1B" w:rsidRPr="002A084B">
        <w:rPr>
          <w:rFonts w:ascii="Arial" w:hAnsi="Arial" w:cs="Arial"/>
          <w:sz w:val="24"/>
          <w:szCs w:val="24"/>
        </w:rPr>
        <w:t xml:space="preserve"> </w:t>
      </w:r>
      <w:r w:rsidR="00EB4DE2" w:rsidRPr="002A084B">
        <w:rPr>
          <w:rFonts w:ascii="Arial" w:hAnsi="Arial" w:cs="Arial"/>
          <w:sz w:val="24"/>
          <w:szCs w:val="24"/>
        </w:rPr>
        <w:t xml:space="preserve">self-driven </w:t>
      </w:r>
      <w:r w:rsidR="0065231E" w:rsidRPr="002A084B">
        <w:rPr>
          <w:rFonts w:ascii="Arial" w:hAnsi="Arial" w:cs="Arial"/>
          <w:sz w:val="24"/>
          <w:szCs w:val="24"/>
        </w:rPr>
        <w:t>learner</w:t>
      </w:r>
      <w:r w:rsidR="002A084B" w:rsidRPr="002A084B">
        <w:rPr>
          <w:rFonts w:ascii="Arial" w:hAnsi="Arial" w:cs="Arial"/>
          <w:sz w:val="24"/>
          <w:szCs w:val="24"/>
        </w:rPr>
        <w:t xml:space="preserve"> </w:t>
      </w:r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I aim to transition to postgraduate study in </w:t>
      </w:r>
      <w:r w:rsid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>applied</w:t>
      </w:r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data science after</w:t>
      </w:r>
      <w:r w:rsid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having completed</w:t>
      </w:r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my undergraduate degree in financial and business economics to expand my analytical toolkit. By learning to combine economic principles with advanced data analysis skills to uncover deeper insights into socio-economic phenomena, I </w:t>
      </w:r>
      <w:r w:rsid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am eager </w:t>
      </w:r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to tackle contemporary </w:t>
      </w:r>
      <w:r w:rsid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>policy</w:t>
      </w:r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challenges and contribute meaningfully to </w:t>
      </w:r>
      <w:r w:rsidR="0033663C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>evidence-based</w:t>
      </w:r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decision making in </w:t>
      </w:r>
      <w:proofErr w:type="spellStart"/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>organisational</w:t>
      </w:r>
      <w:proofErr w:type="spellEnd"/>
      <w:r w:rsidR="002A084B" w:rsidRPr="002A084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contexts.</w:t>
      </w:r>
    </w:p>
    <w:p w14:paraId="29E346B2" w14:textId="77777777" w:rsidR="00EC5105" w:rsidRPr="00292809" w:rsidRDefault="00EC5105" w:rsidP="00660D3C">
      <w:pPr>
        <w:tabs>
          <w:tab w:val="right" w:pos="9360"/>
        </w:tabs>
        <w:spacing w:line="259" w:lineRule="auto"/>
        <w:rPr>
          <w:rFonts w:ascii="Arial" w:hAnsi="Arial" w:cs="Arial"/>
          <w:sz w:val="24"/>
          <w:szCs w:val="24"/>
        </w:rPr>
      </w:pPr>
    </w:p>
    <w:p w14:paraId="53C1A68D" w14:textId="54F4C150" w:rsidR="00C32997" w:rsidRPr="00292809" w:rsidRDefault="00C32997" w:rsidP="00660D3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1D0DDAAD" w14:textId="390BA1CD" w:rsidR="007C5A1E" w:rsidRPr="00FA5095" w:rsidRDefault="002C4F53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7C5A1E">
        <w:rPr>
          <w:rFonts w:ascii="Arial" w:hAnsi="Arial" w:cs="Arial"/>
          <w:bCs/>
          <w:sz w:val="24"/>
          <w:szCs w:val="24"/>
        </w:rPr>
        <w:t>Royal Holloway</w:t>
      </w:r>
      <w:r w:rsidR="001B4E23" w:rsidRPr="007C5A1E">
        <w:rPr>
          <w:rFonts w:ascii="Arial" w:hAnsi="Arial" w:cs="Arial"/>
          <w:bCs/>
          <w:sz w:val="24"/>
          <w:szCs w:val="24"/>
        </w:rPr>
        <w:t>,</w:t>
      </w:r>
      <w:r w:rsidRPr="007C5A1E">
        <w:rPr>
          <w:rFonts w:ascii="Arial" w:hAnsi="Arial" w:cs="Arial"/>
          <w:bCs/>
          <w:sz w:val="24"/>
          <w:szCs w:val="24"/>
        </w:rPr>
        <w:t xml:space="preserve"> University of London</w:t>
      </w:r>
      <w:r w:rsidR="00903355" w:rsidRPr="007C5A1E">
        <w:rPr>
          <w:rFonts w:ascii="Arial" w:hAnsi="Arial" w:cs="Arial"/>
          <w:bCs/>
          <w:sz w:val="24"/>
          <w:szCs w:val="24"/>
        </w:rPr>
        <w:t xml:space="preserve"> </w:t>
      </w:r>
      <w:r w:rsidR="00834548" w:rsidRPr="007C5A1E">
        <w:rPr>
          <w:rFonts w:ascii="Arial" w:hAnsi="Arial" w:cs="Arial"/>
          <w:bCs/>
          <w:sz w:val="24"/>
          <w:szCs w:val="24"/>
        </w:rPr>
        <w:t xml:space="preserve"> </w:t>
      </w:r>
      <w:r w:rsidR="00FA5095">
        <w:rPr>
          <w:rFonts w:ascii="Arial" w:hAnsi="Arial" w:cs="Arial"/>
          <w:bCs/>
          <w:sz w:val="24"/>
          <w:szCs w:val="24"/>
        </w:rPr>
        <w:t xml:space="preserve">             </w:t>
      </w:r>
    </w:p>
    <w:p w14:paraId="691C997E" w14:textId="37D4D30F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  <w:r w:rsidR="005E596B">
        <w:rPr>
          <w:rFonts w:ascii="Arial" w:hAnsi="Arial" w:cs="Arial"/>
          <w:bCs/>
          <w:color w:val="808080" w:themeColor="background1" w:themeShade="80"/>
        </w:rPr>
        <w:t>, Hybrid</w:t>
      </w:r>
    </w:p>
    <w:p w14:paraId="44B04C31" w14:textId="68717D2E" w:rsidR="0039781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Degree: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</w:p>
    <w:p w14:paraId="205A18D9" w14:textId="5193023B" w:rsidR="00397812" w:rsidRPr="00605514" w:rsidRDefault="00397812" w:rsidP="00605514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>Grade: First Class Hon</w:t>
      </w:r>
      <w:r w:rsidR="00D55EA6">
        <w:rPr>
          <w:rFonts w:ascii="Arial" w:hAnsi="Arial" w:cs="Arial"/>
          <w:bCs/>
          <w:sz w:val="24"/>
          <w:szCs w:val="24"/>
        </w:rPr>
        <w:t>ours</w:t>
      </w:r>
    </w:p>
    <w:p w14:paraId="3441BB2C" w14:textId="77777777" w:rsidR="003951F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>Relevant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</w:p>
    <w:p w14:paraId="4A7F3C42" w14:textId="03BB4E9E" w:rsidR="00605514" w:rsidRPr="007D0222" w:rsidRDefault="00726F5B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7D0222">
        <w:rPr>
          <w:rFonts w:ascii="Arial" w:hAnsi="Arial" w:cs="Arial"/>
          <w:bCs/>
          <w:sz w:val="24"/>
          <w:szCs w:val="24"/>
        </w:rPr>
        <w:t>Quantitative Methods 1</w:t>
      </w:r>
      <w:r w:rsidR="00EC5105">
        <w:rPr>
          <w:rFonts w:ascii="Arial" w:hAnsi="Arial" w:cs="Arial"/>
          <w:bCs/>
          <w:sz w:val="24"/>
          <w:szCs w:val="24"/>
        </w:rPr>
        <w:t xml:space="preserve"> and 2</w:t>
      </w:r>
      <w:r w:rsidRPr="007D0222">
        <w:rPr>
          <w:rFonts w:ascii="Arial" w:hAnsi="Arial" w:cs="Arial"/>
          <w:bCs/>
          <w:sz w:val="24"/>
          <w:szCs w:val="24"/>
        </w:rPr>
        <w:t>,</w:t>
      </w:r>
      <w:r w:rsidR="00EC5105">
        <w:rPr>
          <w:rFonts w:ascii="Arial" w:hAnsi="Arial" w:cs="Arial"/>
          <w:bCs/>
          <w:sz w:val="24"/>
          <w:szCs w:val="24"/>
        </w:rPr>
        <w:t xml:space="preserve"> </w:t>
      </w:r>
      <w:r w:rsidRPr="007D0222">
        <w:rPr>
          <w:rFonts w:ascii="Arial" w:hAnsi="Arial" w:cs="Arial"/>
          <w:bCs/>
          <w:sz w:val="24"/>
          <w:szCs w:val="24"/>
        </w:rPr>
        <w:t>Applied Economics and Policy, International Economic Policy,</w:t>
      </w:r>
      <w:r w:rsidR="00D55EA6">
        <w:rPr>
          <w:rFonts w:ascii="Arial" w:hAnsi="Arial" w:cs="Arial"/>
          <w:bCs/>
          <w:sz w:val="24"/>
          <w:szCs w:val="24"/>
        </w:rPr>
        <w:t xml:space="preserve"> Intermediate</w:t>
      </w:r>
      <w:r w:rsidRPr="007D0222">
        <w:rPr>
          <w:rFonts w:ascii="Arial" w:hAnsi="Arial" w:cs="Arial"/>
          <w:bCs/>
          <w:sz w:val="24"/>
          <w:szCs w:val="24"/>
        </w:rPr>
        <w:t xml:space="preserve"> Microeconomics</w:t>
      </w:r>
      <w:r w:rsidR="00D55EA6">
        <w:rPr>
          <w:rFonts w:ascii="Arial" w:hAnsi="Arial" w:cs="Arial"/>
          <w:bCs/>
          <w:sz w:val="24"/>
          <w:szCs w:val="24"/>
        </w:rPr>
        <w:t xml:space="preserve"> and</w:t>
      </w:r>
      <w:r w:rsidRPr="007D0222">
        <w:rPr>
          <w:rFonts w:ascii="Arial" w:hAnsi="Arial" w:cs="Arial"/>
          <w:bCs/>
          <w:sz w:val="24"/>
          <w:szCs w:val="24"/>
        </w:rPr>
        <w:t xml:space="preserve"> Macroeconomics,</w:t>
      </w:r>
      <w:r w:rsidR="00D55EA6">
        <w:rPr>
          <w:rFonts w:ascii="Arial" w:hAnsi="Arial" w:cs="Arial"/>
          <w:bCs/>
          <w:sz w:val="24"/>
          <w:szCs w:val="24"/>
        </w:rPr>
        <w:t xml:space="preserve"> </w:t>
      </w:r>
      <w:r w:rsidR="00307E6C" w:rsidRPr="007D0222">
        <w:rPr>
          <w:rFonts w:ascii="Arial" w:hAnsi="Arial" w:cs="Arial"/>
          <w:bCs/>
          <w:sz w:val="24"/>
          <w:szCs w:val="24"/>
        </w:rPr>
        <w:t>Corporate Finance</w:t>
      </w:r>
      <w:r w:rsidR="00307E6C">
        <w:rPr>
          <w:rFonts w:ascii="Arial" w:hAnsi="Arial" w:cs="Arial"/>
          <w:bCs/>
          <w:sz w:val="24"/>
          <w:szCs w:val="24"/>
        </w:rPr>
        <w:t xml:space="preserve">, </w:t>
      </w:r>
      <w:r w:rsidR="00400EEB" w:rsidRPr="007D0222">
        <w:rPr>
          <w:rFonts w:ascii="Arial" w:hAnsi="Arial" w:cs="Arial"/>
          <w:bCs/>
          <w:sz w:val="24"/>
          <w:szCs w:val="24"/>
        </w:rPr>
        <w:t>Financial Markets and Institutions,</w:t>
      </w:r>
      <w:r w:rsidR="00925DE7">
        <w:rPr>
          <w:rFonts w:ascii="Arial" w:hAnsi="Arial" w:cs="Arial"/>
          <w:bCs/>
          <w:sz w:val="24"/>
          <w:szCs w:val="24"/>
        </w:rPr>
        <w:t xml:space="preserve"> </w:t>
      </w:r>
      <w:r w:rsidR="00B670B6" w:rsidRPr="007D0222">
        <w:rPr>
          <w:rFonts w:ascii="Arial" w:hAnsi="Arial" w:cs="Arial"/>
          <w:bCs/>
          <w:sz w:val="24"/>
          <w:szCs w:val="24"/>
        </w:rPr>
        <w:t xml:space="preserve">Industrial Economics </w:t>
      </w:r>
      <w:r w:rsidR="00D55EA6">
        <w:rPr>
          <w:rFonts w:ascii="Arial" w:hAnsi="Arial" w:cs="Arial"/>
          <w:bCs/>
          <w:sz w:val="24"/>
          <w:szCs w:val="24"/>
        </w:rPr>
        <w:t xml:space="preserve">1 and </w:t>
      </w:r>
      <w:r w:rsidR="00B670B6" w:rsidRPr="007D0222">
        <w:rPr>
          <w:rFonts w:ascii="Arial" w:hAnsi="Arial" w:cs="Arial"/>
          <w:bCs/>
          <w:sz w:val="24"/>
          <w:szCs w:val="24"/>
        </w:rPr>
        <w:t>2, Financial Economics 1</w:t>
      </w:r>
      <w:r w:rsidR="00EC5105">
        <w:rPr>
          <w:rFonts w:ascii="Arial" w:hAnsi="Arial" w:cs="Arial"/>
          <w:bCs/>
          <w:sz w:val="24"/>
          <w:szCs w:val="24"/>
        </w:rPr>
        <w:t xml:space="preserve"> and</w:t>
      </w:r>
      <w:r w:rsidR="00B670B6" w:rsidRPr="007D0222">
        <w:rPr>
          <w:rFonts w:ascii="Arial" w:hAnsi="Arial" w:cs="Arial"/>
          <w:bCs/>
          <w:sz w:val="24"/>
          <w:szCs w:val="24"/>
        </w:rPr>
        <w:t xml:space="preserve"> 2</w:t>
      </w:r>
      <w:r w:rsidR="003C5434">
        <w:rPr>
          <w:rFonts w:ascii="Arial" w:hAnsi="Arial" w:cs="Arial"/>
          <w:bCs/>
          <w:sz w:val="24"/>
          <w:szCs w:val="24"/>
        </w:rPr>
        <w:t>,</w:t>
      </w:r>
      <w:r w:rsidR="003C5434" w:rsidRPr="003C5434">
        <w:rPr>
          <w:rFonts w:ascii="Arial" w:hAnsi="Arial" w:cs="Arial"/>
          <w:bCs/>
          <w:sz w:val="24"/>
          <w:szCs w:val="24"/>
        </w:rPr>
        <w:t xml:space="preserve"> </w:t>
      </w:r>
      <w:r w:rsidR="003C5434" w:rsidRPr="007D0222">
        <w:rPr>
          <w:rFonts w:ascii="Arial" w:hAnsi="Arial" w:cs="Arial"/>
          <w:bCs/>
          <w:sz w:val="24"/>
          <w:szCs w:val="24"/>
        </w:rPr>
        <w:t>Industrial Growth and Competition</w:t>
      </w:r>
      <w:r w:rsidR="003C5434">
        <w:rPr>
          <w:rFonts w:ascii="Arial" w:hAnsi="Arial" w:cs="Arial"/>
          <w:bCs/>
          <w:sz w:val="24"/>
          <w:szCs w:val="24"/>
        </w:rPr>
        <w:t>.</w:t>
      </w:r>
    </w:p>
    <w:p w14:paraId="260BDBCB" w14:textId="77777777" w:rsidR="002927C3" w:rsidRPr="003C5434" w:rsidRDefault="002927C3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DAEAD26" w14:textId="77777777" w:rsidR="007C5A1E" w:rsidRDefault="00605514" w:rsidP="00605514">
      <w:pPr>
        <w:tabs>
          <w:tab w:val="right" w:pos="9360"/>
        </w:tabs>
        <w:rPr>
          <w:rFonts w:ascii="Arial" w:hAnsi="Arial" w:cs="Arial"/>
          <w:bCs/>
          <w:sz w:val="26"/>
          <w:szCs w:val="26"/>
        </w:rPr>
      </w:pPr>
      <w:r w:rsidRPr="007C5A1E">
        <w:rPr>
          <w:rFonts w:ascii="Arial" w:hAnsi="Arial" w:cs="Arial"/>
          <w:bCs/>
          <w:sz w:val="26"/>
          <w:szCs w:val="26"/>
        </w:rPr>
        <w:t>Google Data Analytics Professional Certificate</w:t>
      </w:r>
    </w:p>
    <w:p w14:paraId="1B870445" w14:textId="5250E019" w:rsidR="0056334E" w:rsidRPr="00201C43" w:rsidRDefault="00462F73" w:rsidP="00605514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2023 </w:t>
      </w:r>
      <w:r w:rsidR="00A40758" w:rsidRPr="00201C43">
        <w:rPr>
          <w:rFonts w:ascii="Arial" w:hAnsi="Arial" w:cs="Arial"/>
          <w:bCs/>
          <w:color w:val="808080" w:themeColor="background1" w:themeShade="80"/>
        </w:rPr>
        <w:t>–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  <w:r w:rsidR="005E596B">
        <w:rPr>
          <w:rFonts w:ascii="Arial" w:hAnsi="Arial" w:cs="Arial"/>
          <w:bCs/>
          <w:color w:val="808080" w:themeColor="background1" w:themeShade="80"/>
        </w:rPr>
        <w:t>, Online</w:t>
      </w:r>
    </w:p>
    <w:p w14:paraId="22E30115" w14:textId="488BAE13" w:rsidR="00B30670" w:rsidRDefault="0056334E" w:rsidP="0068302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Completed Google Career Certificate training. Gained hands-on experience in data </w:t>
      </w:r>
      <w:r w:rsidR="00F907DF">
        <w:rPr>
          <w:rFonts w:ascii="Arial" w:hAnsi="Arial" w:cs="Arial"/>
          <w:bCs/>
          <w:sz w:val="24"/>
          <w:szCs w:val="24"/>
        </w:rPr>
        <w:t xml:space="preserve">aggregation, cleaning, </w:t>
      </w:r>
      <w:r>
        <w:rPr>
          <w:rFonts w:ascii="Arial" w:hAnsi="Arial" w:cs="Arial"/>
          <w:bCs/>
          <w:sz w:val="24"/>
          <w:szCs w:val="24"/>
        </w:rPr>
        <w:t>and organization with SQL</w:t>
      </w:r>
      <w:r w:rsidR="004F4ADC">
        <w:rPr>
          <w:rFonts w:ascii="Arial" w:hAnsi="Arial" w:cs="Arial"/>
          <w:bCs/>
          <w:sz w:val="24"/>
          <w:szCs w:val="24"/>
        </w:rPr>
        <w:t xml:space="preserve"> and R</w:t>
      </w:r>
      <w:r w:rsidR="001724B0">
        <w:rPr>
          <w:rFonts w:ascii="Arial" w:hAnsi="Arial" w:cs="Arial"/>
          <w:bCs/>
          <w:sz w:val="24"/>
          <w:szCs w:val="24"/>
        </w:rPr>
        <w:t xml:space="preserve"> to identify trends and relationships within data to gain meaningful insights. Fluency </w:t>
      </w:r>
      <w:r w:rsidR="0058539E">
        <w:rPr>
          <w:rFonts w:ascii="Arial" w:hAnsi="Arial" w:cs="Arial"/>
          <w:bCs/>
          <w:sz w:val="24"/>
          <w:szCs w:val="24"/>
        </w:rPr>
        <w:t>with data</w:t>
      </w:r>
      <w:r>
        <w:rPr>
          <w:rFonts w:ascii="Arial" w:hAnsi="Arial" w:cs="Arial"/>
          <w:bCs/>
          <w:sz w:val="24"/>
          <w:szCs w:val="24"/>
        </w:rPr>
        <w:t xml:space="preserve"> visualization</w:t>
      </w:r>
      <w:r w:rsidR="00F907DF">
        <w:rPr>
          <w:rFonts w:ascii="Arial" w:hAnsi="Arial" w:cs="Arial"/>
          <w:bCs/>
          <w:sz w:val="24"/>
          <w:szCs w:val="24"/>
        </w:rPr>
        <w:t xml:space="preserve"> tools</w:t>
      </w:r>
      <w:r>
        <w:rPr>
          <w:rFonts w:ascii="Arial" w:hAnsi="Arial" w:cs="Arial"/>
          <w:bCs/>
          <w:sz w:val="24"/>
          <w:szCs w:val="24"/>
        </w:rPr>
        <w:t xml:space="preserve"> in tableau and R using the ggplot2 package</w:t>
      </w:r>
      <w:r w:rsidR="001724B0">
        <w:rPr>
          <w:rFonts w:ascii="Arial" w:hAnsi="Arial" w:cs="Arial"/>
          <w:bCs/>
          <w:sz w:val="24"/>
          <w:szCs w:val="24"/>
        </w:rPr>
        <w:t xml:space="preserve"> </w:t>
      </w:r>
      <w:r w:rsidR="00EA0423">
        <w:rPr>
          <w:rFonts w:ascii="Arial" w:hAnsi="Arial" w:cs="Arial"/>
          <w:bCs/>
          <w:sz w:val="24"/>
          <w:szCs w:val="24"/>
        </w:rPr>
        <w:t xml:space="preserve">to communicate </w:t>
      </w:r>
      <w:r w:rsidR="00CA6A73">
        <w:rPr>
          <w:rFonts w:ascii="Arial" w:hAnsi="Arial" w:cs="Arial"/>
          <w:bCs/>
          <w:sz w:val="24"/>
          <w:szCs w:val="24"/>
        </w:rPr>
        <w:t>findings.</w:t>
      </w:r>
    </w:p>
    <w:p w14:paraId="15130DC0" w14:textId="77777777" w:rsidR="00DC495B" w:rsidRDefault="00DC495B" w:rsidP="00DC495B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3E678C3" w14:textId="77777777" w:rsidR="00DC495B" w:rsidRDefault="00DC495B" w:rsidP="00DC495B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7C5A1E">
        <w:rPr>
          <w:rFonts w:ascii="Arial" w:hAnsi="Arial" w:cs="Arial"/>
          <w:sz w:val="24"/>
          <w:szCs w:val="24"/>
        </w:rPr>
        <w:t>Harvard CS50 Intro</w:t>
      </w:r>
      <w:r>
        <w:rPr>
          <w:rFonts w:ascii="Arial" w:hAnsi="Arial" w:cs="Arial"/>
          <w:sz w:val="24"/>
          <w:szCs w:val="24"/>
        </w:rPr>
        <w:t>duction</w:t>
      </w:r>
      <w:r w:rsidRPr="007C5A1E">
        <w:rPr>
          <w:rFonts w:ascii="Arial" w:hAnsi="Arial" w:cs="Arial"/>
          <w:sz w:val="24"/>
          <w:szCs w:val="24"/>
        </w:rPr>
        <w:t xml:space="preserve"> to Programming with Python </w:t>
      </w:r>
      <w:r>
        <w:rPr>
          <w:rFonts w:ascii="Arial" w:hAnsi="Arial" w:cs="Arial"/>
          <w:sz w:val="24"/>
          <w:szCs w:val="24"/>
        </w:rPr>
        <w:t>Certificate</w:t>
      </w:r>
    </w:p>
    <w:p w14:paraId="4BB3A027" w14:textId="77777777" w:rsidR="00DC495B" w:rsidRPr="00201C43" w:rsidRDefault="00DC495B" w:rsidP="00DC495B">
      <w:pPr>
        <w:tabs>
          <w:tab w:val="right" w:pos="9360"/>
        </w:tabs>
        <w:rPr>
          <w:rFonts w:ascii="Arial" w:hAnsi="Arial" w:cs="Arial"/>
          <w:color w:val="808080" w:themeColor="background1" w:themeShade="80"/>
        </w:rPr>
      </w:pPr>
      <w:r w:rsidRPr="00201C43">
        <w:rPr>
          <w:rFonts w:ascii="Arial" w:hAnsi="Arial" w:cs="Arial"/>
          <w:color w:val="808080" w:themeColor="background1" w:themeShade="80"/>
        </w:rPr>
        <w:t>April 2023 – June 2023</w:t>
      </w:r>
      <w:r>
        <w:rPr>
          <w:rFonts w:ascii="Arial" w:hAnsi="Arial" w:cs="Arial"/>
          <w:color w:val="808080" w:themeColor="background1" w:themeShade="80"/>
        </w:rPr>
        <w:t>, Online</w:t>
      </w:r>
      <w:r w:rsidRPr="00201C43">
        <w:rPr>
          <w:rFonts w:ascii="Arial" w:hAnsi="Arial" w:cs="Arial"/>
          <w:color w:val="808080" w:themeColor="background1" w:themeShade="80"/>
        </w:rPr>
        <w:t xml:space="preserve">           </w:t>
      </w:r>
    </w:p>
    <w:p w14:paraId="2439AE75" w14:textId="294F5EE1" w:rsidR="00DC495B" w:rsidRPr="00DC495B" w:rsidRDefault="00DC495B" w:rsidP="00DC495B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knowledge of key programming </w:t>
      </w:r>
      <w:r w:rsidR="00F84960">
        <w:rPr>
          <w:rFonts w:ascii="Arial" w:hAnsi="Arial" w:cs="Arial"/>
          <w:sz w:val="24"/>
          <w:szCs w:val="24"/>
        </w:rPr>
        <w:t>fundamentals</w:t>
      </w:r>
      <w:r>
        <w:rPr>
          <w:rFonts w:ascii="Arial" w:hAnsi="Arial" w:cs="Arial"/>
          <w:sz w:val="24"/>
          <w:szCs w:val="24"/>
        </w:rPr>
        <w:t xml:space="preserve"> such as: variables, functions, conditionals, loops, unit tests and object-oriented programming.</w:t>
      </w:r>
    </w:p>
    <w:p w14:paraId="2445084E" w14:textId="315B9EAC" w:rsidR="00292809" w:rsidRPr="0068302C" w:rsidRDefault="00605514" w:rsidP="00B30670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68302C">
        <w:rPr>
          <w:rFonts w:ascii="Arial" w:hAnsi="Arial" w:cs="Arial"/>
          <w:bCs/>
          <w:sz w:val="24"/>
          <w:szCs w:val="24"/>
        </w:rPr>
        <w:tab/>
      </w:r>
    </w:p>
    <w:p w14:paraId="77D78A71" w14:textId="10CE9F87" w:rsidR="00DE334B" w:rsidRPr="00292809" w:rsidRDefault="00C32997" w:rsidP="00660D3C">
      <w:pPr>
        <w:tabs>
          <w:tab w:val="right" w:pos="9360"/>
        </w:tabs>
        <w:spacing w:line="220" w:lineRule="exact"/>
        <w:rPr>
          <w:rFonts w:ascii="Arial" w:hAnsi="Arial" w:cs="Arial"/>
          <w:b/>
          <w:bCs/>
          <w:sz w:val="24"/>
          <w:szCs w:val="24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540FDE9F" w14:textId="3C028666" w:rsidR="00292809" w:rsidRDefault="00391417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>Worked with statistical packages in R to perform regression</w:t>
      </w:r>
      <w:r w:rsidR="00E84077" w:rsidRPr="00292809">
        <w:rPr>
          <w:rFonts w:ascii="Arial" w:hAnsi="Arial" w:cs="Arial"/>
          <w:sz w:val="24"/>
          <w:szCs w:val="24"/>
        </w:rPr>
        <w:t>s</w:t>
      </w:r>
      <w:r w:rsidRPr="00292809">
        <w:rPr>
          <w:rFonts w:ascii="Arial" w:hAnsi="Arial" w:cs="Arial"/>
          <w:sz w:val="24"/>
          <w:szCs w:val="24"/>
        </w:rPr>
        <w:t xml:space="preserve"> and determine statistical significance</w:t>
      </w:r>
      <w:r w:rsidR="00FF5001">
        <w:rPr>
          <w:rFonts w:ascii="Arial" w:hAnsi="Arial" w:cs="Arial"/>
          <w:sz w:val="24"/>
          <w:szCs w:val="24"/>
        </w:rPr>
        <w:t xml:space="preserve"> </w:t>
      </w:r>
      <w:r w:rsidR="00944361" w:rsidRPr="00292809">
        <w:rPr>
          <w:rFonts w:ascii="Arial" w:hAnsi="Arial" w:cs="Arial"/>
          <w:sz w:val="24"/>
          <w:szCs w:val="24"/>
        </w:rPr>
        <w:t>in Quantitative Methods</w:t>
      </w:r>
      <w:r w:rsidR="00A57EDF">
        <w:rPr>
          <w:rFonts w:ascii="Arial" w:hAnsi="Arial" w:cs="Arial"/>
          <w:sz w:val="24"/>
          <w:szCs w:val="24"/>
        </w:rPr>
        <w:t>.</w:t>
      </w:r>
    </w:p>
    <w:p w14:paraId="2C63D730" w14:textId="16E63AB0" w:rsidR="0017411C" w:rsidRPr="0017411C" w:rsidRDefault="0017411C" w:rsidP="0017411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Proficiency and understanding of data analyses techniques by filtering, sorting, and converting data types using SQL</w:t>
      </w:r>
      <w:r w:rsidR="00477381">
        <w:rPr>
          <w:rFonts w:ascii="Arial" w:hAnsi="Arial" w:cs="Arial"/>
          <w:sz w:val="24"/>
          <w:szCs w:val="24"/>
        </w:rPr>
        <w:t xml:space="preserve"> </w:t>
      </w:r>
      <w:r w:rsidR="00F907DF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queries</w:t>
      </w:r>
      <w:r w:rsidR="004F4ADC">
        <w:rPr>
          <w:rFonts w:ascii="Arial" w:hAnsi="Arial" w:cs="Arial"/>
          <w:sz w:val="24"/>
          <w:szCs w:val="24"/>
        </w:rPr>
        <w:t xml:space="preserve"> and</w:t>
      </w:r>
      <w:r w:rsidR="002A1D97">
        <w:rPr>
          <w:rFonts w:ascii="Arial" w:hAnsi="Arial" w:cs="Arial"/>
          <w:sz w:val="24"/>
          <w:szCs w:val="24"/>
        </w:rPr>
        <w:t xml:space="preserve"> </w:t>
      </w:r>
      <w:r w:rsidR="00477381">
        <w:rPr>
          <w:rFonts w:ascii="Arial" w:hAnsi="Arial" w:cs="Arial"/>
          <w:sz w:val="24"/>
          <w:szCs w:val="24"/>
        </w:rPr>
        <w:t>tidyverse</w:t>
      </w:r>
      <w:r w:rsidR="004F4ADC">
        <w:rPr>
          <w:rFonts w:ascii="Arial" w:hAnsi="Arial" w:cs="Arial"/>
          <w:sz w:val="24"/>
          <w:szCs w:val="24"/>
        </w:rPr>
        <w:t xml:space="preserve"> package</w:t>
      </w:r>
      <w:r w:rsidR="002A1D97">
        <w:rPr>
          <w:rFonts w:ascii="Arial" w:hAnsi="Arial" w:cs="Arial"/>
          <w:sz w:val="24"/>
          <w:szCs w:val="24"/>
        </w:rPr>
        <w:t>s</w:t>
      </w:r>
      <w:r w:rsidR="004F4ADC">
        <w:rPr>
          <w:rFonts w:ascii="Arial" w:hAnsi="Arial" w:cs="Arial"/>
          <w:sz w:val="24"/>
          <w:szCs w:val="24"/>
        </w:rPr>
        <w:t xml:space="preserve"> in RStudio</w:t>
      </w:r>
      <w:r>
        <w:rPr>
          <w:rFonts w:ascii="Arial" w:hAnsi="Arial" w:cs="Arial"/>
          <w:sz w:val="24"/>
          <w:szCs w:val="24"/>
        </w:rPr>
        <w:t>.</w:t>
      </w:r>
    </w:p>
    <w:p w14:paraId="60030458" w14:textId="2D073C40" w:rsidR="00391417" w:rsidRPr="00292809" w:rsidRDefault="009F4C66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>P</w:t>
      </w:r>
      <w:r w:rsidR="009C007C" w:rsidRPr="00292809">
        <w:rPr>
          <w:rFonts w:ascii="Arial" w:hAnsi="Arial" w:cs="Arial"/>
          <w:sz w:val="24"/>
          <w:szCs w:val="24"/>
        </w:rPr>
        <w:t xml:space="preserve">ractical </w:t>
      </w:r>
      <w:r w:rsidR="004476A3" w:rsidRPr="00292809">
        <w:rPr>
          <w:rFonts w:ascii="Arial" w:hAnsi="Arial" w:cs="Arial"/>
          <w:sz w:val="24"/>
          <w:szCs w:val="24"/>
        </w:rPr>
        <w:t xml:space="preserve">application </w:t>
      </w:r>
      <w:r w:rsidRPr="00292809">
        <w:rPr>
          <w:rFonts w:ascii="Arial" w:hAnsi="Arial" w:cs="Arial"/>
          <w:sz w:val="24"/>
          <w:szCs w:val="24"/>
        </w:rPr>
        <w:t>of excel functions in conducting analysis of daily closing price of stock markets</w:t>
      </w:r>
      <w:r w:rsidR="009A01F0">
        <w:rPr>
          <w:rFonts w:ascii="Arial" w:hAnsi="Arial" w:cs="Arial"/>
          <w:sz w:val="24"/>
          <w:szCs w:val="24"/>
        </w:rPr>
        <w:t xml:space="preserve"> (</w:t>
      </w:r>
      <w:r w:rsidRPr="00292809">
        <w:rPr>
          <w:rFonts w:ascii="Arial" w:hAnsi="Arial" w:cs="Arial"/>
          <w:sz w:val="24"/>
          <w:szCs w:val="24"/>
        </w:rPr>
        <w:t>SEMDEX, FTSE 100, Tadawul</w:t>
      </w:r>
      <w:r w:rsidR="009A01F0">
        <w:rPr>
          <w:rFonts w:ascii="Arial" w:hAnsi="Arial" w:cs="Arial"/>
          <w:sz w:val="24"/>
          <w:szCs w:val="24"/>
        </w:rPr>
        <w:t>)</w:t>
      </w:r>
      <w:r w:rsidRPr="00292809">
        <w:rPr>
          <w:rFonts w:ascii="Arial" w:hAnsi="Arial" w:cs="Arial"/>
          <w:sz w:val="24"/>
          <w:szCs w:val="24"/>
        </w:rPr>
        <w:t xml:space="preserve"> in</w:t>
      </w:r>
      <w:r w:rsidR="009A01F0">
        <w:rPr>
          <w:rFonts w:ascii="Arial" w:hAnsi="Arial" w:cs="Arial"/>
          <w:sz w:val="24"/>
          <w:szCs w:val="24"/>
        </w:rPr>
        <w:t xml:space="preserve"> excel</w:t>
      </w:r>
      <w:r w:rsidR="00A57EDF">
        <w:rPr>
          <w:rFonts w:ascii="Arial" w:hAnsi="Arial" w:cs="Arial"/>
          <w:sz w:val="24"/>
          <w:szCs w:val="24"/>
        </w:rPr>
        <w:t>.</w:t>
      </w:r>
      <w:r w:rsidR="004B1295" w:rsidRPr="00292809">
        <w:rPr>
          <w:rFonts w:ascii="Arial" w:hAnsi="Arial" w:cs="Arial"/>
          <w:sz w:val="24"/>
          <w:szCs w:val="24"/>
        </w:rPr>
        <w:t xml:space="preserve"> </w:t>
      </w:r>
      <w:r w:rsidR="004476A3" w:rsidRPr="00292809">
        <w:rPr>
          <w:rFonts w:ascii="Arial" w:hAnsi="Arial" w:cs="Arial"/>
          <w:sz w:val="24"/>
          <w:szCs w:val="24"/>
        </w:rPr>
        <w:t xml:space="preserve"> </w:t>
      </w:r>
      <w:r w:rsidR="00391417" w:rsidRPr="00292809">
        <w:rPr>
          <w:rFonts w:ascii="Arial" w:hAnsi="Arial" w:cs="Arial"/>
          <w:sz w:val="24"/>
          <w:szCs w:val="24"/>
        </w:rPr>
        <w:t xml:space="preserve"> </w:t>
      </w:r>
    </w:p>
    <w:p w14:paraId="0D061CEA" w14:textId="04427282" w:rsidR="00201C43" w:rsidRDefault="00391417" w:rsidP="00DC495B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>Data presentation</w:t>
      </w:r>
      <w:r w:rsidR="00944361" w:rsidRPr="00292809">
        <w:rPr>
          <w:rFonts w:ascii="Arial" w:hAnsi="Arial" w:cs="Arial"/>
          <w:sz w:val="24"/>
          <w:szCs w:val="24"/>
        </w:rPr>
        <w:t xml:space="preserve"> skills developed in corporate finance </w:t>
      </w:r>
      <w:r w:rsidR="00881322">
        <w:rPr>
          <w:rFonts w:ascii="Arial" w:hAnsi="Arial" w:cs="Arial"/>
          <w:sz w:val="24"/>
          <w:szCs w:val="24"/>
        </w:rPr>
        <w:t xml:space="preserve">whilst </w:t>
      </w:r>
      <w:r w:rsidR="00944361" w:rsidRPr="00292809">
        <w:rPr>
          <w:rFonts w:ascii="Arial" w:hAnsi="Arial" w:cs="Arial"/>
          <w:sz w:val="24"/>
          <w:szCs w:val="24"/>
        </w:rPr>
        <w:t xml:space="preserve">compiling tables </w:t>
      </w:r>
      <w:r w:rsidR="00F971A7" w:rsidRPr="00292809">
        <w:rPr>
          <w:rFonts w:ascii="Arial" w:hAnsi="Arial" w:cs="Arial"/>
          <w:sz w:val="24"/>
          <w:szCs w:val="24"/>
        </w:rPr>
        <w:t>for common size</w:t>
      </w:r>
      <w:r w:rsidR="00E84077" w:rsidRPr="00292809">
        <w:rPr>
          <w:rFonts w:ascii="Arial" w:hAnsi="Arial" w:cs="Arial"/>
          <w:sz w:val="24"/>
          <w:szCs w:val="24"/>
        </w:rPr>
        <w:t xml:space="preserve"> and</w:t>
      </w:r>
      <w:r w:rsidR="00F971A7" w:rsidRPr="00292809">
        <w:rPr>
          <w:rFonts w:ascii="Arial" w:hAnsi="Arial" w:cs="Arial"/>
          <w:sz w:val="24"/>
          <w:szCs w:val="24"/>
        </w:rPr>
        <w:t xml:space="preserve"> </w:t>
      </w:r>
      <w:r w:rsidR="00E84077" w:rsidRPr="00292809">
        <w:rPr>
          <w:rFonts w:ascii="Arial" w:hAnsi="Arial" w:cs="Arial"/>
          <w:sz w:val="24"/>
          <w:szCs w:val="24"/>
        </w:rPr>
        <w:t>y</w:t>
      </w:r>
      <w:r w:rsidR="00F971A7" w:rsidRPr="00292809">
        <w:rPr>
          <w:rFonts w:ascii="Arial" w:hAnsi="Arial" w:cs="Arial"/>
          <w:sz w:val="24"/>
          <w:szCs w:val="24"/>
        </w:rPr>
        <w:t>ear-on-</w:t>
      </w:r>
      <w:r w:rsidR="00E84077" w:rsidRPr="00292809">
        <w:rPr>
          <w:rFonts w:ascii="Arial" w:hAnsi="Arial" w:cs="Arial"/>
          <w:sz w:val="24"/>
          <w:szCs w:val="24"/>
        </w:rPr>
        <w:t>y</w:t>
      </w:r>
      <w:r w:rsidR="00F971A7" w:rsidRPr="00292809">
        <w:rPr>
          <w:rFonts w:ascii="Arial" w:hAnsi="Arial" w:cs="Arial"/>
          <w:sz w:val="24"/>
          <w:szCs w:val="24"/>
        </w:rPr>
        <w:t>ear analysis</w:t>
      </w:r>
      <w:r w:rsidR="00B30670">
        <w:rPr>
          <w:rFonts w:ascii="Arial" w:hAnsi="Arial" w:cs="Arial"/>
          <w:sz w:val="24"/>
          <w:szCs w:val="24"/>
        </w:rPr>
        <w:t xml:space="preserve"> </w:t>
      </w:r>
      <w:bookmarkEnd w:id="0"/>
    </w:p>
    <w:p w14:paraId="4DC0F3EF" w14:textId="037AB666" w:rsidR="00B92C7D" w:rsidRDefault="00AA2AF8" w:rsidP="00B92C7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markdown for </w:t>
      </w:r>
      <w:r w:rsidR="00AC79AC">
        <w:rPr>
          <w:rFonts w:ascii="Arial" w:hAnsi="Arial" w:cs="Arial"/>
          <w:sz w:val="24"/>
          <w:szCs w:val="24"/>
        </w:rPr>
        <w:t>documentation</w:t>
      </w:r>
      <w:r w:rsidR="00FF5001">
        <w:rPr>
          <w:rFonts w:ascii="Arial" w:hAnsi="Arial" w:cs="Arial"/>
          <w:sz w:val="24"/>
          <w:szCs w:val="24"/>
        </w:rPr>
        <w:t xml:space="preserve"> and explanatory purposes</w:t>
      </w:r>
    </w:p>
    <w:p w14:paraId="1EB06120" w14:textId="77777777" w:rsidR="002A084B" w:rsidRPr="002A084B" w:rsidRDefault="002A084B" w:rsidP="002A084B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sectPr w:rsidR="002A084B" w:rsidRPr="002A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7B636" w14:textId="77777777" w:rsidR="000152D9" w:rsidRDefault="000152D9" w:rsidP="00DE334B">
      <w:r>
        <w:separator/>
      </w:r>
    </w:p>
  </w:endnote>
  <w:endnote w:type="continuationSeparator" w:id="0">
    <w:p w14:paraId="2652F7A7" w14:textId="77777777" w:rsidR="000152D9" w:rsidRDefault="000152D9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4EF92" w14:textId="77777777" w:rsidR="000152D9" w:rsidRDefault="000152D9" w:rsidP="00DE334B">
      <w:r>
        <w:separator/>
      </w:r>
    </w:p>
  </w:footnote>
  <w:footnote w:type="continuationSeparator" w:id="0">
    <w:p w14:paraId="2D1CB5D4" w14:textId="77777777" w:rsidR="000152D9" w:rsidRDefault="000152D9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A907C5"/>
    <w:multiLevelType w:val="hybridMultilevel"/>
    <w:tmpl w:val="7D9C6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 w16cid:durableId="794953372">
    <w:abstractNumId w:val="3"/>
  </w:num>
  <w:num w:numId="2" w16cid:durableId="880896910">
    <w:abstractNumId w:val="5"/>
  </w:num>
  <w:num w:numId="3" w16cid:durableId="248396067">
    <w:abstractNumId w:val="2"/>
  </w:num>
  <w:num w:numId="4" w16cid:durableId="1278098243">
    <w:abstractNumId w:val="0"/>
  </w:num>
  <w:num w:numId="5" w16cid:durableId="434323909">
    <w:abstractNumId w:val="4"/>
  </w:num>
  <w:num w:numId="6" w16cid:durableId="124703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C6"/>
    <w:rsid w:val="00034F23"/>
    <w:rsid w:val="00066099"/>
    <w:rsid w:val="00075A20"/>
    <w:rsid w:val="000944A6"/>
    <w:rsid w:val="000D4983"/>
    <w:rsid w:val="000D676D"/>
    <w:rsid w:val="000F38C3"/>
    <w:rsid w:val="000F3BA1"/>
    <w:rsid w:val="00130701"/>
    <w:rsid w:val="00144FD4"/>
    <w:rsid w:val="0017223B"/>
    <w:rsid w:val="001724B0"/>
    <w:rsid w:val="0017411C"/>
    <w:rsid w:val="001824EE"/>
    <w:rsid w:val="00190D25"/>
    <w:rsid w:val="001B2DFA"/>
    <w:rsid w:val="001B4E23"/>
    <w:rsid w:val="001C5116"/>
    <w:rsid w:val="001C7263"/>
    <w:rsid w:val="001D13F4"/>
    <w:rsid w:val="001E6963"/>
    <w:rsid w:val="001E7F5D"/>
    <w:rsid w:val="001F09E2"/>
    <w:rsid w:val="001F4017"/>
    <w:rsid w:val="00201C43"/>
    <w:rsid w:val="00204CF8"/>
    <w:rsid w:val="00215832"/>
    <w:rsid w:val="00225184"/>
    <w:rsid w:val="002524DE"/>
    <w:rsid w:val="002927C3"/>
    <w:rsid w:val="00292809"/>
    <w:rsid w:val="002A084B"/>
    <w:rsid w:val="002A1D97"/>
    <w:rsid w:val="002C3A37"/>
    <w:rsid w:val="002C4344"/>
    <w:rsid w:val="002C4F53"/>
    <w:rsid w:val="002E34D4"/>
    <w:rsid w:val="002F0A98"/>
    <w:rsid w:val="00307E6C"/>
    <w:rsid w:val="00316C81"/>
    <w:rsid w:val="0033663C"/>
    <w:rsid w:val="003752E2"/>
    <w:rsid w:val="0037559D"/>
    <w:rsid w:val="00391417"/>
    <w:rsid w:val="003951F2"/>
    <w:rsid w:val="00397812"/>
    <w:rsid w:val="003A1A9F"/>
    <w:rsid w:val="003C3AA8"/>
    <w:rsid w:val="003C5434"/>
    <w:rsid w:val="003D2B5C"/>
    <w:rsid w:val="003E7257"/>
    <w:rsid w:val="00400EEB"/>
    <w:rsid w:val="004058A7"/>
    <w:rsid w:val="0041741E"/>
    <w:rsid w:val="004476A3"/>
    <w:rsid w:val="00462F73"/>
    <w:rsid w:val="004647BE"/>
    <w:rsid w:val="00477381"/>
    <w:rsid w:val="00480B1F"/>
    <w:rsid w:val="00484356"/>
    <w:rsid w:val="00490C0D"/>
    <w:rsid w:val="004B1295"/>
    <w:rsid w:val="004F4ADC"/>
    <w:rsid w:val="00506589"/>
    <w:rsid w:val="00515752"/>
    <w:rsid w:val="00515C3C"/>
    <w:rsid w:val="0053623D"/>
    <w:rsid w:val="00540E0A"/>
    <w:rsid w:val="0056334E"/>
    <w:rsid w:val="00572518"/>
    <w:rsid w:val="0058539E"/>
    <w:rsid w:val="005C7E73"/>
    <w:rsid w:val="005D0BEB"/>
    <w:rsid w:val="005D1FAD"/>
    <w:rsid w:val="005D41B2"/>
    <w:rsid w:val="005E596B"/>
    <w:rsid w:val="005F76CA"/>
    <w:rsid w:val="00605514"/>
    <w:rsid w:val="0065231E"/>
    <w:rsid w:val="00660D3C"/>
    <w:rsid w:val="00665A75"/>
    <w:rsid w:val="0068302C"/>
    <w:rsid w:val="00697A57"/>
    <w:rsid w:val="0070375C"/>
    <w:rsid w:val="007040EC"/>
    <w:rsid w:val="0071384B"/>
    <w:rsid w:val="00716D10"/>
    <w:rsid w:val="00726F5B"/>
    <w:rsid w:val="0073180A"/>
    <w:rsid w:val="00731C8C"/>
    <w:rsid w:val="00741E64"/>
    <w:rsid w:val="00761F83"/>
    <w:rsid w:val="00773A5F"/>
    <w:rsid w:val="00790991"/>
    <w:rsid w:val="00791664"/>
    <w:rsid w:val="00791C8C"/>
    <w:rsid w:val="007A0E07"/>
    <w:rsid w:val="007C1034"/>
    <w:rsid w:val="007C3FA6"/>
    <w:rsid w:val="007C5A1E"/>
    <w:rsid w:val="007D0222"/>
    <w:rsid w:val="007D187B"/>
    <w:rsid w:val="007D70A8"/>
    <w:rsid w:val="00823D38"/>
    <w:rsid w:val="00832EF2"/>
    <w:rsid w:val="00834548"/>
    <w:rsid w:val="00862278"/>
    <w:rsid w:val="008634A5"/>
    <w:rsid w:val="0088014D"/>
    <w:rsid w:val="00881322"/>
    <w:rsid w:val="008A6B1B"/>
    <w:rsid w:val="008C7C63"/>
    <w:rsid w:val="008D2D0E"/>
    <w:rsid w:val="008D3A15"/>
    <w:rsid w:val="008E556E"/>
    <w:rsid w:val="008E5F87"/>
    <w:rsid w:val="0090287C"/>
    <w:rsid w:val="00903355"/>
    <w:rsid w:val="00925DE7"/>
    <w:rsid w:val="00944361"/>
    <w:rsid w:val="009651DE"/>
    <w:rsid w:val="00996B3D"/>
    <w:rsid w:val="009A01F0"/>
    <w:rsid w:val="009B0633"/>
    <w:rsid w:val="009C007C"/>
    <w:rsid w:val="009C2218"/>
    <w:rsid w:val="009D415A"/>
    <w:rsid w:val="009F4C66"/>
    <w:rsid w:val="00A06799"/>
    <w:rsid w:val="00A22724"/>
    <w:rsid w:val="00A25601"/>
    <w:rsid w:val="00A40758"/>
    <w:rsid w:val="00A42276"/>
    <w:rsid w:val="00A56F41"/>
    <w:rsid w:val="00A57EDF"/>
    <w:rsid w:val="00A80006"/>
    <w:rsid w:val="00AA2AF8"/>
    <w:rsid w:val="00AB4B40"/>
    <w:rsid w:val="00AC5943"/>
    <w:rsid w:val="00AC79AC"/>
    <w:rsid w:val="00AD05DD"/>
    <w:rsid w:val="00AD26E2"/>
    <w:rsid w:val="00AD2E2C"/>
    <w:rsid w:val="00AD5D46"/>
    <w:rsid w:val="00AE0118"/>
    <w:rsid w:val="00AF722B"/>
    <w:rsid w:val="00B14F66"/>
    <w:rsid w:val="00B2003B"/>
    <w:rsid w:val="00B2049F"/>
    <w:rsid w:val="00B264FF"/>
    <w:rsid w:val="00B2765C"/>
    <w:rsid w:val="00B30670"/>
    <w:rsid w:val="00B37882"/>
    <w:rsid w:val="00B422EA"/>
    <w:rsid w:val="00B5406F"/>
    <w:rsid w:val="00B670B6"/>
    <w:rsid w:val="00B9254E"/>
    <w:rsid w:val="00B92C7D"/>
    <w:rsid w:val="00C14D76"/>
    <w:rsid w:val="00C319A5"/>
    <w:rsid w:val="00C32997"/>
    <w:rsid w:val="00C34136"/>
    <w:rsid w:val="00C61628"/>
    <w:rsid w:val="00C652E5"/>
    <w:rsid w:val="00CA6A73"/>
    <w:rsid w:val="00CE7A1E"/>
    <w:rsid w:val="00D102C6"/>
    <w:rsid w:val="00D55EA6"/>
    <w:rsid w:val="00DA318B"/>
    <w:rsid w:val="00DC495B"/>
    <w:rsid w:val="00DD4EAA"/>
    <w:rsid w:val="00DE1CC7"/>
    <w:rsid w:val="00DE334B"/>
    <w:rsid w:val="00DE6442"/>
    <w:rsid w:val="00DF59B0"/>
    <w:rsid w:val="00E71E00"/>
    <w:rsid w:val="00E84077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3823"/>
    <w:rsid w:val="00F36F81"/>
    <w:rsid w:val="00F474B4"/>
    <w:rsid w:val="00F66EB7"/>
    <w:rsid w:val="00F81D21"/>
    <w:rsid w:val="00F84960"/>
    <w:rsid w:val="00F907DF"/>
    <w:rsid w:val="00F971A7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450</cp:revision>
  <dcterms:created xsi:type="dcterms:W3CDTF">2023-04-08T17:14:00Z</dcterms:created>
  <dcterms:modified xsi:type="dcterms:W3CDTF">2024-03-26T01:10:00Z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