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F23E" w14:textId="77777777" w:rsidR="00BC3C40" w:rsidRPr="007319F5" w:rsidRDefault="00BC3C40" w:rsidP="00BC3C40">
      <w:pPr>
        <w:widowControl w:val="0"/>
        <w:jc w:val="center"/>
        <w:rPr>
          <w:rStyle w:val="BookTitle"/>
          <w:rFonts w:cs="Arial"/>
          <w:sz w:val="16"/>
          <w:szCs w:val="16"/>
        </w:rPr>
      </w:pPr>
    </w:p>
    <w:p w14:paraId="115334CE" w14:textId="77777777" w:rsidR="00BC3C40" w:rsidRPr="007319F5" w:rsidRDefault="00BC3C40" w:rsidP="00BC3C40">
      <w:pPr>
        <w:widowControl w:val="0"/>
        <w:jc w:val="center"/>
        <w:rPr>
          <w:rFonts w:cs="Arial"/>
          <w:b/>
          <w:sz w:val="16"/>
          <w:szCs w:val="16"/>
        </w:rPr>
      </w:pPr>
      <w:r w:rsidRPr="007319F5">
        <w:rPr>
          <w:rFonts w:cs="Arial"/>
          <w:b/>
          <w:sz w:val="16"/>
          <w:szCs w:val="16"/>
        </w:rPr>
        <w:t>STATEMENT OF WORK</w:t>
      </w:r>
    </w:p>
    <w:p w14:paraId="401D751D" w14:textId="77777777" w:rsidR="00BC3C40" w:rsidRPr="007319F5" w:rsidRDefault="00BC3C40" w:rsidP="00BC3C40">
      <w:pPr>
        <w:widowControl w:val="0"/>
        <w:jc w:val="center"/>
        <w:rPr>
          <w:rFonts w:cs="Arial"/>
          <w:b/>
          <w:sz w:val="16"/>
          <w:szCs w:val="16"/>
        </w:rPr>
      </w:pPr>
    </w:p>
    <w:p w14:paraId="2A5A07EC" w14:textId="65042B8C" w:rsidR="00BC3C40" w:rsidRPr="007319F5" w:rsidRDefault="00BC3C40" w:rsidP="00C00104">
      <w:pPr>
        <w:jc w:val="both"/>
        <w:rPr>
          <w:rFonts w:cs="Arial"/>
          <w:sz w:val="16"/>
          <w:szCs w:val="16"/>
        </w:rPr>
      </w:pPr>
      <w:r w:rsidRPr="007319F5">
        <w:rPr>
          <w:rFonts w:cs="Arial"/>
          <w:sz w:val="16"/>
          <w:szCs w:val="16"/>
        </w:rPr>
        <w:t xml:space="preserve">This Statement of Work (“SOW”) </w:t>
      </w:r>
      <w:r w:rsidR="00FD32E7" w:rsidRPr="007319F5">
        <w:rPr>
          <w:rFonts w:cs="Arial"/>
          <w:sz w:val="16"/>
          <w:szCs w:val="16"/>
        </w:rPr>
        <w:t xml:space="preserve">is a statement of work or Order to the Agreement between </w:t>
      </w:r>
      <w:r w:rsidR="00EE6B11" w:rsidRPr="00EE6B11">
        <w:rPr>
          <w:rFonts w:cs="Arial"/>
          <w:b/>
          <w:sz w:val="16"/>
          <w:szCs w:val="16"/>
        </w:rPr>
        <w:t>Johnson Controls, Inc.</w:t>
      </w:r>
      <w:r w:rsidR="00EE6B11" w:rsidRPr="00EE6B11">
        <w:rPr>
          <w:rFonts w:cs="Arial"/>
          <w:b/>
          <w:sz w:val="16"/>
          <w:szCs w:val="16"/>
        </w:rPr>
        <w:t xml:space="preserve"> </w:t>
      </w:r>
      <w:r w:rsidR="00FD32E7" w:rsidRPr="007319F5">
        <w:rPr>
          <w:rFonts w:cs="Arial"/>
          <w:sz w:val="16"/>
          <w:szCs w:val="16"/>
        </w:rPr>
        <w:t>(“Client”</w:t>
      </w:r>
      <w:r w:rsidR="00E61641" w:rsidRPr="007319F5">
        <w:rPr>
          <w:rFonts w:cs="Arial"/>
          <w:sz w:val="16"/>
          <w:szCs w:val="16"/>
        </w:rPr>
        <w:t xml:space="preserve"> or “Customer”</w:t>
      </w:r>
      <w:r w:rsidR="00FD32E7" w:rsidRPr="007319F5">
        <w:rPr>
          <w:rFonts w:cs="Arial"/>
          <w:sz w:val="16"/>
          <w:szCs w:val="16"/>
        </w:rPr>
        <w:t>) and PAYMETRIC, INC. (</w:t>
      </w:r>
      <w:r w:rsidR="00E61641" w:rsidRPr="007319F5">
        <w:rPr>
          <w:rFonts w:cs="Arial"/>
          <w:sz w:val="16"/>
          <w:szCs w:val="16"/>
        </w:rPr>
        <w:t xml:space="preserve">“FIS” or </w:t>
      </w:r>
      <w:r w:rsidR="00FD32E7" w:rsidRPr="007319F5">
        <w:rPr>
          <w:rFonts w:cs="Arial"/>
          <w:sz w:val="16"/>
          <w:szCs w:val="16"/>
        </w:rPr>
        <w:t xml:space="preserve">“Paymetric”) and </w:t>
      </w:r>
      <w:r w:rsidRPr="007319F5">
        <w:rPr>
          <w:rFonts w:cs="Arial"/>
          <w:sz w:val="16"/>
          <w:szCs w:val="16"/>
        </w:rPr>
        <w:t>descri</w:t>
      </w:r>
      <w:r w:rsidR="00F267B5" w:rsidRPr="007319F5">
        <w:rPr>
          <w:rFonts w:cs="Arial"/>
          <w:sz w:val="16"/>
          <w:szCs w:val="16"/>
        </w:rPr>
        <w:t>bes the roles, responsibilities</w:t>
      </w:r>
      <w:r w:rsidRPr="007319F5">
        <w:rPr>
          <w:rFonts w:cs="Arial"/>
          <w:sz w:val="16"/>
          <w:szCs w:val="16"/>
        </w:rPr>
        <w:t xml:space="preserve"> and processes required for </w:t>
      </w:r>
      <w:r w:rsidR="008C1118" w:rsidRPr="007319F5">
        <w:rPr>
          <w:rFonts w:cs="Arial"/>
          <w:sz w:val="16"/>
          <w:szCs w:val="16"/>
        </w:rPr>
        <w:t>Paymetric</w:t>
      </w:r>
      <w:r w:rsidR="00FD32E7" w:rsidRPr="007319F5">
        <w:rPr>
          <w:rFonts w:cs="Arial"/>
          <w:sz w:val="16"/>
          <w:szCs w:val="16"/>
        </w:rPr>
        <w:t xml:space="preserve"> </w:t>
      </w:r>
      <w:r w:rsidRPr="007319F5">
        <w:rPr>
          <w:rFonts w:cs="Arial"/>
          <w:sz w:val="16"/>
          <w:szCs w:val="16"/>
        </w:rPr>
        <w:t xml:space="preserve">to implement the desired work requested by </w:t>
      </w:r>
      <w:r w:rsidR="00FD32E7" w:rsidRPr="007319F5">
        <w:rPr>
          <w:rFonts w:cs="Arial"/>
          <w:sz w:val="16"/>
          <w:szCs w:val="16"/>
        </w:rPr>
        <w:t>Client</w:t>
      </w:r>
      <w:r w:rsidRPr="007319F5">
        <w:rPr>
          <w:rFonts w:cs="Arial"/>
          <w:sz w:val="16"/>
          <w:szCs w:val="16"/>
        </w:rPr>
        <w:t xml:space="preserve">. </w:t>
      </w:r>
      <w:r w:rsidR="00FD32E7" w:rsidRPr="007319F5">
        <w:rPr>
          <w:rFonts w:cs="Arial"/>
          <w:sz w:val="16"/>
          <w:szCs w:val="16"/>
        </w:rPr>
        <w:t>The “Agreement” means the Paymetric Standard Terms (“PST”)</w:t>
      </w:r>
      <w:r w:rsidR="00754004" w:rsidRPr="007319F5">
        <w:rPr>
          <w:rFonts w:cs="Arial"/>
          <w:sz w:val="16"/>
          <w:szCs w:val="16"/>
        </w:rPr>
        <w:t xml:space="preserve"> </w:t>
      </w:r>
      <w:r w:rsidR="00FD32E7" w:rsidRPr="007319F5">
        <w:rPr>
          <w:rFonts w:cs="Arial"/>
          <w:sz w:val="16"/>
          <w:szCs w:val="16"/>
        </w:rPr>
        <w:t xml:space="preserve">or other contract document for the services provided by Paymetric as previously </w:t>
      </w:r>
      <w:r w:rsidR="00754004" w:rsidRPr="007319F5">
        <w:rPr>
          <w:rFonts w:cs="Arial"/>
          <w:sz w:val="16"/>
          <w:szCs w:val="16"/>
        </w:rPr>
        <w:t>agreed to</w:t>
      </w:r>
      <w:r w:rsidR="00FD32E7" w:rsidRPr="007319F5">
        <w:rPr>
          <w:rFonts w:cs="Arial"/>
          <w:sz w:val="16"/>
          <w:szCs w:val="16"/>
        </w:rPr>
        <w:t xml:space="preserve"> by Client, and any corresponding Schedules, Amendments, or other attachments thereto.  Except for the terms defined herein, the capitalized terms herein have the same meaning as ascribed to them in the Agreement.  In the event of a conflict between the Agreement and this </w:t>
      </w:r>
      <w:r w:rsidR="00A8627B" w:rsidRPr="007319F5">
        <w:rPr>
          <w:rFonts w:cs="Arial"/>
          <w:sz w:val="16"/>
          <w:szCs w:val="16"/>
        </w:rPr>
        <w:t>SOW, this SOW controls</w:t>
      </w:r>
      <w:r w:rsidR="00FD32E7" w:rsidRPr="007319F5">
        <w:rPr>
          <w:rFonts w:cs="Arial"/>
          <w:sz w:val="16"/>
          <w:szCs w:val="16"/>
        </w:rPr>
        <w:t>.</w:t>
      </w:r>
      <w:r w:rsidR="005242BE" w:rsidRPr="007319F5">
        <w:rPr>
          <w:rFonts w:cs="Arial"/>
          <w:sz w:val="16"/>
          <w:szCs w:val="16"/>
        </w:rPr>
        <w:t xml:space="preserve">  </w:t>
      </w:r>
    </w:p>
    <w:p w14:paraId="544C2BD0" w14:textId="77777777" w:rsidR="00F64BC2" w:rsidRPr="007319F5" w:rsidRDefault="00F64BC2" w:rsidP="00F64BC2">
      <w:pPr>
        <w:jc w:val="both"/>
        <w:rPr>
          <w:rFonts w:cs="Arial"/>
          <w:b/>
          <w:sz w:val="16"/>
          <w:szCs w:val="16"/>
        </w:rPr>
      </w:pPr>
    </w:p>
    <w:p w14:paraId="0B19D7EC" w14:textId="661B465D" w:rsidR="00F64BC2" w:rsidRPr="007319F5" w:rsidRDefault="00F64BC2" w:rsidP="00F64BC2">
      <w:pPr>
        <w:jc w:val="both"/>
        <w:rPr>
          <w:rFonts w:cs="Arial"/>
          <w:b/>
          <w:sz w:val="16"/>
          <w:szCs w:val="16"/>
        </w:rPr>
      </w:pPr>
      <w:r w:rsidRPr="007319F5">
        <w:rPr>
          <w:rFonts w:cs="Arial"/>
          <w:b/>
          <w:sz w:val="16"/>
          <w:szCs w:val="16"/>
        </w:rPr>
        <w:t>A. PROJECT INTRODUCTION</w:t>
      </w:r>
    </w:p>
    <w:p w14:paraId="3FC05098" w14:textId="5A5088D1" w:rsidR="00926718" w:rsidRPr="007319F5" w:rsidRDefault="00926718" w:rsidP="00C00104">
      <w:pPr>
        <w:tabs>
          <w:tab w:val="left" w:pos="2340"/>
        </w:tabs>
        <w:jc w:val="both"/>
        <w:rPr>
          <w:rFonts w:cs="Arial"/>
          <w:sz w:val="16"/>
          <w:szCs w:val="16"/>
        </w:rPr>
      </w:pPr>
    </w:p>
    <w:p w14:paraId="0F810E91" w14:textId="0D24695B" w:rsidR="00BC3C40" w:rsidRPr="007319F5" w:rsidRDefault="00BC3C40" w:rsidP="00C00104">
      <w:pPr>
        <w:tabs>
          <w:tab w:val="left" w:pos="2340"/>
        </w:tabs>
        <w:jc w:val="both"/>
        <w:rPr>
          <w:rFonts w:cs="Arial"/>
          <w:sz w:val="16"/>
          <w:szCs w:val="16"/>
        </w:rPr>
      </w:pPr>
      <w:r w:rsidRPr="007319F5">
        <w:rPr>
          <w:rFonts w:cs="Arial"/>
          <w:sz w:val="16"/>
          <w:szCs w:val="16"/>
        </w:rPr>
        <w:t>SOW #</w:t>
      </w:r>
      <w:r w:rsidRPr="007319F5">
        <w:rPr>
          <w:rFonts w:cs="Arial"/>
          <w:sz w:val="16"/>
          <w:szCs w:val="16"/>
        </w:rPr>
        <w:tab/>
      </w:r>
      <w:r w:rsidR="00EE6B11">
        <w:rPr>
          <w:rFonts w:cs="Arial"/>
          <w:sz w:val="16"/>
          <w:szCs w:val="16"/>
        </w:rPr>
        <w:t>263672</w:t>
      </w:r>
    </w:p>
    <w:p w14:paraId="65189396" w14:textId="3D3C435D" w:rsidR="00BC3C40" w:rsidRPr="007319F5" w:rsidRDefault="00BC3C40" w:rsidP="00C00104">
      <w:pPr>
        <w:tabs>
          <w:tab w:val="left" w:pos="2340"/>
        </w:tabs>
        <w:jc w:val="both"/>
        <w:rPr>
          <w:rFonts w:cs="Arial"/>
          <w:sz w:val="16"/>
          <w:szCs w:val="16"/>
        </w:rPr>
      </w:pPr>
      <w:r w:rsidRPr="007319F5">
        <w:rPr>
          <w:rFonts w:cs="Arial"/>
          <w:sz w:val="16"/>
          <w:szCs w:val="16"/>
        </w:rPr>
        <w:t>Issue Date</w:t>
      </w:r>
      <w:r w:rsidRPr="007319F5">
        <w:rPr>
          <w:rFonts w:cs="Arial"/>
          <w:sz w:val="16"/>
          <w:szCs w:val="16"/>
        </w:rPr>
        <w:tab/>
      </w:r>
      <w:r w:rsidR="00EE6B11">
        <w:rPr>
          <w:rFonts w:cs="Arial"/>
          <w:sz w:val="16"/>
          <w:szCs w:val="16"/>
        </w:rPr>
        <w:t>August 11, 2021</w:t>
      </w:r>
    </w:p>
    <w:p w14:paraId="7AE2C332" w14:textId="77777777" w:rsidR="00BC3C40" w:rsidRPr="007319F5" w:rsidRDefault="00BC3C40" w:rsidP="00C00104">
      <w:pPr>
        <w:tabs>
          <w:tab w:val="left" w:pos="2340"/>
        </w:tabs>
        <w:jc w:val="both"/>
        <w:rPr>
          <w:rFonts w:cs="Arial"/>
          <w:sz w:val="16"/>
          <w:szCs w:val="16"/>
        </w:rPr>
      </w:pPr>
    </w:p>
    <w:p w14:paraId="68674FF8" w14:textId="6A960345" w:rsidR="00B864E3" w:rsidRPr="007319F5" w:rsidRDefault="00B864E3" w:rsidP="00C00104">
      <w:pPr>
        <w:tabs>
          <w:tab w:val="left" w:pos="2340"/>
        </w:tabs>
        <w:jc w:val="both"/>
        <w:rPr>
          <w:rFonts w:cs="Arial"/>
          <w:sz w:val="16"/>
          <w:szCs w:val="16"/>
        </w:rPr>
      </w:pPr>
      <w:r w:rsidRPr="007319F5">
        <w:rPr>
          <w:rFonts w:cs="Arial"/>
          <w:sz w:val="16"/>
          <w:szCs w:val="16"/>
        </w:rPr>
        <w:t>Project Contact</w:t>
      </w:r>
      <w:r w:rsidRPr="007319F5">
        <w:rPr>
          <w:rFonts w:cs="Arial"/>
          <w:sz w:val="16"/>
          <w:szCs w:val="16"/>
        </w:rPr>
        <w:tab/>
      </w:r>
      <w:r w:rsidR="00EE6B11" w:rsidRPr="00EE6B11">
        <w:rPr>
          <w:rFonts w:cs="Arial"/>
          <w:sz w:val="16"/>
          <w:szCs w:val="16"/>
        </w:rPr>
        <w:t xml:space="preserve">Debby </w:t>
      </w:r>
      <w:proofErr w:type="spellStart"/>
      <w:r w:rsidR="00EE6B11" w:rsidRPr="00EE6B11">
        <w:rPr>
          <w:rFonts w:cs="Arial"/>
          <w:sz w:val="16"/>
          <w:szCs w:val="16"/>
        </w:rPr>
        <w:t>Salaty</w:t>
      </w:r>
      <w:proofErr w:type="spellEnd"/>
    </w:p>
    <w:p w14:paraId="5E73D235" w14:textId="66E17209" w:rsidR="00B864E3" w:rsidRPr="007319F5" w:rsidRDefault="00B864E3" w:rsidP="00C00104">
      <w:pPr>
        <w:tabs>
          <w:tab w:val="left" w:pos="2340"/>
        </w:tabs>
        <w:jc w:val="both"/>
        <w:rPr>
          <w:rFonts w:cs="Arial"/>
          <w:sz w:val="16"/>
          <w:szCs w:val="16"/>
        </w:rPr>
      </w:pPr>
      <w:r w:rsidRPr="007319F5">
        <w:rPr>
          <w:rFonts w:cs="Arial"/>
          <w:sz w:val="16"/>
          <w:szCs w:val="16"/>
        </w:rPr>
        <w:t>Phone Number</w:t>
      </w:r>
      <w:r w:rsidRPr="007319F5">
        <w:rPr>
          <w:rFonts w:cs="Arial"/>
          <w:sz w:val="16"/>
          <w:szCs w:val="16"/>
        </w:rPr>
        <w:tab/>
      </w:r>
      <w:r w:rsidR="00EE6B11" w:rsidRPr="00EE6B11">
        <w:rPr>
          <w:rFonts w:cs="Arial"/>
          <w:sz w:val="16"/>
          <w:szCs w:val="16"/>
        </w:rPr>
        <w:t>(800) 275-5676</w:t>
      </w:r>
    </w:p>
    <w:p w14:paraId="1C54116D" w14:textId="770FA888" w:rsidR="00B864E3" w:rsidRPr="007319F5" w:rsidRDefault="00B864E3" w:rsidP="00C00104">
      <w:pPr>
        <w:tabs>
          <w:tab w:val="left" w:pos="2340"/>
        </w:tabs>
        <w:jc w:val="both"/>
        <w:rPr>
          <w:rFonts w:cs="Arial"/>
          <w:sz w:val="16"/>
          <w:szCs w:val="16"/>
        </w:rPr>
      </w:pPr>
      <w:r w:rsidRPr="007319F5">
        <w:rPr>
          <w:rFonts w:cs="Arial"/>
          <w:sz w:val="16"/>
          <w:szCs w:val="16"/>
        </w:rPr>
        <w:t>Email Address</w:t>
      </w:r>
      <w:r w:rsidRPr="007319F5">
        <w:rPr>
          <w:rFonts w:cs="Arial"/>
          <w:sz w:val="16"/>
          <w:szCs w:val="16"/>
        </w:rPr>
        <w:tab/>
      </w:r>
      <w:r w:rsidR="00EE6B11" w:rsidRPr="00EE6B11">
        <w:rPr>
          <w:rFonts w:cs="Arial"/>
          <w:sz w:val="16"/>
          <w:szCs w:val="16"/>
        </w:rPr>
        <w:t>debby.salaty@jci.com</w:t>
      </w:r>
    </w:p>
    <w:p w14:paraId="602D31BA" w14:textId="77777777" w:rsidR="00B864E3" w:rsidRPr="007319F5" w:rsidRDefault="00B864E3" w:rsidP="00C00104">
      <w:pPr>
        <w:tabs>
          <w:tab w:val="left" w:pos="2340"/>
        </w:tabs>
        <w:jc w:val="both"/>
        <w:rPr>
          <w:rFonts w:cs="Arial"/>
          <w:sz w:val="16"/>
          <w:szCs w:val="16"/>
        </w:rPr>
      </w:pPr>
    </w:p>
    <w:p w14:paraId="40D99013" w14:textId="5C34093E" w:rsidR="00BC3C40" w:rsidRPr="007319F5" w:rsidRDefault="00BC3C40" w:rsidP="00C00104">
      <w:pPr>
        <w:tabs>
          <w:tab w:val="left" w:pos="2340"/>
        </w:tabs>
        <w:jc w:val="both"/>
        <w:rPr>
          <w:rFonts w:cs="Arial"/>
          <w:sz w:val="16"/>
          <w:szCs w:val="16"/>
        </w:rPr>
      </w:pPr>
      <w:r w:rsidRPr="007319F5">
        <w:rPr>
          <w:rFonts w:cs="Arial"/>
          <w:sz w:val="16"/>
          <w:szCs w:val="16"/>
        </w:rPr>
        <w:t xml:space="preserve">Acceptance </w:t>
      </w:r>
      <w:proofErr w:type="gramStart"/>
      <w:r w:rsidRPr="007319F5">
        <w:rPr>
          <w:rFonts w:cs="Arial"/>
          <w:sz w:val="16"/>
          <w:szCs w:val="16"/>
        </w:rPr>
        <w:t>By</w:t>
      </w:r>
      <w:proofErr w:type="gramEnd"/>
      <w:r w:rsidRPr="007319F5">
        <w:rPr>
          <w:rFonts w:cs="Arial"/>
          <w:sz w:val="16"/>
          <w:szCs w:val="16"/>
        </w:rPr>
        <w:tab/>
      </w:r>
      <w:r w:rsidR="00EE6B11">
        <w:rPr>
          <w:rFonts w:cs="Arial"/>
          <w:sz w:val="16"/>
          <w:szCs w:val="16"/>
        </w:rPr>
        <w:t>September 11, 2021</w:t>
      </w:r>
    </w:p>
    <w:p w14:paraId="75790B21" w14:textId="72D39870" w:rsidR="00BC3C40" w:rsidRPr="007319F5" w:rsidRDefault="00BC3C40" w:rsidP="00C00104">
      <w:pPr>
        <w:tabs>
          <w:tab w:val="left" w:pos="2340"/>
        </w:tabs>
        <w:jc w:val="both"/>
        <w:rPr>
          <w:rFonts w:cs="Arial"/>
          <w:sz w:val="16"/>
          <w:szCs w:val="16"/>
        </w:rPr>
      </w:pPr>
      <w:r w:rsidRPr="007319F5">
        <w:rPr>
          <w:rFonts w:cs="Arial"/>
          <w:sz w:val="16"/>
          <w:szCs w:val="16"/>
        </w:rPr>
        <w:t>Requested</w:t>
      </w:r>
      <w:r w:rsidR="00A8627B" w:rsidRPr="007319F5">
        <w:rPr>
          <w:rFonts w:cs="Arial"/>
          <w:sz w:val="16"/>
          <w:szCs w:val="16"/>
        </w:rPr>
        <w:t>/Estimated</w:t>
      </w:r>
      <w:r w:rsidRPr="007319F5">
        <w:rPr>
          <w:rFonts w:cs="Arial"/>
          <w:sz w:val="16"/>
          <w:szCs w:val="16"/>
        </w:rPr>
        <w:t xml:space="preserve"> Start Date</w:t>
      </w:r>
      <w:r w:rsidRPr="007319F5">
        <w:rPr>
          <w:rFonts w:cs="Arial"/>
          <w:sz w:val="16"/>
          <w:szCs w:val="16"/>
        </w:rPr>
        <w:tab/>
      </w:r>
      <w:r w:rsidR="00380451">
        <w:rPr>
          <w:rFonts w:cs="Arial"/>
          <w:sz w:val="16"/>
          <w:szCs w:val="16"/>
        </w:rPr>
        <w:t>TBD</w:t>
      </w:r>
    </w:p>
    <w:p w14:paraId="3FACF636" w14:textId="373507B4" w:rsidR="00BC3C40" w:rsidRPr="007319F5" w:rsidRDefault="00BC3C40" w:rsidP="00C00104">
      <w:pPr>
        <w:tabs>
          <w:tab w:val="left" w:pos="2340"/>
        </w:tabs>
        <w:jc w:val="both"/>
        <w:rPr>
          <w:rFonts w:cs="Arial"/>
          <w:b/>
          <w:sz w:val="16"/>
          <w:szCs w:val="16"/>
        </w:rPr>
      </w:pPr>
      <w:r w:rsidRPr="007319F5">
        <w:rPr>
          <w:rFonts w:cs="Arial"/>
          <w:sz w:val="16"/>
          <w:szCs w:val="16"/>
        </w:rPr>
        <w:t>Requested</w:t>
      </w:r>
      <w:r w:rsidR="00A8627B" w:rsidRPr="007319F5">
        <w:rPr>
          <w:rFonts w:cs="Arial"/>
          <w:sz w:val="16"/>
          <w:szCs w:val="16"/>
        </w:rPr>
        <w:t>/Estimated</w:t>
      </w:r>
      <w:r w:rsidRPr="007319F5">
        <w:rPr>
          <w:rFonts w:cs="Arial"/>
          <w:sz w:val="16"/>
          <w:szCs w:val="16"/>
        </w:rPr>
        <w:t xml:space="preserve"> Go Live</w:t>
      </w:r>
      <w:r w:rsidRPr="007319F5">
        <w:rPr>
          <w:rFonts w:cs="Arial"/>
          <w:sz w:val="16"/>
          <w:szCs w:val="16"/>
        </w:rPr>
        <w:tab/>
      </w:r>
      <w:r w:rsidR="00380451">
        <w:rPr>
          <w:rFonts w:cs="Arial"/>
          <w:sz w:val="16"/>
          <w:szCs w:val="16"/>
        </w:rPr>
        <w:t>TBD</w:t>
      </w:r>
    </w:p>
    <w:p w14:paraId="696E4DF5" w14:textId="77777777" w:rsidR="00210A06" w:rsidRPr="007319F5" w:rsidRDefault="00210A06" w:rsidP="00C00104">
      <w:pPr>
        <w:tabs>
          <w:tab w:val="left" w:pos="2340"/>
        </w:tabs>
        <w:jc w:val="both"/>
        <w:rPr>
          <w:rFonts w:cs="Arial"/>
          <w:b/>
          <w:sz w:val="16"/>
          <w:szCs w:val="16"/>
        </w:rPr>
      </w:pPr>
    </w:p>
    <w:p w14:paraId="47B18FC3" w14:textId="77777777" w:rsidR="00AA3BC3" w:rsidRPr="007319F5" w:rsidRDefault="00AA3BC3" w:rsidP="00C00104">
      <w:pPr>
        <w:tabs>
          <w:tab w:val="left" w:pos="2340"/>
        </w:tabs>
        <w:jc w:val="both"/>
        <w:rPr>
          <w:rFonts w:cs="Arial"/>
          <w:sz w:val="16"/>
          <w:szCs w:val="16"/>
        </w:rPr>
      </w:pPr>
      <w:r w:rsidRPr="007319F5">
        <w:rPr>
          <w:rFonts w:cs="Arial"/>
          <w:sz w:val="16"/>
          <w:szCs w:val="16"/>
        </w:rPr>
        <w:t>Paymetric Contact</w:t>
      </w:r>
      <w:r w:rsidRPr="007319F5">
        <w:rPr>
          <w:rFonts w:cs="Arial"/>
          <w:sz w:val="16"/>
          <w:szCs w:val="16"/>
        </w:rPr>
        <w:tab/>
      </w:r>
      <w:r w:rsidRPr="007319F5">
        <w:rPr>
          <w:rFonts w:cs="Arial"/>
          <w:b/>
          <w:bCs/>
          <w:sz w:val="16"/>
          <w:szCs w:val="16"/>
        </w:rPr>
        <w:t>Steven McNeely</w:t>
      </w:r>
    </w:p>
    <w:p w14:paraId="01E50AEE" w14:textId="77777777" w:rsidR="00AA3BC3" w:rsidRPr="007319F5" w:rsidRDefault="00AA3BC3" w:rsidP="00C00104">
      <w:pPr>
        <w:tabs>
          <w:tab w:val="left" w:pos="2340"/>
        </w:tabs>
        <w:jc w:val="both"/>
        <w:rPr>
          <w:rFonts w:cs="Arial"/>
          <w:sz w:val="16"/>
          <w:szCs w:val="16"/>
        </w:rPr>
      </w:pPr>
      <w:r w:rsidRPr="007319F5">
        <w:rPr>
          <w:rFonts w:cs="Arial"/>
          <w:sz w:val="16"/>
          <w:szCs w:val="16"/>
        </w:rPr>
        <w:t>Phone Number</w:t>
      </w:r>
      <w:r w:rsidRPr="007319F5">
        <w:rPr>
          <w:rFonts w:cs="Arial"/>
          <w:sz w:val="16"/>
          <w:szCs w:val="16"/>
        </w:rPr>
        <w:tab/>
      </w:r>
      <w:r w:rsidRPr="007319F5">
        <w:rPr>
          <w:rFonts w:cs="Arial"/>
          <w:b/>
          <w:bCs/>
          <w:sz w:val="16"/>
          <w:szCs w:val="16"/>
        </w:rPr>
        <w:t>713.568.4428</w:t>
      </w:r>
    </w:p>
    <w:p w14:paraId="4AE0ECD4" w14:textId="291156B7" w:rsidR="00210A06" w:rsidRPr="007319F5" w:rsidRDefault="00AA3BC3" w:rsidP="00C00104">
      <w:pPr>
        <w:tabs>
          <w:tab w:val="left" w:pos="2340"/>
        </w:tabs>
        <w:jc w:val="both"/>
        <w:rPr>
          <w:rFonts w:cs="Arial"/>
          <w:sz w:val="16"/>
          <w:szCs w:val="16"/>
        </w:rPr>
      </w:pPr>
      <w:r w:rsidRPr="007319F5">
        <w:rPr>
          <w:rFonts w:cs="Arial"/>
          <w:sz w:val="16"/>
          <w:szCs w:val="16"/>
        </w:rPr>
        <w:t>Email Address</w:t>
      </w:r>
      <w:r w:rsidRPr="007319F5">
        <w:rPr>
          <w:rFonts w:cs="Arial"/>
          <w:sz w:val="16"/>
          <w:szCs w:val="16"/>
        </w:rPr>
        <w:tab/>
      </w:r>
      <w:r w:rsidR="00926718" w:rsidRPr="007319F5">
        <w:rPr>
          <w:rFonts w:cs="Arial"/>
          <w:b/>
          <w:bCs/>
          <w:sz w:val="16"/>
          <w:szCs w:val="16"/>
        </w:rPr>
        <w:t>steven.mcneely@fisglobal</w:t>
      </w:r>
      <w:r w:rsidRPr="007319F5">
        <w:rPr>
          <w:rFonts w:cs="Arial"/>
          <w:b/>
          <w:bCs/>
          <w:sz w:val="16"/>
          <w:szCs w:val="16"/>
        </w:rPr>
        <w:t>.com</w:t>
      </w:r>
    </w:p>
    <w:p w14:paraId="31EA6CD7" w14:textId="77777777" w:rsidR="00BC3C40" w:rsidRPr="007319F5" w:rsidRDefault="00BC3C40" w:rsidP="00C00104">
      <w:pPr>
        <w:jc w:val="both"/>
        <w:rPr>
          <w:rFonts w:cs="Arial"/>
          <w:b/>
          <w:sz w:val="16"/>
          <w:szCs w:val="16"/>
        </w:rPr>
      </w:pPr>
      <w:bookmarkStart w:id="0" w:name="_Toc244109669"/>
    </w:p>
    <w:p w14:paraId="095E4D33" w14:textId="4FBE22D8" w:rsidR="00BC3C40" w:rsidRPr="007319F5" w:rsidRDefault="00F64BC2" w:rsidP="00C00104">
      <w:pPr>
        <w:jc w:val="both"/>
        <w:rPr>
          <w:rFonts w:cs="Arial"/>
          <w:b/>
          <w:sz w:val="16"/>
          <w:szCs w:val="16"/>
        </w:rPr>
      </w:pPr>
      <w:r w:rsidRPr="007319F5">
        <w:rPr>
          <w:rFonts w:cs="Arial"/>
          <w:b/>
          <w:sz w:val="16"/>
          <w:szCs w:val="16"/>
        </w:rPr>
        <w:t xml:space="preserve">B. </w:t>
      </w:r>
      <w:r w:rsidR="00BC3C40" w:rsidRPr="007319F5">
        <w:rPr>
          <w:rFonts w:cs="Arial"/>
          <w:b/>
          <w:sz w:val="16"/>
          <w:szCs w:val="16"/>
        </w:rPr>
        <w:t xml:space="preserve">SOW </w:t>
      </w:r>
      <w:r w:rsidRPr="007319F5">
        <w:rPr>
          <w:rFonts w:cs="Arial"/>
          <w:b/>
          <w:sz w:val="16"/>
          <w:szCs w:val="16"/>
        </w:rPr>
        <w:t>TERM AND EXPIRATION NOTICE</w:t>
      </w:r>
    </w:p>
    <w:p w14:paraId="2260FF5E" w14:textId="0DA3939B" w:rsidR="00926718" w:rsidRPr="007319F5" w:rsidRDefault="00926718" w:rsidP="00C55836">
      <w:pPr>
        <w:jc w:val="both"/>
        <w:rPr>
          <w:rFonts w:cs="Arial"/>
          <w:bCs/>
          <w:sz w:val="16"/>
          <w:szCs w:val="16"/>
        </w:rPr>
      </w:pPr>
    </w:p>
    <w:p w14:paraId="66D7B146" w14:textId="72E8E6F8" w:rsidR="00BC3C40" w:rsidRPr="007319F5" w:rsidRDefault="003A6D3A" w:rsidP="00C00104">
      <w:pPr>
        <w:jc w:val="both"/>
        <w:rPr>
          <w:rFonts w:cs="Arial"/>
          <w:bCs/>
          <w:sz w:val="16"/>
          <w:szCs w:val="16"/>
        </w:rPr>
      </w:pPr>
      <w:r w:rsidRPr="007319F5">
        <w:rPr>
          <w:rFonts w:cs="Arial"/>
          <w:bCs/>
          <w:sz w:val="16"/>
          <w:szCs w:val="16"/>
        </w:rPr>
        <w:t>This SOW is effective upon execution by Client and Paymetric and will continue until the date all task</w:t>
      </w:r>
      <w:r w:rsidR="005B153A" w:rsidRPr="007319F5">
        <w:rPr>
          <w:rFonts w:cs="Arial"/>
          <w:bCs/>
          <w:sz w:val="16"/>
          <w:szCs w:val="16"/>
        </w:rPr>
        <w:t>s and deliverable have been completed and all Fees have been paid (“Term”)</w:t>
      </w:r>
      <w:r w:rsidR="00B6087F" w:rsidRPr="007319F5">
        <w:rPr>
          <w:rFonts w:cs="Arial"/>
          <w:bCs/>
          <w:sz w:val="16"/>
          <w:szCs w:val="16"/>
        </w:rPr>
        <w:t>, unless either party terminates this SOW upon 30 days advance written notice</w:t>
      </w:r>
      <w:r w:rsidR="005B153A" w:rsidRPr="007319F5">
        <w:rPr>
          <w:rFonts w:cs="Arial"/>
          <w:bCs/>
          <w:sz w:val="16"/>
          <w:szCs w:val="16"/>
        </w:rPr>
        <w:t xml:space="preserve">.  Notwithstanding the foregoing, </w:t>
      </w:r>
      <w:r w:rsidR="00B6087F" w:rsidRPr="007319F5">
        <w:rPr>
          <w:rFonts w:cs="Arial"/>
          <w:bCs/>
          <w:sz w:val="16"/>
          <w:szCs w:val="16"/>
        </w:rPr>
        <w:t>i</w:t>
      </w:r>
      <w:r w:rsidR="00926718" w:rsidRPr="007319F5">
        <w:rPr>
          <w:rFonts w:cs="Arial"/>
          <w:bCs/>
          <w:sz w:val="16"/>
          <w:szCs w:val="16"/>
        </w:rPr>
        <w:t>n the event this</w:t>
      </w:r>
      <w:r w:rsidR="005B153A" w:rsidRPr="007319F5">
        <w:rPr>
          <w:rFonts w:cs="Arial"/>
          <w:sz w:val="16"/>
          <w:szCs w:val="16"/>
        </w:rPr>
        <w:t xml:space="preserve"> SOW is </w:t>
      </w:r>
      <w:r w:rsidR="00D07A6C" w:rsidRPr="007319F5">
        <w:rPr>
          <w:rFonts w:cs="Arial"/>
          <w:sz w:val="16"/>
          <w:szCs w:val="16"/>
        </w:rPr>
        <w:t>executed,</w:t>
      </w:r>
      <w:r w:rsidR="005B153A" w:rsidRPr="007319F5">
        <w:rPr>
          <w:rFonts w:cs="Arial"/>
          <w:sz w:val="16"/>
          <w:szCs w:val="16"/>
        </w:rPr>
        <w:t xml:space="preserve"> and </w:t>
      </w:r>
      <w:r w:rsidR="00B6087F" w:rsidRPr="007319F5">
        <w:rPr>
          <w:rFonts w:cs="Arial"/>
          <w:sz w:val="16"/>
          <w:szCs w:val="16"/>
        </w:rPr>
        <w:t>no services have been provided for a period of one (1) year</w:t>
      </w:r>
      <w:r w:rsidR="005B153A" w:rsidRPr="007319F5">
        <w:rPr>
          <w:rFonts w:cs="Arial"/>
          <w:sz w:val="16"/>
          <w:szCs w:val="16"/>
        </w:rPr>
        <w:t>, the Term will expire</w:t>
      </w:r>
      <w:r w:rsidR="00926718" w:rsidRPr="007319F5">
        <w:rPr>
          <w:rFonts w:cs="Arial"/>
          <w:sz w:val="16"/>
          <w:szCs w:val="16"/>
        </w:rPr>
        <w:t xml:space="preserve"> </w:t>
      </w:r>
      <w:r w:rsidR="005B153A" w:rsidRPr="007319F5">
        <w:rPr>
          <w:rFonts w:cs="Arial"/>
          <w:sz w:val="16"/>
          <w:szCs w:val="16"/>
        </w:rPr>
        <w:t xml:space="preserve">and a new SOW will be required.  </w:t>
      </w:r>
      <w:r w:rsidR="00BC3C40" w:rsidRPr="007319F5">
        <w:rPr>
          <w:rFonts w:cs="Arial"/>
          <w:sz w:val="16"/>
          <w:szCs w:val="16"/>
        </w:rPr>
        <w:t xml:space="preserve">This SOW and all terms and conditions within, including those dealing with time estimates or hourly billing rates, will expire if </w:t>
      </w:r>
      <w:r w:rsidR="005B153A" w:rsidRPr="007319F5">
        <w:rPr>
          <w:rFonts w:cs="Arial"/>
          <w:sz w:val="16"/>
          <w:szCs w:val="16"/>
        </w:rPr>
        <w:t>this SOW</w:t>
      </w:r>
      <w:r w:rsidR="00BC3C40" w:rsidRPr="007319F5">
        <w:rPr>
          <w:rFonts w:cs="Arial"/>
          <w:sz w:val="16"/>
          <w:szCs w:val="16"/>
        </w:rPr>
        <w:t xml:space="preserve"> is not executed </w:t>
      </w:r>
      <w:r w:rsidR="005B153A" w:rsidRPr="007319F5">
        <w:rPr>
          <w:rFonts w:cs="Arial"/>
          <w:sz w:val="16"/>
          <w:szCs w:val="16"/>
        </w:rPr>
        <w:t xml:space="preserve">by Client and received by Paymetric </w:t>
      </w:r>
      <w:r w:rsidR="00BC3C40" w:rsidRPr="007319F5">
        <w:rPr>
          <w:rFonts w:cs="Arial"/>
          <w:sz w:val="16"/>
          <w:szCs w:val="16"/>
        </w:rPr>
        <w:t xml:space="preserve">within </w:t>
      </w:r>
      <w:r w:rsidR="00B6087F" w:rsidRPr="007319F5">
        <w:rPr>
          <w:rFonts w:cs="Arial"/>
          <w:sz w:val="16"/>
          <w:szCs w:val="16"/>
        </w:rPr>
        <w:t>30</w:t>
      </w:r>
      <w:r w:rsidR="00BC3C40" w:rsidRPr="007319F5">
        <w:rPr>
          <w:rFonts w:cs="Arial"/>
          <w:sz w:val="16"/>
          <w:szCs w:val="16"/>
        </w:rPr>
        <w:t xml:space="preserve"> days from the Issue Date </w:t>
      </w:r>
      <w:r w:rsidR="00926718" w:rsidRPr="007319F5">
        <w:rPr>
          <w:rFonts w:cs="Arial"/>
          <w:sz w:val="16"/>
          <w:szCs w:val="16"/>
        </w:rPr>
        <w:t>identified in Section A</w:t>
      </w:r>
      <w:r w:rsidR="00BC3C40" w:rsidRPr="007319F5">
        <w:rPr>
          <w:rFonts w:cs="Arial"/>
          <w:sz w:val="16"/>
          <w:szCs w:val="16"/>
        </w:rPr>
        <w:t xml:space="preserve"> above.  </w:t>
      </w:r>
    </w:p>
    <w:p w14:paraId="67940F3E" w14:textId="77777777" w:rsidR="005B153A" w:rsidRPr="007319F5" w:rsidRDefault="005B153A" w:rsidP="00C00104">
      <w:pPr>
        <w:jc w:val="both"/>
        <w:rPr>
          <w:rFonts w:cs="Arial"/>
          <w:sz w:val="16"/>
          <w:szCs w:val="16"/>
        </w:rPr>
      </w:pPr>
    </w:p>
    <w:p w14:paraId="7BB8BFC4" w14:textId="0695A642" w:rsidR="00BC3C40" w:rsidRPr="007319F5" w:rsidRDefault="00F64BC2" w:rsidP="00C00104">
      <w:pPr>
        <w:jc w:val="both"/>
        <w:rPr>
          <w:rFonts w:cs="Arial"/>
          <w:b/>
          <w:sz w:val="16"/>
          <w:szCs w:val="16"/>
        </w:rPr>
      </w:pPr>
      <w:bookmarkStart w:id="1" w:name="_Toc230679166"/>
      <w:bookmarkStart w:id="2" w:name="_Toc244109670"/>
      <w:bookmarkEnd w:id="0"/>
      <w:r w:rsidRPr="007319F5">
        <w:rPr>
          <w:rFonts w:cs="Arial"/>
          <w:b/>
          <w:sz w:val="16"/>
          <w:szCs w:val="16"/>
        </w:rPr>
        <w:t xml:space="preserve">C. </w:t>
      </w:r>
      <w:r w:rsidR="00BC3C40" w:rsidRPr="007319F5">
        <w:rPr>
          <w:rFonts w:cs="Arial"/>
          <w:b/>
          <w:sz w:val="16"/>
          <w:szCs w:val="16"/>
        </w:rPr>
        <w:t>PROJECT TITLE</w:t>
      </w:r>
      <w:bookmarkEnd w:id="1"/>
      <w:bookmarkEnd w:id="2"/>
    </w:p>
    <w:p w14:paraId="5102D1A8" w14:textId="74C858C1" w:rsidR="003A0EFF" w:rsidRPr="007319F5" w:rsidRDefault="003A0EFF" w:rsidP="00C55836">
      <w:pPr>
        <w:jc w:val="both"/>
        <w:rPr>
          <w:rFonts w:cs="Arial"/>
          <w:sz w:val="16"/>
          <w:szCs w:val="16"/>
        </w:rPr>
      </w:pPr>
    </w:p>
    <w:p w14:paraId="6E60B947" w14:textId="5020D468" w:rsidR="00472F29" w:rsidRDefault="00380451" w:rsidP="00C00104">
      <w:pPr>
        <w:jc w:val="both"/>
        <w:rPr>
          <w:rFonts w:cs="Arial"/>
          <w:sz w:val="16"/>
          <w:szCs w:val="16"/>
        </w:rPr>
      </w:pPr>
      <w:proofErr w:type="gramStart"/>
      <w:r w:rsidRPr="00380451">
        <w:rPr>
          <w:rFonts w:cs="Arial"/>
          <w:sz w:val="16"/>
          <w:szCs w:val="16"/>
        </w:rPr>
        <w:t>Payments</w:t>
      </w:r>
      <w:proofErr w:type="gramEnd"/>
      <w:r w:rsidRPr="00380451">
        <w:rPr>
          <w:rFonts w:cs="Arial"/>
          <w:sz w:val="16"/>
          <w:szCs w:val="16"/>
        </w:rPr>
        <w:t xml:space="preserve"> integration project for addition of </w:t>
      </w:r>
      <w:r>
        <w:rPr>
          <w:rFonts w:cs="Arial"/>
          <w:sz w:val="16"/>
          <w:szCs w:val="16"/>
        </w:rPr>
        <w:t xml:space="preserve">new </w:t>
      </w:r>
      <w:r w:rsidR="00EE6B11">
        <w:rPr>
          <w:rFonts w:cs="Arial"/>
          <w:sz w:val="16"/>
          <w:szCs w:val="16"/>
        </w:rPr>
        <w:t>SAP S/4 HANA migration.</w:t>
      </w:r>
    </w:p>
    <w:p w14:paraId="57C5DD7F" w14:textId="77777777" w:rsidR="00380451" w:rsidRPr="007319F5" w:rsidRDefault="00380451" w:rsidP="00C00104">
      <w:pPr>
        <w:jc w:val="both"/>
        <w:rPr>
          <w:rFonts w:cs="Arial"/>
          <w:sz w:val="16"/>
          <w:szCs w:val="16"/>
        </w:rPr>
      </w:pPr>
    </w:p>
    <w:p w14:paraId="7E283836" w14:textId="7E8E2B9D" w:rsidR="00BC3C40" w:rsidRPr="007319F5" w:rsidRDefault="00F64BC2" w:rsidP="00C00104">
      <w:pPr>
        <w:jc w:val="both"/>
        <w:rPr>
          <w:rFonts w:cs="Arial"/>
          <w:b/>
          <w:sz w:val="16"/>
          <w:szCs w:val="16"/>
        </w:rPr>
      </w:pPr>
      <w:bookmarkStart w:id="3" w:name="_Toc230679167"/>
      <w:bookmarkStart w:id="4" w:name="_Toc244109671"/>
      <w:r w:rsidRPr="007319F5">
        <w:rPr>
          <w:rFonts w:cs="Arial"/>
          <w:b/>
          <w:sz w:val="16"/>
          <w:szCs w:val="16"/>
        </w:rPr>
        <w:t xml:space="preserve">D. </w:t>
      </w:r>
      <w:r w:rsidR="00BC3C40" w:rsidRPr="007319F5">
        <w:rPr>
          <w:rFonts w:cs="Arial"/>
          <w:b/>
          <w:sz w:val="16"/>
          <w:szCs w:val="16"/>
        </w:rPr>
        <w:t>PROJECT OVERVIEW</w:t>
      </w:r>
      <w:bookmarkEnd w:id="3"/>
      <w:bookmarkEnd w:id="4"/>
    </w:p>
    <w:p w14:paraId="5489160E" w14:textId="6DA2FCE6" w:rsidR="000D7898" w:rsidRPr="007319F5" w:rsidRDefault="000D7898" w:rsidP="00C00104">
      <w:pPr>
        <w:jc w:val="both"/>
        <w:rPr>
          <w:rFonts w:cs="Arial"/>
          <w:sz w:val="16"/>
          <w:szCs w:val="16"/>
        </w:rPr>
      </w:pPr>
    </w:p>
    <w:p w14:paraId="5336F053" w14:textId="1FF2451F" w:rsidR="00C87371" w:rsidRDefault="00380451" w:rsidP="00C00104">
      <w:pPr>
        <w:jc w:val="both"/>
        <w:rPr>
          <w:rFonts w:cs="Arial"/>
          <w:sz w:val="16"/>
          <w:szCs w:val="16"/>
        </w:rPr>
      </w:pPr>
      <w:r w:rsidRPr="00380451">
        <w:rPr>
          <w:rFonts w:cs="Arial"/>
          <w:sz w:val="16"/>
          <w:szCs w:val="16"/>
        </w:rPr>
        <w:t>The scope of this project is to provide payments and SAP solutions consulting to Client in the planning, installation, configuration, testing and go-live phases of Paymetric’s Xi</w:t>
      </w:r>
      <w:r>
        <w:rPr>
          <w:rFonts w:cs="Arial"/>
          <w:sz w:val="16"/>
          <w:szCs w:val="16"/>
        </w:rPr>
        <w:t>Pay</w:t>
      </w:r>
      <w:r w:rsidRPr="00380451">
        <w:rPr>
          <w:rFonts w:cs="Arial"/>
          <w:sz w:val="16"/>
          <w:szCs w:val="16"/>
        </w:rPr>
        <w:t xml:space="preserve"> addition of </w:t>
      </w:r>
      <w:r>
        <w:rPr>
          <w:rFonts w:cs="Arial"/>
          <w:sz w:val="16"/>
          <w:szCs w:val="16"/>
        </w:rPr>
        <w:t xml:space="preserve">new </w:t>
      </w:r>
      <w:r w:rsidR="00EE6B11">
        <w:rPr>
          <w:rFonts w:cs="Arial"/>
          <w:sz w:val="16"/>
          <w:szCs w:val="16"/>
        </w:rPr>
        <w:t>S/4 HANA payments</w:t>
      </w:r>
      <w:r>
        <w:rPr>
          <w:rFonts w:cs="Arial"/>
          <w:sz w:val="16"/>
          <w:szCs w:val="16"/>
        </w:rPr>
        <w:t xml:space="preserve"> </w:t>
      </w:r>
      <w:r w:rsidRPr="00380451">
        <w:rPr>
          <w:rFonts w:cs="Arial"/>
          <w:sz w:val="16"/>
          <w:szCs w:val="16"/>
        </w:rPr>
        <w:t>functionality</w:t>
      </w:r>
      <w:r>
        <w:rPr>
          <w:rFonts w:cs="Arial"/>
          <w:sz w:val="16"/>
          <w:szCs w:val="16"/>
        </w:rPr>
        <w:t>, including associated SAP configuration assistance.</w:t>
      </w:r>
    </w:p>
    <w:p w14:paraId="1D5C9EF1" w14:textId="77777777" w:rsidR="00380451" w:rsidRPr="007319F5" w:rsidRDefault="00380451" w:rsidP="00C00104">
      <w:pPr>
        <w:jc w:val="both"/>
        <w:rPr>
          <w:rFonts w:cs="Arial"/>
          <w:sz w:val="16"/>
          <w:szCs w:val="16"/>
        </w:rPr>
      </w:pPr>
    </w:p>
    <w:p w14:paraId="0FB2AB83" w14:textId="7510FD5E" w:rsidR="00F51D33" w:rsidRPr="007319F5" w:rsidRDefault="00F51D33" w:rsidP="00C55836">
      <w:pPr>
        <w:jc w:val="both"/>
        <w:rPr>
          <w:rFonts w:cs="Arial"/>
          <w:sz w:val="16"/>
          <w:szCs w:val="16"/>
        </w:rPr>
      </w:pPr>
      <w:r w:rsidRPr="007319F5">
        <w:rPr>
          <w:rFonts w:cs="Arial"/>
          <w:sz w:val="16"/>
          <w:szCs w:val="16"/>
        </w:rPr>
        <w:t xml:space="preserve">The estimates provided in this SOW assume Client resources will perform certain project development tasks and Paymetric resources will provide implementation support for Paymetric product tasks.  The Paymetric </w:t>
      </w:r>
      <w:r w:rsidR="00CA1730" w:rsidRPr="007319F5">
        <w:rPr>
          <w:rFonts w:cs="Arial"/>
          <w:sz w:val="16"/>
          <w:szCs w:val="16"/>
        </w:rPr>
        <w:t>p</w:t>
      </w:r>
      <w:r w:rsidRPr="007319F5">
        <w:rPr>
          <w:rFonts w:cs="Arial"/>
          <w:sz w:val="16"/>
          <w:szCs w:val="16"/>
        </w:rPr>
        <w:t xml:space="preserve">roject </w:t>
      </w:r>
      <w:r w:rsidR="00CA1730" w:rsidRPr="007319F5">
        <w:rPr>
          <w:rFonts w:cs="Arial"/>
          <w:sz w:val="16"/>
          <w:szCs w:val="16"/>
        </w:rPr>
        <w:t>t</w:t>
      </w:r>
      <w:r w:rsidRPr="007319F5">
        <w:rPr>
          <w:rFonts w:cs="Arial"/>
          <w:sz w:val="16"/>
          <w:szCs w:val="16"/>
        </w:rPr>
        <w:t xml:space="preserve">eam will evaluate Client consulting needs during the initial phase of the project to determine the appropriate level of support required, which may result in an additional SOW to adjust estimated hours.  </w:t>
      </w:r>
      <w:bookmarkStart w:id="5" w:name="_Toc244109672"/>
      <w:r w:rsidRPr="007319F5">
        <w:rPr>
          <w:rFonts w:cs="Arial"/>
          <w:sz w:val="16"/>
          <w:szCs w:val="16"/>
        </w:rPr>
        <w:t>Client assumes responsibility for ensuring Client-owned systems are technically capable of integration to the applicable Paymetric platform products and services.</w:t>
      </w:r>
    </w:p>
    <w:p w14:paraId="22B03D8E" w14:textId="5E364242" w:rsidR="00685172" w:rsidRPr="007319F5" w:rsidRDefault="00685172" w:rsidP="006406DB">
      <w:pPr>
        <w:jc w:val="both"/>
        <w:rPr>
          <w:rFonts w:cs="Arial"/>
          <w:sz w:val="16"/>
          <w:szCs w:val="16"/>
        </w:rPr>
      </w:pPr>
    </w:p>
    <w:p w14:paraId="59713780" w14:textId="77777777" w:rsidR="000D7898" w:rsidRPr="007319F5" w:rsidRDefault="000D7898" w:rsidP="00C00104">
      <w:pPr>
        <w:jc w:val="both"/>
        <w:rPr>
          <w:rFonts w:cs="Arial"/>
          <w:sz w:val="16"/>
          <w:szCs w:val="16"/>
        </w:rPr>
      </w:pPr>
    </w:p>
    <w:p w14:paraId="0A116220" w14:textId="705B3FF6" w:rsidR="0042344B" w:rsidRPr="007319F5" w:rsidRDefault="00C55836" w:rsidP="00C00104">
      <w:pPr>
        <w:jc w:val="both"/>
        <w:rPr>
          <w:rFonts w:cs="Arial"/>
          <w:b/>
          <w:sz w:val="16"/>
          <w:szCs w:val="16"/>
        </w:rPr>
      </w:pPr>
      <w:bookmarkStart w:id="6" w:name="_Toc244109674"/>
      <w:bookmarkEnd w:id="5"/>
      <w:r w:rsidRPr="007319F5">
        <w:rPr>
          <w:rFonts w:cs="Arial"/>
          <w:b/>
          <w:sz w:val="16"/>
          <w:szCs w:val="16"/>
        </w:rPr>
        <w:t>E</w:t>
      </w:r>
      <w:r w:rsidR="00F64BC2" w:rsidRPr="007319F5">
        <w:rPr>
          <w:rFonts w:cs="Arial"/>
          <w:b/>
          <w:sz w:val="16"/>
          <w:szCs w:val="16"/>
        </w:rPr>
        <w:t xml:space="preserve">. </w:t>
      </w:r>
      <w:r w:rsidR="0042344B" w:rsidRPr="007319F5">
        <w:rPr>
          <w:rFonts w:cs="Arial"/>
          <w:b/>
          <w:sz w:val="16"/>
          <w:szCs w:val="16"/>
        </w:rPr>
        <w:t>PROJECT PARAMETERS</w:t>
      </w:r>
      <w:bookmarkEnd w:id="6"/>
    </w:p>
    <w:p w14:paraId="0D60EF67" w14:textId="53779AA3" w:rsidR="006A7A71" w:rsidRDefault="006A7A71" w:rsidP="006A7A71">
      <w:pPr>
        <w:keepNext/>
        <w:keepLines/>
        <w:spacing w:before="240" w:after="60"/>
        <w:outlineLvl w:val="1"/>
        <w:rPr>
          <w:rFonts w:eastAsia="MS Mincho" w:cs="Arial"/>
          <w:b/>
          <w:bCs/>
          <w:sz w:val="16"/>
          <w:szCs w:val="16"/>
          <w:u w:val="single"/>
          <w:lang w:eastAsia="ja-JP"/>
        </w:rPr>
      </w:pPr>
      <w:r w:rsidRPr="007319F5">
        <w:rPr>
          <w:rFonts w:eastAsia="MS Mincho" w:cs="Arial"/>
          <w:b/>
          <w:bCs/>
          <w:sz w:val="16"/>
          <w:szCs w:val="16"/>
          <w:u w:val="single"/>
          <w:lang w:eastAsia="ja-JP"/>
        </w:rPr>
        <w:t>Project Management Details</w:t>
      </w:r>
    </w:p>
    <w:tbl>
      <w:tblPr>
        <w:tblW w:w="9270" w:type="dxa"/>
        <w:tblLook w:val="01E0" w:firstRow="1" w:lastRow="1" w:firstColumn="1" w:lastColumn="1" w:noHBand="0" w:noVBand="0"/>
      </w:tblPr>
      <w:tblGrid>
        <w:gridCol w:w="4860"/>
        <w:gridCol w:w="2340"/>
        <w:gridCol w:w="2070"/>
      </w:tblGrid>
      <w:tr w:rsidR="007319F5" w:rsidRPr="007319F5" w14:paraId="1EDAF927" w14:textId="77777777" w:rsidTr="003D63E0">
        <w:trPr>
          <w:trHeight w:val="332"/>
        </w:trPr>
        <w:tc>
          <w:tcPr>
            <w:tcW w:w="4860" w:type="dxa"/>
            <w:tcBorders>
              <w:bottom w:val="single" w:sz="4" w:space="0" w:color="auto"/>
            </w:tcBorders>
            <w:shd w:val="clear" w:color="auto" w:fill="595959"/>
          </w:tcPr>
          <w:p w14:paraId="5ACCED0D" w14:textId="77777777" w:rsidR="006A7A71" w:rsidRPr="007319F5" w:rsidRDefault="006A7A71" w:rsidP="003D63E0">
            <w:pPr>
              <w:spacing w:before="80" w:after="60"/>
              <w:rPr>
                <w:rFonts w:eastAsia="MS Gothic" w:cs="Arial"/>
                <w:sz w:val="16"/>
                <w:szCs w:val="16"/>
                <w:lang w:eastAsia="ja-JP"/>
              </w:rPr>
            </w:pPr>
          </w:p>
        </w:tc>
        <w:tc>
          <w:tcPr>
            <w:tcW w:w="2340" w:type="dxa"/>
            <w:tcBorders>
              <w:bottom w:val="single" w:sz="4" w:space="0" w:color="auto"/>
            </w:tcBorders>
            <w:shd w:val="clear" w:color="auto" w:fill="F24F4F"/>
          </w:tcPr>
          <w:p w14:paraId="02AEF321" w14:textId="77777777" w:rsidR="006A7A71" w:rsidRPr="007319F5" w:rsidRDefault="006A7A71" w:rsidP="003D63E0">
            <w:pPr>
              <w:spacing w:before="80" w:after="60"/>
              <w:jc w:val="center"/>
              <w:rPr>
                <w:rFonts w:eastAsia="MS Gothic" w:cs="Arial"/>
                <w:sz w:val="16"/>
                <w:szCs w:val="16"/>
                <w:lang w:eastAsia="ja-JP"/>
              </w:rPr>
            </w:pPr>
            <w:r w:rsidRPr="007319F5">
              <w:rPr>
                <w:rFonts w:eastAsia="MS Gothic" w:cs="Arial"/>
                <w:sz w:val="16"/>
                <w:szCs w:val="16"/>
                <w:lang w:eastAsia="ja-JP"/>
              </w:rPr>
              <w:t>Core</w:t>
            </w:r>
          </w:p>
        </w:tc>
        <w:tc>
          <w:tcPr>
            <w:tcW w:w="2070" w:type="dxa"/>
            <w:tcBorders>
              <w:bottom w:val="single" w:sz="4" w:space="0" w:color="auto"/>
            </w:tcBorders>
            <w:shd w:val="clear" w:color="auto" w:fill="F24F4F"/>
          </w:tcPr>
          <w:p w14:paraId="0CB1DF94" w14:textId="77777777" w:rsidR="006A7A71" w:rsidRPr="007319F5" w:rsidRDefault="006A7A71" w:rsidP="003D63E0">
            <w:pPr>
              <w:spacing w:before="80" w:after="60"/>
              <w:jc w:val="center"/>
              <w:rPr>
                <w:rFonts w:eastAsia="MS Gothic" w:cs="Arial"/>
                <w:sz w:val="16"/>
                <w:szCs w:val="16"/>
                <w:lang w:eastAsia="ja-JP"/>
              </w:rPr>
            </w:pPr>
            <w:r w:rsidRPr="007319F5">
              <w:rPr>
                <w:rFonts w:eastAsia="MS Gothic" w:cs="Arial"/>
                <w:sz w:val="16"/>
                <w:szCs w:val="16"/>
                <w:lang w:eastAsia="ja-JP"/>
              </w:rPr>
              <w:t>Add-On</w:t>
            </w:r>
          </w:p>
        </w:tc>
      </w:tr>
      <w:tr w:rsidR="007319F5" w:rsidRPr="007319F5" w14:paraId="208A35BE" w14:textId="77777777" w:rsidTr="003D63E0">
        <w:trPr>
          <w:trHeight w:val="242"/>
        </w:trPr>
        <w:tc>
          <w:tcPr>
            <w:tcW w:w="4860" w:type="dxa"/>
            <w:tcBorders>
              <w:top w:val="single" w:sz="4" w:space="0" w:color="auto"/>
              <w:bottom w:val="single" w:sz="4" w:space="0" w:color="auto"/>
            </w:tcBorders>
            <w:shd w:val="clear" w:color="auto" w:fill="F2F2F2"/>
          </w:tcPr>
          <w:p w14:paraId="5195031B" w14:textId="77777777" w:rsidR="006A7A71" w:rsidRPr="007319F5" w:rsidRDefault="006A7A71" w:rsidP="003D63E0">
            <w:pPr>
              <w:spacing w:after="60" w:line="300" w:lineRule="auto"/>
              <w:rPr>
                <w:rFonts w:eastAsia="MS Mincho" w:cs="Arial"/>
                <w:b/>
                <w:bCs/>
                <w:sz w:val="16"/>
                <w:szCs w:val="16"/>
                <w:lang w:eastAsia="ja-JP"/>
              </w:rPr>
            </w:pPr>
            <w:r w:rsidRPr="007319F5">
              <w:rPr>
                <w:rFonts w:eastAsia="MS Mincho" w:cs="Arial"/>
                <w:b/>
                <w:bCs/>
                <w:sz w:val="16"/>
                <w:szCs w:val="16"/>
                <w:lang w:eastAsia="ja-JP"/>
              </w:rPr>
              <w:t>Consulting Services</w:t>
            </w:r>
          </w:p>
          <w:p w14:paraId="5CA50B5F" w14:textId="77777777" w:rsidR="006A7A71" w:rsidRPr="007319F5" w:rsidRDefault="006A7A71" w:rsidP="003D63E0">
            <w:pPr>
              <w:spacing w:after="60" w:line="300" w:lineRule="auto"/>
              <w:rPr>
                <w:rFonts w:eastAsia="MS Mincho" w:cs="Arial"/>
                <w:bCs/>
                <w:sz w:val="16"/>
                <w:szCs w:val="16"/>
                <w:lang w:eastAsia="ja-JP"/>
              </w:rPr>
            </w:pPr>
            <w:r w:rsidRPr="007319F5">
              <w:rPr>
                <w:rFonts w:eastAsia="MS Mincho" w:cs="Arial"/>
                <w:b/>
                <w:bCs/>
                <w:sz w:val="16"/>
                <w:szCs w:val="16"/>
                <w:lang w:eastAsia="ja-JP"/>
              </w:rPr>
              <w:t xml:space="preserve">Project scope and estimates are associated with a remote consulting model. </w:t>
            </w:r>
          </w:p>
        </w:tc>
        <w:tc>
          <w:tcPr>
            <w:tcW w:w="2340" w:type="dxa"/>
            <w:tcBorders>
              <w:top w:val="single" w:sz="4" w:space="0" w:color="auto"/>
              <w:bottom w:val="single" w:sz="4" w:space="0" w:color="auto"/>
            </w:tcBorders>
          </w:tcPr>
          <w:p w14:paraId="42B21487" w14:textId="77777777" w:rsidR="006A7A71" w:rsidRPr="007319F5" w:rsidRDefault="00564810" w:rsidP="003D63E0">
            <w:pPr>
              <w:spacing w:after="120" w:line="300" w:lineRule="auto"/>
              <w:rPr>
                <w:rFonts w:eastAsia="MS Mincho" w:cs="Arial"/>
                <w:sz w:val="16"/>
                <w:szCs w:val="16"/>
                <w:lang w:eastAsia="ja-JP"/>
              </w:rPr>
            </w:pPr>
            <w:sdt>
              <w:sdtPr>
                <w:rPr>
                  <w:rFonts w:eastAsia="MS Mincho" w:cs="Arial"/>
                  <w:sz w:val="20"/>
                  <w:szCs w:val="20"/>
                  <w:lang w:eastAsia="ja-JP"/>
                </w:rPr>
                <w:id w:val="-1505044250"/>
                <w14:checkbox>
                  <w14:checked w14:val="1"/>
                  <w14:checkedState w14:val="2612" w14:font="MS Gothic"/>
                  <w14:uncheckedState w14:val="2610" w14:font="MS Gothic"/>
                </w14:checkbox>
              </w:sdtPr>
              <w:sdtEndPr/>
              <w:sdtContent>
                <w:r w:rsidR="006A7A71" w:rsidRPr="007319F5">
                  <w:rPr>
                    <w:rFonts w:ascii="Segoe UI Symbol" w:eastAsia="MS Mincho" w:hAnsi="Segoe UI Symbol" w:cs="Segoe UI Symbol"/>
                    <w:sz w:val="20"/>
                    <w:szCs w:val="20"/>
                    <w:lang w:eastAsia="ja-JP"/>
                  </w:rPr>
                  <w:t>☒</w:t>
                </w:r>
              </w:sdtContent>
            </w:sdt>
            <w:r w:rsidR="006A7A71" w:rsidRPr="007319F5">
              <w:rPr>
                <w:rFonts w:eastAsia="MS Mincho" w:cs="Arial"/>
                <w:sz w:val="20"/>
                <w:szCs w:val="20"/>
                <w:lang w:eastAsia="ja-JP"/>
              </w:rPr>
              <w:t xml:space="preserve"> </w:t>
            </w:r>
            <w:r w:rsidR="006A7A71" w:rsidRPr="007319F5">
              <w:rPr>
                <w:rFonts w:eastAsia="MS Mincho" w:cs="Arial"/>
                <w:sz w:val="16"/>
                <w:szCs w:val="16"/>
                <w:lang w:eastAsia="ja-JP"/>
              </w:rPr>
              <w:t>Remote Consulting</w:t>
            </w:r>
          </w:p>
        </w:tc>
        <w:tc>
          <w:tcPr>
            <w:tcW w:w="2070" w:type="dxa"/>
            <w:tcBorders>
              <w:top w:val="single" w:sz="4" w:space="0" w:color="auto"/>
              <w:bottom w:val="single" w:sz="4" w:space="0" w:color="auto"/>
            </w:tcBorders>
          </w:tcPr>
          <w:p w14:paraId="44CA50CA" w14:textId="77777777" w:rsidR="006A7A71" w:rsidRPr="007319F5" w:rsidRDefault="00564810" w:rsidP="003D63E0">
            <w:pPr>
              <w:spacing w:after="120" w:line="300" w:lineRule="auto"/>
              <w:rPr>
                <w:rFonts w:eastAsia="MS Mincho" w:cs="Arial"/>
                <w:sz w:val="16"/>
                <w:szCs w:val="16"/>
                <w:lang w:eastAsia="ja-JP"/>
              </w:rPr>
            </w:pPr>
            <w:sdt>
              <w:sdtPr>
                <w:rPr>
                  <w:rFonts w:eastAsia="MS Mincho" w:cs="Arial"/>
                  <w:sz w:val="20"/>
                  <w:szCs w:val="20"/>
                  <w:lang w:eastAsia="ja-JP"/>
                </w:rPr>
                <w:id w:val="1620721425"/>
                <w14:checkbox>
                  <w14:checked w14:val="0"/>
                  <w14:checkedState w14:val="2612" w14:font="MS Gothic"/>
                  <w14:uncheckedState w14:val="2610" w14:font="MS Gothic"/>
                </w14:checkbox>
              </w:sdtPr>
              <w:sdtEndPr/>
              <w:sdtContent>
                <w:r w:rsidR="006A7A71" w:rsidRPr="007319F5">
                  <w:rPr>
                    <w:rFonts w:ascii="Segoe UI Symbol" w:eastAsia="MS Mincho" w:hAnsi="Segoe UI Symbol" w:cs="Segoe UI Symbol"/>
                    <w:sz w:val="20"/>
                    <w:szCs w:val="20"/>
                    <w:lang w:eastAsia="ja-JP"/>
                  </w:rPr>
                  <w:t>☐</w:t>
                </w:r>
              </w:sdtContent>
            </w:sdt>
            <w:r w:rsidR="006A7A71" w:rsidRPr="007319F5">
              <w:rPr>
                <w:rFonts w:eastAsia="MS Mincho" w:cs="Arial"/>
                <w:sz w:val="20"/>
                <w:szCs w:val="20"/>
                <w:lang w:eastAsia="ja-JP"/>
              </w:rPr>
              <w:t xml:space="preserve"> </w:t>
            </w:r>
            <w:r w:rsidR="006A7A71" w:rsidRPr="007319F5">
              <w:rPr>
                <w:rFonts w:eastAsia="MS Mincho" w:cs="Arial"/>
                <w:sz w:val="16"/>
                <w:szCs w:val="16"/>
                <w:lang w:eastAsia="ja-JP"/>
              </w:rPr>
              <w:t>Onsite Consulting</w:t>
            </w:r>
          </w:p>
        </w:tc>
      </w:tr>
      <w:tr w:rsidR="007319F5" w:rsidRPr="007319F5" w14:paraId="247645A3" w14:textId="77777777" w:rsidTr="003D63E0">
        <w:trPr>
          <w:trHeight w:val="242"/>
        </w:trPr>
        <w:tc>
          <w:tcPr>
            <w:tcW w:w="4860" w:type="dxa"/>
            <w:tcBorders>
              <w:top w:val="single" w:sz="4" w:space="0" w:color="auto"/>
              <w:bottom w:val="single" w:sz="4" w:space="0" w:color="auto"/>
            </w:tcBorders>
            <w:shd w:val="clear" w:color="auto" w:fill="F2F2F2"/>
          </w:tcPr>
          <w:p w14:paraId="713C8420" w14:textId="77777777" w:rsidR="006A7A71" w:rsidRPr="007319F5" w:rsidRDefault="006A7A71" w:rsidP="003D63E0">
            <w:pPr>
              <w:spacing w:after="60" w:line="300" w:lineRule="auto"/>
              <w:rPr>
                <w:rFonts w:eastAsia="MS Mincho" w:cs="Arial"/>
                <w:b/>
                <w:bCs/>
                <w:sz w:val="16"/>
                <w:szCs w:val="16"/>
                <w:lang w:eastAsia="ja-JP"/>
              </w:rPr>
            </w:pPr>
            <w:r w:rsidRPr="007319F5">
              <w:rPr>
                <w:rFonts w:eastAsia="MS Mincho" w:cs="Arial"/>
                <w:b/>
                <w:bCs/>
                <w:sz w:val="16"/>
                <w:szCs w:val="16"/>
                <w:lang w:eastAsia="ja-JP"/>
              </w:rPr>
              <w:t>Project Deployment Method</w:t>
            </w:r>
          </w:p>
          <w:p w14:paraId="39A5B21E" w14:textId="77777777" w:rsidR="006A7A71" w:rsidRPr="007319F5" w:rsidRDefault="006A7A71" w:rsidP="003D63E0">
            <w:pPr>
              <w:spacing w:after="120" w:line="300" w:lineRule="auto"/>
              <w:rPr>
                <w:rFonts w:eastAsia="MS Mincho" w:cs="Arial"/>
                <w:bCs/>
                <w:sz w:val="16"/>
                <w:szCs w:val="16"/>
                <w:lang w:eastAsia="ja-JP"/>
              </w:rPr>
            </w:pPr>
            <w:r w:rsidRPr="007319F5">
              <w:rPr>
                <w:rFonts w:eastAsia="MS Mincho" w:cs="Arial"/>
                <w:b/>
                <w:bCs/>
                <w:sz w:val="16"/>
                <w:szCs w:val="16"/>
                <w:lang w:eastAsia="ja-JP"/>
              </w:rPr>
              <w:t xml:space="preserve">Project scope and estimate are associated with a single Go-Live deployment for all functionality.  </w:t>
            </w:r>
          </w:p>
        </w:tc>
        <w:tc>
          <w:tcPr>
            <w:tcW w:w="2340" w:type="dxa"/>
            <w:tcBorders>
              <w:top w:val="single" w:sz="4" w:space="0" w:color="auto"/>
              <w:bottom w:val="single" w:sz="4" w:space="0" w:color="auto"/>
            </w:tcBorders>
          </w:tcPr>
          <w:p w14:paraId="24AEF15B" w14:textId="77777777" w:rsidR="006A7A71" w:rsidRPr="007319F5" w:rsidRDefault="00564810" w:rsidP="003D63E0">
            <w:pPr>
              <w:spacing w:after="120" w:line="300" w:lineRule="auto"/>
              <w:rPr>
                <w:rFonts w:eastAsia="MS Mincho" w:cs="Arial"/>
                <w:sz w:val="16"/>
                <w:szCs w:val="16"/>
                <w:lang w:eastAsia="ja-JP"/>
              </w:rPr>
            </w:pPr>
            <w:sdt>
              <w:sdtPr>
                <w:rPr>
                  <w:rFonts w:eastAsia="MS Mincho" w:cs="Arial"/>
                  <w:sz w:val="20"/>
                  <w:szCs w:val="20"/>
                  <w:lang w:eastAsia="ja-JP"/>
                </w:rPr>
                <w:id w:val="-1633546312"/>
                <w14:checkbox>
                  <w14:checked w14:val="1"/>
                  <w14:checkedState w14:val="2612" w14:font="MS Gothic"/>
                  <w14:uncheckedState w14:val="2610" w14:font="MS Gothic"/>
                </w14:checkbox>
              </w:sdtPr>
              <w:sdtEndPr/>
              <w:sdtContent>
                <w:r w:rsidR="006A7A71" w:rsidRPr="007319F5">
                  <w:rPr>
                    <w:rFonts w:ascii="Segoe UI Symbol" w:eastAsia="MS Mincho" w:hAnsi="Segoe UI Symbol" w:cs="Segoe UI Symbol"/>
                    <w:sz w:val="20"/>
                    <w:szCs w:val="20"/>
                    <w:lang w:eastAsia="ja-JP"/>
                  </w:rPr>
                  <w:t>☒</w:t>
                </w:r>
              </w:sdtContent>
            </w:sdt>
            <w:r w:rsidR="006A7A71" w:rsidRPr="007319F5">
              <w:rPr>
                <w:rFonts w:eastAsia="MS Mincho" w:cs="Arial"/>
                <w:sz w:val="16"/>
                <w:szCs w:val="16"/>
                <w:lang w:eastAsia="ja-JP"/>
              </w:rPr>
              <w:t xml:space="preserve"> Single Go-Live</w:t>
            </w:r>
          </w:p>
        </w:tc>
        <w:tc>
          <w:tcPr>
            <w:tcW w:w="2070" w:type="dxa"/>
            <w:tcBorders>
              <w:top w:val="single" w:sz="4" w:space="0" w:color="auto"/>
              <w:bottom w:val="single" w:sz="4" w:space="0" w:color="auto"/>
            </w:tcBorders>
          </w:tcPr>
          <w:p w14:paraId="666DFC55" w14:textId="77777777" w:rsidR="006A7A71" w:rsidRPr="007319F5" w:rsidRDefault="00564810" w:rsidP="003D63E0">
            <w:pPr>
              <w:spacing w:after="120" w:line="300" w:lineRule="auto"/>
              <w:rPr>
                <w:rFonts w:eastAsia="MS Mincho" w:cs="Arial"/>
                <w:sz w:val="16"/>
                <w:szCs w:val="16"/>
                <w:lang w:eastAsia="ja-JP"/>
              </w:rPr>
            </w:pPr>
            <w:sdt>
              <w:sdtPr>
                <w:rPr>
                  <w:rFonts w:eastAsia="MS Mincho" w:cs="Arial"/>
                  <w:sz w:val="20"/>
                  <w:szCs w:val="20"/>
                  <w:lang w:eastAsia="ja-JP"/>
                </w:rPr>
                <w:id w:val="1204135134"/>
                <w14:checkbox>
                  <w14:checked w14:val="0"/>
                  <w14:checkedState w14:val="2612" w14:font="MS Gothic"/>
                  <w14:uncheckedState w14:val="2610" w14:font="MS Gothic"/>
                </w14:checkbox>
              </w:sdtPr>
              <w:sdtEndPr/>
              <w:sdtContent>
                <w:r w:rsidR="006A7A71" w:rsidRPr="007319F5">
                  <w:rPr>
                    <w:rFonts w:ascii="Segoe UI Symbol" w:eastAsia="MS Mincho" w:hAnsi="Segoe UI Symbol" w:cs="Segoe UI Symbol"/>
                    <w:sz w:val="20"/>
                    <w:szCs w:val="20"/>
                    <w:lang w:eastAsia="ja-JP"/>
                  </w:rPr>
                  <w:t>☐</w:t>
                </w:r>
              </w:sdtContent>
            </w:sdt>
            <w:r w:rsidR="006A7A71" w:rsidRPr="007319F5">
              <w:rPr>
                <w:rFonts w:eastAsia="MS Mincho" w:cs="Arial"/>
                <w:sz w:val="20"/>
                <w:szCs w:val="20"/>
                <w:lang w:eastAsia="ja-JP"/>
              </w:rPr>
              <w:t xml:space="preserve"> </w:t>
            </w:r>
            <w:r w:rsidR="006A7A71" w:rsidRPr="007319F5">
              <w:rPr>
                <w:rFonts w:eastAsia="MS Mincho" w:cs="Arial"/>
                <w:sz w:val="16"/>
                <w:szCs w:val="16"/>
                <w:lang w:eastAsia="ja-JP"/>
              </w:rPr>
              <w:t>Multiple Go-Lives</w:t>
            </w:r>
          </w:p>
        </w:tc>
      </w:tr>
    </w:tbl>
    <w:p w14:paraId="5ACA2290" w14:textId="77777777" w:rsidR="00380451" w:rsidRDefault="00380451" w:rsidP="006A7A71">
      <w:pPr>
        <w:keepNext/>
        <w:keepLines/>
        <w:spacing w:before="240" w:after="60"/>
        <w:outlineLvl w:val="1"/>
        <w:rPr>
          <w:rFonts w:eastAsia="MS Mincho" w:cs="Arial"/>
          <w:b/>
          <w:bCs/>
          <w:sz w:val="16"/>
          <w:szCs w:val="16"/>
          <w:u w:val="single"/>
          <w:lang w:eastAsia="ja-JP"/>
        </w:rPr>
      </w:pPr>
    </w:p>
    <w:p w14:paraId="73FC7A3E" w14:textId="77777777" w:rsidR="00380451" w:rsidRDefault="00380451">
      <w:pPr>
        <w:rPr>
          <w:rFonts w:eastAsia="MS Mincho" w:cs="Arial"/>
          <w:b/>
          <w:bCs/>
          <w:sz w:val="16"/>
          <w:szCs w:val="16"/>
          <w:u w:val="single"/>
          <w:lang w:eastAsia="ja-JP"/>
        </w:rPr>
      </w:pPr>
      <w:r>
        <w:rPr>
          <w:rFonts w:eastAsia="MS Mincho" w:cs="Arial"/>
          <w:b/>
          <w:bCs/>
          <w:sz w:val="16"/>
          <w:szCs w:val="16"/>
          <w:u w:val="single"/>
          <w:lang w:eastAsia="ja-JP"/>
        </w:rPr>
        <w:br w:type="page"/>
      </w:r>
    </w:p>
    <w:p w14:paraId="685A423F" w14:textId="179CC349" w:rsidR="006A7A71" w:rsidRPr="007319F5" w:rsidRDefault="006A7A71" w:rsidP="006A7A71">
      <w:pPr>
        <w:keepNext/>
        <w:keepLines/>
        <w:spacing w:before="240" w:after="60"/>
        <w:outlineLvl w:val="1"/>
        <w:rPr>
          <w:rFonts w:eastAsia="MS Mincho" w:cs="Arial"/>
          <w:b/>
          <w:bCs/>
          <w:sz w:val="16"/>
          <w:szCs w:val="16"/>
          <w:u w:val="single"/>
          <w:lang w:eastAsia="ja-JP"/>
        </w:rPr>
      </w:pPr>
      <w:r w:rsidRPr="007319F5">
        <w:rPr>
          <w:rFonts w:eastAsia="MS Mincho" w:cs="Arial"/>
          <w:b/>
          <w:bCs/>
          <w:sz w:val="16"/>
          <w:szCs w:val="16"/>
          <w:u w:val="single"/>
          <w:lang w:eastAsia="ja-JP"/>
        </w:rPr>
        <w:lastRenderedPageBreak/>
        <w:t>Environments</w:t>
      </w:r>
    </w:p>
    <w:tbl>
      <w:tblPr>
        <w:tblW w:w="0" w:type="auto"/>
        <w:jc w:val="center"/>
        <w:tblLook w:val="01E0" w:firstRow="1" w:lastRow="1" w:firstColumn="1" w:lastColumn="1" w:noHBand="0" w:noVBand="0"/>
      </w:tblPr>
      <w:tblGrid>
        <w:gridCol w:w="3978"/>
        <w:gridCol w:w="1596"/>
        <w:gridCol w:w="1548"/>
        <w:gridCol w:w="1779"/>
      </w:tblGrid>
      <w:tr w:rsidR="007319F5" w:rsidRPr="007319F5" w14:paraId="6CEFB430" w14:textId="77777777" w:rsidTr="003D63E0">
        <w:trPr>
          <w:trHeight w:val="332"/>
          <w:jc w:val="center"/>
        </w:trPr>
        <w:tc>
          <w:tcPr>
            <w:tcW w:w="3978" w:type="dxa"/>
            <w:tcBorders>
              <w:bottom w:val="single" w:sz="4" w:space="0" w:color="auto"/>
            </w:tcBorders>
            <w:shd w:val="clear" w:color="auto" w:fill="F24F4F"/>
          </w:tcPr>
          <w:p w14:paraId="69AC6864" w14:textId="77777777" w:rsidR="006A7A71" w:rsidRPr="007319F5" w:rsidRDefault="006A7A71" w:rsidP="003D63E0">
            <w:pPr>
              <w:spacing w:before="80" w:after="60"/>
              <w:rPr>
                <w:rFonts w:eastAsia="MS Gothic" w:cs="Arial"/>
                <w:sz w:val="16"/>
                <w:szCs w:val="16"/>
                <w:lang w:eastAsia="ja-JP"/>
              </w:rPr>
            </w:pPr>
            <w:r w:rsidRPr="007319F5">
              <w:rPr>
                <w:rFonts w:eastAsia="MS Gothic" w:cs="Arial"/>
                <w:sz w:val="16"/>
                <w:szCs w:val="16"/>
                <w:lang w:eastAsia="ja-JP"/>
              </w:rPr>
              <w:t>System</w:t>
            </w:r>
          </w:p>
        </w:tc>
        <w:tc>
          <w:tcPr>
            <w:tcW w:w="1596" w:type="dxa"/>
            <w:tcBorders>
              <w:bottom w:val="single" w:sz="4" w:space="0" w:color="auto"/>
            </w:tcBorders>
            <w:shd w:val="clear" w:color="auto" w:fill="F24F4F"/>
          </w:tcPr>
          <w:p w14:paraId="162DA7B0" w14:textId="77777777" w:rsidR="006A7A71" w:rsidRPr="007319F5" w:rsidRDefault="006A7A71" w:rsidP="003D63E0">
            <w:pPr>
              <w:spacing w:before="80" w:after="60"/>
              <w:rPr>
                <w:rFonts w:eastAsia="MS Gothic" w:cs="Arial"/>
                <w:sz w:val="16"/>
                <w:szCs w:val="16"/>
                <w:lang w:eastAsia="ja-JP"/>
              </w:rPr>
            </w:pPr>
            <w:r w:rsidRPr="007319F5">
              <w:rPr>
                <w:rFonts w:eastAsia="MS Gothic" w:cs="Arial"/>
                <w:sz w:val="16"/>
                <w:szCs w:val="16"/>
                <w:lang w:eastAsia="ja-JP"/>
              </w:rPr>
              <w:t>Authorization</w:t>
            </w:r>
          </w:p>
        </w:tc>
        <w:tc>
          <w:tcPr>
            <w:tcW w:w="1548" w:type="dxa"/>
            <w:tcBorders>
              <w:bottom w:val="single" w:sz="4" w:space="0" w:color="auto"/>
            </w:tcBorders>
            <w:shd w:val="clear" w:color="auto" w:fill="F24F4F"/>
          </w:tcPr>
          <w:p w14:paraId="7086B8DE" w14:textId="77777777" w:rsidR="006A7A71" w:rsidRPr="007319F5" w:rsidRDefault="006A7A71" w:rsidP="003D63E0">
            <w:pPr>
              <w:spacing w:before="80" w:after="60"/>
              <w:rPr>
                <w:rFonts w:eastAsia="MS Gothic" w:cs="Arial"/>
                <w:sz w:val="16"/>
                <w:szCs w:val="16"/>
                <w:lang w:eastAsia="ja-JP"/>
              </w:rPr>
            </w:pPr>
            <w:r w:rsidRPr="007319F5">
              <w:rPr>
                <w:rFonts w:eastAsia="MS Gothic" w:cs="Arial"/>
                <w:sz w:val="16"/>
                <w:szCs w:val="16"/>
                <w:lang w:eastAsia="ja-JP"/>
              </w:rPr>
              <w:t>Settlement</w:t>
            </w:r>
          </w:p>
        </w:tc>
        <w:tc>
          <w:tcPr>
            <w:tcW w:w="1779" w:type="dxa"/>
            <w:tcBorders>
              <w:bottom w:val="single" w:sz="4" w:space="0" w:color="auto"/>
            </w:tcBorders>
            <w:shd w:val="clear" w:color="auto" w:fill="F24F4F"/>
          </w:tcPr>
          <w:p w14:paraId="7B6F03BF" w14:textId="77777777" w:rsidR="006A7A71" w:rsidRPr="007319F5" w:rsidRDefault="006A7A71" w:rsidP="003D63E0">
            <w:pPr>
              <w:spacing w:before="80" w:after="60"/>
              <w:rPr>
                <w:rFonts w:eastAsia="MS Gothic" w:cs="Arial"/>
                <w:sz w:val="16"/>
                <w:szCs w:val="16"/>
                <w:lang w:eastAsia="ja-JP"/>
              </w:rPr>
            </w:pPr>
            <w:r w:rsidRPr="007319F5">
              <w:rPr>
                <w:rFonts w:eastAsia="MS Gothic" w:cs="Arial"/>
                <w:sz w:val="16"/>
                <w:szCs w:val="16"/>
                <w:lang w:eastAsia="ja-JP"/>
              </w:rPr>
              <w:t>Tokenization</w:t>
            </w:r>
          </w:p>
        </w:tc>
      </w:tr>
      <w:tr w:rsidR="007319F5" w:rsidRPr="007319F5" w14:paraId="3025AD5D" w14:textId="77777777" w:rsidTr="003D63E0">
        <w:trPr>
          <w:trHeight w:val="242"/>
          <w:jc w:val="center"/>
        </w:trPr>
        <w:tc>
          <w:tcPr>
            <w:tcW w:w="3978" w:type="dxa"/>
            <w:tcBorders>
              <w:top w:val="single" w:sz="4" w:space="0" w:color="auto"/>
              <w:bottom w:val="single" w:sz="4" w:space="0" w:color="auto"/>
            </w:tcBorders>
            <w:shd w:val="clear" w:color="auto" w:fill="F2F2F2"/>
          </w:tcPr>
          <w:p w14:paraId="42E094BE" w14:textId="0822F14A" w:rsidR="006A7A71" w:rsidRPr="007319F5" w:rsidRDefault="006A7A71" w:rsidP="003D63E0">
            <w:pPr>
              <w:spacing w:line="300" w:lineRule="auto"/>
              <w:rPr>
                <w:rFonts w:eastAsia="MS Mincho" w:cs="Arial"/>
                <w:b/>
                <w:bCs/>
                <w:sz w:val="16"/>
                <w:szCs w:val="16"/>
                <w:lang w:eastAsia="ja-JP"/>
              </w:rPr>
            </w:pPr>
            <w:r w:rsidRPr="007319F5">
              <w:rPr>
                <w:rFonts w:eastAsia="MS Mincho" w:cs="Arial"/>
                <w:b/>
                <w:bCs/>
                <w:sz w:val="16"/>
                <w:szCs w:val="16"/>
                <w:lang w:eastAsia="ja-JP"/>
              </w:rPr>
              <w:t>SAP</w:t>
            </w:r>
            <w:r w:rsidR="001700A1">
              <w:rPr>
                <w:rFonts w:eastAsia="MS Mincho" w:cs="Arial"/>
                <w:b/>
                <w:bCs/>
                <w:sz w:val="16"/>
                <w:szCs w:val="16"/>
                <w:lang w:eastAsia="ja-JP"/>
              </w:rPr>
              <w:t xml:space="preserve"> </w:t>
            </w:r>
            <w:r w:rsidR="00EE6B11">
              <w:rPr>
                <w:rFonts w:eastAsia="MS Mincho" w:cs="Arial"/>
                <w:b/>
                <w:bCs/>
                <w:sz w:val="16"/>
                <w:szCs w:val="16"/>
                <w:lang w:eastAsia="ja-JP"/>
              </w:rPr>
              <w:t>S/4 HANA 1909</w:t>
            </w:r>
          </w:p>
        </w:tc>
        <w:tc>
          <w:tcPr>
            <w:tcW w:w="1596" w:type="dxa"/>
            <w:tcBorders>
              <w:top w:val="single" w:sz="4" w:space="0" w:color="auto"/>
              <w:bottom w:val="single" w:sz="4" w:space="0" w:color="auto"/>
            </w:tcBorders>
          </w:tcPr>
          <w:sdt>
            <w:sdtPr>
              <w:rPr>
                <w:rFonts w:eastAsia="MS Mincho" w:cs="Arial"/>
                <w:sz w:val="20"/>
                <w:szCs w:val="20"/>
                <w:lang w:eastAsia="ja-JP"/>
              </w:rPr>
              <w:id w:val="1414042361"/>
              <w14:checkbox>
                <w14:checked w14:val="1"/>
                <w14:checkedState w14:val="2612" w14:font="MS Gothic"/>
                <w14:uncheckedState w14:val="2610" w14:font="MS Gothic"/>
              </w14:checkbox>
            </w:sdtPr>
            <w:sdtEndPr/>
            <w:sdtContent>
              <w:p w14:paraId="3CB707E1" w14:textId="77777777" w:rsidR="006A7A71" w:rsidRPr="007319F5" w:rsidRDefault="006A7A71" w:rsidP="003D63E0">
                <w:pPr>
                  <w:spacing w:line="300" w:lineRule="auto"/>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1548" w:type="dxa"/>
            <w:tcBorders>
              <w:top w:val="single" w:sz="4" w:space="0" w:color="auto"/>
              <w:bottom w:val="single" w:sz="4" w:space="0" w:color="auto"/>
            </w:tcBorders>
          </w:tcPr>
          <w:sdt>
            <w:sdtPr>
              <w:rPr>
                <w:rFonts w:eastAsia="MS Mincho" w:cs="Arial"/>
                <w:sz w:val="20"/>
                <w:szCs w:val="20"/>
                <w:lang w:eastAsia="ja-JP"/>
              </w:rPr>
              <w:id w:val="-1117751526"/>
              <w14:checkbox>
                <w14:checked w14:val="1"/>
                <w14:checkedState w14:val="2612" w14:font="MS Gothic"/>
                <w14:uncheckedState w14:val="2610" w14:font="MS Gothic"/>
              </w14:checkbox>
            </w:sdtPr>
            <w:sdtEndPr/>
            <w:sdtContent>
              <w:p w14:paraId="54B607D2" w14:textId="77777777" w:rsidR="006A7A71" w:rsidRPr="007319F5" w:rsidRDefault="006A7A71" w:rsidP="003D63E0">
                <w:pPr>
                  <w:spacing w:line="300" w:lineRule="auto"/>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1779" w:type="dxa"/>
            <w:tcBorders>
              <w:top w:val="single" w:sz="4" w:space="0" w:color="auto"/>
              <w:bottom w:val="single" w:sz="4" w:space="0" w:color="auto"/>
            </w:tcBorders>
          </w:tcPr>
          <w:sdt>
            <w:sdtPr>
              <w:rPr>
                <w:rFonts w:eastAsia="MS Mincho" w:cs="Arial"/>
                <w:sz w:val="20"/>
                <w:szCs w:val="20"/>
                <w:lang w:eastAsia="ja-JP"/>
              </w:rPr>
              <w:id w:val="1929076786"/>
              <w14:checkbox>
                <w14:checked w14:val="1"/>
                <w14:checkedState w14:val="2612" w14:font="MS Gothic"/>
                <w14:uncheckedState w14:val="2610" w14:font="MS Gothic"/>
              </w14:checkbox>
            </w:sdtPr>
            <w:sdtEndPr/>
            <w:sdtContent>
              <w:p w14:paraId="6656EF42" w14:textId="77777777" w:rsidR="006A7A71" w:rsidRPr="007319F5" w:rsidRDefault="006A7A71" w:rsidP="003D63E0">
                <w:pPr>
                  <w:spacing w:line="300" w:lineRule="auto"/>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r>
    </w:tbl>
    <w:p w14:paraId="5B9EF781" w14:textId="77777777" w:rsidR="006A7A71" w:rsidRPr="007319F5" w:rsidRDefault="006A7A71" w:rsidP="006A7A71">
      <w:pPr>
        <w:keepNext/>
        <w:keepLines/>
        <w:spacing w:before="240" w:after="60"/>
        <w:outlineLvl w:val="1"/>
        <w:rPr>
          <w:rFonts w:eastAsia="MS Mincho" w:cs="Arial"/>
          <w:b/>
          <w:bCs/>
          <w:sz w:val="16"/>
          <w:szCs w:val="16"/>
          <w:u w:val="single"/>
          <w:lang w:eastAsia="ja-JP"/>
        </w:rPr>
      </w:pPr>
      <w:r w:rsidRPr="007319F5">
        <w:rPr>
          <w:rFonts w:eastAsia="MS Mincho" w:cs="Arial"/>
          <w:b/>
          <w:bCs/>
          <w:sz w:val="16"/>
          <w:szCs w:val="16"/>
          <w:u w:val="single"/>
          <w:lang w:eastAsia="ja-JP"/>
        </w:rPr>
        <w:t>Processing Profile(s)</w:t>
      </w:r>
    </w:p>
    <w:tbl>
      <w:tblPr>
        <w:tblW w:w="0" w:type="auto"/>
        <w:jc w:val="center"/>
        <w:tblLayout w:type="fixed"/>
        <w:tblLook w:val="01E0" w:firstRow="1" w:lastRow="1" w:firstColumn="1" w:lastColumn="1" w:noHBand="0" w:noVBand="0"/>
      </w:tblPr>
      <w:tblGrid>
        <w:gridCol w:w="3240"/>
        <w:gridCol w:w="3612"/>
        <w:gridCol w:w="1260"/>
        <w:gridCol w:w="767"/>
      </w:tblGrid>
      <w:tr w:rsidR="007319F5" w:rsidRPr="007319F5" w14:paraId="3B4C73DC" w14:textId="77777777" w:rsidTr="003D63E0">
        <w:trPr>
          <w:trHeight w:val="242"/>
          <w:jc w:val="center"/>
        </w:trPr>
        <w:tc>
          <w:tcPr>
            <w:tcW w:w="3240" w:type="dxa"/>
            <w:tcBorders>
              <w:bottom w:val="single" w:sz="4" w:space="0" w:color="auto"/>
            </w:tcBorders>
            <w:shd w:val="clear" w:color="auto" w:fill="F2F2F2"/>
          </w:tcPr>
          <w:p w14:paraId="7C89E940"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Payment Processor</w:t>
            </w:r>
          </w:p>
        </w:tc>
        <w:tc>
          <w:tcPr>
            <w:tcW w:w="5639" w:type="dxa"/>
            <w:gridSpan w:val="3"/>
            <w:tcBorders>
              <w:bottom w:val="single" w:sz="4" w:space="0" w:color="auto"/>
            </w:tcBorders>
            <w:shd w:val="clear" w:color="auto" w:fill="auto"/>
          </w:tcPr>
          <w:p w14:paraId="51C630D6"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 xml:space="preserve">Processing Platform </w:t>
            </w:r>
          </w:p>
        </w:tc>
      </w:tr>
      <w:tr w:rsidR="007319F5" w:rsidRPr="007319F5" w14:paraId="7A474185" w14:textId="77777777" w:rsidTr="003D63E0">
        <w:trPr>
          <w:trHeight w:val="87"/>
          <w:jc w:val="center"/>
        </w:trPr>
        <w:tc>
          <w:tcPr>
            <w:tcW w:w="3240" w:type="dxa"/>
            <w:vMerge w:val="restart"/>
            <w:tcBorders>
              <w:top w:val="single" w:sz="4" w:space="0" w:color="auto"/>
              <w:bottom w:val="single" w:sz="4" w:space="0" w:color="auto"/>
            </w:tcBorders>
            <w:shd w:val="clear" w:color="auto" w:fill="F2F2F2"/>
          </w:tcPr>
          <w:p w14:paraId="7F058AE5"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Card Types</w:t>
            </w:r>
          </w:p>
        </w:tc>
        <w:tc>
          <w:tcPr>
            <w:tcW w:w="3612" w:type="dxa"/>
            <w:tcBorders>
              <w:top w:val="single" w:sz="4" w:space="0" w:color="auto"/>
            </w:tcBorders>
            <w:shd w:val="clear" w:color="auto" w:fill="D9D9D9"/>
          </w:tcPr>
          <w:p w14:paraId="12AE7A71"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Options</w:t>
            </w:r>
          </w:p>
        </w:tc>
        <w:tc>
          <w:tcPr>
            <w:tcW w:w="1260" w:type="dxa"/>
            <w:tcBorders>
              <w:top w:val="single" w:sz="4" w:space="0" w:color="auto"/>
              <w:left w:val="nil"/>
            </w:tcBorders>
            <w:shd w:val="clear" w:color="auto" w:fill="D9D9D9"/>
          </w:tcPr>
          <w:p w14:paraId="4A9BEF48" w14:textId="77777777" w:rsidR="006A7A71" w:rsidRPr="007319F5" w:rsidRDefault="006A7A71" w:rsidP="003D63E0">
            <w:pPr>
              <w:rPr>
                <w:rFonts w:eastAsia="MS Mincho" w:cs="Arial"/>
                <w:b/>
                <w:bCs/>
                <w:sz w:val="20"/>
                <w:szCs w:val="20"/>
                <w:lang w:eastAsia="ja-JP"/>
              </w:rPr>
            </w:pPr>
            <w:r w:rsidRPr="007319F5">
              <w:rPr>
                <w:rFonts w:eastAsia="MS Mincho" w:cs="Arial"/>
                <w:b/>
                <w:bCs/>
                <w:sz w:val="20"/>
                <w:szCs w:val="20"/>
                <w:lang w:eastAsia="ja-JP"/>
              </w:rPr>
              <w:t>In Scope</w:t>
            </w:r>
          </w:p>
        </w:tc>
        <w:tc>
          <w:tcPr>
            <w:tcW w:w="767" w:type="dxa"/>
            <w:tcBorders>
              <w:top w:val="single" w:sz="4" w:space="0" w:color="auto"/>
            </w:tcBorders>
            <w:shd w:val="clear" w:color="auto" w:fill="D9D9D9"/>
          </w:tcPr>
          <w:p w14:paraId="5B3779C4"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Level</w:t>
            </w:r>
          </w:p>
        </w:tc>
      </w:tr>
      <w:tr w:rsidR="007319F5" w:rsidRPr="007319F5" w14:paraId="7C05FD02" w14:textId="77777777" w:rsidTr="003D63E0">
        <w:trPr>
          <w:trHeight w:val="87"/>
          <w:jc w:val="center"/>
        </w:trPr>
        <w:tc>
          <w:tcPr>
            <w:tcW w:w="3240" w:type="dxa"/>
            <w:vMerge/>
            <w:tcBorders>
              <w:bottom w:val="single" w:sz="4" w:space="0" w:color="auto"/>
            </w:tcBorders>
            <w:shd w:val="clear" w:color="auto" w:fill="F2F2F2"/>
          </w:tcPr>
          <w:p w14:paraId="1AA98C0C" w14:textId="77777777" w:rsidR="006A7A71" w:rsidRPr="007319F5" w:rsidRDefault="006A7A71" w:rsidP="003D63E0">
            <w:pPr>
              <w:rPr>
                <w:rFonts w:eastAsia="MS Mincho" w:cs="Arial"/>
                <w:b/>
                <w:bCs/>
                <w:sz w:val="16"/>
                <w:szCs w:val="16"/>
                <w:lang w:eastAsia="ja-JP"/>
              </w:rPr>
            </w:pPr>
          </w:p>
        </w:tc>
        <w:tc>
          <w:tcPr>
            <w:tcW w:w="3612" w:type="dxa"/>
          </w:tcPr>
          <w:p w14:paraId="756E5E3B"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 xml:space="preserve">Visa/MasterCard </w:t>
            </w:r>
          </w:p>
        </w:tc>
        <w:tc>
          <w:tcPr>
            <w:tcW w:w="1260" w:type="dxa"/>
            <w:tcBorders>
              <w:left w:val="nil"/>
            </w:tcBorders>
          </w:tcPr>
          <w:sdt>
            <w:sdtPr>
              <w:rPr>
                <w:rFonts w:eastAsia="MS Mincho" w:cs="Arial"/>
                <w:sz w:val="20"/>
                <w:szCs w:val="20"/>
                <w:lang w:eastAsia="ja-JP"/>
              </w:rPr>
              <w:id w:val="398714106"/>
              <w14:checkbox>
                <w14:checked w14:val="1"/>
                <w14:checkedState w14:val="2612" w14:font="MS Gothic"/>
                <w14:uncheckedState w14:val="2610" w14:font="MS Gothic"/>
              </w14:checkbox>
            </w:sdtPr>
            <w:sdtEndPr/>
            <w:sdtContent>
              <w:p w14:paraId="2621EE47"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7EBEE28B" w14:textId="5FC28608" w:rsidR="006A7A71" w:rsidRPr="007319F5" w:rsidRDefault="00EE6B11" w:rsidP="003D63E0">
            <w:pPr>
              <w:rPr>
                <w:rFonts w:eastAsia="MS Mincho" w:cs="Arial"/>
                <w:sz w:val="16"/>
                <w:szCs w:val="16"/>
                <w:lang w:eastAsia="ja-JP"/>
              </w:rPr>
            </w:pPr>
            <w:r>
              <w:rPr>
                <w:rFonts w:eastAsia="MS Mincho" w:cs="Arial"/>
                <w:sz w:val="16"/>
                <w:szCs w:val="16"/>
                <w:lang w:eastAsia="ja-JP"/>
              </w:rPr>
              <w:t>3</w:t>
            </w:r>
          </w:p>
        </w:tc>
      </w:tr>
      <w:tr w:rsidR="007319F5" w:rsidRPr="007319F5" w14:paraId="4FAF0E88" w14:textId="77777777" w:rsidTr="003D63E0">
        <w:trPr>
          <w:trHeight w:val="86"/>
          <w:jc w:val="center"/>
        </w:trPr>
        <w:tc>
          <w:tcPr>
            <w:tcW w:w="3240" w:type="dxa"/>
            <w:vMerge/>
            <w:tcBorders>
              <w:bottom w:val="single" w:sz="4" w:space="0" w:color="auto"/>
            </w:tcBorders>
            <w:shd w:val="clear" w:color="auto" w:fill="F2F2F2"/>
          </w:tcPr>
          <w:p w14:paraId="0CC82227" w14:textId="77777777" w:rsidR="006A7A71" w:rsidRPr="007319F5" w:rsidRDefault="006A7A71" w:rsidP="003D63E0">
            <w:pPr>
              <w:rPr>
                <w:rFonts w:eastAsia="MS Mincho" w:cs="Arial"/>
                <w:b/>
                <w:bCs/>
                <w:sz w:val="16"/>
                <w:szCs w:val="16"/>
                <w:lang w:eastAsia="ja-JP"/>
              </w:rPr>
            </w:pPr>
          </w:p>
        </w:tc>
        <w:tc>
          <w:tcPr>
            <w:tcW w:w="3612" w:type="dxa"/>
          </w:tcPr>
          <w:p w14:paraId="74D2DF59"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American Express</w:t>
            </w:r>
          </w:p>
        </w:tc>
        <w:tc>
          <w:tcPr>
            <w:tcW w:w="1260" w:type="dxa"/>
            <w:tcBorders>
              <w:left w:val="nil"/>
            </w:tcBorders>
          </w:tcPr>
          <w:sdt>
            <w:sdtPr>
              <w:rPr>
                <w:rFonts w:eastAsia="MS Mincho" w:cs="Arial"/>
                <w:sz w:val="20"/>
                <w:szCs w:val="20"/>
                <w:lang w:eastAsia="ja-JP"/>
              </w:rPr>
              <w:id w:val="-898519775"/>
              <w14:checkbox>
                <w14:checked w14:val="1"/>
                <w14:checkedState w14:val="2612" w14:font="MS Gothic"/>
                <w14:uncheckedState w14:val="2610" w14:font="MS Gothic"/>
              </w14:checkbox>
            </w:sdtPr>
            <w:sdtEndPr/>
            <w:sdtContent>
              <w:p w14:paraId="58CF477A" w14:textId="08337B28" w:rsidR="006A7A71" w:rsidRPr="007319F5" w:rsidRDefault="007D44D1" w:rsidP="003D63E0">
                <w:pPr>
                  <w:jc w:val="center"/>
                  <w:rPr>
                    <w:rFonts w:eastAsia="MS Mincho" w:cs="Arial"/>
                    <w:sz w:val="20"/>
                    <w:szCs w:val="20"/>
                    <w:lang w:eastAsia="ja-JP"/>
                  </w:rPr>
                </w:pPr>
                <w:r>
                  <w:rPr>
                    <w:rFonts w:ascii="MS Gothic" w:eastAsia="MS Gothic" w:hAnsi="MS Gothic" w:cs="Arial" w:hint="eastAsia"/>
                    <w:sz w:val="20"/>
                    <w:szCs w:val="20"/>
                    <w:lang w:eastAsia="ja-JP"/>
                  </w:rPr>
                  <w:t>☒</w:t>
                </w:r>
              </w:p>
            </w:sdtContent>
          </w:sdt>
        </w:tc>
        <w:tc>
          <w:tcPr>
            <w:tcW w:w="767" w:type="dxa"/>
          </w:tcPr>
          <w:p w14:paraId="22F5EDC3" w14:textId="704766D5" w:rsidR="006A7A71" w:rsidRPr="007319F5" w:rsidRDefault="007D44D1" w:rsidP="003D63E0">
            <w:pPr>
              <w:rPr>
                <w:rFonts w:eastAsia="MS Mincho" w:cs="Arial"/>
                <w:sz w:val="16"/>
                <w:szCs w:val="16"/>
                <w:lang w:eastAsia="ja-JP"/>
              </w:rPr>
            </w:pPr>
            <w:r>
              <w:rPr>
                <w:rFonts w:eastAsia="MS Mincho" w:cs="Arial"/>
                <w:sz w:val="16"/>
                <w:szCs w:val="16"/>
                <w:lang w:eastAsia="ja-JP"/>
              </w:rPr>
              <w:t>1</w:t>
            </w:r>
          </w:p>
        </w:tc>
      </w:tr>
      <w:tr w:rsidR="007319F5" w:rsidRPr="007319F5" w14:paraId="217B827D" w14:textId="77777777" w:rsidTr="003D63E0">
        <w:trPr>
          <w:trHeight w:val="86"/>
          <w:jc w:val="center"/>
        </w:trPr>
        <w:tc>
          <w:tcPr>
            <w:tcW w:w="3240" w:type="dxa"/>
            <w:vMerge/>
            <w:tcBorders>
              <w:bottom w:val="single" w:sz="4" w:space="0" w:color="auto"/>
            </w:tcBorders>
            <w:shd w:val="clear" w:color="auto" w:fill="F2F2F2"/>
          </w:tcPr>
          <w:p w14:paraId="09CD5632" w14:textId="77777777" w:rsidR="006A7A71" w:rsidRPr="007319F5" w:rsidRDefault="006A7A71" w:rsidP="003D63E0">
            <w:pPr>
              <w:rPr>
                <w:rFonts w:eastAsia="MS Mincho" w:cs="Arial"/>
                <w:b/>
                <w:bCs/>
                <w:sz w:val="16"/>
                <w:szCs w:val="16"/>
                <w:lang w:eastAsia="ja-JP"/>
              </w:rPr>
            </w:pPr>
          </w:p>
        </w:tc>
        <w:tc>
          <w:tcPr>
            <w:tcW w:w="3612" w:type="dxa"/>
          </w:tcPr>
          <w:p w14:paraId="25706706"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Discover</w:t>
            </w:r>
          </w:p>
        </w:tc>
        <w:tc>
          <w:tcPr>
            <w:tcW w:w="1260" w:type="dxa"/>
            <w:tcBorders>
              <w:left w:val="nil"/>
            </w:tcBorders>
          </w:tcPr>
          <w:sdt>
            <w:sdtPr>
              <w:rPr>
                <w:rFonts w:eastAsia="MS Mincho" w:cs="Arial"/>
                <w:sz w:val="20"/>
                <w:szCs w:val="20"/>
                <w:lang w:eastAsia="ja-JP"/>
              </w:rPr>
              <w:id w:val="-1648584442"/>
              <w14:checkbox>
                <w14:checked w14:val="1"/>
                <w14:checkedState w14:val="2612" w14:font="MS Gothic"/>
                <w14:uncheckedState w14:val="2610" w14:font="MS Gothic"/>
              </w14:checkbox>
            </w:sdtPr>
            <w:sdtEndPr/>
            <w:sdtContent>
              <w:p w14:paraId="642D271F" w14:textId="6742F05D" w:rsidR="006A7A71" w:rsidRPr="007319F5" w:rsidRDefault="00EE6B11" w:rsidP="003D63E0">
                <w:pPr>
                  <w:jc w:val="center"/>
                  <w:rPr>
                    <w:rFonts w:eastAsia="MS Mincho" w:cs="Arial"/>
                    <w:sz w:val="20"/>
                    <w:szCs w:val="20"/>
                    <w:lang w:eastAsia="ja-JP"/>
                  </w:rPr>
                </w:pPr>
                <w:r>
                  <w:rPr>
                    <w:rFonts w:ascii="MS Gothic" w:eastAsia="MS Gothic" w:hAnsi="MS Gothic" w:cs="Arial" w:hint="eastAsia"/>
                    <w:sz w:val="20"/>
                    <w:szCs w:val="20"/>
                    <w:lang w:eastAsia="ja-JP"/>
                  </w:rPr>
                  <w:t>☒</w:t>
                </w:r>
              </w:p>
            </w:sdtContent>
          </w:sdt>
        </w:tc>
        <w:tc>
          <w:tcPr>
            <w:tcW w:w="767" w:type="dxa"/>
          </w:tcPr>
          <w:p w14:paraId="3342B737" w14:textId="7DE7101C" w:rsidR="006A7A71" w:rsidRPr="007319F5" w:rsidRDefault="00EE6B11" w:rsidP="003D63E0">
            <w:pPr>
              <w:rPr>
                <w:rFonts w:eastAsia="MS Mincho" w:cs="Arial"/>
                <w:sz w:val="16"/>
                <w:szCs w:val="16"/>
                <w:lang w:eastAsia="ja-JP"/>
              </w:rPr>
            </w:pPr>
            <w:r>
              <w:rPr>
                <w:rFonts w:eastAsia="MS Mincho" w:cs="Arial"/>
                <w:sz w:val="16"/>
                <w:szCs w:val="16"/>
                <w:lang w:eastAsia="ja-JP"/>
              </w:rPr>
              <w:t>1</w:t>
            </w:r>
          </w:p>
        </w:tc>
      </w:tr>
      <w:tr w:rsidR="007319F5" w:rsidRPr="007319F5" w14:paraId="123C1FD1" w14:textId="77777777" w:rsidTr="003D63E0">
        <w:trPr>
          <w:trHeight w:val="86"/>
          <w:jc w:val="center"/>
        </w:trPr>
        <w:tc>
          <w:tcPr>
            <w:tcW w:w="3240" w:type="dxa"/>
            <w:vMerge/>
            <w:tcBorders>
              <w:bottom w:val="single" w:sz="4" w:space="0" w:color="auto"/>
            </w:tcBorders>
            <w:shd w:val="clear" w:color="auto" w:fill="F2F2F2"/>
          </w:tcPr>
          <w:p w14:paraId="1A49B028" w14:textId="77777777" w:rsidR="006A7A71" w:rsidRPr="007319F5" w:rsidRDefault="006A7A71" w:rsidP="003D63E0">
            <w:pPr>
              <w:rPr>
                <w:rFonts w:eastAsia="MS Mincho" w:cs="Arial"/>
                <w:b/>
                <w:bCs/>
                <w:sz w:val="16"/>
                <w:szCs w:val="16"/>
                <w:lang w:eastAsia="ja-JP"/>
              </w:rPr>
            </w:pPr>
          </w:p>
        </w:tc>
        <w:tc>
          <w:tcPr>
            <w:tcW w:w="3612" w:type="dxa"/>
            <w:tcBorders>
              <w:bottom w:val="single" w:sz="4" w:space="0" w:color="auto"/>
            </w:tcBorders>
          </w:tcPr>
          <w:p w14:paraId="17F7B198"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Other –</w:t>
            </w:r>
          </w:p>
        </w:tc>
        <w:tc>
          <w:tcPr>
            <w:tcW w:w="1260" w:type="dxa"/>
            <w:tcBorders>
              <w:left w:val="nil"/>
              <w:bottom w:val="single" w:sz="4" w:space="0" w:color="auto"/>
            </w:tcBorders>
          </w:tcPr>
          <w:sdt>
            <w:sdtPr>
              <w:rPr>
                <w:rFonts w:eastAsia="MS Mincho" w:cs="Arial"/>
                <w:sz w:val="20"/>
                <w:szCs w:val="20"/>
                <w:lang w:eastAsia="ja-JP"/>
              </w:rPr>
              <w:id w:val="-986469370"/>
              <w14:checkbox>
                <w14:checked w14:val="0"/>
                <w14:checkedState w14:val="2612" w14:font="MS Gothic"/>
                <w14:uncheckedState w14:val="2610" w14:font="MS Gothic"/>
              </w14:checkbox>
            </w:sdtPr>
            <w:sdtEndPr/>
            <w:sdtContent>
              <w:p w14:paraId="1464DD80"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Borders>
              <w:bottom w:val="single" w:sz="4" w:space="0" w:color="auto"/>
            </w:tcBorders>
          </w:tcPr>
          <w:p w14:paraId="7C9243B3"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4DA60DA1" w14:textId="77777777" w:rsidTr="003D63E0">
        <w:trPr>
          <w:trHeight w:val="100"/>
          <w:jc w:val="center"/>
        </w:trPr>
        <w:tc>
          <w:tcPr>
            <w:tcW w:w="3240" w:type="dxa"/>
            <w:vMerge w:val="restart"/>
            <w:tcBorders>
              <w:top w:val="single" w:sz="4" w:space="0" w:color="auto"/>
              <w:bottom w:val="single" w:sz="4" w:space="0" w:color="auto"/>
            </w:tcBorders>
            <w:shd w:val="clear" w:color="auto" w:fill="F2F2F2"/>
          </w:tcPr>
          <w:p w14:paraId="279D5D15"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Transaction Types</w:t>
            </w:r>
          </w:p>
        </w:tc>
        <w:tc>
          <w:tcPr>
            <w:tcW w:w="3612" w:type="dxa"/>
            <w:tcBorders>
              <w:top w:val="single" w:sz="4" w:space="0" w:color="auto"/>
            </w:tcBorders>
            <w:shd w:val="clear" w:color="auto" w:fill="D9D9D9"/>
          </w:tcPr>
          <w:p w14:paraId="5B08C565"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Options</w:t>
            </w:r>
          </w:p>
        </w:tc>
        <w:tc>
          <w:tcPr>
            <w:tcW w:w="1260" w:type="dxa"/>
            <w:tcBorders>
              <w:top w:val="single" w:sz="4" w:space="0" w:color="auto"/>
              <w:left w:val="nil"/>
            </w:tcBorders>
            <w:shd w:val="clear" w:color="auto" w:fill="D9D9D9"/>
          </w:tcPr>
          <w:p w14:paraId="7A899A91" w14:textId="77777777" w:rsidR="006A7A71" w:rsidRPr="007319F5" w:rsidRDefault="006A7A71" w:rsidP="003D63E0">
            <w:pPr>
              <w:jc w:val="center"/>
              <w:rPr>
                <w:rFonts w:eastAsia="MS Mincho" w:cs="Arial"/>
                <w:b/>
                <w:bCs/>
                <w:sz w:val="20"/>
                <w:szCs w:val="20"/>
                <w:lang w:eastAsia="ja-JP"/>
              </w:rPr>
            </w:pPr>
            <w:r w:rsidRPr="007319F5">
              <w:rPr>
                <w:rFonts w:eastAsia="MS Mincho" w:cs="Arial"/>
                <w:b/>
                <w:bCs/>
                <w:sz w:val="20"/>
                <w:szCs w:val="20"/>
                <w:lang w:eastAsia="ja-JP"/>
              </w:rPr>
              <w:t>In Scope</w:t>
            </w:r>
          </w:p>
        </w:tc>
        <w:tc>
          <w:tcPr>
            <w:tcW w:w="767" w:type="dxa"/>
            <w:tcBorders>
              <w:top w:val="single" w:sz="4" w:space="0" w:color="auto"/>
            </w:tcBorders>
            <w:shd w:val="clear" w:color="auto" w:fill="D9D9D9"/>
          </w:tcPr>
          <w:p w14:paraId="0BFB9594"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Level</w:t>
            </w:r>
          </w:p>
        </w:tc>
      </w:tr>
      <w:tr w:rsidR="007319F5" w:rsidRPr="007319F5" w14:paraId="58D3B412" w14:textId="77777777" w:rsidTr="003D63E0">
        <w:trPr>
          <w:trHeight w:val="100"/>
          <w:jc w:val="center"/>
        </w:trPr>
        <w:tc>
          <w:tcPr>
            <w:tcW w:w="3240" w:type="dxa"/>
            <w:vMerge/>
            <w:tcBorders>
              <w:bottom w:val="single" w:sz="4" w:space="0" w:color="auto"/>
            </w:tcBorders>
            <w:shd w:val="clear" w:color="auto" w:fill="F2F2F2"/>
          </w:tcPr>
          <w:p w14:paraId="7665C289" w14:textId="77777777" w:rsidR="006A7A71" w:rsidRPr="007319F5" w:rsidRDefault="006A7A71" w:rsidP="003D63E0">
            <w:pPr>
              <w:rPr>
                <w:rFonts w:eastAsia="MS Mincho" w:cs="Arial"/>
                <w:b/>
                <w:bCs/>
                <w:sz w:val="16"/>
                <w:szCs w:val="16"/>
                <w:lang w:eastAsia="ja-JP"/>
              </w:rPr>
            </w:pPr>
          </w:p>
        </w:tc>
        <w:tc>
          <w:tcPr>
            <w:tcW w:w="3612" w:type="dxa"/>
          </w:tcPr>
          <w:p w14:paraId="38E4F4EF"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 xml:space="preserve">e-Commerce </w:t>
            </w:r>
          </w:p>
        </w:tc>
        <w:tc>
          <w:tcPr>
            <w:tcW w:w="1260" w:type="dxa"/>
            <w:tcBorders>
              <w:left w:val="nil"/>
            </w:tcBorders>
          </w:tcPr>
          <w:sdt>
            <w:sdtPr>
              <w:rPr>
                <w:rFonts w:eastAsia="MS Mincho" w:cs="Arial"/>
                <w:sz w:val="20"/>
                <w:szCs w:val="20"/>
                <w:lang w:eastAsia="ja-JP"/>
              </w:rPr>
              <w:id w:val="-268079837"/>
              <w14:checkbox>
                <w14:checked w14:val="0"/>
                <w14:checkedState w14:val="2612" w14:font="MS Gothic"/>
                <w14:uncheckedState w14:val="2610" w14:font="MS Gothic"/>
              </w14:checkbox>
            </w:sdtPr>
            <w:sdtEndPr/>
            <w:sdtContent>
              <w:p w14:paraId="429555B5" w14:textId="3FF9D870" w:rsidR="006A7A71" w:rsidRPr="007319F5" w:rsidRDefault="00EE6B11" w:rsidP="003D63E0">
                <w:pPr>
                  <w:jc w:val="center"/>
                  <w:rPr>
                    <w:rFonts w:eastAsia="MS Mincho" w:cs="Arial"/>
                    <w:sz w:val="20"/>
                    <w:szCs w:val="20"/>
                    <w:lang w:eastAsia="ja-JP"/>
                  </w:rPr>
                </w:pPr>
                <w:r>
                  <w:rPr>
                    <w:rFonts w:ascii="MS Gothic" w:eastAsia="MS Gothic" w:hAnsi="MS Gothic" w:cs="Arial" w:hint="eastAsia"/>
                    <w:sz w:val="20"/>
                    <w:szCs w:val="20"/>
                    <w:lang w:eastAsia="ja-JP"/>
                  </w:rPr>
                  <w:t>☐</w:t>
                </w:r>
              </w:p>
            </w:sdtContent>
          </w:sdt>
        </w:tc>
        <w:tc>
          <w:tcPr>
            <w:tcW w:w="767" w:type="dxa"/>
          </w:tcPr>
          <w:p w14:paraId="7605D545" w14:textId="304ED8D7" w:rsidR="006A7A71" w:rsidRPr="007319F5" w:rsidRDefault="00EE6B11" w:rsidP="003D63E0">
            <w:pPr>
              <w:rPr>
                <w:rFonts w:eastAsia="MS Mincho" w:cs="Arial"/>
                <w:sz w:val="16"/>
                <w:szCs w:val="16"/>
                <w:lang w:eastAsia="ja-JP"/>
              </w:rPr>
            </w:pPr>
            <w:r>
              <w:rPr>
                <w:rFonts w:eastAsia="MS Mincho" w:cs="Arial"/>
                <w:sz w:val="16"/>
                <w:szCs w:val="16"/>
                <w:lang w:eastAsia="ja-JP"/>
              </w:rPr>
              <w:t>1</w:t>
            </w:r>
          </w:p>
        </w:tc>
      </w:tr>
      <w:tr w:rsidR="007319F5" w:rsidRPr="007319F5" w14:paraId="08D86D7F" w14:textId="77777777" w:rsidTr="003D63E0">
        <w:trPr>
          <w:trHeight w:val="100"/>
          <w:jc w:val="center"/>
        </w:trPr>
        <w:tc>
          <w:tcPr>
            <w:tcW w:w="3240" w:type="dxa"/>
            <w:vMerge/>
            <w:tcBorders>
              <w:bottom w:val="single" w:sz="4" w:space="0" w:color="auto"/>
            </w:tcBorders>
            <w:shd w:val="clear" w:color="auto" w:fill="F2F2F2"/>
          </w:tcPr>
          <w:p w14:paraId="4CB0080E" w14:textId="77777777" w:rsidR="006A7A71" w:rsidRPr="007319F5" w:rsidRDefault="006A7A71" w:rsidP="003D63E0">
            <w:pPr>
              <w:rPr>
                <w:rFonts w:eastAsia="MS Mincho" w:cs="Arial"/>
                <w:b/>
                <w:bCs/>
                <w:sz w:val="16"/>
                <w:szCs w:val="16"/>
                <w:lang w:eastAsia="ja-JP"/>
              </w:rPr>
            </w:pPr>
          </w:p>
        </w:tc>
        <w:tc>
          <w:tcPr>
            <w:tcW w:w="3612" w:type="dxa"/>
          </w:tcPr>
          <w:p w14:paraId="1831E20C"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MOTO</w:t>
            </w:r>
          </w:p>
        </w:tc>
        <w:tc>
          <w:tcPr>
            <w:tcW w:w="1260" w:type="dxa"/>
            <w:tcBorders>
              <w:left w:val="nil"/>
            </w:tcBorders>
          </w:tcPr>
          <w:sdt>
            <w:sdtPr>
              <w:rPr>
                <w:rFonts w:eastAsia="MS Mincho" w:cs="Arial"/>
                <w:sz w:val="20"/>
                <w:szCs w:val="20"/>
                <w:lang w:eastAsia="ja-JP"/>
              </w:rPr>
              <w:id w:val="-1675874605"/>
              <w14:checkbox>
                <w14:checked w14:val="1"/>
                <w14:checkedState w14:val="2612" w14:font="MS Gothic"/>
                <w14:uncheckedState w14:val="2610" w14:font="MS Gothic"/>
              </w14:checkbox>
            </w:sdtPr>
            <w:sdtEndPr/>
            <w:sdtContent>
              <w:p w14:paraId="4CB99B7C"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078EB593" w14:textId="031BD95A" w:rsidR="006A7A71" w:rsidRPr="007319F5" w:rsidRDefault="00EE6B11" w:rsidP="003D63E0">
            <w:pPr>
              <w:rPr>
                <w:rFonts w:eastAsia="MS Mincho" w:cs="Arial"/>
                <w:sz w:val="16"/>
                <w:szCs w:val="16"/>
                <w:lang w:eastAsia="ja-JP"/>
              </w:rPr>
            </w:pPr>
            <w:r>
              <w:rPr>
                <w:rFonts w:eastAsia="MS Mincho" w:cs="Arial"/>
                <w:sz w:val="16"/>
                <w:szCs w:val="16"/>
                <w:lang w:eastAsia="ja-JP"/>
              </w:rPr>
              <w:t>3</w:t>
            </w:r>
          </w:p>
        </w:tc>
      </w:tr>
      <w:tr w:rsidR="007319F5" w:rsidRPr="007319F5" w14:paraId="7E421C28" w14:textId="77777777" w:rsidTr="003D63E0">
        <w:trPr>
          <w:trHeight w:val="100"/>
          <w:jc w:val="center"/>
        </w:trPr>
        <w:tc>
          <w:tcPr>
            <w:tcW w:w="3240" w:type="dxa"/>
            <w:vMerge/>
            <w:tcBorders>
              <w:bottom w:val="single" w:sz="4" w:space="0" w:color="auto"/>
            </w:tcBorders>
            <w:shd w:val="clear" w:color="auto" w:fill="F2F2F2"/>
          </w:tcPr>
          <w:p w14:paraId="71ED513D" w14:textId="77777777" w:rsidR="006A7A71" w:rsidRPr="007319F5" w:rsidRDefault="006A7A71" w:rsidP="003D63E0">
            <w:pPr>
              <w:rPr>
                <w:rFonts w:eastAsia="MS Mincho" w:cs="Arial"/>
                <w:b/>
                <w:bCs/>
                <w:sz w:val="16"/>
                <w:szCs w:val="16"/>
                <w:lang w:eastAsia="ja-JP"/>
              </w:rPr>
            </w:pPr>
          </w:p>
        </w:tc>
        <w:tc>
          <w:tcPr>
            <w:tcW w:w="3612" w:type="dxa"/>
            <w:tcBorders>
              <w:bottom w:val="single" w:sz="4" w:space="0" w:color="auto"/>
            </w:tcBorders>
          </w:tcPr>
          <w:p w14:paraId="38528287"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Retail</w:t>
            </w:r>
          </w:p>
        </w:tc>
        <w:tc>
          <w:tcPr>
            <w:tcW w:w="1260" w:type="dxa"/>
            <w:tcBorders>
              <w:left w:val="nil"/>
              <w:bottom w:val="single" w:sz="4" w:space="0" w:color="auto"/>
            </w:tcBorders>
          </w:tcPr>
          <w:sdt>
            <w:sdtPr>
              <w:rPr>
                <w:rFonts w:eastAsia="MS Mincho" w:cs="Arial"/>
                <w:sz w:val="20"/>
                <w:szCs w:val="20"/>
                <w:lang w:eastAsia="ja-JP"/>
              </w:rPr>
              <w:id w:val="1710692269"/>
              <w14:checkbox>
                <w14:checked w14:val="0"/>
                <w14:checkedState w14:val="2612" w14:font="MS Gothic"/>
                <w14:uncheckedState w14:val="2610" w14:font="MS Gothic"/>
              </w14:checkbox>
            </w:sdtPr>
            <w:sdtEndPr/>
            <w:sdtContent>
              <w:p w14:paraId="50664823"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Borders>
              <w:bottom w:val="single" w:sz="4" w:space="0" w:color="auto"/>
            </w:tcBorders>
          </w:tcPr>
          <w:p w14:paraId="7EEA5169"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4E16C070" w14:textId="77777777" w:rsidTr="003D63E0">
        <w:trPr>
          <w:trHeight w:val="50"/>
          <w:jc w:val="center"/>
        </w:trPr>
        <w:tc>
          <w:tcPr>
            <w:tcW w:w="3240" w:type="dxa"/>
            <w:vMerge w:val="restart"/>
            <w:tcBorders>
              <w:top w:val="single" w:sz="4" w:space="0" w:color="auto"/>
              <w:bottom w:val="single" w:sz="4" w:space="0" w:color="auto"/>
            </w:tcBorders>
            <w:shd w:val="clear" w:color="auto" w:fill="F2F2F2"/>
          </w:tcPr>
          <w:p w14:paraId="493F23D7"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Currencies</w:t>
            </w:r>
          </w:p>
        </w:tc>
        <w:tc>
          <w:tcPr>
            <w:tcW w:w="3612" w:type="dxa"/>
            <w:tcBorders>
              <w:top w:val="single" w:sz="4" w:space="0" w:color="auto"/>
            </w:tcBorders>
            <w:shd w:val="clear" w:color="auto" w:fill="D9D9D9"/>
          </w:tcPr>
          <w:p w14:paraId="164ECBF2"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Options</w:t>
            </w:r>
          </w:p>
        </w:tc>
        <w:tc>
          <w:tcPr>
            <w:tcW w:w="1260" w:type="dxa"/>
            <w:tcBorders>
              <w:top w:val="single" w:sz="4" w:space="0" w:color="auto"/>
              <w:left w:val="nil"/>
            </w:tcBorders>
            <w:shd w:val="clear" w:color="auto" w:fill="D9D9D9"/>
          </w:tcPr>
          <w:p w14:paraId="67F2B869" w14:textId="77777777" w:rsidR="006A7A71" w:rsidRPr="007319F5" w:rsidRDefault="006A7A71" w:rsidP="003D63E0">
            <w:pPr>
              <w:jc w:val="center"/>
              <w:rPr>
                <w:rFonts w:eastAsia="MS Mincho" w:cs="Arial"/>
                <w:b/>
                <w:bCs/>
                <w:sz w:val="20"/>
                <w:szCs w:val="20"/>
                <w:lang w:eastAsia="ja-JP"/>
              </w:rPr>
            </w:pPr>
            <w:r w:rsidRPr="007319F5">
              <w:rPr>
                <w:rFonts w:eastAsia="MS Mincho" w:cs="Arial"/>
                <w:b/>
                <w:bCs/>
                <w:sz w:val="20"/>
                <w:szCs w:val="20"/>
                <w:lang w:eastAsia="ja-JP"/>
              </w:rPr>
              <w:t>In Scope</w:t>
            </w:r>
          </w:p>
        </w:tc>
        <w:tc>
          <w:tcPr>
            <w:tcW w:w="767" w:type="dxa"/>
            <w:tcBorders>
              <w:top w:val="single" w:sz="4" w:space="0" w:color="auto"/>
            </w:tcBorders>
            <w:shd w:val="clear" w:color="auto" w:fill="D9D9D9"/>
          </w:tcPr>
          <w:p w14:paraId="65998882"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Level</w:t>
            </w:r>
          </w:p>
        </w:tc>
      </w:tr>
      <w:tr w:rsidR="007319F5" w:rsidRPr="007319F5" w14:paraId="67C93C88" w14:textId="77777777" w:rsidTr="003D63E0">
        <w:trPr>
          <w:trHeight w:val="50"/>
          <w:jc w:val="center"/>
        </w:trPr>
        <w:tc>
          <w:tcPr>
            <w:tcW w:w="3240" w:type="dxa"/>
            <w:vMerge/>
            <w:tcBorders>
              <w:bottom w:val="single" w:sz="4" w:space="0" w:color="auto"/>
            </w:tcBorders>
            <w:shd w:val="clear" w:color="auto" w:fill="F2F2F2"/>
          </w:tcPr>
          <w:p w14:paraId="59E16107" w14:textId="77777777" w:rsidR="006A7A71" w:rsidRPr="007319F5" w:rsidRDefault="006A7A71" w:rsidP="003D63E0">
            <w:pPr>
              <w:rPr>
                <w:rFonts w:eastAsia="MS Mincho" w:cs="Arial"/>
                <w:b/>
                <w:bCs/>
                <w:sz w:val="16"/>
                <w:szCs w:val="16"/>
                <w:lang w:eastAsia="ja-JP"/>
              </w:rPr>
            </w:pPr>
          </w:p>
        </w:tc>
        <w:tc>
          <w:tcPr>
            <w:tcW w:w="3612" w:type="dxa"/>
          </w:tcPr>
          <w:p w14:paraId="3654294D"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U.S. Dollar (USD)</w:t>
            </w:r>
          </w:p>
        </w:tc>
        <w:tc>
          <w:tcPr>
            <w:tcW w:w="1260" w:type="dxa"/>
            <w:tcBorders>
              <w:left w:val="nil"/>
            </w:tcBorders>
          </w:tcPr>
          <w:sdt>
            <w:sdtPr>
              <w:rPr>
                <w:rFonts w:eastAsia="MS Mincho" w:cs="Arial"/>
                <w:sz w:val="20"/>
                <w:szCs w:val="20"/>
                <w:lang w:eastAsia="ja-JP"/>
              </w:rPr>
              <w:id w:val="763969657"/>
              <w14:checkbox>
                <w14:checked w14:val="1"/>
                <w14:checkedState w14:val="2612" w14:font="MS Gothic"/>
                <w14:uncheckedState w14:val="2610" w14:font="MS Gothic"/>
              </w14:checkbox>
            </w:sdtPr>
            <w:sdtEndPr/>
            <w:sdtContent>
              <w:p w14:paraId="55C14E0E"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73DC5C2E" w14:textId="74A9EF46" w:rsidR="006A7A71" w:rsidRPr="007319F5" w:rsidRDefault="00EE6B11" w:rsidP="003D63E0">
            <w:pPr>
              <w:rPr>
                <w:rFonts w:eastAsia="MS Mincho" w:cs="Arial"/>
                <w:sz w:val="16"/>
                <w:szCs w:val="16"/>
                <w:lang w:eastAsia="ja-JP"/>
              </w:rPr>
            </w:pPr>
            <w:r>
              <w:rPr>
                <w:rFonts w:eastAsia="MS Mincho" w:cs="Arial"/>
                <w:sz w:val="16"/>
                <w:szCs w:val="16"/>
                <w:lang w:eastAsia="ja-JP"/>
              </w:rPr>
              <w:t>3</w:t>
            </w:r>
          </w:p>
        </w:tc>
      </w:tr>
      <w:tr w:rsidR="007319F5" w:rsidRPr="007319F5" w14:paraId="4D2D7674" w14:textId="77777777" w:rsidTr="003D63E0">
        <w:trPr>
          <w:trHeight w:val="50"/>
          <w:jc w:val="center"/>
        </w:trPr>
        <w:tc>
          <w:tcPr>
            <w:tcW w:w="3240" w:type="dxa"/>
            <w:vMerge/>
            <w:tcBorders>
              <w:bottom w:val="single" w:sz="4" w:space="0" w:color="auto"/>
            </w:tcBorders>
            <w:shd w:val="clear" w:color="auto" w:fill="F2F2F2"/>
          </w:tcPr>
          <w:p w14:paraId="2E2415EF" w14:textId="77777777" w:rsidR="006A7A71" w:rsidRPr="007319F5" w:rsidRDefault="006A7A71" w:rsidP="003D63E0">
            <w:pPr>
              <w:rPr>
                <w:rFonts w:eastAsia="MS Mincho" w:cs="Arial"/>
                <w:b/>
                <w:bCs/>
                <w:sz w:val="16"/>
                <w:szCs w:val="16"/>
                <w:lang w:eastAsia="ja-JP"/>
              </w:rPr>
            </w:pPr>
          </w:p>
        </w:tc>
        <w:tc>
          <w:tcPr>
            <w:tcW w:w="3612" w:type="dxa"/>
          </w:tcPr>
          <w:p w14:paraId="396A3436"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Canadian Dollar (CAD)</w:t>
            </w:r>
          </w:p>
        </w:tc>
        <w:tc>
          <w:tcPr>
            <w:tcW w:w="1260" w:type="dxa"/>
            <w:tcBorders>
              <w:left w:val="nil"/>
            </w:tcBorders>
          </w:tcPr>
          <w:sdt>
            <w:sdtPr>
              <w:rPr>
                <w:rFonts w:eastAsia="MS Mincho" w:cs="Arial"/>
                <w:sz w:val="20"/>
                <w:szCs w:val="20"/>
                <w:lang w:eastAsia="ja-JP"/>
              </w:rPr>
              <w:id w:val="582495038"/>
              <w14:checkbox>
                <w14:checked w14:val="0"/>
                <w14:checkedState w14:val="2612" w14:font="MS Gothic"/>
                <w14:uncheckedState w14:val="2610" w14:font="MS Gothic"/>
              </w14:checkbox>
            </w:sdtPr>
            <w:sdtEndPr/>
            <w:sdtContent>
              <w:p w14:paraId="3A61D2E9"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55E4FF92"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5440D3B1" w14:textId="77777777" w:rsidTr="003D63E0">
        <w:trPr>
          <w:trHeight w:val="50"/>
          <w:jc w:val="center"/>
        </w:trPr>
        <w:tc>
          <w:tcPr>
            <w:tcW w:w="3240" w:type="dxa"/>
            <w:vMerge/>
            <w:tcBorders>
              <w:bottom w:val="single" w:sz="4" w:space="0" w:color="auto"/>
            </w:tcBorders>
            <w:shd w:val="clear" w:color="auto" w:fill="F2F2F2"/>
          </w:tcPr>
          <w:p w14:paraId="642627FD" w14:textId="77777777" w:rsidR="006A7A71" w:rsidRPr="007319F5" w:rsidRDefault="006A7A71" w:rsidP="003D63E0">
            <w:pPr>
              <w:rPr>
                <w:rFonts w:eastAsia="MS Mincho" w:cs="Arial"/>
                <w:b/>
                <w:bCs/>
                <w:sz w:val="16"/>
                <w:szCs w:val="16"/>
                <w:lang w:eastAsia="ja-JP"/>
              </w:rPr>
            </w:pPr>
          </w:p>
        </w:tc>
        <w:tc>
          <w:tcPr>
            <w:tcW w:w="3612" w:type="dxa"/>
          </w:tcPr>
          <w:p w14:paraId="26D90BAC"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European Euro (EUR)</w:t>
            </w:r>
          </w:p>
        </w:tc>
        <w:tc>
          <w:tcPr>
            <w:tcW w:w="1260" w:type="dxa"/>
            <w:tcBorders>
              <w:left w:val="nil"/>
            </w:tcBorders>
          </w:tcPr>
          <w:sdt>
            <w:sdtPr>
              <w:rPr>
                <w:rFonts w:eastAsia="MS Mincho" w:cs="Arial"/>
                <w:sz w:val="20"/>
                <w:szCs w:val="20"/>
                <w:lang w:eastAsia="ja-JP"/>
              </w:rPr>
              <w:id w:val="1201749504"/>
              <w14:checkbox>
                <w14:checked w14:val="0"/>
                <w14:checkedState w14:val="2612" w14:font="MS Gothic"/>
                <w14:uncheckedState w14:val="2610" w14:font="MS Gothic"/>
              </w14:checkbox>
            </w:sdtPr>
            <w:sdtEndPr/>
            <w:sdtContent>
              <w:p w14:paraId="6FA19B80"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25D76B6C"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2B23AC0B" w14:textId="77777777" w:rsidTr="003D63E0">
        <w:trPr>
          <w:trHeight w:val="50"/>
          <w:jc w:val="center"/>
        </w:trPr>
        <w:tc>
          <w:tcPr>
            <w:tcW w:w="3240" w:type="dxa"/>
            <w:vMerge/>
            <w:tcBorders>
              <w:bottom w:val="single" w:sz="4" w:space="0" w:color="auto"/>
            </w:tcBorders>
            <w:shd w:val="clear" w:color="auto" w:fill="F2F2F2"/>
          </w:tcPr>
          <w:p w14:paraId="560615C0" w14:textId="77777777" w:rsidR="006A7A71" w:rsidRPr="007319F5" w:rsidRDefault="006A7A71" w:rsidP="003D63E0">
            <w:pPr>
              <w:rPr>
                <w:rFonts w:eastAsia="MS Mincho" w:cs="Arial"/>
                <w:b/>
                <w:bCs/>
                <w:sz w:val="16"/>
                <w:szCs w:val="16"/>
                <w:lang w:eastAsia="ja-JP"/>
              </w:rPr>
            </w:pPr>
          </w:p>
        </w:tc>
        <w:tc>
          <w:tcPr>
            <w:tcW w:w="3612" w:type="dxa"/>
          </w:tcPr>
          <w:p w14:paraId="427D4888"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Great Britain Pound (GBP)</w:t>
            </w:r>
          </w:p>
        </w:tc>
        <w:tc>
          <w:tcPr>
            <w:tcW w:w="1260" w:type="dxa"/>
            <w:tcBorders>
              <w:left w:val="nil"/>
            </w:tcBorders>
          </w:tcPr>
          <w:sdt>
            <w:sdtPr>
              <w:rPr>
                <w:rFonts w:eastAsia="MS Mincho" w:cs="Arial"/>
                <w:sz w:val="20"/>
                <w:szCs w:val="20"/>
                <w:lang w:eastAsia="ja-JP"/>
              </w:rPr>
              <w:id w:val="-576899127"/>
              <w14:checkbox>
                <w14:checked w14:val="0"/>
                <w14:checkedState w14:val="2612" w14:font="MS Gothic"/>
                <w14:uncheckedState w14:val="2610" w14:font="MS Gothic"/>
              </w14:checkbox>
            </w:sdtPr>
            <w:sdtEndPr/>
            <w:sdtContent>
              <w:p w14:paraId="5B5464D1"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Pr>
          <w:p w14:paraId="4FAC96D8"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4145F1F6" w14:textId="77777777" w:rsidTr="003D63E0">
        <w:trPr>
          <w:trHeight w:val="50"/>
          <w:jc w:val="center"/>
        </w:trPr>
        <w:tc>
          <w:tcPr>
            <w:tcW w:w="3240" w:type="dxa"/>
            <w:vMerge/>
            <w:tcBorders>
              <w:bottom w:val="single" w:sz="4" w:space="0" w:color="auto"/>
            </w:tcBorders>
            <w:shd w:val="clear" w:color="auto" w:fill="F2F2F2"/>
          </w:tcPr>
          <w:p w14:paraId="128BF818" w14:textId="77777777" w:rsidR="006A7A71" w:rsidRPr="007319F5" w:rsidRDefault="006A7A71" w:rsidP="003D63E0">
            <w:pPr>
              <w:rPr>
                <w:rFonts w:eastAsia="MS Mincho" w:cs="Arial"/>
                <w:b/>
                <w:bCs/>
                <w:sz w:val="16"/>
                <w:szCs w:val="16"/>
                <w:lang w:eastAsia="ja-JP"/>
              </w:rPr>
            </w:pPr>
          </w:p>
        </w:tc>
        <w:tc>
          <w:tcPr>
            <w:tcW w:w="3612" w:type="dxa"/>
            <w:tcBorders>
              <w:bottom w:val="single" w:sz="4" w:space="0" w:color="auto"/>
            </w:tcBorders>
          </w:tcPr>
          <w:p w14:paraId="1EB958E2"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 xml:space="preserve">Other </w:t>
            </w:r>
          </w:p>
        </w:tc>
        <w:tc>
          <w:tcPr>
            <w:tcW w:w="1260" w:type="dxa"/>
            <w:tcBorders>
              <w:left w:val="nil"/>
              <w:bottom w:val="single" w:sz="4" w:space="0" w:color="auto"/>
            </w:tcBorders>
          </w:tcPr>
          <w:sdt>
            <w:sdtPr>
              <w:rPr>
                <w:rFonts w:eastAsia="MS Mincho" w:cs="Arial"/>
                <w:sz w:val="20"/>
                <w:szCs w:val="20"/>
                <w:lang w:eastAsia="ja-JP"/>
              </w:rPr>
              <w:id w:val="-473142475"/>
              <w14:checkbox>
                <w14:checked w14:val="0"/>
                <w14:checkedState w14:val="2612" w14:font="MS Gothic"/>
                <w14:uncheckedState w14:val="2610" w14:font="MS Gothic"/>
              </w14:checkbox>
            </w:sdtPr>
            <w:sdtEndPr/>
            <w:sdtContent>
              <w:p w14:paraId="4793975D" w14:textId="77777777" w:rsidR="006A7A71" w:rsidRPr="007319F5" w:rsidRDefault="006A7A71" w:rsidP="003D63E0">
                <w:pPr>
                  <w:jc w:val="center"/>
                  <w:rPr>
                    <w:rFonts w:eastAsia="MS Mincho" w:cs="Arial"/>
                    <w:sz w:val="20"/>
                    <w:szCs w:val="20"/>
                    <w:lang w:eastAsia="ja-JP"/>
                  </w:rPr>
                </w:pPr>
                <w:r w:rsidRPr="007319F5">
                  <w:rPr>
                    <w:rFonts w:ascii="Segoe UI Symbol" w:eastAsia="MS Mincho" w:hAnsi="Segoe UI Symbol" w:cs="Segoe UI Symbol"/>
                    <w:sz w:val="20"/>
                    <w:szCs w:val="20"/>
                    <w:lang w:eastAsia="ja-JP"/>
                  </w:rPr>
                  <w:t>☐</w:t>
                </w:r>
              </w:p>
            </w:sdtContent>
          </w:sdt>
        </w:tc>
        <w:tc>
          <w:tcPr>
            <w:tcW w:w="767" w:type="dxa"/>
            <w:tcBorders>
              <w:bottom w:val="single" w:sz="4" w:space="0" w:color="auto"/>
            </w:tcBorders>
          </w:tcPr>
          <w:p w14:paraId="0422ACA5"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N/A</w:t>
            </w:r>
          </w:p>
        </w:tc>
      </w:tr>
      <w:tr w:rsidR="007319F5" w:rsidRPr="007319F5" w14:paraId="1A1319CF" w14:textId="77777777" w:rsidTr="003D63E0">
        <w:trPr>
          <w:trHeight w:val="70"/>
          <w:jc w:val="center"/>
        </w:trPr>
        <w:tc>
          <w:tcPr>
            <w:tcW w:w="3240" w:type="dxa"/>
            <w:tcBorders>
              <w:top w:val="single" w:sz="4" w:space="0" w:color="auto"/>
            </w:tcBorders>
            <w:shd w:val="clear" w:color="auto" w:fill="F2F2F2"/>
          </w:tcPr>
          <w:p w14:paraId="336030CD" w14:textId="77777777" w:rsidR="006A7A71" w:rsidRPr="007319F5" w:rsidRDefault="006A7A71" w:rsidP="003D63E0">
            <w:pPr>
              <w:rPr>
                <w:rFonts w:eastAsia="MS Mincho" w:cs="Arial"/>
                <w:b/>
                <w:bCs/>
                <w:sz w:val="16"/>
                <w:szCs w:val="16"/>
                <w:lang w:eastAsia="ja-JP"/>
              </w:rPr>
            </w:pPr>
            <w:r w:rsidRPr="007319F5">
              <w:rPr>
                <w:rFonts w:eastAsia="MS Mincho" w:cs="Arial"/>
                <w:b/>
                <w:bCs/>
                <w:sz w:val="16"/>
                <w:szCs w:val="16"/>
                <w:lang w:eastAsia="ja-JP"/>
              </w:rPr>
              <w:t>Additional Information</w:t>
            </w:r>
          </w:p>
        </w:tc>
        <w:tc>
          <w:tcPr>
            <w:tcW w:w="5639" w:type="dxa"/>
            <w:gridSpan w:val="3"/>
          </w:tcPr>
          <w:p w14:paraId="0C3CF86D" w14:textId="77777777" w:rsidR="006A7A71" w:rsidRPr="007319F5" w:rsidRDefault="006A7A71" w:rsidP="003D63E0">
            <w:pPr>
              <w:rPr>
                <w:rFonts w:eastAsia="MS Mincho" w:cs="Arial"/>
                <w:sz w:val="16"/>
                <w:szCs w:val="16"/>
                <w:lang w:eastAsia="ja-JP"/>
              </w:rPr>
            </w:pPr>
            <w:r w:rsidRPr="007319F5">
              <w:rPr>
                <w:rFonts w:eastAsia="MS Mincho" w:cs="Arial"/>
                <w:sz w:val="16"/>
                <w:szCs w:val="16"/>
                <w:lang w:eastAsia="ja-JP"/>
              </w:rPr>
              <w:t>Up to five (5) Merchant IDs included</w:t>
            </w:r>
          </w:p>
        </w:tc>
      </w:tr>
    </w:tbl>
    <w:p w14:paraId="31C36C66" w14:textId="7B5206F1" w:rsidR="006A7A71" w:rsidRPr="007319F5" w:rsidRDefault="006A7A71" w:rsidP="006A7A71">
      <w:pPr>
        <w:rPr>
          <w:rFonts w:eastAsia="MS Gothic" w:cs="Arial"/>
          <w:sz w:val="16"/>
          <w:szCs w:val="16"/>
          <w:lang w:eastAsia="ja-JP"/>
        </w:rPr>
      </w:pPr>
    </w:p>
    <w:p w14:paraId="2F67521B" w14:textId="3C2989DE" w:rsidR="005179EB" w:rsidRPr="007319F5" w:rsidRDefault="005179EB">
      <w:pPr>
        <w:rPr>
          <w:rFonts w:cs="Arial"/>
          <w:b/>
          <w:bCs/>
          <w:sz w:val="16"/>
          <w:szCs w:val="16"/>
        </w:rPr>
      </w:pPr>
    </w:p>
    <w:p w14:paraId="3E603F2F" w14:textId="77777777" w:rsidR="00380451" w:rsidRDefault="00380451">
      <w:pPr>
        <w:rPr>
          <w:rFonts w:cs="Arial"/>
          <w:b/>
          <w:sz w:val="16"/>
          <w:szCs w:val="16"/>
          <w:u w:val="single"/>
        </w:rPr>
      </w:pPr>
      <w:r>
        <w:rPr>
          <w:rFonts w:cs="Arial"/>
          <w:b/>
          <w:sz w:val="16"/>
          <w:szCs w:val="16"/>
          <w:u w:val="single"/>
        </w:rPr>
        <w:br w:type="page"/>
      </w:r>
    </w:p>
    <w:p w14:paraId="0941083C" w14:textId="37EA9B9A" w:rsidR="00C55836" w:rsidRPr="007319F5" w:rsidRDefault="00C55836" w:rsidP="00C55836">
      <w:pPr>
        <w:rPr>
          <w:rFonts w:cs="Arial"/>
          <w:b/>
          <w:sz w:val="16"/>
          <w:szCs w:val="16"/>
          <w:u w:val="single"/>
        </w:rPr>
      </w:pPr>
      <w:r w:rsidRPr="007319F5">
        <w:rPr>
          <w:rFonts w:cs="Arial"/>
          <w:b/>
          <w:sz w:val="16"/>
          <w:szCs w:val="16"/>
          <w:u w:val="single"/>
        </w:rPr>
        <w:lastRenderedPageBreak/>
        <w:t>Products Scope</w:t>
      </w:r>
    </w:p>
    <w:p w14:paraId="1EE58BB7" w14:textId="77777777" w:rsidR="00C55836" w:rsidRPr="007319F5" w:rsidRDefault="00C55836" w:rsidP="00C55836">
      <w:pPr>
        <w:rPr>
          <w:rFonts w:cs="Arial"/>
          <w:sz w:val="16"/>
          <w:szCs w:val="16"/>
        </w:rPr>
      </w:pPr>
    </w:p>
    <w:p w14:paraId="672D9B82" w14:textId="77777777" w:rsidR="00C55836" w:rsidRPr="007319F5" w:rsidRDefault="00C55836" w:rsidP="00C55836">
      <w:pPr>
        <w:rPr>
          <w:rFonts w:cs="Arial"/>
          <w:sz w:val="16"/>
          <w:szCs w:val="16"/>
        </w:rPr>
      </w:pPr>
      <w:r w:rsidRPr="007319F5">
        <w:rPr>
          <w:rFonts w:cs="Arial"/>
          <w:sz w:val="16"/>
          <w:szCs w:val="16"/>
        </w:rPr>
        <w:t>Products listed below are only configured to support the payment types specified in scope per the Processing Profile tables above.</w:t>
      </w:r>
    </w:p>
    <w:p w14:paraId="5BB3B4A0" w14:textId="77777777" w:rsidR="00C55836" w:rsidRPr="007319F5" w:rsidRDefault="00C55836" w:rsidP="00C55836">
      <w:pPr>
        <w:rPr>
          <w:rFonts w:cs="Arial"/>
          <w:b/>
          <w:sz w:val="16"/>
          <w:szCs w:val="16"/>
        </w:rPr>
      </w:pPr>
    </w:p>
    <w:tbl>
      <w:tblPr>
        <w:tblStyle w:val="TableGrid"/>
        <w:tblW w:w="0" w:type="auto"/>
        <w:tblInd w:w="648" w:type="dxa"/>
        <w:tblLook w:val="04A0" w:firstRow="1" w:lastRow="0" w:firstColumn="1" w:lastColumn="0" w:noHBand="0" w:noVBand="1"/>
      </w:tblPr>
      <w:tblGrid>
        <w:gridCol w:w="4050"/>
        <w:gridCol w:w="450"/>
        <w:gridCol w:w="4501"/>
      </w:tblGrid>
      <w:tr w:rsidR="007319F5" w:rsidRPr="007319F5" w14:paraId="6679550E" w14:textId="77777777" w:rsidTr="006A7A71">
        <w:tc>
          <w:tcPr>
            <w:tcW w:w="9001" w:type="dxa"/>
            <w:gridSpan w:val="3"/>
            <w:tcBorders>
              <w:top w:val="nil"/>
              <w:left w:val="nil"/>
              <w:bottom w:val="single" w:sz="4" w:space="0" w:color="auto"/>
              <w:right w:val="nil"/>
            </w:tcBorders>
            <w:shd w:val="clear" w:color="auto" w:fill="FF3300"/>
            <w:hideMark/>
          </w:tcPr>
          <w:p w14:paraId="18253545" w14:textId="77777777" w:rsidR="00C55836" w:rsidRPr="007319F5" w:rsidRDefault="00C55836" w:rsidP="003D63E0">
            <w:pPr>
              <w:jc w:val="both"/>
              <w:rPr>
                <w:rFonts w:cs="Arial"/>
                <w:b/>
                <w:sz w:val="16"/>
                <w:szCs w:val="16"/>
              </w:rPr>
            </w:pPr>
            <w:r w:rsidRPr="007319F5">
              <w:rPr>
                <w:rFonts w:cs="Arial"/>
                <w:b/>
                <w:sz w:val="16"/>
                <w:szCs w:val="16"/>
              </w:rPr>
              <w:t>XiSecure Payment Card Tokenization</w:t>
            </w:r>
          </w:p>
        </w:tc>
      </w:tr>
      <w:tr w:rsidR="001700A1" w:rsidRPr="007319F5" w14:paraId="1F6AC00B" w14:textId="77777777" w:rsidTr="006A7A71">
        <w:tc>
          <w:tcPr>
            <w:tcW w:w="4050" w:type="dxa"/>
            <w:tcBorders>
              <w:top w:val="single" w:sz="4" w:space="0" w:color="auto"/>
              <w:left w:val="nil"/>
              <w:bottom w:val="nil"/>
              <w:right w:val="nil"/>
            </w:tcBorders>
            <w:shd w:val="clear" w:color="auto" w:fill="F2F2F2" w:themeFill="background1" w:themeFillShade="F2"/>
            <w:hideMark/>
          </w:tcPr>
          <w:p w14:paraId="57C0F4BE" w14:textId="3A1A45DF" w:rsidR="001700A1" w:rsidRPr="007319F5" w:rsidRDefault="00EE6B11" w:rsidP="001700A1">
            <w:pPr>
              <w:ind w:left="720"/>
              <w:jc w:val="both"/>
              <w:rPr>
                <w:rFonts w:cs="Arial"/>
                <w:sz w:val="16"/>
                <w:szCs w:val="16"/>
              </w:rPr>
            </w:pPr>
            <w:r w:rsidRPr="007319F5">
              <w:rPr>
                <w:rFonts w:eastAsia="MS Mincho" w:cs="Arial"/>
                <w:b/>
                <w:bCs/>
                <w:sz w:val="16"/>
                <w:szCs w:val="16"/>
                <w:lang w:eastAsia="ja-JP"/>
              </w:rPr>
              <w:t>SAP</w:t>
            </w:r>
            <w:r>
              <w:rPr>
                <w:rFonts w:eastAsia="MS Mincho" w:cs="Arial"/>
                <w:b/>
                <w:bCs/>
                <w:sz w:val="16"/>
                <w:szCs w:val="16"/>
                <w:lang w:eastAsia="ja-JP"/>
              </w:rPr>
              <w:t xml:space="preserve"> S/4 HANA 1909</w:t>
            </w:r>
          </w:p>
        </w:tc>
        <w:sdt>
          <w:sdtPr>
            <w:rPr>
              <w:rFonts w:cs="Arial"/>
              <w:sz w:val="16"/>
              <w:szCs w:val="16"/>
            </w:rPr>
            <w:id w:val="1789237087"/>
            <w14:checkbox>
              <w14:checked w14:val="1"/>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207A0421" w14:textId="0E25A287" w:rsidR="001700A1" w:rsidRPr="007319F5" w:rsidRDefault="00EE6B11" w:rsidP="001700A1">
                <w:pPr>
                  <w:jc w:val="both"/>
                  <w:rPr>
                    <w:rFonts w:cs="Arial"/>
                    <w:sz w:val="20"/>
                    <w:szCs w:val="20"/>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hideMark/>
          </w:tcPr>
          <w:p w14:paraId="03FD1712" w14:textId="1EA2F425" w:rsidR="001700A1" w:rsidRPr="007319F5" w:rsidRDefault="00EE6B11" w:rsidP="001700A1">
            <w:pPr>
              <w:rPr>
                <w:rFonts w:cs="Arial"/>
                <w:sz w:val="16"/>
                <w:szCs w:val="16"/>
              </w:rPr>
            </w:pPr>
            <w:r>
              <w:rPr>
                <w:rFonts w:cs="Arial"/>
                <w:sz w:val="16"/>
                <w:szCs w:val="16"/>
              </w:rPr>
              <w:t>New implementation, migration to S/4 HANA</w:t>
            </w:r>
          </w:p>
        </w:tc>
      </w:tr>
      <w:tr w:rsidR="001700A1" w:rsidRPr="007319F5" w14:paraId="66798F2A" w14:textId="77777777" w:rsidTr="006A7A71">
        <w:tc>
          <w:tcPr>
            <w:tcW w:w="4050" w:type="dxa"/>
            <w:tcBorders>
              <w:top w:val="nil"/>
              <w:left w:val="nil"/>
              <w:bottom w:val="nil"/>
              <w:right w:val="nil"/>
            </w:tcBorders>
            <w:shd w:val="clear" w:color="auto" w:fill="F2F2F2" w:themeFill="background1" w:themeFillShade="F2"/>
            <w:hideMark/>
          </w:tcPr>
          <w:p w14:paraId="5D5629CE" w14:textId="77777777" w:rsidR="001700A1" w:rsidRPr="007319F5" w:rsidRDefault="001700A1" w:rsidP="001700A1">
            <w:pPr>
              <w:ind w:left="720"/>
              <w:jc w:val="both"/>
              <w:rPr>
                <w:rFonts w:cs="Arial"/>
                <w:sz w:val="16"/>
                <w:szCs w:val="16"/>
              </w:rPr>
            </w:pPr>
            <w:r w:rsidRPr="007319F5">
              <w:rPr>
                <w:rFonts w:cs="Arial"/>
                <w:sz w:val="16"/>
                <w:szCs w:val="16"/>
              </w:rPr>
              <w:t>Website</w:t>
            </w:r>
          </w:p>
        </w:tc>
        <w:sdt>
          <w:sdtPr>
            <w:rPr>
              <w:rFonts w:cs="Arial"/>
              <w:sz w:val="16"/>
              <w:szCs w:val="16"/>
            </w:rPr>
            <w:id w:val="-2070420597"/>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D8EAC6F" w14:textId="5D3316AC" w:rsidR="001700A1" w:rsidRPr="007319F5" w:rsidRDefault="001700A1" w:rsidP="001700A1">
                <w:pPr>
                  <w:jc w:val="both"/>
                  <w:rPr>
                    <w:rFonts w:cs="Arial"/>
                    <w:sz w:val="20"/>
                    <w:szCs w:val="20"/>
                  </w:rPr>
                </w:pPr>
                <w:r w:rsidRPr="007319F5">
                  <w:rPr>
                    <w:rFonts w:ascii="Segoe UI Symbol" w:eastAsia="MS Gothic" w:hAnsi="Segoe UI Symbol" w:cs="Segoe UI Symbol"/>
                    <w:sz w:val="16"/>
                    <w:szCs w:val="16"/>
                  </w:rPr>
                  <w:t>☐</w:t>
                </w:r>
              </w:p>
            </w:tc>
          </w:sdtContent>
        </w:sdt>
        <w:tc>
          <w:tcPr>
            <w:tcW w:w="4501" w:type="dxa"/>
            <w:tcBorders>
              <w:top w:val="nil"/>
              <w:left w:val="nil"/>
              <w:bottom w:val="single" w:sz="4" w:space="0" w:color="auto"/>
              <w:right w:val="nil"/>
            </w:tcBorders>
          </w:tcPr>
          <w:p w14:paraId="757A0E0A" w14:textId="501DDCF5" w:rsidR="001700A1" w:rsidRPr="007319F5" w:rsidRDefault="001700A1" w:rsidP="001700A1">
            <w:pPr>
              <w:rPr>
                <w:rFonts w:cs="Arial"/>
                <w:sz w:val="16"/>
                <w:szCs w:val="16"/>
              </w:rPr>
            </w:pPr>
          </w:p>
        </w:tc>
      </w:tr>
      <w:tr w:rsidR="001700A1" w:rsidRPr="007319F5" w14:paraId="234E7CFA" w14:textId="77777777" w:rsidTr="006A7A71">
        <w:tc>
          <w:tcPr>
            <w:tcW w:w="4050" w:type="dxa"/>
            <w:tcBorders>
              <w:top w:val="nil"/>
              <w:left w:val="nil"/>
              <w:bottom w:val="nil"/>
              <w:right w:val="nil"/>
            </w:tcBorders>
            <w:shd w:val="clear" w:color="auto" w:fill="F2F2F2" w:themeFill="background1" w:themeFillShade="F2"/>
            <w:hideMark/>
          </w:tcPr>
          <w:p w14:paraId="60763012" w14:textId="77777777" w:rsidR="001700A1" w:rsidRPr="007319F5" w:rsidRDefault="001700A1" w:rsidP="001700A1">
            <w:pPr>
              <w:ind w:left="720"/>
              <w:jc w:val="both"/>
              <w:rPr>
                <w:rFonts w:cs="Arial"/>
                <w:sz w:val="16"/>
                <w:szCs w:val="16"/>
              </w:rPr>
            </w:pPr>
            <w:r w:rsidRPr="007319F5">
              <w:rPr>
                <w:rFonts w:cs="Arial"/>
                <w:sz w:val="16"/>
                <w:szCs w:val="16"/>
              </w:rPr>
              <w:t>Other</w:t>
            </w:r>
          </w:p>
        </w:tc>
        <w:sdt>
          <w:sdtPr>
            <w:rPr>
              <w:rFonts w:cs="Arial"/>
              <w:sz w:val="16"/>
              <w:szCs w:val="16"/>
            </w:rPr>
            <w:id w:val="-1341010455"/>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311F1F5F" w14:textId="0591616B" w:rsidR="001700A1" w:rsidRPr="007319F5" w:rsidRDefault="001700A1" w:rsidP="001700A1">
                <w:pPr>
                  <w:jc w:val="both"/>
                  <w:rPr>
                    <w:rFonts w:cs="Arial"/>
                    <w:sz w:val="20"/>
                    <w:szCs w:val="20"/>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nil"/>
              <w:right w:val="nil"/>
            </w:tcBorders>
          </w:tcPr>
          <w:p w14:paraId="12034A85" w14:textId="77777777" w:rsidR="001700A1" w:rsidRPr="007319F5" w:rsidRDefault="001700A1" w:rsidP="001700A1">
            <w:pPr>
              <w:rPr>
                <w:rFonts w:cs="Arial"/>
                <w:sz w:val="16"/>
                <w:szCs w:val="16"/>
              </w:rPr>
            </w:pPr>
          </w:p>
        </w:tc>
      </w:tr>
      <w:tr w:rsidR="007319F5" w:rsidRPr="007319F5" w14:paraId="1E344236" w14:textId="77777777" w:rsidTr="006A7A71">
        <w:tc>
          <w:tcPr>
            <w:tcW w:w="9001" w:type="dxa"/>
            <w:gridSpan w:val="3"/>
            <w:tcBorders>
              <w:top w:val="nil"/>
              <w:left w:val="nil"/>
              <w:bottom w:val="single" w:sz="4" w:space="0" w:color="auto"/>
              <w:right w:val="nil"/>
            </w:tcBorders>
            <w:shd w:val="clear" w:color="auto" w:fill="FF3300"/>
            <w:hideMark/>
          </w:tcPr>
          <w:p w14:paraId="151D4031" w14:textId="77777777" w:rsidR="00C55836" w:rsidRPr="007319F5" w:rsidRDefault="00C55836" w:rsidP="003D63E0">
            <w:pPr>
              <w:rPr>
                <w:rFonts w:cs="Arial"/>
                <w:b/>
                <w:sz w:val="16"/>
                <w:szCs w:val="16"/>
              </w:rPr>
            </w:pPr>
            <w:r w:rsidRPr="007319F5">
              <w:rPr>
                <w:rFonts w:cs="Arial"/>
                <w:b/>
                <w:sz w:val="16"/>
                <w:szCs w:val="16"/>
              </w:rPr>
              <w:t>XiPay Payment Card Processing</w:t>
            </w:r>
          </w:p>
        </w:tc>
      </w:tr>
      <w:tr w:rsidR="007319F5" w:rsidRPr="007319F5" w14:paraId="65A98903" w14:textId="77777777" w:rsidTr="006A7A71">
        <w:tc>
          <w:tcPr>
            <w:tcW w:w="4050" w:type="dxa"/>
            <w:tcBorders>
              <w:top w:val="single" w:sz="4" w:space="0" w:color="auto"/>
              <w:left w:val="nil"/>
              <w:bottom w:val="nil"/>
              <w:right w:val="nil"/>
            </w:tcBorders>
            <w:shd w:val="clear" w:color="auto" w:fill="F2F2F2" w:themeFill="background1" w:themeFillShade="F2"/>
            <w:hideMark/>
          </w:tcPr>
          <w:p w14:paraId="55DCE41D" w14:textId="588873A6" w:rsidR="00C55836" w:rsidRPr="007319F5" w:rsidRDefault="00EE6B11" w:rsidP="003D63E0">
            <w:pPr>
              <w:ind w:left="720"/>
              <w:jc w:val="both"/>
              <w:rPr>
                <w:rFonts w:cs="Arial"/>
                <w:sz w:val="16"/>
                <w:szCs w:val="16"/>
              </w:rPr>
            </w:pPr>
            <w:r w:rsidRPr="007319F5">
              <w:rPr>
                <w:rFonts w:eastAsia="MS Mincho" w:cs="Arial"/>
                <w:b/>
                <w:bCs/>
                <w:sz w:val="16"/>
                <w:szCs w:val="16"/>
                <w:lang w:eastAsia="ja-JP"/>
              </w:rPr>
              <w:t>SAP</w:t>
            </w:r>
            <w:r>
              <w:rPr>
                <w:rFonts w:eastAsia="MS Mincho" w:cs="Arial"/>
                <w:b/>
                <w:bCs/>
                <w:sz w:val="16"/>
                <w:szCs w:val="16"/>
                <w:lang w:eastAsia="ja-JP"/>
              </w:rPr>
              <w:t xml:space="preserve"> S/4 HANA 1909</w:t>
            </w:r>
          </w:p>
        </w:tc>
        <w:sdt>
          <w:sdtPr>
            <w:rPr>
              <w:rFonts w:cs="Arial"/>
              <w:sz w:val="16"/>
              <w:szCs w:val="16"/>
            </w:rPr>
            <w:id w:val="-891817527"/>
            <w14:checkbox>
              <w14:checked w14:val="1"/>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162805DA" w14:textId="1FC08931"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hideMark/>
          </w:tcPr>
          <w:p w14:paraId="18754374" w14:textId="128A4899" w:rsidR="00C55836" w:rsidRPr="007319F5" w:rsidRDefault="00EE6B11" w:rsidP="003D63E0">
            <w:pPr>
              <w:rPr>
                <w:rFonts w:cs="Arial"/>
                <w:sz w:val="16"/>
                <w:szCs w:val="16"/>
              </w:rPr>
            </w:pPr>
            <w:r>
              <w:rPr>
                <w:rFonts w:cs="Arial"/>
                <w:sz w:val="16"/>
                <w:szCs w:val="16"/>
              </w:rPr>
              <w:t>New implementation, migration to S/4 HANA</w:t>
            </w:r>
          </w:p>
        </w:tc>
      </w:tr>
      <w:tr w:rsidR="007319F5" w:rsidRPr="007319F5" w14:paraId="4D38668A" w14:textId="77777777" w:rsidTr="006A7A71">
        <w:trPr>
          <w:trHeight w:val="125"/>
        </w:trPr>
        <w:tc>
          <w:tcPr>
            <w:tcW w:w="4050" w:type="dxa"/>
            <w:tcBorders>
              <w:top w:val="nil"/>
              <w:left w:val="nil"/>
              <w:bottom w:val="nil"/>
              <w:right w:val="nil"/>
            </w:tcBorders>
            <w:shd w:val="clear" w:color="auto" w:fill="F2F2F2" w:themeFill="background1" w:themeFillShade="F2"/>
            <w:hideMark/>
          </w:tcPr>
          <w:p w14:paraId="33FA2A0F" w14:textId="77777777" w:rsidR="00C55836" w:rsidRPr="007319F5" w:rsidRDefault="00C55836" w:rsidP="003D63E0">
            <w:pPr>
              <w:ind w:left="720"/>
              <w:jc w:val="both"/>
              <w:rPr>
                <w:rFonts w:cs="Arial"/>
                <w:sz w:val="16"/>
                <w:szCs w:val="16"/>
              </w:rPr>
            </w:pPr>
            <w:r w:rsidRPr="007319F5">
              <w:rPr>
                <w:rFonts w:cs="Arial"/>
                <w:sz w:val="16"/>
                <w:szCs w:val="16"/>
              </w:rPr>
              <w:t>Website</w:t>
            </w:r>
          </w:p>
        </w:tc>
        <w:sdt>
          <w:sdtPr>
            <w:rPr>
              <w:rFonts w:cs="Arial"/>
              <w:sz w:val="16"/>
              <w:szCs w:val="16"/>
            </w:rPr>
            <w:id w:val="251631583"/>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1F2C3F7E"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nil"/>
              <w:left w:val="nil"/>
              <w:bottom w:val="single" w:sz="4" w:space="0" w:color="auto"/>
              <w:right w:val="nil"/>
            </w:tcBorders>
          </w:tcPr>
          <w:p w14:paraId="7F8C8788" w14:textId="24B2901A" w:rsidR="00C55836" w:rsidRPr="007319F5" w:rsidRDefault="00C55836" w:rsidP="003D63E0">
            <w:pPr>
              <w:rPr>
                <w:rFonts w:cs="Arial"/>
                <w:sz w:val="16"/>
                <w:szCs w:val="16"/>
              </w:rPr>
            </w:pPr>
          </w:p>
        </w:tc>
      </w:tr>
      <w:tr w:rsidR="007319F5" w:rsidRPr="007319F5" w14:paraId="4E4C3993" w14:textId="77777777" w:rsidTr="006A7A71">
        <w:tc>
          <w:tcPr>
            <w:tcW w:w="4050" w:type="dxa"/>
            <w:tcBorders>
              <w:top w:val="nil"/>
              <w:left w:val="nil"/>
              <w:bottom w:val="nil"/>
              <w:right w:val="nil"/>
            </w:tcBorders>
            <w:shd w:val="clear" w:color="auto" w:fill="F2F2F2" w:themeFill="background1" w:themeFillShade="F2"/>
            <w:hideMark/>
          </w:tcPr>
          <w:p w14:paraId="07C298F9" w14:textId="77777777" w:rsidR="00C55836" w:rsidRPr="007319F5" w:rsidRDefault="00C55836" w:rsidP="003D63E0">
            <w:pPr>
              <w:ind w:left="720"/>
              <w:jc w:val="both"/>
              <w:rPr>
                <w:rFonts w:cs="Arial"/>
                <w:sz w:val="16"/>
                <w:szCs w:val="16"/>
              </w:rPr>
            </w:pPr>
            <w:r w:rsidRPr="007319F5">
              <w:rPr>
                <w:rFonts w:cs="Arial"/>
                <w:sz w:val="16"/>
                <w:szCs w:val="16"/>
              </w:rPr>
              <w:t>Other</w:t>
            </w:r>
          </w:p>
        </w:tc>
        <w:sdt>
          <w:sdtPr>
            <w:rPr>
              <w:rFonts w:cs="Arial"/>
              <w:sz w:val="16"/>
              <w:szCs w:val="16"/>
            </w:rPr>
            <w:id w:val="-1381319401"/>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F733DF5"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nil"/>
              <w:right w:val="nil"/>
            </w:tcBorders>
          </w:tcPr>
          <w:p w14:paraId="131CAE02" w14:textId="77777777" w:rsidR="00C55836" w:rsidRPr="007319F5" w:rsidRDefault="00C55836" w:rsidP="003D63E0">
            <w:pPr>
              <w:rPr>
                <w:rFonts w:cs="Arial"/>
                <w:sz w:val="16"/>
                <w:szCs w:val="16"/>
              </w:rPr>
            </w:pPr>
          </w:p>
        </w:tc>
      </w:tr>
      <w:tr w:rsidR="007319F5" w:rsidRPr="007319F5" w14:paraId="6ADC1CC8" w14:textId="77777777" w:rsidTr="006A7A71">
        <w:tc>
          <w:tcPr>
            <w:tcW w:w="9001" w:type="dxa"/>
            <w:gridSpan w:val="3"/>
            <w:tcBorders>
              <w:top w:val="nil"/>
              <w:left w:val="nil"/>
              <w:bottom w:val="single" w:sz="4" w:space="0" w:color="auto"/>
              <w:right w:val="nil"/>
            </w:tcBorders>
            <w:shd w:val="clear" w:color="auto" w:fill="FF3300"/>
            <w:hideMark/>
          </w:tcPr>
          <w:p w14:paraId="5D4994BE" w14:textId="77777777" w:rsidR="00C55836" w:rsidRPr="007319F5" w:rsidRDefault="00C55836" w:rsidP="003D63E0">
            <w:pPr>
              <w:rPr>
                <w:rFonts w:cs="Arial"/>
                <w:b/>
                <w:sz w:val="16"/>
                <w:szCs w:val="16"/>
              </w:rPr>
            </w:pPr>
            <w:r w:rsidRPr="007319F5">
              <w:rPr>
                <w:rFonts w:cs="Arial"/>
                <w:b/>
                <w:sz w:val="16"/>
                <w:szCs w:val="16"/>
              </w:rPr>
              <w:t>SAP Reports &amp; Utilities (PCMA)</w:t>
            </w:r>
          </w:p>
        </w:tc>
      </w:tr>
      <w:tr w:rsidR="007319F5" w:rsidRPr="007319F5" w14:paraId="673EC42A" w14:textId="77777777" w:rsidTr="006A7A71">
        <w:tc>
          <w:tcPr>
            <w:tcW w:w="4050" w:type="dxa"/>
            <w:tcBorders>
              <w:top w:val="single" w:sz="4" w:space="0" w:color="auto"/>
              <w:left w:val="nil"/>
              <w:bottom w:val="nil"/>
              <w:right w:val="nil"/>
            </w:tcBorders>
            <w:shd w:val="clear" w:color="auto" w:fill="F2F2F2" w:themeFill="background1" w:themeFillShade="F2"/>
            <w:hideMark/>
          </w:tcPr>
          <w:p w14:paraId="194903BE" w14:textId="77777777" w:rsidR="00C55836" w:rsidRPr="007319F5" w:rsidRDefault="00C55836" w:rsidP="003D63E0">
            <w:pPr>
              <w:ind w:left="720"/>
              <w:jc w:val="both"/>
              <w:rPr>
                <w:rFonts w:cs="Arial"/>
                <w:sz w:val="16"/>
                <w:szCs w:val="16"/>
              </w:rPr>
            </w:pPr>
            <w:r w:rsidRPr="007319F5">
              <w:rPr>
                <w:rFonts w:cs="Arial"/>
                <w:sz w:val="16"/>
                <w:szCs w:val="16"/>
              </w:rPr>
              <w:t>Reports &amp; Utilities</w:t>
            </w:r>
          </w:p>
        </w:tc>
        <w:sdt>
          <w:sdtPr>
            <w:rPr>
              <w:rFonts w:cs="Arial"/>
              <w:sz w:val="16"/>
              <w:szCs w:val="16"/>
            </w:rPr>
            <w:id w:val="1929850212"/>
            <w14:checkbox>
              <w14:checked w14:val="1"/>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212156D5" w14:textId="36BC352C"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tcPr>
          <w:p w14:paraId="170CF5CF" w14:textId="64E5590E" w:rsidR="00C55836" w:rsidRPr="007319F5" w:rsidRDefault="00EE6B11" w:rsidP="003D63E0">
            <w:pPr>
              <w:rPr>
                <w:rFonts w:cs="Arial"/>
                <w:sz w:val="16"/>
                <w:szCs w:val="16"/>
              </w:rPr>
            </w:pPr>
            <w:r>
              <w:rPr>
                <w:rFonts w:cs="Arial"/>
                <w:sz w:val="16"/>
                <w:szCs w:val="16"/>
              </w:rPr>
              <w:t>New implementation, migration to S/4 HANA</w:t>
            </w:r>
          </w:p>
        </w:tc>
      </w:tr>
      <w:tr w:rsidR="007319F5" w:rsidRPr="007319F5" w14:paraId="0B57278B" w14:textId="77777777" w:rsidTr="006A7A71">
        <w:tc>
          <w:tcPr>
            <w:tcW w:w="4050" w:type="dxa"/>
            <w:tcBorders>
              <w:top w:val="nil"/>
              <w:left w:val="nil"/>
              <w:bottom w:val="nil"/>
              <w:right w:val="nil"/>
            </w:tcBorders>
            <w:shd w:val="clear" w:color="auto" w:fill="F2F2F2" w:themeFill="background1" w:themeFillShade="F2"/>
            <w:hideMark/>
          </w:tcPr>
          <w:p w14:paraId="6DF86169" w14:textId="77777777" w:rsidR="00C55836" w:rsidRPr="007319F5" w:rsidRDefault="00C55836" w:rsidP="003D63E0">
            <w:pPr>
              <w:ind w:left="720"/>
              <w:jc w:val="both"/>
              <w:rPr>
                <w:rFonts w:cs="Arial"/>
                <w:sz w:val="16"/>
                <w:szCs w:val="16"/>
              </w:rPr>
            </w:pPr>
            <w:r w:rsidRPr="007319F5">
              <w:rPr>
                <w:rFonts w:cs="Arial"/>
                <w:sz w:val="16"/>
                <w:szCs w:val="16"/>
              </w:rPr>
              <w:t>Open AR</w:t>
            </w:r>
          </w:p>
        </w:tc>
        <w:sdt>
          <w:sdtPr>
            <w:rPr>
              <w:rFonts w:cs="Arial"/>
              <w:sz w:val="16"/>
              <w:szCs w:val="16"/>
            </w:rPr>
            <w:id w:val="-1206865253"/>
            <w14:checkbox>
              <w14:checked w14:val="1"/>
              <w14:checkedState w14:val="2612" w14:font="MS Gothic"/>
              <w14:uncheckedState w14:val="2610" w14:font="MS Gothic"/>
            </w14:checkbox>
          </w:sdtPr>
          <w:sdtEndPr/>
          <w:sdtContent>
            <w:tc>
              <w:tcPr>
                <w:tcW w:w="450" w:type="dxa"/>
                <w:tcBorders>
                  <w:top w:val="nil"/>
                  <w:left w:val="nil"/>
                  <w:bottom w:val="nil"/>
                  <w:right w:val="nil"/>
                </w:tcBorders>
                <w:hideMark/>
              </w:tcPr>
              <w:p w14:paraId="6CBDF765" w14:textId="48C43E89"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hideMark/>
          </w:tcPr>
          <w:p w14:paraId="4EC8E071" w14:textId="1EBBA270" w:rsidR="00C55836" w:rsidRPr="007319F5" w:rsidRDefault="00EE6B11" w:rsidP="003D63E0">
            <w:pPr>
              <w:rPr>
                <w:rFonts w:cs="Arial"/>
                <w:sz w:val="16"/>
                <w:szCs w:val="16"/>
              </w:rPr>
            </w:pPr>
            <w:r>
              <w:rPr>
                <w:rFonts w:cs="Arial"/>
                <w:sz w:val="16"/>
                <w:szCs w:val="16"/>
              </w:rPr>
              <w:t>New implementation, migration to S/4 HANA</w:t>
            </w:r>
          </w:p>
        </w:tc>
      </w:tr>
      <w:tr w:rsidR="007319F5" w:rsidRPr="007319F5" w14:paraId="6B214832" w14:textId="77777777" w:rsidTr="006A7A71">
        <w:tc>
          <w:tcPr>
            <w:tcW w:w="4050" w:type="dxa"/>
            <w:tcBorders>
              <w:top w:val="nil"/>
              <w:left w:val="nil"/>
              <w:bottom w:val="nil"/>
              <w:right w:val="nil"/>
            </w:tcBorders>
            <w:shd w:val="clear" w:color="auto" w:fill="F2F2F2" w:themeFill="background1" w:themeFillShade="F2"/>
            <w:hideMark/>
          </w:tcPr>
          <w:p w14:paraId="2994C6D4" w14:textId="77777777" w:rsidR="00C55836" w:rsidRPr="007319F5" w:rsidRDefault="00C55836" w:rsidP="003D63E0">
            <w:pPr>
              <w:ind w:left="720"/>
              <w:jc w:val="both"/>
              <w:rPr>
                <w:rFonts w:cs="Arial"/>
                <w:sz w:val="16"/>
                <w:szCs w:val="16"/>
              </w:rPr>
            </w:pPr>
            <w:r w:rsidRPr="007319F5">
              <w:rPr>
                <w:rFonts w:cs="Arial"/>
                <w:sz w:val="16"/>
                <w:szCs w:val="16"/>
              </w:rPr>
              <w:t>Direct AR</w:t>
            </w:r>
          </w:p>
        </w:tc>
        <w:sdt>
          <w:sdtPr>
            <w:rPr>
              <w:rFonts w:cs="Arial"/>
              <w:sz w:val="16"/>
              <w:szCs w:val="16"/>
            </w:rPr>
            <w:id w:val="1365094355"/>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B9C89DB"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4F618467" w14:textId="77777777" w:rsidR="00C55836" w:rsidRPr="007319F5" w:rsidRDefault="00C55836" w:rsidP="003D63E0">
            <w:pPr>
              <w:rPr>
                <w:rFonts w:cs="Arial"/>
                <w:sz w:val="16"/>
                <w:szCs w:val="16"/>
              </w:rPr>
            </w:pPr>
          </w:p>
        </w:tc>
      </w:tr>
      <w:tr w:rsidR="007319F5" w:rsidRPr="007319F5" w14:paraId="371A9353" w14:textId="77777777" w:rsidTr="006A7A71">
        <w:tc>
          <w:tcPr>
            <w:tcW w:w="4050" w:type="dxa"/>
            <w:tcBorders>
              <w:top w:val="nil"/>
              <w:left w:val="nil"/>
              <w:bottom w:val="nil"/>
              <w:right w:val="nil"/>
            </w:tcBorders>
            <w:shd w:val="clear" w:color="auto" w:fill="F2F2F2" w:themeFill="background1" w:themeFillShade="F2"/>
            <w:hideMark/>
          </w:tcPr>
          <w:p w14:paraId="76DB8BC4" w14:textId="77777777" w:rsidR="00C55836" w:rsidRPr="007319F5" w:rsidRDefault="00C55836" w:rsidP="003D63E0">
            <w:pPr>
              <w:ind w:left="720"/>
              <w:jc w:val="both"/>
              <w:rPr>
                <w:rFonts w:cs="Arial"/>
                <w:sz w:val="16"/>
                <w:szCs w:val="16"/>
              </w:rPr>
            </w:pPr>
            <w:r w:rsidRPr="007319F5">
              <w:rPr>
                <w:rFonts w:cs="Arial"/>
                <w:sz w:val="16"/>
                <w:szCs w:val="16"/>
              </w:rPr>
              <w:t>Auto AR</w:t>
            </w:r>
          </w:p>
        </w:tc>
        <w:sdt>
          <w:sdtPr>
            <w:rPr>
              <w:rFonts w:cs="Arial"/>
              <w:sz w:val="16"/>
              <w:szCs w:val="16"/>
            </w:rPr>
            <w:id w:val="-1671556471"/>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5F8DC3BB"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hideMark/>
          </w:tcPr>
          <w:p w14:paraId="5C9ABB91" w14:textId="0EFD6016" w:rsidR="00C55836" w:rsidRPr="007319F5" w:rsidRDefault="00C55836" w:rsidP="003D63E0">
            <w:pPr>
              <w:rPr>
                <w:rFonts w:cs="Arial"/>
                <w:sz w:val="16"/>
                <w:szCs w:val="16"/>
              </w:rPr>
            </w:pPr>
          </w:p>
        </w:tc>
      </w:tr>
      <w:tr w:rsidR="007319F5" w:rsidRPr="007319F5" w14:paraId="50F54C52" w14:textId="77777777" w:rsidTr="006A7A71">
        <w:trPr>
          <w:trHeight w:val="152"/>
        </w:trPr>
        <w:tc>
          <w:tcPr>
            <w:tcW w:w="4050" w:type="dxa"/>
            <w:tcBorders>
              <w:top w:val="nil"/>
              <w:left w:val="nil"/>
              <w:bottom w:val="nil"/>
              <w:right w:val="nil"/>
            </w:tcBorders>
            <w:shd w:val="clear" w:color="auto" w:fill="F2F2F2" w:themeFill="background1" w:themeFillShade="F2"/>
            <w:hideMark/>
          </w:tcPr>
          <w:p w14:paraId="1192B557" w14:textId="77777777" w:rsidR="00C55836" w:rsidRPr="007319F5" w:rsidRDefault="00C55836" w:rsidP="003D63E0">
            <w:pPr>
              <w:ind w:left="720"/>
              <w:jc w:val="both"/>
              <w:rPr>
                <w:rFonts w:cs="Arial"/>
                <w:sz w:val="16"/>
                <w:szCs w:val="16"/>
              </w:rPr>
            </w:pPr>
            <w:r w:rsidRPr="007319F5">
              <w:rPr>
                <w:rFonts w:cs="Arial"/>
                <w:sz w:val="16"/>
                <w:szCs w:val="16"/>
              </w:rPr>
              <w:t>Web AR</w:t>
            </w:r>
          </w:p>
        </w:tc>
        <w:sdt>
          <w:sdtPr>
            <w:rPr>
              <w:rFonts w:cs="Arial"/>
              <w:sz w:val="16"/>
              <w:szCs w:val="16"/>
            </w:rPr>
            <w:id w:val="1760641689"/>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4438A72"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6E2307F6" w14:textId="77777777" w:rsidR="00C55836" w:rsidRPr="007319F5" w:rsidRDefault="00C55836" w:rsidP="003D63E0">
            <w:pPr>
              <w:rPr>
                <w:rFonts w:cs="Arial"/>
                <w:sz w:val="16"/>
                <w:szCs w:val="16"/>
              </w:rPr>
            </w:pPr>
          </w:p>
        </w:tc>
      </w:tr>
      <w:tr w:rsidR="007319F5" w:rsidRPr="007319F5" w14:paraId="44C2A1EE" w14:textId="77777777" w:rsidTr="006A7A71">
        <w:trPr>
          <w:trHeight w:val="152"/>
        </w:trPr>
        <w:tc>
          <w:tcPr>
            <w:tcW w:w="4050" w:type="dxa"/>
            <w:tcBorders>
              <w:top w:val="nil"/>
              <w:left w:val="nil"/>
              <w:bottom w:val="nil"/>
              <w:right w:val="nil"/>
            </w:tcBorders>
            <w:shd w:val="clear" w:color="auto" w:fill="F2F2F2" w:themeFill="background1" w:themeFillShade="F2"/>
            <w:hideMark/>
          </w:tcPr>
          <w:p w14:paraId="6D7DCB9D" w14:textId="77777777" w:rsidR="00C55836" w:rsidRPr="007319F5" w:rsidRDefault="00C55836" w:rsidP="003D63E0">
            <w:pPr>
              <w:ind w:left="720"/>
              <w:jc w:val="both"/>
              <w:rPr>
                <w:rFonts w:cs="Arial"/>
                <w:sz w:val="16"/>
                <w:szCs w:val="16"/>
              </w:rPr>
            </w:pPr>
            <w:r w:rsidRPr="007319F5">
              <w:rPr>
                <w:rFonts w:cs="Arial"/>
                <w:sz w:val="16"/>
                <w:szCs w:val="16"/>
              </w:rPr>
              <w:t xml:space="preserve">XiSecure Integration Kit </w:t>
            </w:r>
          </w:p>
        </w:tc>
        <w:sdt>
          <w:sdtPr>
            <w:rPr>
              <w:rFonts w:cs="Arial"/>
              <w:sz w:val="16"/>
              <w:szCs w:val="16"/>
            </w:rPr>
            <w:id w:val="-1234006032"/>
            <w14:checkbox>
              <w14:checked w14:val="1"/>
              <w14:checkedState w14:val="2612" w14:font="MS Gothic"/>
              <w14:uncheckedState w14:val="2610" w14:font="MS Gothic"/>
            </w14:checkbox>
          </w:sdtPr>
          <w:sdtEndPr/>
          <w:sdtContent>
            <w:tc>
              <w:tcPr>
                <w:tcW w:w="450" w:type="dxa"/>
                <w:tcBorders>
                  <w:top w:val="nil"/>
                  <w:left w:val="nil"/>
                  <w:bottom w:val="nil"/>
                  <w:right w:val="nil"/>
                </w:tcBorders>
                <w:hideMark/>
              </w:tcPr>
              <w:p w14:paraId="0DF94079" w14:textId="30EC98B0"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nil"/>
              <w:right w:val="nil"/>
            </w:tcBorders>
          </w:tcPr>
          <w:p w14:paraId="2E2B0DF1" w14:textId="5C53CCF6" w:rsidR="00C55836" w:rsidRPr="007319F5" w:rsidRDefault="00EE6B11" w:rsidP="003D63E0">
            <w:pPr>
              <w:rPr>
                <w:rFonts w:cs="Arial"/>
                <w:sz w:val="16"/>
                <w:szCs w:val="16"/>
              </w:rPr>
            </w:pPr>
            <w:r>
              <w:rPr>
                <w:rFonts w:cs="Arial"/>
                <w:sz w:val="16"/>
                <w:szCs w:val="16"/>
              </w:rPr>
              <w:t>New implementation, migration to S/4 HANA</w:t>
            </w:r>
          </w:p>
        </w:tc>
      </w:tr>
      <w:tr w:rsidR="007319F5" w:rsidRPr="007319F5" w14:paraId="377C2E33" w14:textId="77777777" w:rsidTr="006A7A71">
        <w:trPr>
          <w:trHeight w:val="152"/>
        </w:trPr>
        <w:tc>
          <w:tcPr>
            <w:tcW w:w="4050" w:type="dxa"/>
            <w:tcBorders>
              <w:top w:val="nil"/>
              <w:left w:val="nil"/>
              <w:bottom w:val="nil"/>
              <w:right w:val="nil"/>
            </w:tcBorders>
            <w:shd w:val="clear" w:color="auto" w:fill="F2F2F2" w:themeFill="background1" w:themeFillShade="F2"/>
            <w:hideMark/>
          </w:tcPr>
          <w:p w14:paraId="79CAF6F5" w14:textId="77777777" w:rsidR="00C55836" w:rsidRPr="007319F5" w:rsidRDefault="00C55836" w:rsidP="003D63E0">
            <w:pPr>
              <w:ind w:left="720"/>
              <w:jc w:val="both"/>
              <w:rPr>
                <w:rFonts w:cs="Arial"/>
                <w:sz w:val="16"/>
                <w:szCs w:val="16"/>
              </w:rPr>
            </w:pPr>
            <w:r w:rsidRPr="007319F5">
              <w:rPr>
                <w:rFonts w:cs="Arial"/>
                <w:sz w:val="16"/>
                <w:szCs w:val="16"/>
              </w:rPr>
              <w:t>Paymetric Adapter for SAP</w:t>
            </w:r>
          </w:p>
        </w:tc>
        <w:sdt>
          <w:sdtPr>
            <w:rPr>
              <w:rFonts w:cs="Arial"/>
              <w:sz w:val="16"/>
              <w:szCs w:val="16"/>
            </w:rPr>
            <w:id w:val="1107614100"/>
            <w14:checkbox>
              <w14:checked w14:val="1"/>
              <w14:checkedState w14:val="2612" w14:font="MS Gothic"/>
              <w14:uncheckedState w14:val="2610" w14:font="MS Gothic"/>
            </w14:checkbox>
          </w:sdtPr>
          <w:sdtEndPr/>
          <w:sdtContent>
            <w:tc>
              <w:tcPr>
                <w:tcW w:w="450" w:type="dxa"/>
                <w:tcBorders>
                  <w:top w:val="nil"/>
                  <w:left w:val="nil"/>
                  <w:bottom w:val="nil"/>
                  <w:right w:val="nil"/>
                </w:tcBorders>
                <w:hideMark/>
              </w:tcPr>
              <w:p w14:paraId="7A710A7D" w14:textId="498DE8F2"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nil"/>
              <w:right w:val="nil"/>
            </w:tcBorders>
          </w:tcPr>
          <w:p w14:paraId="5DAC566B" w14:textId="6EEE9051" w:rsidR="00C55836" w:rsidRPr="007319F5" w:rsidRDefault="00EE6B11" w:rsidP="003D63E0">
            <w:pPr>
              <w:rPr>
                <w:rFonts w:cs="Arial"/>
                <w:sz w:val="16"/>
                <w:szCs w:val="16"/>
              </w:rPr>
            </w:pPr>
            <w:r>
              <w:rPr>
                <w:rFonts w:cs="Arial"/>
                <w:sz w:val="16"/>
                <w:szCs w:val="16"/>
              </w:rPr>
              <w:t>New implementation, migration to S/4 HANA</w:t>
            </w:r>
          </w:p>
        </w:tc>
      </w:tr>
      <w:tr w:rsidR="007319F5" w:rsidRPr="007319F5" w14:paraId="09BD0E18" w14:textId="77777777" w:rsidTr="006A7A71">
        <w:tc>
          <w:tcPr>
            <w:tcW w:w="9001" w:type="dxa"/>
            <w:gridSpan w:val="3"/>
            <w:tcBorders>
              <w:top w:val="nil"/>
              <w:left w:val="nil"/>
              <w:bottom w:val="single" w:sz="4" w:space="0" w:color="auto"/>
              <w:right w:val="nil"/>
            </w:tcBorders>
            <w:shd w:val="clear" w:color="auto" w:fill="FF3300"/>
            <w:hideMark/>
          </w:tcPr>
          <w:p w14:paraId="32052083" w14:textId="77777777" w:rsidR="00C55836" w:rsidRPr="007319F5" w:rsidRDefault="00C55836" w:rsidP="003D63E0">
            <w:pPr>
              <w:rPr>
                <w:rFonts w:cs="Arial"/>
                <w:b/>
                <w:sz w:val="16"/>
                <w:szCs w:val="16"/>
              </w:rPr>
            </w:pPr>
            <w:r w:rsidRPr="007319F5">
              <w:rPr>
                <w:rFonts w:cs="Arial"/>
                <w:b/>
                <w:sz w:val="16"/>
                <w:szCs w:val="16"/>
              </w:rPr>
              <w:t>XiIntercept</w:t>
            </w:r>
          </w:p>
        </w:tc>
      </w:tr>
      <w:tr w:rsidR="007319F5" w:rsidRPr="007319F5" w14:paraId="02AB35D3" w14:textId="77777777" w:rsidTr="006A7A71">
        <w:tc>
          <w:tcPr>
            <w:tcW w:w="4050" w:type="dxa"/>
            <w:tcBorders>
              <w:top w:val="single" w:sz="4" w:space="0" w:color="auto"/>
              <w:left w:val="nil"/>
              <w:bottom w:val="nil"/>
              <w:right w:val="nil"/>
            </w:tcBorders>
            <w:shd w:val="clear" w:color="auto" w:fill="F2F2F2" w:themeFill="background1" w:themeFillShade="F2"/>
            <w:hideMark/>
          </w:tcPr>
          <w:p w14:paraId="34D273A7" w14:textId="77777777" w:rsidR="00C55836" w:rsidRPr="007319F5" w:rsidRDefault="00C55836" w:rsidP="003D63E0">
            <w:pPr>
              <w:ind w:left="720"/>
              <w:jc w:val="both"/>
              <w:rPr>
                <w:rFonts w:cs="Arial"/>
                <w:sz w:val="16"/>
                <w:szCs w:val="16"/>
              </w:rPr>
            </w:pPr>
            <w:r w:rsidRPr="007319F5">
              <w:rPr>
                <w:rFonts w:cs="Arial"/>
                <w:sz w:val="16"/>
                <w:szCs w:val="16"/>
              </w:rPr>
              <w:t>XiIntercept for SAP</w:t>
            </w:r>
          </w:p>
        </w:tc>
        <w:sdt>
          <w:sdtPr>
            <w:rPr>
              <w:rFonts w:cs="Arial"/>
              <w:sz w:val="16"/>
              <w:szCs w:val="16"/>
            </w:rPr>
            <w:id w:val="1772893352"/>
            <w14:checkbox>
              <w14:checked w14:val="1"/>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08ABABB5" w14:textId="0B409271"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tcPr>
          <w:p w14:paraId="3CE6F0A8" w14:textId="0BCD1D05" w:rsidR="00C55836" w:rsidRPr="007319F5" w:rsidRDefault="00EE6B11" w:rsidP="003D63E0">
            <w:pPr>
              <w:rPr>
                <w:rFonts w:cs="Arial"/>
                <w:sz w:val="16"/>
                <w:szCs w:val="16"/>
              </w:rPr>
            </w:pPr>
            <w:r>
              <w:rPr>
                <w:rFonts w:cs="Arial"/>
                <w:sz w:val="16"/>
                <w:szCs w:val="16"/>
              </w:rPr>
              <w:t>New implementation, migration to S/4 HANA</w:t>
            </w:r>
            <w:r>
              <w:rPr>
                <w:rFonts w:cs="Arial"/>
                <w:sz w:val="16"/>
                <w:szCs w:val="16"/>
              </w:rPr>
              <w:t>, one (1) instance</w:t>
            </w:r>
          </w:p>
        </w:tc>
      </w:tr>
      <w:tr w:rsidR="007319F5" w:rsidRPr="007319F5" w14:paraId="0B3684E4" w14:textId="77777777" w:rsidTr="006A7A71">
        <w:tc>
          <w:tcPr>
            <w:tcW w:w="4050" w:type="dxa"/>
            <w:tcBorders>
              <w:top w:val="nil"/>
              <w:left w:val="nil"/>
              <w:bottom w:val="nil"/>
              <w:right w:val="nil"/>
            </w:tcBorders>
            <w:shd w:val="clear" w:color="auto" w:fill="F2F2F2" w:themeFill="background1" w:themeFillShade="F2"/>
            <w:hideMark/>
          </w:tcPr>
          <w:p w14:paraId="7D3C9C7E" w14:textId="77777777" w:rsidR="00C55836" w:rsidRPr="007319F5" w:rsidRDefault="00C55836" w:rsidP="003D63E0">
            <w:pPr>
              <w:ind w:left="720"/>
              <w:jc w:val="both"/>
              <w:rPr>
                <w:rFonts w:cs="Arial"/>
                <w:sz w:val="16"/>
                <w:szCs w:val="16"/>
              </w:rPr>
            </w:pPr>
            <w:r w:rsidRPr="007319F5">
              <w:rPr>
                <w:rFonts w:cs="Arial"/>
                <w:sz w:val="16"/>
                <w:szCs w:val="16"/>
              </w:rPr>
              <w:t>XiIntercept for CRM</w:t>
            </w:r>
          </w:p>
        </w:tc>
        <w:sdt>
          <w:sdtPr>
            <w:rPr>
              <w:rFonts w:cs="Arial"/>
              <w:sz w:val="16"/>
              <w:szCs w:val="16"/>
            </w:rPr>
            <w:id w:val="1535927871"/>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194C7A80"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26043A1F" w14:textId="77777777" w:rsidR="00C55836" w:rsidRPr="007319F5" w:rsidRDefault="00C55836" w:rsidP="003D63E0">
            <w:pPr>
              <w:rPr>
                <w:rFonts w:cs="Arial"/>
                <w:sz w:val="16"/>
                <w:szCs w:val="16"/>
              </w:rPr>
            </w:pPr>
          </w:p>
        </w:tc>
      </w:tr>
      <w:tr w:rsidR="007319F5" w:rsidRPr="007319F5" w14:paraId="241919DB" w14:textId="77777777" w:rsidTr="006A7A71">
        <w:tc>
          <w:tcPr>
            <w:tcW w:w="4050" w:type="dxa"/>
            <w:tcBorders>
              <w:top w:val="nil"/>
              <w:left w:val="nil"/>
              <w:bottom w:val="nil"/>
              <w:right w:val="nil"/>
            </w:tcBorders>
            <w:shd w:val="clear" w:color="auto" w:fill="F2F2F2" w:themeFill="background1" w:themeFillShade="F2"/>
            <w:hideMark/>
          </w:tcPr>
          <w:p w14:paraId="4594D932" w14:textId="77777777" w:rsidR="00C55836" w:rsidRPr="007319F5" w:rsidRDefault="00C55836" w:rsidP="003D63E0">
            <w:pPr>
              <w:ind w:left="720"/>
              <w:jc w:val="both"/>
              <w:rPr>
                <w:rFonts w:cs="Arial"/>
                <w:sz w:val="16"/>
                <w:szCs w:val="16"/>
              </w:rPr>
            </w:pPr>
            <w:r w:rsidRPr="007319F5">
              <w:rPr>
                <w:rFonts w:cs="Arial"/>
                <w:sz w:val="16"/>
                <w:szCs w:val="16"/>
              </w:rPr>
              <w:t>XiIntercept for eCommerce (3.x)</w:t>
            </w:r>
          </w:p>
        </w:tc>
        <w:sdt>
          <w:sdtPr>
            <w:rPr>
              <w:rFonts w:cs="Arial"/>
              <w:sz w:val="16"/>
              <w:szCs w:val="16"/>
            </w:rPr>
            <w:id w:val="-806932811"/>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7A5D401B"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6671500E" w14:textId="364D5760" w:rsidR="00C55836" w:rsidRPr="007319F5" w:rsidRDefault="00C55836" w:rsidP="003D63E0">
            <w:pPr>
              <w:rPr>
                <w:rFonts w:cs="Arial"/>
                <w:sz w:val="16"/>
                <w:szCs w:val="16"/>
              </w:rPr>
            </w:pPr>
          </w:p>
        </w:tc>
      </w:tr>
      <w:tr w:rsidR="007319F5" w:rsidRPr="007319F5" w14:paraId="21515BF9" w14:textId="77777777" w:rsidTr="006A7A71">
        <w:tc>
          <w:tcPr>
            <w:tcW w:w="4050" w:type="dxa"/>
            <w:tcBorders>
              <w:top w:val="nil"/>
              <w:left w:val="nil"/>
              <w:bottom w:val="nil"/>
              <w:right w:val="nil"/>
            </w:tcBorders>
            <w:shd w:val="clear" w:color="auto" w:fill="F2F2F2" w:themeFill="background1" w:themeFillShade="F2"/>
            <w:hideMark/>
          </w:tcPr>
          <w:p w14:paraId="7201A831" w14:textId="77777777" w:rsidR="00C55836" w:rsidRPr="007319F5" w:rsidRDefault="00C55836" w:rsidP="003D63E0">
            <w:pPr>
              <w:ind w:left="1440"/>
              <w:jc w:val="both"/>
              <w:rPr>
                <w:rFonts w:cs="Arial"/>
                <w:sz w:val="16"/>
                <w:szCs w:val="16"/>
              </w:rPr>
            </w:pPr>
            <w:r w:rsidRPr="007319F5">
              <w:rPr>
                <w:rFonts w:cs="Arial"/>
                <w:sz w:val="16"/>
                <w:szCs w:val="16"/>
              </w:rPr>
              <w:t>-With 3D Secure support</w:t>
            </w:r>
          </w:p>
        </w:tc>
        <w:sdt>
          <w:sdtPr>
            <w:rPr>
              <w:rFonts w:cs="Arial"/>
              <w:sz w:val="16"/>
              <w:szCs w:val="16"/>
            </w:rPr>
            <w:id w:val="895542114"/>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49E6480"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0B82505B" w14:textId="77777777" w:rsidR="00C55836" w:rsidRPr="007319F5" w:rsidRDefault="00C55836" w:rsidP="003D63E0">
            <w:pPr>
              <w:rPr>
                <w:rFonts w:cs="Arial"/>
                <w:sz w:val="16"/>
                <w:szCs w:val="16"/>
              </w:rPr>
            </w:pPr>
          </w:p>
        </w:tc>
      </w:tr>
      <w:tr w:rsidR="007319F5" w:rsidRPr="007319F5" w14:paraId="5B138484" w14:textId="77777777" w:rsidTr="006A7A71">
        <w:tc>
          <w:tcPr>
            <w:tcW w:w="4050" w:type="dxa"/>
            <w:tcBorders>
              <w:top w:val="nil"/>
              <w:left w:val="nil"/>
              <w:bottom w:val="nil"/>
              <w:right w:val="nil"/>
            </w:tcBorders>
            <w:shd w:val="clear" w:color="auto" w:fill="F2F2F2" w:themeFill="background1" w:themeFillShade="F2"/>
            <w:hideMark/>
          </w:tcPr>
          <w:p w14:paraId="494219AD" w14:textId="77777777" w:rsidR="00C55836" w:rsidRPr="007319F5" w:rsidRDefault="00C55836" w:rsidP="003D63E0">
            <w:pPr>
              <w:ind w:left="720"/>
              <w:jc w:val="both"/>
              <w:rPr>
                <w:rFonts w:cs="Arial"/>
                <w:sz w:val="16"/>
                <w:szCs w:val="16"/>
              </w:rPr>
            </w:pPr>
            <w:r w:rsidRPr="007319F5">
              <w:rPr>
                <w:rFonts w:cs="Arial"/>
                <w:sz w:val="16"/>
                <w:szCs w:val="16"/>
              </w:rPr>
              <w:t>XiIntercept Standalone</w:t>
            </w:r>
          </w:p>
        </w:tc>
        <w:sdt>
          <w:sdtPr>
            <w:rPr>
              <w:rFonts w:cs="Arial"/>
              <w:sz w:val="16"/>
              <w:szCs w:val="16"/>
            </w:rPr>
            <w:id w:val="-1807622347"/>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07DFE0DC"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nil"/>
              <w:right w:val="nil"/>
            </w:tcBorders>
          </w:tcPr>
          <w:p w14:paraId="32C217B0" w14:textId="77777777" w:rsidR="00C55836" w:rsidRPr="007319F5" w:rsidRDefault="00C55836" w:rsidP="003D63E0">
            <w:pPr>
              <w:rPr>
                <w:rFonts w:cs="Arial"/>
                <w:sz w:val="16"/>
                <w:szCs w:val="16"/>
              </w:rPr>
            </w:pPr>
          </w:p>
        </w:tc>
      </w:tr>
      <w:tr w:rsidR="007319F5" w:rsidRPr="007319F5" w14:paraId="36D485D9" w14:textId="77777777" w:rsidTr="006A7A71">
        <w:tc>
          <w:tcPr>
            <w:tcW w:w="9001" w:type="dxa"/>
            <w:gridSpan w:val="3"/>
            <w:tcBorders>
              <w:top w:val="nil"/>
              <w:left w:val="nil"/>
              <w:bottom w:val="single" w:sz="4" w:space="0" w:color="auto"/>
              <w:right w:val="nil"/>
            </w:tcBorders>
            <w:shd w:val="clear" w:color="auto" w:fill="FF3300"/>
          </w:tcPr>
          <w:p w14:paraId="16CFA408" w14:textId="77777777" w:rsidR="00C55836" w:rsidRPr="007319F5" w:rsidRDefault="00C55836" w:rsidP="003D63E0">
            <w:pPr>
              <w:rPr>
                <w:rFonts w:cs="Arial"/>
                <w:sz w:val="16"/>
                <w:szCs w:val="16"/>
              </w:rPr>
            </w:pPr>
          </w:p>
        </w:tc>
      </w:tr>
      <w:tr w:rsidR="007319F5" w:rsidRPr="007319F5" w14:paraId="046A5E2A" w14:textId="77777777" w:rsidTr="006A7A71">
        <w:tc>
          <w:tcPr>
            <w:tcW w:w="4050" w:type="dxa"/>
            <w:tcBorders>
              <w:top w:val="single" w:sz="4" w:space="0" w:color="auto"/>
              <w:left w:val="nil"/>
              <w:bottom w:val="nil"/>
              <w:right w:val="nil"/>
            </w:tcBorders>
            <w:shd w:val="clear" w:color="auto" w:fill="F2F2F2" w:themeFill="background1" w:themeFillShade="F2"/>
            <w:hideMark/>
          </w:tcPr>
          <w:p w14:paraId="121F9F7D" w14:textId="77777777" w:rsidR="00C55836" w:rsidRPr="007319F5" w:rsidRDefault="00C55836" w:rsidP="003D63E0">
            <w:pPr>
              <w:jc w:val="both"/>
              <w:rPr>
                <w:rFonts w:cs="Arial"/>
                <w:b/>
                <w:sz w:val="16"/>
                <w:szCs w:val="16"/>
              </w:rPr>
            </w:pPr>
            <w:r w:rsidRPr="007319F5">
              <w:rPr>
                <w:rFonts w:cs="Arial"/>
                <w:b/>
                <w:sz w:val="16"/>
                <w:szCs w:val="16"/>
              </w:rPr>
              <w:t>XiOptimize (Level 2/3)</w:t>
            </w:r>
          </w:p>
        </w:tc>
        <w:sdt>
          <w:sdtPr>
            <w:rPr>
              <w:rFonts w:cs="Arial"/>
              <w:sz w:val="16"/>
              <w:szCs w:val="16"/>
            </w:rPr>
            <w:id w:val="1881514593"/>
            <w14:checkbox>
              <w14:checked w14:val="1"/>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62364717" w14:textId="49A171E6" w:rsidR="00C55836" w:rsidRPr="007319F5" w:rsidRDefault="00EE6B11" w:rsidP="003D63E0">
                <w:pPr>
                  <w:jc w:val="both"/>
                  <w:rPr>
                    <w:rFonts w:cs="Arial"/>
                    <w:sz w:val="16"/>
                    <w:szCs w:val="16"/>
                  </w:rPr>
                </w:pPr>
                <w:r>
                  <w:rPr>
                    <w:rFonts w:ascii="MS Gothic" w:eastAsia="MS Gothic" w:hAnsi="MS Gothic" w:cs="Arial" w:hint="eastAsia"/>
                    <w:sz w:val="16"/>
                    <w:szCs w:val="16"/>
                  </w:rPr>
                  <w:t>☒</w:t>
                </w:r>
              </w:p>
            </w:tc>
          </w:sdtContent>
        </w:sdt>
        <w:tc>
          <w:tcPr>
            <w:tcW w:w="4501" w:type="dxa"/>
            <w:tcBorders>
              <w:top w:val="single" w:sz="4" w:space="0" w:color="auto"/>
              <w:left w:val="nil"/>
              <w:bottom w:val="single" w:sz="4" w:space="0" w:color="auto"/>
              <w:right w:val="nil"/>
            </w:tcBorders>
          </w:tcPr>
          <w:p w14:paraId="57521E89" w14:textId="23B89D74" w:rsidR="00C55836" w:rsidRPr="007319F5" w:rsidRDefault="00EE6B11" w:rsidP="003D63E0">
            <w:pPr>
              <w:rPr>
                <w:rFonts w:cs="Arial"/>
                <w:sz w:val="16"/>
                <w:szCs w:val="16"/>
              </w:rPr>
            </w:pPr>
            <w:r>
              <w:rPr>
                <w:rFonts w:cs="Arial"/>
                <w:sz w:val="16"/>
                <w:szCs w:val="16"/>
              </w:rPr>
              <w:t>New implementation, migration to S/4 HANA</w:t>
            </w:r>
            <w:r>
              <w:rPr>
                <w:rFonts w:cs="Arial"/>
                <w:sz w:val="16"/>
                <w:szCs w:val="16"/>
              </w:rPr>
              <w:t>, one (1) processor, Visa/MasterCard, SAP mappings</w:t>
            </w:r>
          </w:p>
        </w:tc>
      </w:tr>
      <w:tr w:rsidR="007319F5" w:rsidRPr="007319F5" w14:paraId="2A8B82DE" w14:textId="77777777" w:rsidTr="006A7A71">
        <w:tc>
          <w:tcPr>
            <w:tcW w:w="4050" w:type="dxa"/>
            <w:tcBorders>
              <w:top w:val="nil"/>
              <w:left w:val="nil"/>
              <w:bottom w:val="nil"/>
              <w:right w:val="nil"/>
            </w:tcBorders>
            <w:shd w:val="clear" w:color="auto" w:fill="F2F2F2" w:themeFill="background1" w:themeFillShade="F2"/>
            <w:hideMark/>
          </w:tcPr>
          <w:p w14:paraId="7FAB366A" w14:textId="77777777" w:rsidR="00C55836" w:rsidRPr="007319F5" w:rsidRDefault="00C55836" w:rsidP="003D63E0">
            <w:pPr>
              <w:jc w:val="both"/>
              <w:rPr>
                <w:rFonts w:cs="Arial"/>
                <w:b/>
                <w:sz w:val="16"/>
                <w:szCs w:val="16"/>
              </w:rPr>
            </w:pPr>
            <w:r w:rsidRPr="007319F5">
              <w:rPr>
                <w:rFonts w:cs="Arial"/>
                <w:b/>
                <w:sz w:val="16"/>
                <w:szCs w:val="16"/>
              </w:rPr>
              <w:t>XiRecon</w:t>
            </w:r>
          </w:p>
        </w:tc>
        <w:sdt>
          <w:sdtPr>
            <w:rPr>
              <w:rFonts w:cs="Arial"/>
              <w:sz w:val="16"/>
              <w:szCs w:val="16"/>
            </w:rPr>
            <w:id w:val="-1305701501"/>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66537372"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2A80CED5" w14:textId="77777777" w:rsidR="00C55836" w:rsidRPr="007319F5" w:rsidRDefault="00C55836" w:rsidP="003D63E0">
            <w:pPr>
              <w:rPr>
                <w:rFonts w:cs="Arial"/>
                <w:sz w:val="16"/>
                <w:szCs w:val="16"/>
              </w:rPr>
            </w:pPr>
          </w:p>
        </w:tc>
      </w:tr>
      <w:tr w:rsidR="007319F5" w:rsidRPr="007319F5" w14:paraId="6090247E" w14:textId="77777777" w:rsidTr="006A7A71">
        <w:tc>
          <w:tcPr>
            <w:tcW w:w="4050" w:type="dxa"/>
            <w:tcBorders>
              <w:top w:val="nil"/>
              <w:left w:val="nil"/>
              <w:bottom w:val="nil"/>
              <w:right w:val="nil"/>
            </w:tcBorders>
            <w:shd w:val="clear" w:color="auto" w:fill="F2F2F2" w:themeFill="background1" w:themeFillShade="F2"/>
            <w:hideMark/>
          </w:tcPr>
          <w:p w14:paraId="45284F0C" w14:textId="77777777" w:rsidR="00C55836" w:rsidRPr="007319F5" w:rsidRDefault="00C55836" w:rsidP="003D63E0">
            <w:pPr>
              <w:jc w:val="both"/>
              <w:rPr>
                <w:rFonts w:cs="Arial"/>
                <w:b/>
                <w:sz w:val="16"/>
                <w:szCs w:val="16"/>
              </w:rPr>
            </w:pPr>
            <w:r w:rsidRPr="007319F5">
              <w:rPr>
                <w:rFonts w:cs="Arial"/>
                <w:b/>
                <w:sz w:val="16"/>
                <w:szCs w:val="16"/>
              </w:rPr>
              <w:t>XiVerify</w:t>
            </w:r>
          </w:p>
        </w:tc>
        <w:sdt>
          <w:sdtPr>
            <w:rPr>
              <w:rFonts w:cs="Arial"/>
              <w:sz w:val="16"/>
              <w:szCs w:val="16"/>
            </w:rPr>
            <w:id w:val="1753000806"/>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366D5561"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1B7131CC" w14:textId="77777777" w:rsidR="00C55836" w:rsidRPr="007319F5" w:rsidRDefault="00C55836" w:rsidP="003D63E0">
            <w:pPr>
              <w:rPr>
                <w:rFonts w:cs="Arial"/>
                <w:sz w:val="16"/>
                <w:szCs w:val="16"/>
              </w:rPr>
            </w:pPr>
          </w:p>
        </w:tc>
      </w:tr>
      <w:tr w:rsidR="007319F5" w:rsidRPr="007319F5" w14:paraId="4B56E659" w14:textId="77777777" w:rsidTr="006A7A71">
        <w:tc>
          <w:tcPr>
            <w:tcW w:w="4050" w:type="dxa"/>
            <w:tcBorders>
              <w:top w:val="nil"/>
              <w:left w:val="nil"/>
              <w:bottom w:val="nil"/>
              <w:right w:val="nil"/>
            </w:tcBorders>
            <w:shd w:val="clear" w:color="auto" w:fill="F2F2F2" w:themeFill="background1" w:themeFillShade="F2"/>
            <w:hideMark/>
          </w:tcPr>
          <w:p w14:paraId="14D4D742" w14:textId="77777777" w:rsidR="00C55836" w:rsidRPr="007319F5" w:rsidRDefault="00C55836" w:rsidP="003D63E0">
            <w:pPr>
              <w:jc w:val="both"/>
              <w:rPr>
                <w:rFonts w:cs="Arial"/>
                <w:b/>
                <w:sz w:val="16"/>
                <w:szCs w:val="16"/>
              </w:rPr>
            </w:pPr>
            <w:r w:rsidRPr="007319F5">
              <w:rPr>
                <w:rFonts w:cs="Arial"/>
                <w:b/>
                <w:sz w:val="16"/>
                <w:szCs w:val="16"/>
              </w:rPr>
              <w:t>XiTransfer</w:t>
            </w:r>
          </w:p>
        </w:tc>
        <w:sdt>
          <w:sdtPr>
            <w:rPr>
              <w:rFonts w:cs="Arial"/>
              <w:sz w:val="16"/>
              <w:szCs w:val="16"/>
            </w:rPr>
            <w:id w:val="-701546142"/>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452BE84"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3563A8FE" w14:textId="77777777" w:rsidR="00C55836" w:rsidRPr="007319F5" w:rsidRDefault="00C55836" w:rsidP="003D63E0">
            <w:pPr>
              <w:rPr>
                <w:rFonts w:cs="Arial"/>
                <w:sz w:val="16"/>
                <w:szCs w:val="16"/>
              </w:rPr>
            </w:pPr>
          </w:p>
        </w:tc>
      </w:tr>
      <w:tr w:rsidR="007319F5" w:rsidRPr="007319F5" w14:paraId="17358E72" w14:textId="77777777" w:rsidTr="006A7A71">
        <w:trPr>
          <w:trHeight w:val="206"/>
        </w:trPr>
        <w:tc>
          <w:tcPr>
            <w:tcW w:w="4050" w:type="dxa"/>
            <w:tcBorders>
              <w:top w:val="nil"/>
              <w:left w:val="nil"/>
              <w:bottom w:val="nil"/>
              <w:right w:val="nil"/>
            </w:tcBorders>
            <w:shd w:val="clear" w:color="auto" w:fill="F2F2F2" w:themeFill="background1" w:themeFillShade="F2"/>
            <w:hideMark/>
          </w:tcPr>
          <w:p w14:paraId="5FCFC882" w14:textId="77777777" w:rsidR="00C55836" w:rsidRPr="007319F5" w:rsidRDefault="00C55836" w:rsidP="003D63E0">
            <w:pPr>
              <w:jc w:val="both"/>
              <w:rPr>
                <w:rFonts w:cs="Arial"/>
                <w:b/>
                <w:sz w:val="16"/>
                <w:szCs w:val="16"/>
              </w:rPr>
            </w:pPr>
            <w:r w:rsidRPr="007319F5">
              <w:rPr>
                <w:rFonts w:cs="Arial"/>
                <w:b/>
                <w:sz w:val="16"/>
                <w:szCs w:val="16"/>
              </w:rPr>
              <w:t>XiPay Web Services</w:t>
            </w:r>
          </w:p>
        </w:tc>
        <w:sdt>
          <w:sdtPr>
            <w:rPr>
              <w:rFonts w:cs="Arial"/>
              <w:sz w:val="16"/>
              <w:szCs w:val="16"/>
            </w:rPr>
            <w:id w:val="-1750648352"/>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14C1DCF"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20206E56" w14:textId="714EFAE7" w:rsidR="00C55836" w:rsidRPr="007319F5" w:rsidRDefault="00C55836" w:rsidP="003D63E0">
            <w:pPr>
              <w:rPr>
                <w:rFonts w:cs="Arial"/>
                <w:sz w:val="16"/>
                <w:szCs w:val="16"/>
              </w:rPr>
            </w:pPr>
          </w:p>
        </w:tc>
      </w:tr>
      <w:tr w:rsidR="007319F5" w:rsidRPr="007319F5" w14:paraId="6A1D9267" w14:textId="77777777" w:rsidTr="006A7A71">
        <w:tc>
          <w:tcPr>
            <w:tcW w:w="4050" w:type="dxa"/>
            <w:tcBorders>
              <w:top w:val="nil"/>
              <w:left w:val="nil"/>
              <w:bottom w:val="nil"/>
              <w:right w:val="nil"/>
            </w:tcBorders>
            <w:shd w:val="clear" w:color="auto" w:fill="F2F2F2" w:themeFill="background1" w:themeFillShade="F2"/>
            <w:hideMark/>
          </w:tcPr>
          <w:p w14:paraId="7CA65D8A" w14:textId="77777777" w:rsidR="00C55836" w:rsidRPr="007319F5" w:rsidRDefault="00C55836" w:rsidP="003D63E0">
            <w:pPr>
              <w:jc w:val="both"/>
              <w:rPr>
                <w:rFonts w:cs="Arial"/>
                <w:b/>
                <w:sz w:val="16"/>
                <w:szCs w:val="16"/>
              </w:rPr>
            </w:pPr>
            <w:r w:rsidRPr="007319F5">
              <w:rPr>
                <w:rFonts w:cs="Arial"/>
                <w:b/>
                <w:sz w:val="16"/>
                <w:szCs w:val="16"/>
              </w:rPr>
              <w:t>XiSecure Web Services</w:t>
            </w:r>
          </w:p>
        </w:tc>
        <w:sdt>
          <w:sdtPr>
            <w:rPr>
              <w:rFonts w:cs="Arial"/>
              <w:sz w:val="16"/>
              <w:szCs w:val="16"/>
            </w:rPr>
            <w:id w:val="-1770002442"/>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155F64D5"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nil"/>
              <w:right w:val="nil"/>
            </w:tcBorders>
          </w:tcPr>
          <w:p w14:paraId="07ABEFDC" w14:textId="77777777" w:rsidR="00C55836" w:rsidRPr="007319F5" w:rsidRDefault="00C55836" w:rsidP="003D63E0">
            <w:pPr>
              <w:rPr>
                <w:rFonts w:cs="Arial"/>
                <w:sz w:val="16"/>
                <w:szCs w:val="16"/>
              </w:rPr>
            </w:pPr>
          </w:p>
        </w:tc>
      </w:tr>
      <w:tr w:rsidR="007319F5" w:rsidRPr="007319F5" w14:paraId="3CD889C4" w14:textId="77777777" w:rsidTr="006A7A71">
        <w:tc>
          <w:tcPr>
            <w:tcW w:w="9001" w:type="dxa"/>
            <w:gridSpan w:val="3"/>
            <w:tcBorders>
              <w:top w:val="nil"/>
              <w:left w:val="nil"/>
              <w:bottom w:val="single" w:sz="4" w:space="0" w:color="auto"/>
              <w:right w:val="nil"/>
            </w:tcBorders>
            <w:shd w:val="clear" w:color="auto" w:fill="FF3300"/>
          </w:tcPr>
          <w:p w14:paraId="0B865E33" w14:textId="77777777" w:rsidR="00C55836" w:rsidRPr="007319F5" w:rsidRDefault="00C55836" w:rsidP="003D63E0">
            <w:pPr>
              <w:rPr>
                <w:rFonts w:cs="Arial"/>
                <w:b/>
                <w:sz w:val="16"/>
                <w:szCs w:val="16"/>
              </w:rPr>
            </w:pPr>
          </w:p>
        </w:tc>
      </w:tr>
      <w:tr w:rsidR="007319F5" w:rsidRPr="007319F5" w14:paraId="5109A972" w14:textId="77777777" w:rsidTr="006A7A71">
        <w:tc>
          <w:tcPr>
            <w:tcW w:w="4050" w:type="dxa"/>
            <w:tcBorders>
              <w:top w:val="single" w:sz="4" w:space="0" w:color="auto"/>
              <w:left w:val="nil"/>
              <w:bottom w:val="nil"/>
              <w:right w:val="nil"/>
            </w:tcBorders>
            <w:shd w:val="clear" w:color="auto" w:fill="F2F2F2" w:themeFill="background1" w:themeFillShade="F2"/>
            <w:hideMark/>
          </w:tcPr>
          <w:p w14:paraId="5A2A09BB" w14:textId="77777777" w:rsidR="00C55836" w:rsidRPr="007319F5" w:rsidRDefault="00C55836" w:rsidP="003D63E0">
            <w:pPr>
              <w:jc w:val="both"/>
              <w:rPr>
                <w:rFonts w:cs="Arial"/>
                <w:b/>
                <w:sz w:val="16"/>
                <w:szCs w:val="16"/>
              </w:rPr>
            </w:pPr>
            <w:r w:rsidRPr="007319F5">
              <w:rPr>
                <w:rFonts w:cs="Arial"/>
                <w:b/>
                <w:sz w:val="16"/>
                <w:szCs w:val="16"/>
              </w:rPr>
              <w:t>Paymetric SecureEntry</w:t>
            </w:r>
          </w:p>
        </w:tc>
        <w:sdt>
          <w:sdtPr>
            <w:rPr>
              <w:rFonts w:cs="Arial"/>
              <w:sz w:val="16"/>
              <w:szCs w:val="16"/>
            </w:rPr>
            <w:id w:val="877673740"/>
            <w14:checkbox>
              <w14:checked w14:val="0"/>
              <w14:checkedState w14:val="2612" w14:font="MS Gothic"/>
              <w14:uncheckedState w14:val="2610" w14:font="MS Gothic"/>
            </w14:checkbox>
          </w:sdtPr>
          <w:sdtEndPr/>
          <w:sdtContent>
            <w:tc>
              <w:tcPr>
                <w:tcW w:w="450" w:type="dxa"/>
                <w:tcBorders>
                  <w:top w:val="single" w:sz="4" w:space="0" w:color="auto"/>
                  <w:left w:val="nil"/>
                  <w:bottom w:val="nil"/>
                  <w:right w:val="nil"/>
                </w:tcBorders>
                <w:hideMark/>
              </w:tcPr>
              <w:p w14:paraId="19C4297F"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single" w:sz="4" w:space="0" w:color="auto"/>
              <w:left w:val="nil"/>
              <w:bottom w:val="single" w:sz="4" w:space="0" w:color="auto"/>
              <w:right w:val="nil"/>
            </w:tcBorders>
          </w:tcPr>
          <w:p w14:paraId="1578A975" w14:textId="77777777" w:rsidR="00C55836" w:rsidRPr="007319F5" w:rsidRDefault="00C55836" w:rsidP="003D63E0">
            <w:pPr>
              <w:rPr>
                <w:rFonts w:cs="Arial"/>
                <w:sz w:val="16"/>
                <w:szCs w:val="16"/>
              </w:rPr>
            </w:pPr>
          </w:p>
        </w:tc>
      </w:tr>
      <w:tr w:rsidR="007319F5" w:rsidRPr="007319F5" w14:paraId="3ADA890E" w14:textId="77777777" w:rsidTr="006A7A71">
        <w:tc>
          <w:tcPr>
            <w:tcW w:w="4050" w:type="dxa"/>
            <w:tcBorders>
              <w:top w:val="nil"/>
              <w:left w:val="nil"/>
              <w:bottom w:val="nil"/>
              <w:right w:val="nil"/>
            </w:tcBorders>
            <w:shd w:val="clear" w:color="auto" w:fill="F2F2F2" w:themeFill="background1" w:themeFillShade="F2"/>
            <w:hideMark/>
          </w:tcPr>
          <w:p w14:paraId="7AB6603D" w14:textId="77777777" w:rsidR="00C55836" w:rsidRPr="007319F5" w:rsidRDefault="00C55836" w:rsidP="003D63E0">
            <w:pPr>
              <w:tabs>
                <w:tab w:val="left" w:pos="2400"/>
              </w:tabs>
              <w:jc w:val="both"/>
              <w:rPr>
                <w:rFonts w:cs="Arial"/>
                <w:b/>
                <w:sz w:val="16"/>
                <w:szCs w:val="16"/>
              </w:rPr>
            </w:pPr>
            <w:r w:rsidRPr="007319F5">
              <w:rPr>
                <w:rFonts w:cs="Arial"/>
                <w:b/>
                <w:sz w:val="16"/>
                <w:szCs w:val="16"/>
              </w:rPr>
              <w:t>Paymetric Extension</w:t>
            </w:r>
          </w:p>
        </w:tc>
        <w:sdt>
          <w:sdtPr>
            <w:rPr>
              <w:rFonts w:cs="Arial"/>
              <w:sz w:val="16"/>
              <w:szCs w:val="16"/>
            </w:rPr>
            <w:id w:val="1309973818"/>
            <w14:checkbox>
              <w14:checked w14:val="0"/>
              <w14:checkedState w14:val="2612" w14:font="MS Gothic"/>
              <w14:uncheckedState w14:val="2610" w14:font="MS Gothic"/>
            </w14:checkbox>
          </w:sdtPr>
          <w:sdtEndPr/>
          <w:sdtContent>
            <w:tc>
              <w:tcPr>
                <w:tcW w:w="450" w:type="dxa"/>
                <w:tcBorders>
                  <w:top w:val="nil"/>
                  <w:left w:val="nil"/>
                  <w:bottom w:val="nil"/>
                  <w:right w:val="nil"/>
                </w:tcBorders>
                <w:hideMark/>
              </w:tcPr>
              <w:p w14:paraId="4196FE98" w14:textId="77777777" w:rsidR="00C55836" w:rsidRPr="007319F5" w:rsidRDefault="00C55836" w:rsidP="003D63E0">
                <w:pPr>
                  <w:jc w:val="both"/>
                  <w:rPr>
                    <w:rFonts w:cs="Arial"/>
                    <w:sz w:val="16"/>
                    <w:szCs w:val="16"/>
                  </w:rPr>
                </w:pPr>
                <w:r w:rsidRPr="007319F5">
                  <w:rPr>
                    <w:rFonts w:ascii="Segoe UI Symbol" w:eastAsia="MS Gothic" w:hAnsi="Segoe UI Symbol" w:cs="Segoe UI Symbol"/>
                    <w:sz w:val="16"/>
                    <w:szCs w:val="16"/>
                  </w:rPr>
                  <w:t>☐</w:t>
                </w:r>
              </w:p>
            </w:tc>
          </w:sdtContent>
        </w:sdt>
        <w:tc>
          <w:tcPr>
            <w:tcW w:w="4501" w:type="dxa"/>
            <w:tcBorders>
              <w:top w:val="nil"/>
              <w:left w:val="nil"/>
              <w:bottom w:val="nil"/>
              <w:right w:val="nil"/>
            </w:tcBorders>
          </w:tcPr>
          <w:p w14:paraId="58B1DF90" w14:textId="77777777" w:rsidR="00C55836" w:rsidRPr="007319F5" w:rsidRDefault="00C55836" w:rsidP="003D63E0">
            <w:pPr>
              <w:rPr>
                <w:rFonts w:cs="Arial"/>
                <w:sz w:val="16"/>
                <w:szCs w:val="16"/>
              </w:rPr>
            </w:pPr>
          </w:p>
        </w:tc>
      </w:tr>
    </w:tbl>
    <w:p w14:paraId="365CB6F9" w14:textId="3899912C" w:rsidR="003D5438" w:rsidRPr="007319F5" w:rsidRDefault="003D5438" w:rsidP="00C00104">
      <w:pPr>
        <w:jc w:val="both"/>
        <w:rPr>
          <w:rFonts w:cs="Arial"/>
          <w:sz w:val="16"/>
          <w:szCs w:val="16"/>
        </w:rPr>
      </w:pPr>
    </w:p>
    <w:p w14:paraId="54FE26AD" w14:textId="79951B9B" w:rsidR="00C55836" w:rsidRPr="007319F5" w:rsidRDefault="00C55836" w:rsidP="00C55836">
      <w:pPr>
        <w:rPr>
          <w:rFonts w:cs="Arial"/>
          <w:sz w:val="16"/>
          <w:szCs w:val="16"/>
        </w:rPr>
      </w:pPr>
      <w:bookmarkStart w:id="7" w:name="_Hlk41575874"/>
      <w:r w:rsidRPr="00EE6B11">
        <w:rPr>
          <w:rFonts w:cs="Arial"/>
          <w:sz w:val="16"/>
          <w:szCs w:val="16"/>
        </w:rPr>
        <w:t>C</w:t>
      </w:r>
      <w:r w:rsidR="00330D50" w:rsidRPr="00EE6B11">
        <w:rPr>
          <w:rFonts w:cs="Arial"/>
          <w:sz w:val="16"/>
          <w:szCs w:val="16"/>
        </w:rPr>
        <w:t>lient</w:t>
      </w:r>
      <w:r w:rsidRPr="00EE6B11">
        <w:rPr>
          <w:rFonts w:cs="Arial"/>
          <w:sz w:val="16"/>
          <w:szCs w:val="16"/>
        </w:rPr>
        <w:t xml:space="preserve"> is responsible for verifying and validating realized savings 30 days following the XiOptimize go live.  Paymetric does not receive nor has any visibility to Processor Interchange Statements.  </w:t>
      </w:r>
      <w:r w:rsidR="00330D50" w:rsidRPr="00EE6B11">
        <w:rPr>
          <w:rFonts w:cs="Arial"/>
          <w:sz w:val="16"/>
          <w:szCs w:val="16"/>
        </w:rPr>
        <w:t>Client</w:t>
      </w:r>
      <w:r w:rsidRPr="00EE6B11">
        <w:rPr>
          <w:rFonts w:cs="Arial"/>
          <w:sz w:val="16"/>
          <w:szCs w:val="16"/>
        </w:rPr>
        <w:t xml:space="preserve"> is responsible to notify Paymetric in the event interchange benefits are not received.</w:t>
      </w:r>
    </w:p>
    <w:bookmarkEnd w:id="7"/>
    <w:p w14:paraId="766327E3" w14:textId="77777777" w:rsidR="00C55836" w:rsidRPr="007319F5" w:rsidRDefault="00C55836" w:rsidP="00C00104">
      <w:pPr>
        <w:jc w:val="both"/>
        <w:rPr>
          <w:rFonts w:cs="Arial"/>
          <w:sz w:val="16"/>
          <w:szCs w:val="16"/>
        </w:rPr>
      </w:pPr>
    </w:p>
    <w:p w14:paraId="4E7B1F2C" w14:textId="77777777" w:rsidR="00E61641" w:rsidRPr="007319F5" w:rsidRDefault="00E61641" w:rsidP="00C00104">
      <w:pPr>
        <w:jc w:val="both"/>
        <w:rPr>
          <w:rFonts w:cs="Arial"/>
          <w:sz w:val="16"/>
          <w:szCs w:val="16"/>
        </w:rPr>
      </w:pPr>
    </w:p>
    <w:p w14:paraId="7E19E0AB" w14:textId="5390E7E9" w:rsidR="00BC3C40" w:rsidRPr="007319F5" w:rsidRDefault="00C55836" w:rsidP="00263A4A">
      <w:pPr>
        <w:rPr>
          <w:rFonts w:cs="Arial"/>
          <w:b/>
          <w:sz w:val="16"/>
          <w:szCs w:val="16"/>
        </w:rPr>
      </w:pPr>
      <w:bookmarkStart w:id="8" w:name="_Toc244109687"/>
      <w:r w:rsidRPr="007319F5">
        <w:rPr>
          <w:rFonts w:cs="Arial"/>
          <w:b/>
          <w:sz w:val="16"/>
          <w:szCs w:val="16"/>
        </w:rPr>
        <w:t>F</w:t>
      </w:r>
      <w:r w:rsidR="00F64BC2" w:rsidRPr="007319F5">
        <w:rPr>
          <w:rFonts w:cs="Arial"/>
          <w:b/>
          <w:sz w:val="16"/>
          <w:szCs w:val="16"/>
        </w:rPr>
        <w:t xml:space="preserve">. </w:t>
      </w:r>
      <w:r w:rsidR="00BC3C40" w:rsidRPr="007319F5">
        <w:rPr>
          <w:rFonts w:cs="Arial"/>
          <w:b/>
          <w:sz w:val="16"/>
          <w:szCs w:val="16"/>
        </w:rPr>
        <w:t>PROJECT TIMELINE</w:t>
      </w:r>
      <w:bookmarkEnd w:id="8"/>
      <w:r w:rsidR="00BC3C40" w:rsidRPr="007319F5">
        <w:rPr>
          <w:rFonts w:cs="Arial"/>
          <w:b/>
          <w:sz w:val="16"/>
          <w:szCs w:val="16"/>
        </w:rPr>
        <w:t xml:space="preserve"> &amp; RISKS</w:t>
      </w:r>
    </w:p>
    <w:p w14:paraId="22C29D59" w14:textId="77777777" w:rsidR="00627AD4" w:rsidRPr="007319F5" w:rsidRDefault="00627AD4" w:rsidP="00627AD4">
      <w:pPr>
        <w:jc w:val="both"/>
        <w:rPr>
          <w:rFonts w:cs="Arial"/>
          <w:sz w:val="16"/>
          <w:szCs w:val="16"/>
        </w:rPr>
      </w:pPr>
    </w:p>
    <w:p w14:paraId="7615A371" w14:textId="78DF162B" w:rsidR="00E61641" w:rsidRPr="007319F5" w:rsidRDefault="00E61641" w:rsidP="003D5438">
      <w:pPr>
        <w:jc w:val="both"/>
        <w:rPr>
          <w:rFonts w:cs="Arial"/>
          <w:sz w:val="16"/>
          <w:szCs w:val="16"/>
        </w:rPr>
      </w:pPr>
      <w:r w:rsidRPr="007319F5">
        <w:rPr>
          <w:rFonts w:cs="Arial"/>
          <w:sz w:val="16"/>
          <w:szCs w:val="16"/>
        </w:rPr>
        <w:t xml:space="preserve">Project timelines can vary based on systems involved, business requirements, </w:t>
      </w:r>
      <w:r w:rsidR="003D5438" w:rsidRPr="007319F5">
        <w:rPr>
          <w:rFonts w:cs="Arial"/>
          <w:sz w:val="16"/>
          <w:szCs w:val="16"/>
        </w:rPr>
        <w:t>Client</w:t>
      </w:r>
      <w:r w:rsidRPr="007319F5">
        <w:rPr>
          <w:rFonts w:cs="Arial"/>
          <w:sz w:val="16"/>
          <w:szCs w:val="16"/>
        </w:rPr>
        <w:t xml:space="preserve"> project management requirements, and availability of </w:t>
      </w:r>
      <w:r w:rsidR="003D5438" w:rsidRPr="007319F5">
        <w:rPr>
          <w:rFonts w:cs="Arial"/>
          <w:sz w:val="16"/>
          <w:szCs w:val="16"/>
        </w:rPr>
        <w:t>Client</w:t>
      </w:r>
      <w:r w:rsidRPr="007319F5">
        <w:rPr>
          <w:rFonts w:cs="Arial"/>
          <w:sz w:val="16"/>
          <w:szCs w:val="16"/>
        </w:rPr>
        <w:t xml:space="preserve"> resources.  </w:t>
      </w:r>
      <w:r w:rsidR="003D5438" w:rsidRPr="007319F5">
        <w:rPr>
          <w:rFonts w:cs="Arial"/>
          <w:sz w:val="16"/>
          <w:szCs w:val="16"/>
        </w:rPr>
        <w:t>Th</w:t>
      </w:r>
      <w:r w:rsidRPr="007319F5">
        <w:rPr>
          <w:rFonts w:cs="Arial"/>
          <w:sz w:val="16"/>
          <w:szCs w:val="16"/>
        </w:rPr>
        <w:t xml:space="preserve">is SOW and estimate assume that </w:t>
      </w:r>
      <w:r w:rsidR="003D5438" w:rsidRPr="007319F5">
        <w:rPr>
          <w:rFonts w:cs="Arial"/>
          <w:sz w:val="16"/>
          <w:szCs w:val="16"/>
        </w:rPr>
        <w:t>the Client</w:t>
      </w:r>
      <w:r w:rsidRPr="007319F5">
        <w:rPr>
          <w:rFonts w:cs="Arial"/>
          <w:sz w:val="16"/>
          <w:szCs w:val="16"/>
        </w:rPr>
        <w:t xml:space="preserve"> project team and </w:t>
      </w:r>
      <w:r w:rsidR="00A12F45" w:rsidRPr="007319F5">
        <w:rPr>
          <w:rFonts w:cs="Arial"/>
          <w:sz w:val="16"/>
          <w:szCs w:val="16"/>
        </w:rPr>
        <w:t>Paymetric</w:t>
      </w:r>
      <w:r w:rsidRPr="007319F5">
        <w:rPr>
          <w:rFonts w:cs="Arial"/>
          <w:sz w:val="16"/>
          <w:szCs w:val="16"/>
        </w:rPr>
        <w:t xml:space="preserve"> resources are working diligently together to design and implement the solution</w:t>
      </w:r>
      <w:r w:rsidR="003D5438" w:rsidRPr="007319F5">
        <w:rPr>
          <w:rFonts w:cs="Arial"/>
          <w:sz w:val="16"/>
          <w:szCs w:val="16"/>
        </w:rPr>
        <w:t>,</w:t>
      </w:r>
      <w:r w:rsidRPr="007319F5">
        <w:rPr>
          <w:rFonts w:cs="Arial"/>
          <w:sz w:val="16"/>
          <w:szCs w:val="16"/>
        </w:rPr>
        <w:t xml:space="preserve"> to resolve any issues quickly and to ensure all prerequisites are being met before beginning each phase.</w:t>
      </w:r>
    </w:p>
    <w:p w14:paraId="372C195E" w14:textId="77777777" w:rsidR="00E61641" w:rsidRPr="007319F5" w:rsidRDefault="00E61641" w:rsidP="003D5438">
      <w:pPr>
        <w:jc w:val="both"/>
        <w:rPr>
          <w:rFonts w:cs="Arial"/>
          <w:sz w:val="16"/>
          <w:szCs w:val="16"/>
        </w:rPr>
      </w:pPr>
    </w:p>
    <w:p w14:paraId="31D601FE" w14:textId="0027A4C3" w:rsidR="00E61641" w:rsidRPr="007319F5" w:rsidRDefault="00E61641" w:rsidP="003D5438">
      <w:pPr>
        <w:jc w:val="both"/>
        <w:rPr>
          <w:rFonts w:cs="Arial"/>
          <w:sz w:val="16"/>
          <w:szCs w:val="16"/>
        </w:rPr>
      </w:pPr>
      <w:r w:rsidRPr="007319F5">
        <w:rPr>
          <w:rFonts w:cs="Arial"/>
          <w:sz w:val="16"/>
          <w:szCs w:val="16"/>
        </w:rPr>
        <w:t xml:space="preserve">Paymetric will make every effort to move this project along quickly, </w:t>
      </w:r>
      <w:r w:rsidR="003D5438" w:rsidRPr="007319F5">
        <w:rPr>
          <w:rFonts w:cs="Arial"/>
          <w:sz w:val="16"/>
          <w:szCs w:val="16"/>
        </w:rPr>
        <w:t>however</w:t>
      </w:r>
      <w:r w:rsidRPr="007319F5">
        <w:rPr>
          <w:rFonts w:cs="Arial"/>
          <w:sz w:val="16"/>
          <w:szCs w:val="16"/>
        </w:rPr>
        <w:t xml:space="preserve"> the following </w:t>
      </w:r>
      <w:r w:rsidR="003D5438" w:rsidRPr="007319F5">
        <w:rPr>
          <w:rFonts w:cs="Arial"/>
          <w:sz w:val="16"/>
          <w:szCs w:val="16"/>
        </w:rPr>
        <w:t xml:space="preserve">may </w:t>
      </w:r>
      <w:r w:rsidRPr="007319F5">
        <w:rPr>
          <w:rFonts w:cs="Arial"/>
          <w:sz w:val="16"/>
          <w:szCs w:val="16"/>
        </w:rPr>
        <w:t>affect times to production:</w:t>
      </w:r>
    </w:p>
    <w:p w14:paraId="7A1734C0" w14:textId="77777777" w:rsidR="00E61641" w:rsidRPr="007319F5" w:rsidRDefault="00E61641" w:rsidP="003D5438">
      <w:pPr>
        <w:jc w:val="both"/>
        <w:rPr>
          <w:rFonts w:cs="Arial"/>
          <w:sz w:val="16"/>
          <w:szCs w:val="16"/>
        </w:rPr>
      </w:pPr>
    </w:p>
    <w:p w14:paraId="674FB4E4" w14:textId="2CAC93FE" w:rsidR="00E61641" w:rsidRPr="007319F5" w:rsidRDefault="00E61641" w:rsidP="00C05778">
      <w:pPr>
        <w:pStyle w:val="ListParagraph"/>
        <w:numPr>
          <w:ilvl w:val="0"/>
          <w:numId w:val="6"/>
        </w:numPr>
        <w:jc w:val="both"/>
        <w:rPr>
          <w:rFonts w:cs="Arial"/>
          <w:sz w:val="16"/>
          <w:szCs w:val="16"/>
        </w:rPr>
      </w:pPr>
      <w:r w:rsidRPr="007319F5">
        <w:rPr>
          <w:rFonts w:cs="Arial"/>
          <w:sz w:val="16"/>
          <w:szCs w:val="16"/>
        </w:rPr>
        <w:t xml:space="preserve">Substantial difference in </w:t>
      </w:r>
      <w:r w:rsidR="00C05778" w:rsidRPr="007319F5">
        <w:rPr>
          <w:rFonts w:cs="Arial"/>
          <w:sz w:val="16"/>
          <w:szCs w:val="16"/>
        </w:rPr>
        <w:t>Client</w:t>
      </w:r>
      <w:r w:rsidRPr="007319F5">
        <w:rPr>
          <w:rFonts w:cs="Arial"/>
          <w:sz w:val="16"/>
          <w:szCs w:val="16"/>
        </w:rPr>
        <w:t xml:space="preserve"> systems and/or requirements than originally understood.</w:t>
      </w:r>
    </w:p>
    <w:p w14:paraId="77DB7481" w14:textId="0C0141B5" w:rsidR="00E61641" w:rsidRPr="007319F5" w:rsidRDefault="00E61641" w:rsidP="00C05778">
      <w:pPr>
        <w:pStyle w:val="ListParagraph"/>
        <w:numPr>
          <w:ilvl w:val="0"/>
          <w:numId w:val="6"/>
        </w:numPr>
        <w:jc w:val="both"/>
        <w:rPr>
          <w:rFonts w:cs="Arial"/>
          <w:sz w:val="16"/>
          <w:szCs w:val="16"/>
        </w:rPr>
      </w:pPr>
      <w:r w:rsidRPr="007319F5">
        <w:rPr>
          <w:rFonts w:cs="Arial"/>
          <w:sz w:val="16"/>
          <w:szCs w:val="16"/>
        </w:rPr>
        <w:t xml:space="preserve">Lack of dedicated </w:t>
      </w:r>
      <w:r w:rsidR="00C05778" w:rsidRPr="007319F5">
        <w:rPr>
          <w:rFonts w:cs="Arial"/>
          <w:sz w:val="16"/>
          <w:szCs w:val="16"/>
        </w:rPr>
        <w:t>Client</w:t>
      </w:r>
      <w:r w:rsidRPr="007319F5">
        <w:rPr>
          <w:rFonts w:cs="Arial"/>
          <w:sz w:val="16"/>
          <w:szCs w:val="16"/>
        </w:rPr>
        <w:t xml:space="preserve"> resources.</w:t>
      </w:r>
    </w:p>
    <w:p w14:paraId="3911655C" w14:textId="62A024CA" w:rsidR="00E61641" w:rsidRPr="007319F5" w:rsidRDefault="00E61641" w:rsidP="00C05778">
      <w:pPr>
        <w:pStyle w:val="ListParagraph"/>
        <w:numPr>
          <w:ilvl w:val="0"/>
          <w:numId w:val="6"/>
        </w:numPr>
        <w:jc w:val="both"/>
        <w:rPr>
          <w:rFonts w:cs="Arial"/>
          <w:sz w:val="16"/>
          <w:szCs w:val="16"/>
        </w:rPr>
      </w:pPr>
      <w:r w:rsidRPr="007319F5">
        <w:rPr>
          <w:rFonts w:cs="Arial"/>
          <w:sz w:val="16"/>
          <w:szCs w:val="16"/>
        </w:rPr>
        <w:t>Inadequate C</w:t>
      </w:r>
      <w:r w:rsidR="00C05778" w:rsidRPr="007319F5">
        <w:rPr>
          <w:rFonts w:cs="Arial"/>
          <w:sz w:val="16"/>
          <w:szCs w:val="16"/>
        </w:rPr>
        <w:t>lient</w:t>
      </w:r>
      <w:r w:rsidRPr="007319F5">
        <w:rPr>
          <w:rFonts w:cs="Arial"/>
          <w:sz w:val="16"/>
          <w:szCs w:val="16"/>
        </w:rPr>
        <w:t xml:space="preserve"> testing that result in </w:t>
      </w:r>
      <w:r w:rsidR="00C05778" w:rsidRPr="007319F5">
        <w:rPr>
          <w:rFonts w:cs="Arial"/>
          <w:sz w:val="16"/>
          <w:szCs w:val="16"/>
        </w:rPr>
        <w:t>p</w:t>
      </w:r>
      <w:r w:rsidRPr="007319F5">
        <w:rPr>
          <w:rFonts w:cs="Arial"/>
          <w:sz w:val="16"/>
          <w:szCs w:val="16"/>
        </w:rPr>
        <w:t>roduction issues/delays.</w:t>
      </w:r>
    </w:p>
    <w:p w14:paraId="6B6A54DC" w14:textId="5C689CE0" w:rsidR="00E61641" w:rsidRPr="007319F5" w:rsidRDefault="00E61641" w:rsidP="00C05778">
      <w:pPr>
        <w:pStyle w:val="ListParagraph"/>
        <w:numPr>
          <w:ilvl w:val="0"/>
          <w:numId w:val="6"/>
        </w:numPr>
        <w:jc w:val="both"/>
        <w:rPr>
          <w:rFonts w:cs="Arial"/>
          <w:sz w:val="16"/>
          <w:szCs w:val="16"/>
        </w:rPr>
      </w:pPr>
      <w:r w:rsidRPr="007319F5">
        <w:rPr>
          <w:rFonts w:cs="Arial"/>
          <w:sz w:val="16"/>
          <w:szCs w:val="16"/>
        </w:rPr>
        <w:t>Any delay in pre-requisite fulfillment could result in an extension of project timeline, specifically the delay of hardware and other requirements with significant lead time or that is necessary to complete early phase milestones.</w:t>
      </w:r>
    </w:p>
    <w:p w14:paraId="68DEB028" w14:textId="77777777" w:rsidR="00E61641" w:rsidRPr="007319F5" w:rsidRDefault="00E61641" w:rsidP="003D5438">
      <w:pPr>
        <w:jc w:val="both"/>
        <w:rPr>
          <w:rFonts w:cs="Arial"/>
          <w:sz w:val="16"/>
          <w:szCs w:val="16"/>
        </w:rPr>
      </w:pPr>
    </w:p>
    <w:p w14:paraId="5BCA949C" w14:textId="77777777" w:rsidR="00365962" w:rsidRPr="007319F5" w:rsidRDefault="00365962" w:rsidP="00263A4A">
      <w:pPr>
        <w:rPr>
          <w:rFonts w:cs="Arial"/>
          <w:b/>
          <w:sz w:val="16"/>
          <w:szCs w:val="16"/>
        </w:rPr>
      </w:pPr>
    </w:p>
    <w:p w14:paraId="6C08E830" w14:textId="77777777" w:rsidR="00380451" w:rsidRDefault="00380451">
      <w:pPr>
        <w:rPr>
          <w:rFonts w:cs="Arial"/>
          <w:b/>
          <w:sz w:val="16"/>
          <w:szCs w:val="16"/>
        </w:rPr>
      </w:pPr>
      <w:r>
        <w:rPr>
          <w:rFonts w:cs="Arial"/>
          <w:b/>
          <w:sz w:val="16"/>
          <w:szCs w:val="16"/>
        </w:rPr>
        <w:br w:type="page"/>
      </w:r>
    </w:p>
    <w:p w14:paraId="7DC95F61" w14:textId="0D64B88E" w:rsidR="00BC3C40" w:rsidRPr="007319F5" w:rsidRDefault="005179EB" w:rsidP="00263A4A">
      <w:pPr>
        <w:rPr>
          <w:rFonts w:cs="Arial"/>
          <w:bCs/>
          <w:sz w:val="16"/>
          <w:szCs w:val="16"/>
        </w:rPr>
      </w:pPr>
      <w:r w:rsidRPr="007319F5">
        <w:rPr>
          <w:rFonts w:cs="Arial"/>
          <w:b/>
          <w:sz w:val="16"/>
          <w:szCs w:val="16"/>
        </w:rPr>
        <w:lastRenderedPageBreak/>
        <w:t>G</w:t>
      </w:r>
      <w:r w:rsidR="00F64BC2" w:rsidRPr="007319F5">
        <w:rPr>
          <w:rFonts w:cs="Arial"/>
          <w:b/>
          <w:sz w:val="16"/>
          <w:szCs w:val="16"/>
        </w:rPr>
        <w:t xml:space="preserve">. </w:t>
      </w:r>
      <w:r w:rsidR="00A12F45" w:rsidRPr="007319F5">
        <w:rPr>
          <w:rFonts w:cs="Arial"/>
          <w:b/>
          <w:sz w:val="16"/>
          <w:szCs w:val="16"/>
        </w:rPr>
        <w:t>PROJECT ESTIMATES</w:t>
      </w:r>
    </w:p>
    <w:p w14:paraId="1C993748" w14:textId="3CEA97CD" w:rsidR="00391E5E" w:rsidRPr="007319F5" w:rsidRDefault="00391E5E" w:rsidP="00391E5E">
      <w:pPr>
        <w:tabs>
          <w:tab w:val="left" w:pos="2260"/>
        </w:tabs>
        <w:rPr>
          <w:rFonts w:cs="Arial"/>
          <w:sz w:val="16"/>
          <w:szCs w:val="16"/>
        </w:rPr>
      </w:pPr>
    </w:p>
    <w:p w14:paraId="7EE5665A" w14:textId="21D10BF7" w:rsidR="00391E5E" w:rsidRPr="007319F5" w:rsidRDefault="00391E5E" w:rsidP="00F13A4E">
      <w:pPr>
        <w:tabs>
          <w:tab w:val="left" w:pos="2260"/>
        </w:tabs>
        <w:jc w:val="both"/>
        <w:rPr>
          <w:rFonts w:cs="Arial"/>
          <w:sz w:val="16"/>
          <w:szCs w:val="16"/>
        </w:rPr>
      </w:pPr>
      <w:r w:rsidRPr="007319F5">
        <w:rPr>
          <w:rFonts w:cs="Arial"/>
          <w:sz w:val="16"/>
          <w:szCs w:val="16"/>
        </w:rPr>
        <w:t xml:space="preserve">The hours and costs indicated below are a guideline of the effort that should be required on the part of Paymetric.  This estimate is based on Paymetric’s experience with other implementations and the scope and assumptions made within this SOW.  Paymetric reviews hours used on weekly basis and provides Client with a weekly utilization report.  </w:t>
      </w:r>
      <w:proofErr w:type="gramStart"/>
      <w:r w:rsidRPr="007319F5">
        <w:rPr>
          <w:rFonts w:cs="Arial"/>
          <w:sz w:val="16"/>
          <w:szCs w:val="16"/>
        </w:rPr>
        <w:t>During the course of</w:t>
      </w:r>
      <w:proofErr w:type="gramEnd"/>
      <w:r w:rsidRPr="007319F5">
        <w:rPr>
          <w:rFonts w:cs="Arial"/>
          <w:sz w:val="16"/>
          <w:szCs w:val="16"/>
        </w:rPr>
        <w:t xml:space="preserve"> these reviews, if it is determined that the project estimate or scope requires adjustment, Paymetric will notify Client as soon as it is known. </w:t>
      </w:r>
    </w:p>
    <w:p w14:paraId="41948906" w14:textId="77777777" w:rsidR="00391E5E" w:rsidRPr="007319F5" w:rsidRDefault="00391E5E" w:rsidP="00F13A4E">
      <w:pPr>
        <w:tabs>
          <w:tab w:val="left" w:pos="2260"/>
        </w:tabs>
        <w:jc w:val="both"/>
        <w:rPr>
          <w:rFonts w:cs="Arial"/>
          <w:sz w:val="16"/>
          <w:szCs w:val="16"/>
        </w:rPr>
      </w:pPr>
    </w:p>
    <w:p w14:paraId="7A598E9B" w14:textId="2CC07A04" w:rsidR="00391E5E" w:rsidRDefault="00391E5E" w:rsidP="00F13A4E">
      <w:pPr>
        <w:tabs>
          <w:tab w:val="left" w:pos="2260"/>
        </w:tabs>
        <w:jc w:val="both"/>
        <w:rPr>
          <w:rFonts w:cs="Arial"/>
          <w:sz w:val="16"/>
          <w:szCs w:val="16"/>
        </w:rPr>
      </w:pPr>
      <w:bookmarkStart w:id="9" w:name="_Hlk40279439"/>
      <w:r w:rsidRPr="007319F5">
        <w:rPr>
          <w:rFonts w:cs="Arial"/>
          <w:sz w:val="16"/>
          <w:szCs w:val="16"/>
        </w:rPr>
        <w:t xml:space="preserve">All consulting is delivered and </w:t>
      </w:r>
      <w:r w:rsidR="00B302DF" w:rsidRPr="007319F5">
        <w:rPr>
          <w:rFonts w:cs="Arial"/>
          <w:sz w:val="16"/>
          <w:szCs w:val="16"/>
        </w:rPr>
        <w:t>invoiced to Client</w:t>
      </w:r>
      <w:r w:rsidRPr="007319F5">
        <w:rPr>
          <w:rFonts w:cs="Arial"/>
          <w:sz w:val="16"/>
          <w:szCs w:val="16"/>
        </w:rPr>
        <w:t xml:space="preserve"> based solely on actual time used</w:t>
      </w:r>
      <w:r w:rsidR="00B302DF" w:rsidRPr="007319F5">
        <w:rPr>
          <w:rFonts w:cs="Arial"/>
          <w:sz w:val="16"/>
          <w:szCs w:val="16"/>
        </w:rPr>
        <w:t xml:space="preserve"> at the t</w:t>
      </w:r>
      <w:r w:rsidRPr="007319F5">
        <w:rPr>
          <w:rFonts w:cs="Arial"/>
          <w:sz w:val="16"/>
          <w:szCs w:val="16"/>
        </w:rPr>
        <w:t>ime and materials</w:t>
      </w:r>
      <w:r w:rsidR="00B302DF" w:rsidRPr="007319F5">
        <w:rPr>
          <w:rFonts w:cs="Arial"/>
          <w:sz w:val="16"/>
          <w:szCs w:val="16"/>
        </w:rPr>
        <w:t xml:space="preserve"> rate of</w:t>
      </w:r>
      <w:r w:rsidRPr="007319F5">
        <w:rPr>
          <w:rFonts w:cs="Arial"/>
          <w:sz w:val="16"/>
          <w:szCs w:val="16"/>
        </w:rPr>
        <w:t xml:space="preserve"> $225.00 per hour (“Standard Billing Rate”) unless otherwise specified.  This estimate is based on the details stated in this SOW only and not based on conversations or demonstrations that may have taken place between the Parties.  All fees </w:t>
      </w:r>
      <w:r w:rsidR="00B302DF" w:rsidRPr="007319F5">
        <w:rPr>
          <w:rFonts w:cs="Arial"/>
          <w:sz w:val="16"/>
          <w:szCs w:val="16"/>
        </w:rPr>
        <w:t xml:space="preserve">payable to Paymetric under this SOW </w:t>
      </w:r>
      <w:r w:rsidR="00486B39" w:rsidRPr="007319F5">
        <w:rPr>
          <w:rFonts w:cs="Arial"/>
          <w:sz w:val="16"/>
          <w:szCs w:val="16"/>
        </w:rPr>
        <w:t>will be</w:t>
      </w:r>
      <w:r w:rsidRPr="007319F5">
        <w:rPr>
          <w:rFonts w:cs="Arial"/>
          <w:sz w:val="16"/>
          <w:szCs w:val="16"/>
        </w:rPr>
        <w:t xml:space="preserve"> </w:t>
      </w:r>
      <w:r w:rsidR="00B302DF" w:rsidRPr="007319F5">
        <w:rPr>
          <w:rFonts w:cs="Arial"/>
          <w:sz w:val="16"/>
          <w:szCs w:val="16"/>
        </w:rPr>
        <w:t>invoiced</w:t>
      </w:r>
      <w:r w:rsidRPr="007319F5">
        <w:rPr>
          <w:rFonts w:cs="Arial"/>
          <w:sz w:val="16"/>
          <w:szCs w:val="16"/>
        </w:rPr>
        <w:t xml:space="preserve"> in accordance with the terms and conditions of the Agreement</w:t>
      </w:r>
      <w:r w:rsidR="00B302DF" w:rsidRPr="007319F5">
        <w:rPr>
          <w:rFonts w:cs="Arial"/>
          <w:sz w:val="16"/>
          <w:szCs w:val="16"/>
        </w:rPr>
        <w:t>, and Client agrees to pay such fees when due</w:t>
      </w:r>
      <w:r w:rsidRPr="007319F5">
        <w:rPr>
          <w:rFonts w:cs="Arial"/>
          <w:sz w:val="16"/>
          <w:szCs w:val="16"/>
        </w:rPr>
        <w:t xml:space="preserve">.  </w:t>
      </w:r>
      <w:r w:rsidR="00B302DF" w:rsidRPr="007319F5">
        <w:rPr>
          <w:rFonts w:cs="Arial"/>
          <w:sz w:val="16"/>
          <w:szCs w:val="16"/>
        </w:rPr>
        <w:t>Client</w:t>
      </w:r>
      <w:r w:rsidR="00A12F45" w:rsidRPr="007319F5">
        <w:rPr>
          <w:rFonts w:cs="Arial"/>
          <w:sz w:val="16"/>
          <w:szCs w:val="16"/>
        </w:rPr>
        <w:t xml:space="preserve"> agrees to pay the </w:t>
      </w:r>
      <w:r w:rsidRPr="007319F5">
        <w:rPr>
          <w:rFonts w:cs="Arial"/>
          <w:sz w:val="16"/>
          <w:szCs w:val="16"/>
        </w:rPr>
        <w:t xml:space="preserve">travel time </w:t>
      </w:r>
      <w:r w:rsidR="00A12F45" w:rsidRPr="007319F5">
        <w:rPr>
          <w:rFonts w:cs="Arial"/>
          <w:sz w:val="16"/>
          <w:szCs w:val="16"/>
        </w:rPr>
        <w:t xml:space="preserve">and </w:t>
      </w:r>
      <w:r w:rsidRPr="007319F5">
        <w:rPr>
          <w:rFonts w:cs="Arial"/>
          <w:sz w:val="16"/>
          <w:szCs w:val="16"/>
        </w:rPr>
        <w:t>expenses incurred</w:t>
      </w:r>
      <w:r w:rsidR="00A12F45" w:rsidRPr="007319F5">
        <w:rPr>
          <w:rFonts w:cs="Arial"/>
          <w:sz w:val="16"/>
          <w:szCs w:val="16"/>
        </w:rPr>
        <w:t xml:space="preserve"> by Paymetric resource(s)</w:t>
      </w:r>
      <w:r w:rsidRPr="007319F5">
        <w:rPr>
          <w:rFonts w:cs="Arial"/>
          <w:sz w:val="16"/>
          <w:szCs w:val="16"/>
        </w:rPr>
        <w:t xml:space="preserve">, if </w:t>
      </w:r>
      <w:r w:rsidR="00A12F45" w:rsidRPr="007319F5">
        <w:rPr>
          <w:rFonts w:cs="Arial"/>
          <w:sz w:val="16"/>
          <w:szCs w:val="16"/>
        </w:rPr>
        <w:t xml:space="preserve">travel is </w:t>
      </w:r>
      <w:r w:rsidRPr="007319F5">
        <w:rPr>
          <w:rFonts w:cs="Arial"/>
          <w:sz w:val="16"/>
          <w:szCs w:val="16"/>
        </w:rPr>
        <w:t>necessary</w:t>
      </w:r>
      <w:r w:rsidR="00A12F45" w:rsidRPr="007319F5">
        <w:rPr>
          <w:rFonts w:cs="Arial"/>
          <w:sz w:val="16"/>
          <w:szCs w:val="16"/>
        </w:rPr>
        <w:t>.</w:t>
      </w:r>
    </w:p>
    <w:p w14:paraId="6F15B99A" w14:textId="77777777" w:rsidR="00380451" w:rsidRDefault="00380451" w:rsidP="00F13A4E">
      <w:pPr>
        <w:tabs>
          <w:tab w:val="left" w:pos="2260"/>
        </w:tabs>
        <w:jc w:val="both"/>
        <w:rPr>
          <w:rFonts w:cs="Arial"/>
          <w:sz w:val="16"/>
          <w:szCs w:val="16"/>
        </w:rPr>
      </w:pPr>
    </w:p>
    <w:bookmarkEnd w:id="9"/>
    <w:bookmarkStart w:id="10" w:name="_MON_1455449261"/>
    <w:bookmarkEnd w:id="10"/>
    <w:p w14:paraId="4AE39ECA" w14:textId="55073140" w:rsidR="00C55836" w:rsidRPr="007319F5" w:rsidRDefault="00EE6B11" w:rsidP="00380451">
      <w:pPr>
        <w:tabs>
          <w:tab w:val="left" w:pos="2260"/>
        </w:tabs>
        <w:jc w:val="center"/>
        <w:rPr>
          <w:rFonts w:cs="Arial"/>
          <w:sz w:val="16"/>
          <w:szCs w:val="16"/>
        </w:rPr>
      </w:pPr>
      <w:r w:rsidRPr="007319F5">
        <w:rPr>
          <w:rFonts w:cs="Arial"/>
          <w:sz w:val="20"/>
        </w:rPr>
        <w:object w:dxaOrig="7181" w:dyaOrig="2370" w14:anchorId="7ADAE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2.75pt;height:126.2pt" o:ole="">
            <v:imagedata r:id="rId11" o:title=""/>
          </v:shape>
          <o:OLEObject Type="Embed" ProgID="Excel.Sheet.8" ShapeID="_x0000_i1032" DrawAspect="Content" ObjectID="_1690193772" r:id="rId12"/>
        </w:object>
      </w:r>
    </w:p>
    <w:p w14:paraId="50076DF1" w14:textId="2269AB76" w:rsidR="00391E5E" w:rsidRPr="007319F5" w:rsidRDefault="00391E5E" w:rsidP="00391E5E">
      <w:pPr>
        <w:tabs>
          <w:tab w:val="left" w:pos="2260"/>
        </w:tabs>
        <w:jc w:val="both"/>
        <w:rPr>
          <w:rFonts w:cs="Arial"/>
          <w:sz w:val="16"/>
          <w:szCs w:val="16"/>
        </w:rPr>
      </w:pPr>
      <w:r w:rsidRPr="007319F5">
        <w:rPr>
          <w:rFonts w:cs="Arial"/>
          <w:sz w:val="16"/>
          <w:szCs w:val="16"/>
        </w:rPr>
        <w:t>The actual amount of Paymetric work effort may vary.  The reasons could include changes in project scope, changes in Client resource availability, unanticipated timeline changes, and other factors.  A signed change order will be required during the project if:</w:t>
      </w:r>
    </w:p>
    <w:p w14:paraId="48119ACE" w14:textId="77777777" w:rsidR="00391E5E" w:rsidRPr="007319F5" w:rsidRDefault="00391E5E" w:rsidP="00391E5E">
      <w:pPr>
        <w:tabs>
          <w:tab w:val="left" w:pos="2260"/>
        </w:tabs>
        <w:jc w:val="both"/>
        <w:rPr>
          <w:rFonts w:cs="Arial"/>
          <w:sz w:val="16"/>
          <w:szCs w:val="16"/>
        </w:rPr>
      </w:pPr>
    </w:p>
    <w:p w14:paraId="666CAC06" w14:textId="1264A461" w:rsidR="00391E5E" w:rsidRPr="007319F5" w:rsidRDefault="00391E5E" w:rsidP="00391E5E">
      <w:pPr>
        <w:pStyle w:val="ListParagraph"/>
        <w:numPr>
          <w:ilvl w:val="0"/>
          <w:numId w:val="7"/>
        </w:numPr>
        <w:tabs>
          <w:tab w:val="left" w:pos="2260"/>
        </w:tabs>
        <w:jc w:val="both"/>
        <w:rPr>
          <w:rFonts w:cs="Arial"/>
          <w:sz w:val="16"/>
          <w:szCs w:val="16"/>
        </w:rPr>
      </w:pPr>
      <w:r w:rsidRPr="007319F5">
        <w:rPr>
          <w:rFonts w:cs="Arial"/>
          <w:sz w:val="16"/>
          <w:szCs w:val="16"/>
        </w:rPr>
        <w:t>Paymetric forecasts that</w:t>
      </w:r>
      <w:r w:rsidR="00C55836" w:rsidRPr="007319F5">
        <w:rPr>
          <w:rFonts w:cs="Arial"/>
          <w:sz w:val="16"/>
          <w:szCs w:val="16"/>
        </w:rPr>
        <w:t xml:space="preserve"> </w:t>
      </w:r>
      <w:r w:rsidRPr="007319F5">
        <w:rPr>
          <w:rFonts w:cs="Arial"/>
          <w:sz w:val="16"/>
          <w:szCs w:val="16"/>
        </w:rPr>
        <w:t xml:space="preserve">the total work effort will exceed the SOW estimate by 20%. </w:t>
      </w:r>
    </w:p>
    <w:p w14:paraId="72103E30" w14:textId="1C1E0725" w:rsidR="00391E5E" w:rsidRPr="007319F5" w:rsidRDefault="00391E5E" w:rsidP="00391E5E">
      <w:pPr>
        <w:pStyle w:val="ListParagraph"/>
        <w:numPr>
          <w:ilvl w:val="0"/>
          <w:numId w:val="7"/>
        </w:numPr>
        <w:tabs>
          <w:tab w:val="left" w:pos="2260"/>
        </w:tabs>
        <w:jc w:val="both"/>
        <w:rPr>
          <w:rFonts w:cs="Arial"/>
          <w:sz w:val="16"/>
          <w:szCs w:val="16"/>
        </w:rPr>
      </w:pPr>
      <w:r w:rsidRPr="007319F5">
        <w:rPr>
          <w:rFonts w:cs="Arial"/>
          <w:sz w:val="16"/>
          <w:szCs w:val="16"/>
        </w:rPr>
        <w:t xml:space="preserve">Any changes and/or deviations from scope are requested or required. </w:t>
      </w:r>
    </w:p>
    <w:p w14:paraId="742EB9BC" w14:textId="1E3EBF7D" w:rsidR="00391E5E" w:rsidRPr="007319F5" w:rsidRDefault="00391E5E" w:rsidP="00391E5E">
      <w:pPr>
        <w:pStyle w:val="ListParagraph"/>
        <w:numPr>
          <w:ilvl w:val="0"/>
          <w:numId w:val="7"/>
        </w:numPr>
        <w:tabs>
          <w:tab w:val="left" w:pos="2260"/>
        </w:tabs>
        <w:jc w:val="both"/>
        <w:rPr>
          <w:rFonts w:cs="Arial"/>
          <w:sz w:val="16"/>
          <w:szCs w:val="16"/>
        </w:rPr>
      </w:pPr>
      <w:r w:rsidRPr="007319F5">
        <w:rPr>
          <w:rFonts w:cs="Arial"/>
          <w:sz w:val="16"/>
          <w:szCs w:val="16"/>
        </w:rPr>
        <w:t>Paymetric effort within a specific phase materially exceeds project estimates.</w:t>
      </w:r>
    </w:p>
    <w:p w14:paraId="3F985CB4" w14:textId="4A03DE7B" w:rsidR="00391E5E" w:rsidRPr="007319F5" w:rsidRDefault="00391E5E" w:rsidP="00391E5E">
      <w:pPr>
        <w:tabs>
          <w:tab w:val="left" w:pos="2260"/>
        </w:tabs>
        <w:jc w:val="both"/>
        <w:rPr>
          <w:rFonts w:cs="Arial"/>
          <w:sz w:val="16"/>
          <w:szCs w:val="16"/>
        </w:rPr>
      </w:pPr>
    </w:p>
    <w:p w14:paraId="53294586" w14:textId="6C8C50AD" w:rsidR="00391E5E" w:rsidRPr="007319F5" w:rsidRDefault="00391E5E" w:rsidP="00391E5E">
      <w:pPr>
        <w:tabs>
          <w:tab w:val="left" w:pos="2260"/>
        </w:tabs>
        <w:jc w:val="both"/>
        <w:rPr>
          <w:rFonts w:cs="Arial"/>
          <w:sz w:val="16"/>
          <w:szCs w:val="16"/>
        </w:rPr>
      </w:pPr>
      <w:r w:rsidRPr="007319F5">
        <w:rPr>
          <w:rFonts w:cs="Arial"/>
          <w:sz w:val="16"/>
          <w:szCs w:val="16"/>
        </w:rPr>
        <w:t>Client acknowledges and agrees that if all project hours are exhausted, the project timeline may be delayed or halted indefinitely until a change order has been signed by both Paymetric and Client.</w:t>
      </w:r>
      <w:r w:rsidR="00B62FCB" w:rsidRPr="007319F5">
        <w:rPr>
          <w:rFonts w:cs="Arial"/>
          <w:sz w:val="16"/>
          <w:szCs w:val="16"/>
        </w:rPr>
        <w:t xml:space="preserve">  </w:t>
      </w:r>
      <w:bookmarkStart w:id="11" w:name="_Hlk39518535"/>
      <w:r w:rsidR="00B62FCB" w:rsidRPr="007319F5">
        <w:rPr>
          <w:rFonts w:cs="Arial"/>
          <w:sz w:val="16"/>
          <w:szCs w:val="16"/>
        </w:rPr>
        <w:t>Additionally, Client acknowledges and agrees that certain Solutions</w:t>
      </w:r>
      <w:r w:rsidR="00F13A4E" w:rsidRPr="007319F5">
        <w:rPr>
          <w:rFonts w:cs="Arial"/>
          <w:sz w:val="16"/>
          <w:szCs w:val="16"/>
        </w:rPr>
        <w:t xml:space="preserve"> implemented under this SOW</w:t>
      </w:r>
      <w:r w:rsidR="00B62FCB" w:rsidRPr="007319F5">
        <w:rPr>
          <w:rFonts w:cs="Arial"/>
          <w:sz w:val="16"/>
          <w:szCs w:val="16"/>
        </w:rPr>
        <w:t xml:space="preserve"> may have an additional recurring monthly fee and agrees to pay such fee when as</w:t>
      </w:r>
      <w:bookmarkEnd w:id="11"/>
      <w:r w:rsidR="00F13A4E" w:rsidRPr="007319F5">
        <w:rPr>
          <w:rFonts w:cs="Arial"/>
          <w:sz w:val="16"/>
          <w:szCs w:val="16"/>
        </w:rPr>
        <w:t>sessed.</w:t>
      </w:r>
    </w:p>
    <w:p w14:paraId="715D013D" w14:textId="3CBDAB62" w:rsidR="00391E5E" w:rsidRPr="007319F5" w:rsidRDefault="00391E5E" w:rsidP="00391E5E">
      <w:pPr>
        <w:tabs>
          <w:tab w:val="left" w:pos="2260"/>
        </w:tabs>
        <w:jc w:val="both"/>
        <w:rPr>
          <w:rFonts w:cs="Arial"/>
          <w:sz w:val="16"/>
          <w:szCs w:val="16"/>
        </w:rPr>
      </w:pPr>
    </w:p>
    <w:p w14:paraId="35DBB5A0" w14:textId="77777777" w:rsidR="00C55836" w:rsidRPr="007319F5" w:rsidRDefault="00C55836" w:rsidP="00C55836">
      <w:pPr>
        <w:jc w:val="both"/>
        <w:rPr>
          <w:rFonts w:cs="Arial"/>
          <w:b/>
          <w:sz w:val="16"/>
          <w:szCs w:val="16"/>
        </w:rPr>
      </w:pPr>
      <w:r w:rsidRPr="007319F5">
        <w:rPr>
          <w:rFonts w:cs="Arial"/>
          <w:b/>
          <w:sz w:val="16"/>
          <w:szCs w:val="16"/>
          <w:vertAlign w:val="superscript"/>
        </w:rPr>
        <w:t>1</w:t>
      </w:r>
      <w:r w:rsidRPr="007319F5">
        <w:rPr>
          <w:rFonts w:cs="Arial"/>
          <w:b/>
          <w:sz w:val="16"/>
          <w:szCs w:val="16"/>
        </w:rPr>
        <w:t>Paymetric Discounted Rate</w:t>
      </w:r>
    </w:p>
    <w:p w14:paraId="64782F85" w14:textId="192B4EB5" w:rsidR="00C55836" w:rsidRPr="007319F5" w:rsidRDefault="00C55836" w:rsidP="00C55836">
      <w:pPr>
        <w:tabs>
          <w:tab w:val="left" w:pos="2260"/>
        </w:tabs>
        <w:jc w:val="both"/>
        <w:rPr>
          <w:rFonts w:cs="Arial"/>
          <w:sz w:val="16"/>
          <w:szCs w:val="16"/>
        </w:rPr>
      </w:pPr>
      <w:r w:rsidRPr="007319F5">
        <w:rPr>
          <w:rFonts w:cs="Arial"/>
          <w:sz w:val="16"/>
          <w:szCs w:val="16"/>
        </w:rPr>
        <w:t>The above estimated services cost uses a discounted billing rate of $200 per hour. Any additional hours delivered within the scope of this statement of work or subsequent change requests to the statement of work will be billed at the Standard Billing Rate</w:t>
      </w:r>
    </w:p>
    <w:p w14:paraId="14DC631D" w14:textId="2D773D29" w:rsidR="000D7898" w:rsidRDefault="000D7898" w:rsidP="00263A4A">
      <w:pPr>
        <w:rPr>
          <w:rFonts w:cs="Arial"/>
          <w:b/>
          <w:sz w:val="16"/>
          <w:szCs w:val="16"/>
        </w:rPr>
      </w:pPr>
    </w:p>
    <w:p w14:paraId="52722BB4" w14:textId="77777777" w:rsidR="007319F5" w:rsidRPr="007319F5" w:rsidRDefault="007319F5" w:rsidP="00263A4A">
      <w:pPr>
        <w:rPr>
          <w:rFonts w:cs="Arial"/>
          <w:b/>
          <w:sz w:val="16"/>
          <w:szCs w:val="16"/>
        </w:rPr>
      </w:pPr>
    </w:p>
    <w:p w14:paraId="29266C81" w14:textId="738C0189" w:rsidR="0099391B" w:rsidRPr="007319F5" w:rsidRDefault="005179EB" w:rsidP="00F64BC2">
      <w:pPr>
        <w:rPr>
          <w:rFonts w:cs="Arial"/>
          <w:sz w:val="16"/>
          <w:szCs w:val="16"/>
        </w:rPr>
      </w:pPr>
      <w:r w:rsidRPr="007319F5">
        <w:rPr>
          <w:rFonts w:cs="Arial"/>
          <w:b/>
          <w:sz w:val="16"/>
          <w:szCs w:val="16"/>
        </w:rPr>
        <w:t>H</w:t>
      </w:r>
      <w:r w:rsidR="00F64BC2" w:rsidRPr="007319F5">
        <w:rPr>
          <w:rFonts w:cs="Arial"/>
          <w:b/>
          <w:sz w:val="16"/>
          <w:szCs w:val="16"/>
        </w:rPr>
        <w:t xml:space="preserve">. </w:t>
      </w:r>
      <w:r w:rsidR="0099391B" w:rsidRPr="007319F5">
        <w:rPr>
          <w:rFonts w:cs="Arial"/>
          <w:b/>
          <w:sz w:val="16"/>
          <w:szCs w:val="16"/>
        </w:rPr>
        <w:t>AUTHORIZATIONS</w:t>
      </w:r>
    </w:p>
    <w:p w14:paraId="421D586C" w14:textId="77777777" w:rsidR="0099391B" w:rsidRPr="007319F5" w:rsidRDefault="0099391B" w:rsidP="0099391B">
      <w:pPr>
        <w:widowControl w:val="0"/>
        <w:jc w:val="both"/>
        <w:rPr>
          <w:rFonts w:cs="Arial"/>
          <w:sz w:val="16"/>
          <w:szCs w:val="16"/>
        </w:rPr>
      </w:pPr>
    </w:p>
    <w:p w14:paraId="4FEB3C6A" w14:textId="29C71A48" w:rsidR="00A8627B" w:rsidRPr="007319F5" w:rsidRDefault="00A8627B" w:rsidP="24599052">
      <w:pPr>
        <w:spacing w:after="80"/>
        <w:jc w:val="both"/>
        <w:rPr>
          <w:rFonts w:cs="Arial"/>
          <w:spacing w:val="-1"/>
          <w:sz w:val="16"/>
          <w:szCs w:val="16"/>
        </w:rPr>
      </w:pPr>
      <w:r w:rsidRPr="007319F5">
        <w:rPr>
          <w:rFonts w:cs="Arial"/>
          <w:spacing w:val="-1"/>
          <w:sz w:val="16"/>
          <w:szCs w:val="16"/>
        </w:rPr>
        <w:t>IN WITNESS WHEREOF, the parties hereto have caused this</w:t>
      </w:r>
      <w:r w:rsidR="00F64BC2" w:rsidRPr="007319F5">
        <w:rPr>
          <w:rFonts w:cs="Arial"/>
          <w:spacing w:val="-1"/>
          <w:sz w:val="16"/>
          <w:szCs w:val="16"/>
        </w:rPr>
        <w:t xml:space="preserve"> Statement of Work</w:t>
      </w:r>
      <w:r w:rsidRPr="007319F5">
        <w:rPr>
          <w:rFonts w:cs="Arial"/>
          <w:spacing w:val="-1"/>
          <w:sz w:val="16"/>
          <w:szCs w:val="16"/>
        </w:rPr>
        <w:t xml:space="preserve"> to be executed by their authorized officers as of the dates set forth below.  Except </w:t>
      </w:r>
      <w:r w:rsidR="383C3B77" w:rsidRPr="007319F5">
        <w:rPr>
          <w:rFonts w:cs="Arial"/>
          <w:spacing w:val="-1"/>
          <w:sz w:val="16"/>
          <w:szCs w:val="16"/>
        </w:rPr>
        <w:t>a</w:t>
      </w:r>
      <w:r w:rsidRPr="007319F5">
        <w:rPr>
          <w:rFonts w:cs="Arial"/>
          <w:spacing w:val="-1"/>
          <w:sz w:val="16"/>
          <w:szCs w:val="16"/>
        </w:rPr>
        <w:t xml:space="preserve">s otherwise provided in this </w:t>
      </w:r>
      <w:r w:rsidR="00F64BC2" w:rsidRPr="007319F5">
        <w:rPr>
          <w:rFonts w:cs="Arial"/>
          <w:spacing w:val="-1"/>
          <w:sz w:val="16"/>
          <w:szCs w:val="16"/>
        </w:rPr>
        <w:t>Statement of Work</w:t>
      </w:r>
      <w:r w:rsidRPr="007319F5">
        <w:rPr>
          <w:rFonts w:cs="Arial"/>
          <w:spacing w:val="-1"/>
          <w:sz w:val="16"/>
          <w:szCs w:val="16"/>
        </w:rPr>
        <w:t xml:space="preserve">, the terms of the Agreement are hereby ratified and affirmed and shall remain in full force and effect. </w:t>
      </w:r>
    </w:p>
    <w:p w14:paraId="04670F6A" w14:textId="77777777" w:rsidR="000D7898" w:rsidRPr="007319F5" w:rsidRDefault="000D7898" w:rsidP="000D7898">
      <w:pPr>
        <w:tabs>
          <w:tab w:val="left" w:pos="5760"/>
        </w:tabs>
        <w:jc w:val="both"/>
        <w:rPr>
          <w:rFonts w:cs="Arial"/>
          <w:b/>
          <w:sz w:val="16"/>
          <w:szCs w:val="16"/>
        </w:rPr>
      </w:pPr>
    </w:p>
    <w:p w14:paraId="70FDB539" w14:textId="585D7287" w:rsidR="000D7898" w:rsidRPr="007319F5" w:rsidRDefault="000D7898" w:rsidP="24599052">
      <w:pPr>
        <w:tabs>
          <w:tab w:val="left" w:pos="5760"/>
        </w:tabs>
        <w:jc w:val="both"/>
        <w:rPr>
          <w:rFonts w:cs="Arial"/>
          <w:b/>
          <w:bCs/>
          <w:sz w:val="16"/>
          <w:szCs w:val="16"/>
        </w:rPr>
      </w:pPr>
      <w:r w:rsidRPr="007319F5">
        <w:rPr>
          <w:rFonts w:cs="Arial"/>
          <w:b/>
          <w:bCs/>
          <w:sz w:val="16"/>
          <w:szCs w:val="16"/>
        </w:rPr>
        <w:t>PAYMETRIC, INC.</w:t>
      </w:r>
      <w:r w:rsidRPr="007319F5">
        <w:rPr>
          <w:rFonts w:cs="Arial"/>
          <w:b/>
          <w:sz w:val="16"/>
          <w:szCs w:val="16"/>
        </w:rPr>
        <w:tab/>
      </w:r>
      <w:r w:rsidR="00EE6B11" w:rsidRPr="00EE6B11">
        <w:rPr>
          <w:rFonts w:cs="Arial"/>
          <w:b/>
          <w:bCs/>
          <w:sz w:val="16"/>
          <w:szCs w:val="16"/>
        </w:rPr>
        <w:t>Johnson Controls, Inc.</w:t>
      </w:r>
    </w:p>
    <w:p w14:paraId="501E325C" w14:textId="77777777" w:rsidR="000D7898" w:rsidRPr="007319F5" w:rsidRDefault="000D7898" w:rsidP="000D7898">
      <w:pPr>
        <w:tabs>
          <w:tab w:val="left" w:pos="5760"/>
        </w:tabs>
        <w:jc w:val="both"/>
        <w:rPr>
          <w:rFonts w:cs="Arial"/>
          <w:b/>
          <w:sz w:val="16"/>
          <w:szCs w:val="16"/>
        </w:rPr>
      </w:pPr>
    </w:p>
    <w:p w14:paraId="317EC791" w14:textId="77777777" w:rsidR="000D7898" w:rsidRPr="007319F5" w:rsidRDefault="000D7898" w:rsidP="000D7898">
      <w:pPr>
        <w:tabs>
          <w:tab w:val="left" w:pos="5760"/>
        </w:tabs>
        <w:jc w:val="both"/>
        <w:rPr>
          <w:rFonts w:cs="Arial"/>
          <w:b/>
          <w:sz w:val="16"/>
          <w:szCs w:val="16"/>
        </w:rPr>
      </w:pPr>
    </w:p>
    <w:p w14:paraId="67BADED7" w14:textId="77777777" w:rsidR="000D7898" w:rsidRPr="007319F5" w:rsidRDefault="000D7898" w:rsidP="000D7898">
      <w:pPr>
        <w:tabs>
          <w:tab w:val="left" w:pos="5760"/>
        </w:tabs>
        <w:jc w:val="both"/>
        <w:rPr>
          <w:rFonts w:cs="Arial"/>
          <w:b/>
          <w:sz w:val="16"/>
          <w:szCs w:val="16"/>
        </w:rPr>
      </w:pPr>
      <w:r w:rsidRPr="007319F5">
        <w:rPr>
          <w:rFonts w:cs="Arial"/>
          <w:b/>
          <w:sz w:val="16"/>
          <w:szCs w:val="16"/>
        </w:rPr>
        <w:t>______________________________________</w:t>
      </w:r>
      <w:r w:rsidRPr="007319F5">
        <w:rPr>
          <w:rFonts w:cs="Arial"/>
          <w:b/>
          <w:sz w:val="16"/>
          <w:szCs w:val="16"/>
        </w:rPr>
        <w:tab/>
        <w:t>______________________________________</w:t>
      </w:r>
    </w:p>
    <w:p w14:paraId="0703BDCB" w14:textId="77777777" w:rsidR="000D7898" w:rsidRPr="007319F5" w:rsidRDefault="000D7898" w:rsidP="000D7898">
      <w:pPr>
        <w:tabs>
          <w:tab w:val="left" w:pos="5760"/>
        </w:tabs>
        <w:jc w:val="both"/>
        <w:rPr>
          <w:rFonts w:cs="Arial"/>
          <w:sz w:val="16"/>
          <w:szCs w:val="16"/>
        </w:rPr>
      </w:pPr>
      <w:r w:rsidRPr="007319F5">
        <w:rPr>
          <w:rFonts w:cs="Arial"/>
          <w:sz w:val="16"/>
          <w:szCs w:val="16"/>
        </w:rPr>
        <w:t xml:space="preserve">(Authorized Signature) </w:t>
      </w:r>
      <w:r w:rsidRPr="007319F5">
        <w:rPr>
          <w:rFonts w:cs="Arial"/>
          <w:sz w:val="16"/>
          <w:szCs w:val="16"/>
        </w:rPr>
        <w:tab/>
        <w:t>(Authorized Signature)</w:t>
      </w:r>
    </w:p>
    <w:p w14:paraId="3594C680" w14:textId="77777777" w:rsidR="000D7898" w:rsidRPr="007319F5" w:rsidRDefault="000D7898" w:rsidP="000D7898">
      <w:pPr>
        <w:tabs>
          <w:tab w:val="left" w:pos="5760"/>
        </w:tabs>
        <w:jc w:val="both"/>
        <w:rPr>
          <w:rFonts w:cs="Arial"/>
          <w:sz w:val="16"/>
          <w:szCs w:val="16"/>
        </w:rPr>
      </w:pPr>
    </w:p>
    <w:p w14:paraId="278FE75B" w14:textId="77777777" w:rsidR="000D7898" w:rsidRPr="007319F5" w:rsidRDefault="000D7898" w:rsidP="000D7898">
      <w:pPr>
        <w:tabs>
          <w:tab w:val="left" w:pos="5760"/>
        </w:tabs>
        <w:jc w:val="both"/>
        <w:rPr>
          <w:rFonts w:cs="Arial"/>
          <w:b/>
          <w:sz w:val="16"/>
          <w:szCs w:val="16"/>
        </w:rPr>
      </w:pPr>
      <w:r w:rsidRPr="007319F5">
        <w:rPr>
          <w:rFonts w:cs="Arial"/>
          <w:b/>
          <w:sz w:val="16"/>
          <w:szCs w:val="16"/>
        </w:rPr>
        <w:t>______________________________________</w:t>
      </w:r>
      <w:r w:rsidRPr="007319F5">
        <w:rPr>
          <w:rFonts w:cs="Arial"/>
          <w:b/>
          <w:sz w:val="16"/>
          <w:szCs w:val="16"/>
        </w:rPr>
        <w:tab/>
        <w:t>______________________________________</w:t>
      </w:r>
    </w:p>
    <w:p w14:paraId="56AB5324" w14:textId="77777777" w:rsidR="000D7898" w:rsidRPr="007319F5" w:rsidRDefault="000D7898" w:rsidP="000D7898">
      <w:pPr>
        <w:tabs>
          <w:tab w:val="left" w:pos="5760"/>
        </w:tabs>
        <w:jc w:val="both"/>
        <w:rPr>
          <w:rFonts w:cs="Arial"/>
          <w:sz w:val="16"/>
          <w:szCs w:val="16"/>
        </w:rPr>
      </w:pPr>
      <w:r w:rsidRPr="007319F5">
        <w:rPr>
          <w:rFonts w:cs="Arial"/>
          <w:sz w:val="16"/>
          <w:szCs w:val="16"/>
        </w:rPr>
        <w:t>(Printed Name)</w:t>
      </w:r>
      <w:r w:rsidRPr="007319F5">
        <w:rPr>
          <w:rFonts w:cs="Arial"/>
          <w:sz w:val="16"/>
          <w:szCs w:val="16"/>
        </w:rPr>
        <w:tab/>
        <w:t>(Printed Name)</w:t>
      </w:r>
    </w:p>
    <w:p w14:paraId="05A1780E" w14:textId="77777777" w:rsidR="000D7898" w:rsidRPr="007319F5" w:rsidRDefault="000D7898" w:rsidP="000D7898">
      <w:pPr>
        <w:tabs>
          <w:tab w:val="left" w:pos="5760"/>
        </w:tabs>
        <w:jc w:val="both"/>
        <w:rPr>
          <w:rFonts w:cs="Arial"/>
          <w:b/>
          <w:sz w:val="16"/>
          <w:szCs w:val="16"/>
        </w:rPr>
      </w:pPr>
    </w:p>
    <w:p w14:paraId="1E875AC0" w14:textId="77777777" w:rsidR="000D7898" w:rsidRPr="007319F5" w:rsidRDefault="000D7898" w:rsidP="000D7898">
      <w:pPr>
        <w:tabs>
          <w:tab w:val="left" w:pos="5760"/>
        </w:tabs>
        <w:jc w:val="both"/>
        <w:rPr>
          <w:rFonts w:cs="Arial"/>
          <w:b/>
          <w:sz w:val="16"/>
          <w:szCs w:val="16"/>
        </w:rPr>
      </w:pPr>
      <w:r w:rsidRPr="007319F5">
        <w:rPr>
          <w:rFonts w:cs="Arial"/>
          <w:b/>
          <w:sz w:val="16"/>
          <w:szCs w:val="16"/>
        </w:rPr>
        <w:t>______________________________________</w:t>
      </w:r>
      <w:r w:rsidRPr="007319F5">
        <w:rPr>
          <w:rFonts w:cs="Arial"/>
          <w:b/>
          <w:sz w:val="16"/>
          <w:szCs w:val="16"/>
        </w:rPr>
        <w:tab/>
        <w:t>______________________________________</w:t>
      </w:r>
    </w:p>
    <w:p w14:paraId="49B12AED" w14:textId="77777777" w:rsidR="000D7898" w:rsidRPr="007319F5" w:rsidRDefault="000D7898" w:rsidP="000D7898">
      <w:pPr>
        <w:tabs>
          <w:tab w:val="left" w:pos="5760"/>
        </w:tabs>
        <w:jc w:val="both"/>
        <w:rPr>
          <w:rFonts w:cs="Arial"/>
          <w:sz w:val="16"/>
          <w:szCs w:val="16"/>
        </w:rPr>
      </w:pPr>
      <w:r w:rsidRPr="007319F5">
        <w:rPr>
          <w:rFonts w:cs="Arial"/>
          <w:sz w:val="16"/>
          <w:szCs w:val="16"/>
        </w:rPr>
        <w:t>(Title)</w:t>
      </w:r>
      <w:r w:rsidRPr="007319F5">
        <w:rPr>
          <w:rFonts w:cs="Arial"/>
          <w:sz w:val="16"/>
          <w:szCs w:val="16"/>
        </w:rPr>
        <w:tab/>
        <w:t>(Title)</w:t>
      </w:r>
    </w:p>
    <w:p w14:paraId="2CC8A243" w14:textId="77777777" w:rsidR="000D7898" w:rsidRPr="007319F5" w:rsidRDefault="000D7898" w:rsidP="000D7898">
      <w:pPr>
        <w:tabs>
          <w:tab w:val="left" w:pos="5760"/>
        </w:tabs>
        <w:jc w:val="both"/>
        <w:rPr>
          <w:rFonts w:cs="Arial"/>
          <w:sz w:val="16"/>
          <w:szCs w:val="16"/>
        </w:rPr>
      </w:pPr>
    </w:p>
    <w:p w14:paraId="2805A7DA" w14:textId="77777777" w:rsidR="000D7898" w:rsidRPr="007319F5" w:rsidRDefault="000D7898" w:rsidP="000D7898">
      <w:pPr>
        <w:tabs>
          <w:tab w:val="left" w:pos="5760"/>
        </w:tabs>
        <w:jc w:val="both"/>
        <w:rPr>
          <w:rFonts w:cs="Arial"/>
          <w:b/>
          <w:sz w:val="16"/>
          <w:szCs w:val="16"/>
        </w:rPr>
      </w:pPr>
      <w:r w:rsidRPr="007319F5">
        <w:rPr>
          <w:rFonts w:cs="Arial"/>
          <w:b/>
          <w:sz w:val="16"/>
          <w:szCs w:val="16"/>
        </w:rPr>
        <w:t>______________________________________</w:t>
      </w:r>
      <w:r w:rsidRPr="007319F5">
        <w:rPr>
          <w:rFonts w:cs="Arial"/>
          <w:b/>
          <w:sz w:val="16"/>
          <w:szCs w:val="16"/>
        </w:rPr>
        <w:tab/>
        <w:t>______________________________________</w:t>
      </w:r>
    </w:p>
    <w:p w14:paraId="71439E46" w14:textId="05B40D20" w:rsidR="0099391B" w:rsidRPr="007319F5" w:rsidRDefault="000D7898" w:rsidP="00C55836">
      <w:pPr>
        <w:tabs>
          <w:tab w:val="left" w:pos="5760"/>
        </w:tabs>
        <w:jc w:val="both"/>
        <w:rPr>
          <w:rFonts w:cs="Arial"/>
          <w:sz w:val="16"/>
          <w:szCs w:val="16"/>
        </w:rPr>
      </w:pPr>
      <w:r w:rsidRPr="007319F5">
        <w:rPr>
          <w:rFonts w:cs="Arial"/>
          <w:sz w:val="16"/>
          <w:szCs w:val="16"/>
        </w:rPr>
        <w:t>(Signature Date)</w:t>
      </w:r>
      <w:r w:rsidRPr="007319F5">
        <w:rPr>
          <w:rFonts w:cs="Arial"/>
          <w:sz w:val="16"/>
          <w:szCs w:val="16"/>
        </w:rPr>
        <w:tab/>
        <w:t>(Signature Date)</w:t>
      </w:r>
    </w:p>
    <w:sectPr w:rsidR="0099391B" w:rsidRPr="007319F5" w:rsidSect="008C479D">
      <w:headerReference w:type="even" r:id="rId13"/>
      <w:headerReference w:type="default" r:id="rId14"/>
      <w:footerReference w:type="even" r:id="rId15"/>
      <w:footerReference w:type="default" r:id="rId16"/>
      <w:headerReference w:type="first" r:id="rId17"/>
      <w:footerReference w:type="first" r:id="rId18"/>
      <w:pgSz w:w="12240" w:h="15840" w:code="1"/>
      <w:pgMar w:top="864" w:right="1152" w:bottom="864"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FCCA9" w14:textId="77777777" w:rsidR="00564810" w:rsidRDefault="00564810">
      <w:r>
        <w:separator/>
      </w:r>
    </w:p>
  </w:endnote>
  <w:endnote w:type="continuationSeparator" w:id="0">
    <w:p w14:paraId="4033A96B" w14:textId="77777777" w:rsidR="00564810" w:rsidRDefault="0056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F6E0" w14:textId="77777777" w:rsidR="00FD32E7" w:rsidRDefault="00FD3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2096DD" w14:textId="77777777" w:rsidR="00FD32E7" w:rsidRDefault="00FD3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A5ED" w14:textId="77777777" w:rsidR="00B43B24" w:rsidRPr="00B43B24" w:rsidRDefault="00FD32E7" w:rsidP="00B43B24">
    <w:pPr>
      <w:pStyle w:val="Footer"/>
      <w:rPr>
        <w:rStyle w:val="PageNumber"/>
        <w:rFonts w:ascii="Calibri" w:hAnsi="Calibri"/>
        <w:b/>
        <w:bCs/>
        <w:sz w:val="16"/>
        <w:szCs w:val="16"/>
      </w:rPr>
    </w:pPr>
    <w:r w:rsidRPr="00482148">
      <w:rPr>
        <w:rFonts w:ascii="Calibri" w:hAnsi="Calibri"/>
        <w:sz w:val="16"/>
        <w:szCs w:val="16"/>
      </w:rPr>
      <w:tab/>
    </w:r>
    <w:r w:rsidR="00B43B24" w:rsidRPr="00B43B24">
      <w:rPr>
        <w:rFonts w:ascii="Calibri" w:hAnsi="Calibri"/>
        <w:b/>
        <w:bCs/>
        <w:sz w:val="16"/>
        <w:szCs w:val="16"/>
      </w:rPr>
      <w:t xml:space="preserve">SOW Page </w:t>
    </w:r>
    <w:r w:rsidR="00B43B24" w:rsidRPr="00B43B24">
      <w:rPr>
        <w:rStyle w:val="PageNumber"/>
        <w:rFonts w:ascii="Calibri" w:hAnsi="Calibri"/>
        <w:b/>
        <w:bCs/>
        <w:sz w:val="16"/>
        <w:szCs w:val="16"/>
      </w:rPr>
      <w:fldChar w:fldCharType="begin"/>
    </w:r>
    <w:r w:rsidR="00B43B24" w:rsidRPr="00B43B24">
      <w:rPr>
        <w:rStyle w:val="PageNumber"/>
        <w:rFonts w:ascii="Calibri" w:hAnsi="Calibri"/>
        <w:b/>
        <w:bCs/>
        <w:sz w:val="16"/>
        <w:szCs w:val="16"/>
      </w:rPr>
      <w:instrText xml:space="preserve"> PAGE </w:instrText>
    </w:r>
    <w:r w:rsidR="00B43B24" w:rsidRPr="00B43B24">
      <w:rPr>
        <w:rStyle w:val="PageNumber"/>
        <w:rFonts w:ascii="Calibri" w:hAnsi="Calibri"/>
        <w:b/>
        <w:bCs/>
        <w:sz w:val="16"/>
        <w:szCs w:val="16"/>
      </w:rPr>
      <w:fldChar w:fldCharType="separate"/>
    </w:r>
    <w:r w:rsidR="00B43B24">
      <w:rPr>
        <w:rStyle w:val="PageNumber"/>
        <w:rFonts w:ascii="Calibri" w:hAnsi="Calibri"/>
        <w:b/>
        <w:bCs/>
        <w:sz w:val="16"/>
        <w:szCs w:val="16"/>
      </w:rPr>
      <w:t>1</w:t>
    </w:r>
    <w:r w:rsidR="00B43B24" w:rsidRPr="00B43B24">
      <w:rPr>
        <w:rStyle w:val="PageNumber"/>
        <w:rFonts w:ascii="Calibri" w:hAnsi="Calibri"/>
        <w:b/>
        <w:bCs/>
        <w:sz w:val="16"/>
        <w:szCs w:val="16"/>
      </w:rPr>
      <w:fldChar w:fldCharType="end"/>
    </w:r>
    <w:r w:rsidR="00B43B24" w:rsidRPr="00B43B24">
      <w:rPr>
        <w:rStyle w:val="PageNumber"/>
        <w:rFonts w:ascii="Calibri" w:hAnsi="Calibri"/>
        <w:b/>
        <w:bCs/>
        <w:sz w:val="16"/>
        <w:szCs w:val="16"/>
      </w:rPr>
      <w:t xml:space="preserve"> of </w:t>
    </w:r>
    <w:r w:rsidR="00B43B24" w:rsidRPr="00B43B24">
      <w:rPr>
        <w:rStyle w:val="PageNumber"/>
        <w:rFonts w:ascii="Calibri" w:hAnsi="Calibri"/>
        <w:b/>
        <w:bCs/>
        <w:sz w:val="16"/>
        <w:szCs w:val="16"/>
      </w:rPr>
      <w:fldChar w:fldCharType="begin"/>
    </w:r>
    <w:r w:rsidR="00B43B24" w:rsidRPr="00B43B24">
      <w:rPr>
        <w:rStyle w:val="PageNumber"/>
        <w:rFonts w:ascii="Calibri" w:hAnsi="Calibri"/>
        <w:b/>
        <w:bCs/>
        <w:sz w:val="16"/>
        <w:szCs w:val="16"/>
      </w:rPr>
      <w:instrText xml:space="preserve"> NUMPAGES </w:instrText>
    </w:r>
    <w:r w:rsidR="00B43B24" w:rsidRPr="00B43B24">
      <w:rPr>
        <w:rStyle w:val="PageNumber"/>
        <w:rFonts w:ascii="Calibri" w:hAnsi="Calibri"/>
        <w:b/>
        <w:bCs/>
        <w:sz w:val="16"/>
        <w:szCs w:val="16"/>
      </w:rPr>
      <w:fldChar w:fldCharType="separate"/>
    </w:r>
    <w:r w:rsidR="00B43B24">
      <w:rPr>
        <w:rStyle w:val="PageNumber"/>
        <w:rFonts w:ascii="Calibri" w:hAnsi="Calibri"/>
        <w:b/>
        <w:bCs/>
        <w:sz w:val="16"/>
        <w:szCs w:val="16"/>
      </w:rPr>
      <w:t>3</w:t>
    </w:r>
    <w:r w:rsidR="00B43B24" w:rsidRPr="00B43B24">
      <w:rPr>
        <w:rStyle w:val="PageNumber"/>
        <w:rFonts w:ascii="Calibri" w:hAnsi="Calibri"/>
        <w:b/>
        <w:bCs/>
        <w:sz w:val="16"/>
        <w:szCs w:val="16"/>
      </w:rPr>
      <w:fldChar w:fldCharType="end"/>
    </w:r>
  </w:p>
  <w:p w14:paraId="07643E28" w14:textId="63C48D3B" w:rsidR="00B43B24" w:rsidRPr="000D7898" w:rsidRDefault="00B43B24" w:rsidP="007319F5">
    <w:pPr>
      <w:pStyle w:val="Footer"/>
      <w:tabs>
        <w:tab w:val="clear" w:pos="8640"/>
        <w:tab w:val="right" w:pos="9900"/>
      </w:tabs>
    </w:pPr>
    <w:r>
      <w:rPr>
        <w:rFonts w:asciiTheme="minorHAnsi" w:hAnsiTheme="minorHAnsi"/>
        <w:sz w:val="16"/>
        <w:szCs w:val="16"/>
      </w:rPr>
      <w:t>Copyright © 20</w:t>
    </w:r>
    <w:r w:rsidR="00C253E8">
      <w:rPr>
        <w:rFonts w:asciiTheme="minorHAnsi" w:hAnsiTheme="minorHAnsi"/>
        <w:sz w:val="16"/>
        <w:szCs w:val="16"/>
      </w:rPr>
      <w:t>20</w:t>
    </w:r>
    <w:r>
      <w:rPr>
        <w:rFonts w:ascii="Calibri" w:hAnsi="Calibri"/>
        <w:sz w:val="16"/>
        <w:szCs w:val="16"/>
      </w:rPr>
      <w:t xml:space="preserve"> </w:t>
    </w:r>
    <w:r w:rsidRPr="008C1118">
      <w:rPr>
        <w:rFonts w:ascii="Calibri" w:hAnsi="Calibri"/>
        <w:sz w:val="16"/>
        <w:szCs w:val="16"/>
      </w:rPr>
      <w:t>Paymetric</w:t>
    </w:r>
    <w:r>
      <w:rPr>
        <w:rFonts w:ascii="Calibri" w:hAnsi="Calibri"/>
        <w:sz w:val="16"/>
        <w:szCs w:val="16"/>
      </w:rPr>
      <w:t xml:space="preserve">, Inc. </w:t>
    </w:r>
    <w:r w:rsidR="007319F5">
      <w:rPr>
        <w:rFonts w:ascii="Calibri" w:hAnsi="Calibri"/>
        <w:sz w:val="16"/>
        <w:szCs w:val="16"/>
      </w:rPr>
      <w:t>–</w:t>
    </w:r>
    <w:r>
      <w:rPr>
        <w:rFonts w:ascii="Calibri" w:hAnsi="Calibri"/>
        <w:sz w:val="16"/>
        <w:szCs w:val="16"/>
      </w:rPr>
      <w:t xml:space="preserve"> </w:t>
    </w:r>
    <w:r w:rsidRPr="00482148">
      <w:rPr>
        <w:rFonts w:ascii="Calibri" w:hAnsi="Calibri"/>
        <w:sz w:val="16"/>
        <w:szCs w:val="16"/>
      </w:rPr>
      <w:t>Confidential</w:t>
    </w:r>
    <w:r w:rsidR="007319F5">
      <w:rPr>
        <w:rFonts w:ascii="Calibri" w:hAnsi="Calibri"/>
        <w:sz w:val="16"/>
        <w:szCs w:val="16"/>
      </w:rPr>
      <w:tab/>
    </w:r>
    <w:r w:rsidR="007319F5">
      <w:rPr>
        <w:rFonts w:ascii="Calibri" w:hAnsi="Calibri"/>
        <w:sz w:val="16"/>
        <w:szCs w:val="16"/>
      </w:rPr>
      <w:tab/>
    </w:r>
    <w:r w:rsidR="007319F5">
      <w:rPr>
        <w:rFonts w:ascii="Calibri" w:hAnsi="Calibri"/>
        <w:sz w:val="16"/>
        <w:szCs w:val="16"/>
      </w:rPr>
      <w:fldChar w:fldCharType="begin"/>
    </w:r>
    <w:r w:rsidR="007319F5">
      <w:rPr>
        <w:rFonts w:ascii="Calibri" w:hAnsi="Calibri"/>
        <w:sz w:val="16"/>
        <w:szCs w:val="16"/>
      </w:rPr>
      <w:instrText xml:space="preserve"> FILENAME   \* MERGEFORMAT </w:instrText>
    </w:r>
    <w:r w:rsidR="007319F5">
      <w:rPr>
        <w:rFonts w:ascii="Calibri" w:hAnsi="Calibri"/>
        <w:sz w:val="16"/>
        <w:szCs w:val="16"/>
      </w:rPr>
      <w:fldChar w:fldCharType="separate"/>
    </w:r>
    <w:r w:rsidR="007319F5">
      <w:rPr>
        <w:rFonts w:ascii="Calibri" w:hAnsi="Calibri"/>
        <w:noProof/>
        <w:sz w:val="16"/>
        <w:szCs w:val="16"/>
      </w:rPr>
      <w:t>SOW_Existing Customer v1 (06.2020)</w:t>
    </w:r>
    <w:r w:rsidR="007319F5">
      <w:rP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36346" w14:textId="15E10547" w:rsidR="00FD32E7" w:rsidRPr="00B43B24" w:rsidRDefault="00B43B24" w:rsidP="000D7898">
    <w:pPr>
      <w:pStyle w:val="Footer"/>
      <w:rPr>
        <w:rStyle w:val="PageNumber"/>
        <w:rFonts w:ascii="Calibri" w:hAnsi="Calibri"/>
        <w:b/>
        <w:bCs/>
        <w:sz w:val="16"/>
        <w:szCs w:val="16"/>
      </w:rPr>
    </w:pPr>
    <w:r w:rsidRPr="00482148">
      <w:rPr>
        <w:rFonts w:ascii="Calibri" w:hAnsi="Calibri"/>
        <w:sz w:val="16"/>
        <w:szCs w:val="16"/>
      </w:rPr>
      <w:tab/>
    </w:r>
    <w:r w:rsidRPr="00B43B24">
      <w:rPr>
        <w:rFonts w:ascii="Calibri" w:hAnsi="Calibri"/>
        <w:b/>
        <w:bCs/>
        <w:sz w:val="16"/>
        <w:szCs w:val="16"/>
      </w:rPr>
      <w:t xml:space="preserve">SOW Page </w:t>
    </w:r>
    <w:r w:rsidRPr="00B43B24">
      <w:rPr>
        <w:rStyle w:val="PageNumber"/>
        <w:rFonts w:ascii="Calibri" w:hAnsi="Calibri"/>
        <w:b/>
        <w:bCs/>
        <w:sz w:val="16"/>
        <w:szCs w:val="16"/>
      </w:rPr>
      <w:fldChar w:fldCharType="begin"/>
    </w:r>
    <w:r w:rsidRPr="00B43B24">
      <w:rPr>
        <w:rStyle w:val="PageNumber"/>
        <w:rFonts w:ascii="Calibri" w:hAnsi="Calibri"/>
        <w:b/>
        <w:bCs/>
        <w:sz w:val="16"/>
        <w:szCs w:val="16"/>
      </w:rPr>
      <w:instrText xml:space="preserve"> PAGE </w:instrText>
    </w:r>
    <w:r w:rsidRPr="00B43B24">
      <w:rPr>
        <w:rStyle w:val="PageNumber"/>
        <w:rFonts w:ascii="Calibri" w:hAnsi="Calibri"/>
        <w:b/>
        <w:bCs/>
        <w:sz w:val="16"/>
        <w:szCs w:val="16"/>
      </w:rPr>
      <w:fldChar w:fldCharType="separate"/>
    </w:r>
    <w:r w:rsidRPr="00B43B24">
      <w:rPr>
        <w:rStyle w:val="PageNumber"/>
        <w:rFonts w:ascii="Calibri" w:hAnsi="Calibri"/>
        <w:b/>
        <w:bCs/>
        <w:sz w:val="16"/>
        <w:szCs w:val="16"/>
      </w:rPr>
      <w:t>3</w:t>
    </w:r>
    <w:r w:rsidRPr="00B43B24">
      <w:rPr>
        <w:rStyle w:val="PageNumber"/>
        <w:rFonts w:ascii="Calibri" w:hAnsi="Calibri"/>
        <w:b/>
        <w:bCs/>
        <w:sz w:val="16"/>
        <w:szCs w:val="16"/>
      </w:rPr>
      <w:fldChar w:fldCharType="end"/>
    </w:r>
    <w:r w:rsidRPr="00B43B24">
      <w:rPr>
        <w:rStyle w:val="PageNumber"/>
        <w:rFonts w:ascii="Calibri" w:hAnsi="Calibri"/>
        <w:b/>
        <w:bCs/>
        <w:sz w:val="16"/>
        <w:szCs w:val="16"/>
      </w:rPr>
      <w:t xml:space="preserve"> of </w:t>
    </w:r>
    <w:r w:rsidRPr="00B43B24">
      <w:rPr>
        <w:rStyle w:val="PageNumber"/>
        <w:rFonts w:ascii="Calibri" w:hAnsi="Calibri"/>
        <w:b/>
        <w:bCs/>
        <w:sz w:val="16"/>
        <w:szCs w:val="16"/>
      </w:rPr>
      <w:fldChar w:fldCharType="begin"/>
    </w:r>
    <w:r w:rsidRPr="00B43B24">
      <w:rPr>
        <w:rStyle w:val="PageNumber"/>
        <w:rFonts w:ascii="Calibri" w:hAnsi="Calibri"/>
        <w:b/>
        <w:bCs/>
        <w:sz w:val="16"/>
        <w:szCs w:val="16"/>
      </w:rPr>
      <w:instrText xml:space="preserve"> NUMPAGES </w:instrText>
    </w:r>
    <w:r w:rsidRPr="00B43B24">
      <w:rPr>
        <w:rStyle w:val="PageNumber"/>
        <w:rFonts w:ascii="Calibri" w:hAnsi="Calibri"/>
        <w:b/>
        <w:bCs/>
        <w:sz w:val="16"/>
        <w:szCs w:val="16"/>
      </w:rPr>
      <w:fldChar w:fldCharType="separate"/>
    </w:r>
    <w:r w:rsidRPr="00B43B24">
      <w:rPr>
        <w:rStyle w:val="PageNumber"/>
        <w:rFonts w:ascii="Calibri" w:hAnsi="Calibri"/>
        <w:b/>
        <w:bCs/>
        <w:sz w:val="16"/>
        <w:szCs w:val="16"/>
      </w:rPr>
      <w:t>3</w:t>
    </w:r>
    <w:r w:rsidRPr="00B43B24">
      <w:rPr>
        <w:rStyle w:val="PageNumber"/>
        <w:rFonts w:ascii="Calibri" w:hAnsi="Calibri"/>
        <w:b/>
        <w:bCs/>
        <w:sz w:val="16"/>
        <w:szCs w:val="16"/>
      </w:rPr>
      <w:fldChar w:fldCharType="end"/>
    </w:r>
  </w:p>
  <w:p w14:paraId="74942F9C" w14:textId="31951BC9" w:rsidR="00B43B24" w:rsidRPr="000D7898" w:rsidRDefault="00B43B24" w:rsidP="007319F5">
    <w:pPr>
      <w:pStyle w:val="Footer"/>
      <w:tabs>
        <w:tab w:val="clear" w:pos="8640"/>
        <w:tab w:val="right" w:pos="9900"/>
      </w:tabs>
    </w:pPr>
    <w:r>
      <w:rPr>
        <w:rFonts w:asciiTheme="minorHAnsi" w:hAnsiTheme="minorHAnsi"/>
        <w:sz w:val="16"/>
        <w:szCs w:val="16"/>
      </w:rPr>
      <w:t>Copyright © 20</w:t>
    </w:r>
    <w:r w:rsidR="00C253E8">
      <w:rPr>
        <w:rFonts w:asciiTheme="minorHAnsi" w:hAnsiTheme="minorHAnsi"/>
        <w:sz w:val="16"/>
        <w:szCs w:val="16"/>
      </w:rPr>
      <w:t>20</w:t>
    </w:r>
    <w:r>
      <w:rPr>
        <w:rFonts w:ascii="Calibri" w:hAnsi="Calibri"/>
        <w:sz w:val="16"/>
        <w:szCs w:val="16"/>
      </w:rPr>
      <w:t xml:space="preserve"> </w:t>
    </w:r>
    <w:r w:rsidRPr="008C1118">
      <w:rPr>
        <w:rFonts w:ascii="Calibri" w:hAnsi="Calibri"/>
        <w:sz w:val="16"/>
        <w:szCs w:val="16"/>
      </w:rPr>
      <w:t>Paymetric</w:t>
    </w:r>
    <w:r>
      <w:rPr>
        <w:rFonts w:ascii="Calibri" w:hAnsi="Calibri"/>
        <w:sz w:val="16"/>
        <w:szCs w:val="16"/>
      </w:rPr>
      <w:t xml:space="preserve">, Inc. </w:t>
    </w:r>
    <w:r w:rsidR="007319F5">
      <w:rPr>
        <w:rFonts w:ascii="Calibri" w:hAnsi="Calibri"/>
        <w:sz w:val="16"/>
        <w:szCs w:val="16"/>
      </w:rPr>
      <w:t>–</w:t>
    </w:r>
    <w:r>
      <w:rPr>
        <w:rFonts w:ascii="Calibri" w:hAnsi="Calibri"/>
        <w:sz w:val="16"/>
        <w:szCs w:val="16"/>
      </w:rPr>
      <w:t xml:space="preserve"> </w:t>
    </w:r>
    <w:r w:rsidRPr="00482148">
      <w:rPr>
        <w:rFonts w:ascii="Calibri" w:hAnsi="Calibri"/>
        <w:sz w:val="16"/>
        <w:szCs w:val="16"/>
      </w:rPr>
      <w:t>Confidential</w:t>
    </w:r>
    <w:r w:rsidR="007319F5">
      <w:rPr>
        <w:rFonts w:ascii="Calibri" w:hAnsi="Calibri"/>
        <w:sz w:val="16"/>
        <w:szCs w:val="16"/>
      </w:rPr>
      <w:t xml:space="preserve">  </w:t>
    </w:r>
    <w:r w:rsidR="007319F5">
      <w:rPr>
        <w:rFonts w:ascii="Calibri" w:hAnsi="Calibri"/>
        <w:sz w:val="16"/>
        <w:szCs w:val="16"/>
      </w:rPr>
      <w:tab/>
    </w:r>
    <w:r w:rsidR="007319F5">
      <w:rPr>
        <w:rFonts w:ascii="Calibri" w:hAnsi="Calibri"/>
        <w:sz w:val="16"/>
        <w:szCs w:val="16"/>
      </w:rPr>
      <w:tab/>
    </w:r>
    <w:r w:rsidR="007319F5">
      <w:rPr>
        <w:rFonts w:ascii="Calibri" w:hAnsi="Calibri"/>
        <w:sz w:val="16"/>
        <w:szCs w:val="16"/>
      </w:rPr>
      <w:fldChar w:fldCharType="begin"/>
    </w:r>
    <w:r w:rsidR="007319F5">
      <w:rPr>
        <w:rFonts w:ascii="Calibri" w:hAnsi="Calibri"/>
        <w:sz w:val="16"/>
        <w:szCs w:val="16"/>
      </w:rPr>
      <w:instrText xml:space="preserve"> FILENAME   \* MERGEFORMAT </w:instrText>
    </w:r>
    <w:r w:rsidR="007319F5">
      <w:rPr>
        <w:rFonts w:ascii="Calibri" w:hAnsi="Calibri"/>
        <w:sz w:val="16"/>
        <w:szCs w:val="16"/>
      </w:rPr>
      <w:fldChar w:fldCharType="separate"/>
    </w:r>
    <w:r w:rsidR="007319F5">
      <w:rPr>
        <w:rFonts w:ascii="Calibri" w:hAnsi="Calibri"/>
        <w:noProof/>
        <w:sz w:val="16"/>
        <w:szCs w:val="16"/>
      </w:rPr>
      <w:t>SOW_Existing Customer v1 (06.2020)</w:t>
    </w:r>
    <w:r w:rsidR="007319F5">
      <w:rP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B983B" w14:textId="77777777" w:rsidR="00564810" w:rsidRDefault="00564810">
      <w:r>
        <w:separator/>
      </w:r>
    </w:p>
  </w:footnote>
  <w:footnote w:type="continuationSeparator" w:id="0">
    <w:p w14:paraId="3ADF93C5" w14:textId="77777777" w:rsidR="00564810" w:rsidRDefault="0056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A08FD" w14:textId="77777777" w:rsidR="00B43B24" w:rsidRDefault="00B43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36304" w14:textId="77777777" w:rsidR="00FD32E7" w:rsidRDefault="00FD32E7" w:rsidP="00CB4E78">
    <w:pPr>
      <w:pStyle w:val="Header"/>
      <w:jc w:val="center"/>
    </w:pPr>
  </w:p>
  <w:p w14:paraId="197A6A38" w14:textId="77777777" w:rsidR="00FD32E7" w:rsidRDefault="00FD32E7" w:rsidP="00CB4E7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37FE0" w14:textId="14E14157" w:rsidR="00FD32E7" w:rsidRPr="00B43B24" w:rsidRDefault="00B43B24" w:rsidP="00B43B24">
    <w:pPr>
      <w:pStyle w:val="Header"/>
      <w:jc w:val="right"/>
      <w:rPr>
        <w:sz w:val="16"/>
        <w:szCs w:val="16"/>
      </w:rPr>
    </w:pPr>
    <w:r>
      <w:rPr>
        <w:sz w:val="16"/>
        <w:szCs w:val="16"/>
      </w:rPr>
      <w:t>(6.2020)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4D5890C6"/>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1AC52A4"/>
    <w:multiLevelType w:val="multilevel"/>
    <w:tmpl w:val="D1483F40"/>
    <w:lvl w:ilvl="0">
      <w:start w:val="1"/>
      <w:numFmt w:val="decimal"/>
      <w:lvlText w:val="Section %1."/>
      <w:lvlJc w:val="left"/>
      <w:pPr>
        <w:tabs>
          <w:tab w:val="num" w:pos="360"/>
        </w:tabs>
        <w:ind w:left="360" w:hanging="360"/>
      </w:pPr>
      <w:rPr>
        <w:rFonts w:hint="default"/>
      </w:rPr>
    </w:lvl>
    <w:lvl w:ilvl="1">
      <w:start w:val="1"/>
      <w:numFmt w:val="decimal"/>
      <w:pStyle w:val="Heading2"/>
      <w:lvlText w:val="%1.%2."/>
      <w:lvlJc w:val="left"/>
      <w:pPr>
        <w:tabs>
          <w:tab w:val="num" w:pos="240"/>
        </w:tabs>
        <w:ind w:left="2544" w:hanging="2304"/>
      </w:pPr>
      <w:rPr>
        <w:rFonts w:hint="default"/>
        <w:b w:val="0"/>
        <w:i w:val="0"/>
      </w:rPr>
    </w:lvl>
    <w:lvl w:ilvl="2">
      <w:start w:val="1"/>
      <w:numFmt w:val="lowerLetter"/>
      <w:lvlText w:val="%3."/>
      <w:lvlJc w:val="left"/>
      <w:pPr>
        <w:tabs>
          <w:tab w:val="num" w:pos="1440"/>
        </w:tabs>
        <w:ind w:left="1224" w:hanging="504"/>
      </w:pPr>
      <w:rPr>
        <w:rFonts w:hint="default"/>
        <w:b w:val="0"/>
        <w:i w:val="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E92F52"/>
    <w:multiLevelType w:val="multilevel"/>
    <w:tmpl w:val="772A1A46"/>
    <w:lvl w:ilvl="0">
      <w:start w:val="1"/>
      <w:numFmt w:val="decimal"/>
      <w:pStyle w:val="Heading1"/>
      <w:suff w:val="space"/>
      <w:lvlText w:val="Section %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96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3" w15:restartNumberingAfterBreak="0">
    <w:nsid w:val="25C77C32"/>
    <w:multiLevelType w:val="multilevel"/>
    <w:tmpl w:val="E9F62318"/>
    <w:lvl w:ilvl="0">
      <w:start w:val="1"/>
      <w:numFmt w:val="decimal"/>
      <w:pStyle w:val="StyleHeading1Left"/>
      <w:suff w:val="space"/>
      <w:lvlText w:val="Section %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lowerLetter"/>
      <w:pStyle w:val="Heading4"/>
      <w:lvlText w:val="%4."/>
      <w:lvlJc w:val="left"/>
      <w:pPr>
        <w:tabs>
          <w:tab w:val="num" w:pos="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77E3CF0"/>
    <w:multiLevelType w:val="hybridMultilevel"/>
    <w:tmpl w:val="074A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2CB4"/>
    <w:multiLevelType w:val="hybridMultilevel"/>
    <w:tmpl w:val="1ABE2A82"/>
    <w:lvl w:ilvl="0" w:tplc="1EBA15D8">
      <w:start w:val="1"/>
      <w:numFmt w:val="lowerLetter"/>
      <w:pStyle w:val="List"/>
      <w:lvlText w:val="%1."/>
      <w:lvlJc w:val="left"/>
      <w:pPr>
        <w:tabs>
          <w:tab w:val="num" w:pos="360"/>
        </w:tabs>
        <w:ind w:left="360" w:hanging="360"/>
      </w:pPr>
      <w:rPr>
        <w:rFonts w:hint="default"/>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6" w15:restartNumberingAfterBreak="0">
    <w:nsid w:val="59805BE3"/>
    <w:multiLevelType w:val="hybridMultilevel"/>
    <w:tmpl w:val="D95C2A24"/>
    <w:lvl w:ilvl="0" w:tplc="CDFAA2A4">
      <w:start w:val="1"/>
      <w:numFmt w:val="lowerLetter"/>
      <w:lvlText w:val="(%1)"/>
      <w:lvlJc w:val="left"/>
      <w:pPr>
        <w:ind w:left="720" w:hanging="360"/>
      </w:pPr>
      <w:rPr>
        <w:rFonts w:ascii="Arial" w:hAnsi="Arial" w:cs="Times New Roman" w:hint="default"/>
        <w:b w:val="0"/>
        <w:i w:val="0"/>
        <w:strike w:val="0"/>
        <w:dstrike w:val="0"/>
        <w:color w:val="auto"/>
        <w:sz w:val="16"/>
        <w:szCs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433F7"/>
    <w:multiLevelType w:val="hybridMultilevel"/>
    <w:tmpl w:val="A9C4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47A5E"/>
    <w:multiLevelType w:val="hybridMultilevel"/>
    <w:tmpl w:val="5E1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7"/>
  </w:num>
  <w:num w:numId="8">
    <w:abstractNumId w:val="4"/>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fr-FR"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cumentProtection w:edit="trackedChange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1D6"/>
    <w:rsid w:val="00004191"/>
    <w:rsid w:val="00023011"/>
    <w:rsid w:val="0002394E"/>
    <w:rsid w:val="00034E43"/>
    <w:rsid w:val="000431A9"/>
    <w:rsid w:val="0005446D"/>
    <w:rsid w:val="0005476A"/>
    <w:rsid w:val="00073D67"/>
    <w:rsid w:val="00074BEF"/>
    <w:rsid w:val="00076EC3"/>
    <w:rsid w:val="000851B2"/>
    <w:rsid w:val="00087F50"/>
    <w:rsid w:val="00093AD1"/>
    <w:rsid w:val="00093CF9"/>
    <w:rsid w:val="000B78B8"/>
    <w:rsid w:val="000C67B1"/>
    <w:rsid w:val="000D5DCF"/>
    <w:rsid w:val="000D7898"/>
    <w:rsid w:val="000E18D3"/>
    <w:rsid w:val="000E2169"/>
    <w:rsid w:val="00102D64"/>
    <w:rsid w:val="001048B2"/>
    <w:rsid w:val="00111740"/>
    <w:rsid w:val="001161BD"/>
    <w:rsid w:val="00116E9D"/>
    <w:rsid w:val="00121169"/>
    <w:rsid w:val="00142008"/>
    <w:rsid w:val="00150906"/>
    <w:rsid w:val="00163D30"/>
    <w:rsid w:val="001700A1"/>
    <w:rsid w:val="0017489B"/>
    <w:rsid w:val="0018107B"/>
    <w:rsid w:val="00187D44"/>
    <w:rsid w:val="001A343B"/>
    <w:rsid w:val="001A574B"/>
    <w:rsid w:val="001C77DF"/>
    <w:rsid w:val="001D3E59"/>
    <w:rsid w:val="001E088C"/>
    <w:rsid w:val="002011CD"/>
    <w:rsid w:val="00210A06"/>
    <w:rsid w:val="00213797"/>
    <w:rsid w:val="002170E9"/>
    <w:rsid w:val="0023254C"/>
    <w:rsid w:val="002450C2"/>
    <w:rsid w:val="00255EB3"/>
    <w:rsid w:val="0026208A"/>
    <w:rsid w:val="00263A4A"/>
    <w:rsid w:val="00266BBD"/>
    <w:rsid w:val="002829F2"/>
    <w:rsid w:val="002A7B87"/>
    <w:rsid w:val="002B0DDB"/>
    <w:rsid w:val="002B2081"/>
    <w:rsid w:val="002B731C"/>
    <w:rsid w:val="00301063"/>
    <w:rsid w:val="00303AB6"/>
    <w:rsid w:val="003146E3"/>
    <w:rsid w:val="00324DF3"/>
    <w:rsid w:val="00330D50"/>
    <w:rsid w:val="00345B86"/>
    <w:rsid w:val="00350B9D"/>
    <w:rsid w:val="00365962"/>
    <w:rsid w:val="0037053D"/>
    <w:rsid w:val="00373EFC"/>
    <w:rsid w:val="003747DC"/>
    <w:rsid w:val="00374AF0"/>
    <w:rsid w:val="00380451"/>
    <w:rsid w:val="003821DE"/>
    <w:rsid w:val="0038709C"/>
    <w:rsid w:val="00391678"/>
    <w:rsid w:val="00391E5E"/>
    <w:rsid w:val="00397B5A"/>
    <w:rsid w:val="003A0EFF"/>
    <w:rsid w:val="003A2DAD"/>
    <w:rsid w:val="003A6D3A"/>
    <w:rsid w:val="003B48C0"/>
    <w:rsid w:val="003C47D7"/>
    <w:rsid w:val="003D15B1"/>
    <w:rsid w:val="003D5438"/>
    <w:rsid w:val="00415964"/>
    <w:rsid w:val="0042344B"/>
    <w:rsid w:val="00424717"/>
    <w:rsid w:val="00426891"/>
    <w:rsid w:val="00436231"/>
    <w:rsid w:val="004368D8"/>
    <w:rsid w:val="00443D58"/>
    <w:rsid w:val="00444D61"/>
    <w:rsid w:val="00456CFA"/>
    <w:rsid w:val="00456F7D"/>
    <w:rsid w:val="00464341"/>
    <w:rsid w:val="004724E4"/>
    <w:rsid w:val="00472F29"/>
    <w:rsid w:val="00475DA9"/>
    <w:rsid w:val="00486B39"/>
    <w:rsid w:val="0049131D"/>
    <w:rsid w:val="0049448D"/>
    <w:rsid w:val="004A26EF"/>
    <w:rsid w:val="004B35FF"/>
    <w:rsid w:val="004B44A5"/>
    <w:rsid w:val="004C418E"/>
    <w:rsid w:val="004C5C69"/>
    <w:rsid w:val="004D38A7"/>
    <w:rsid w:val="004D57AC"/>
    <w:rsid w:val="004E14C2"/>
    <w:rsid w:val="004F0871"/>
    <w:rsid w:val="004F1479"/>
    <w:rsid w:val="004F702F"/>
    <w:rsid w:val="0050405B"/>
    <w:rsid w:val="005047A9"/>
    <w:rsid w:val="00507EB4"/>
    <w:rsid w:val="00512686"/>
    <w:rsid w:val="005179EB"/>
    <w:rsid w:val="005242BE"/>
    <w:rsid w:val="00545209"/>
    <w:rsid w:val="005461A8"/>
    <w:rsid w:val="00554179"/>
    <w:rsid w:val="00562233"/>
    <w:rsid w:val="00564810"/>
    <w:rsid w:val="0057515D"/>
    <w:rsid w:val="00576DD8"/>
    <w:rsid w:val="00583F55"/>
    <w:rsid w:val="0058423F"/>
    <w:rsid w:val="00584280"/>
    <w:rsid w:val="00591C0B"/>
    <w:rsid w:val="005969D7"/>
    <w:rsid w:val="005A6D10"/>
    <w:rsid w:val="005B0639"/>
    <w:rsid w:val="005B153A"/>
    <w:rsid w:val="005C3537"/>
    <w:rsid w:val="005C6634"/>
    <w:rsid w:val="005E57D3"/>
    <w:rsid w:val="005F2F98"/>
    <w:rsid w:val="005F4AC3"/>
    <w:rsid w:val="006074E9"/>
    <w:rsid w:val="0061104F"/>
    <w:rsid w:val="00617D27"/>
    <w:rsid w:val="00625964"/>
    <w:rsid w:val="006261C8"/>
    <w:rsid w:val="00627AD4"/>
    <w:rsid w:val="00630BAB"/>
    <w:rsid w:val="006406DB"/>
    <w:rsid w:val="0065005E"/>
    <w:rsid w:val="00654666"/>
    <w:rsid w:val="00655AD2"/>
    <w:rsid w:val="0066172E"/>
    <w:rsid w:val="006619C9"/>
    <w:rsid w:val="00667500"/>
    <w:rsid w:val="00674A66"/>
    <w:rsid w:val="00685172"/>
    <w:rsid w:val="006A7A71"/>
    <w:rsid w:val="006B1284"/>
    <w:rsid w:val="006B35EA"/>
    <w:rsid w:val="006B3C6E"/>
    <w:rsid w:val="006B5137"/>
    <w:rsid w:val="006C2A3A"/>
    <w:rsid w:val="006C72CA"/>
    <w:rsid w:val="006D0C0B"/>
    <w:rsid w:val="006D3CF0"/>
    <w:rsid w:val="006F68BD"/>
    <w:rsid w:val="00701CCE"/>
    <w:rsid w:val="00702003"/>
    <w:rsid w:val="00724477"/>
    <w:rsid w:val="0072756A"/>
    <w:rsid w:val="00730875"/>
    <w:rsid w:val="007319F5"/>
    <w:rsid w:val="007360C8"/>
    <w:rsid w:val="00754004"/>
    <w:rsid w:val="00755700"/>
    <w:rsid w:val="00755889"/>
    <w:rsid w:val="007776C0"/>
    <w:rsid w:val="00792925"/>
    <w:rsid w:val="007A4CEE"/>
    <w:rsid w:val="007B0B6E"/>
    <w:rsid w:val="007B75D7"/>
    <w:rsid w:val="007C137C"/>
    <w:rsid w:val="007C1888"/>
    <w:rsid w:val="007C6F97"/>
    <w:rsid w:val="007D44D1"/>
    <w:rsid w:val="007E4898"/>
    <w:rsid w:val="007F3C94"/>
    <w:rsid w:val="00811476"/>
    <w:rsid w:val="008142BD"/>
    <w:rsid w:val="00821CD1"/>
    <w:rsid w:val="00844E0A"/>
    <w:rsid w:val="00846448"/>
    <w:rsid w:val="0084768F"/>
    <w:rsid w:val="00856A88"/>
    <w:rsid w:val="0086357B"/>
    <w:rsid w:val="00866777"/>
    <w:rsid w:val="00870D37"/>
    <w:rsid w:val="00872C92"/>
    <w:rsid w:val="00877E38"/>
    <w:rsid w:val="00894150"/>
    <w:rsid w:val="008B1B89"/>
    <w:rsid w:val="008B3FA7"/>
    <w:rsid w:val="008C1118"/>
    <w:rsid w:val="008C479D"/>
    <w:rsid w:val="008D0CD0"/>
    <w:rsid w:val="008D412C"/>
    <w:rsid w:val="008D538C"/>
    <w:rsid w:val="008E4D8C"/>
    <w:rsid w:val="00920A21"/>
    <w:rsid w:val="00926718"/>
    <w:rsid w:val="0093053A"/>
    <w:rsid w:val="00934E70"/>
    <w:rsid w:val="00942DF3"/>
    <w:rsid w:val="00944F53"/>
    <w:rsid w:val="0096703F"/>
    <w:rsid w:val="0097112A"/>
    <w:rsid w:val="00987769"/>
    <w:rsid w:val="009900F9"/>
    <w:rsid w:val="009902F3"/>
    <w:rsid w:val="00992722"/>
    <w:rsid w:val="00993250"/>
    <w:rsid w:val="0099391B"/>
    <w:rsid w:val="009B129F"/>
    <w:rsid w:val="009B3422"/>
    <w:rsid w:val="009B38A5"/>
    <w:rsid w:val="009C54F0"/>
    <w:rsid w:val="009D402F"/>
    <w:rsid w:val="009F37BC"/>
    <w:rsid w:val="009F7D7F"/>
    <w:rsid w:val="00A07912"/>
    <w:rsid w:val="00A12F45"/>
    <w:rsid w:val="00A132A2"/>
    <w:rsid w:val="00A15E83"/>
    <w:rsid w:val="00A217BC"/>
    <w:rsid w:val="00A34289"/>
    <w:rsid w:val="00A44232"/>
    <w:rsid w:val="00A528B5"/>
    <w:rsid w:val="00A56711"/>
    <w:rsid w:val="00A56C49"/>
    <w:rsid w:val="00A70E98"/>
    <w:rsid w:val="00A82723"/>
    <w:rsid w:val="00A8375A"/>
    <w:rsid w:val="00A8493B"/>
    <w:rsid w:val="00A8627B"/>
    <w:rsid w:val="00AA01D6"/>
    <w:rsid w:val="00AA3BC3"/>
    <w:rsid w:val="00AB180A"/>
    <w:rsid w:val="00AC47F5"/>
    <w:rsid w:val="00AD2388"/>
    <w:rsid w:val="00AD385B"/>
    <w:rsid w:val="00AD557A"/>
    <w:rsid w:val="00AD5B20"/>
    <w:rsid w:val="00AE1ED1"/>
    <w:rsid w:val="00AE42C8"/>
    <w:rsid w:val="00AE6EE3"/>
    <w:rsid w:val="00AE73EB"/>
    <w:rsid w:val="00AF2E87"/>
    <w:rsid w:val="00AF391D"/>
    <w:rsid w:val="00B020EB"/>
    <w:rsid w:val="00B0584D"/>
    <w:rsid w:val="00B107B4"/>
    <w:rsid w:val="00B302DF"/>
    <w:rsid w:val="00B32F51"/>
    <w:rsid w:val="00B364B8"/>
    <w:rsid w:val="00B43B24"/>
    <w:rsid w:val="00B51CF2"/>
    <w:rsid w:val="00B57A39"/>
    <w:rsid w:val="00B57AEE"/>
    <w:rsid w:val="00B6087F"/>
    <w:rsid w:val="00B61E23"/>
    <w:rsid w:val="00B62FCB"/>
    <w:rsid w:val="00B648E6"/>
    <w:rsid w:val="00B7057B"/>
    <w:rsid w:val="00B70EDF"/>
    <w:rsid w:val="00B71095"/>
    <w:rsid w:val="00B74B23"/>
    <w:rsid w:val="00B81D52"/>
    <w:rsid w:val="00B864E3"/>
    <w:rsid w:val="00BA00A4"/>
    <w:rsid w:val="00BA2DD3"/>
    <w:rsid w:val="00BB4FD1"/>
    <w:rsid w:val="00BC3C40"/>
    <w:rsid w:val="00BC586A"/>
    <w:rsid w:val="00BD170B"/>
    <w:rsid w:val="00BD485C"/>
    <w:rsid w:val="00BD7996"/>
    <w:rsid w:val="00BE1CA0"/>
    <w:rsid w:val="00BE57E7"/>
    <w:rsid w:val="00BF14D1"/>
    <w:rsid w:val="00BF2159"/>
    <w:rsid w:val="00BF23C2"/>
    <w:rsid w:val="00BF2FA2"/>
    <w:rsid w:val="00BF48CB"/>
    <w:rsid w:val="00BF55FC"/>
    <w:rsid w:val="00C00104"/>
    <w:rsid w:val="00C03311"/>
    <w:rsid w:val="00C05778"/>
    <w:rsid w:val="00C10438"/>
    <w:rsid w:val="00C12F22"/>
    <w:rsid w:val="00C253E8"/>
    <w:rsid w:val="00C44C51"/>
    <w:rsid w:val="00C52380"/>
    <w:rsid w:val="00C53E40"/>
    <w:rsid w:val="00C55836"/>
    <w:rsid w:val="00C565B0"/>
    <w:rsid w:val="00C63CCE"/>
    <w:rsid w:val="00C64A53"/>
    <w:rsid w:val="00C75148"/>
    <w:rsid w:val="00C815C1"/>
    <w:rsid w:val="00C854C2"/>
    <w:rsid w:val="00C87371"/>
    <w:rsid w:val="00CA1730"/>
    <w:rsid w:val="00CA4CB7"/>
    <w:rsid w:val="00CA5EBC"/>
    <w:rsid w:val="00CB1BA1"/>
    <w:rsid w:val="00CB3707"/>
    <w:rsid w:val="00CB4E78"/>
    <w:rsid w:val="00CD3887"/>
    <w:rsid w:val="00CD6EE6"/>
    <w:rsid w:val="00D01F36"/>
    <w:rsid w:val="00D05E23"/>
    <w:rsid w:val="00D07A6C"/>
    <w:rsid w:val="00D10347"/>
    <w:rsid w:val="00D23B0D"/>
    <w:rsid w:val="00D66A5F"/>
    <w:rsid w:val="00D7222E"/>
    <w:rsid w:val="00D75BE0"/>
    <w:rsid w:val="00D80874"/>
    <w:rsid w:val="00D85CE9"/>
    <w:rsid w:val="00D86143"/>
    <w:rsid w:val="00D93978"/>
    <w:rsid w:val="00DA61AC"/>
    <w:rsid w:val="00DA626D"/>
    <w:rsid w:val="00DA65EB"/>
    <w:rsid w:val="00DB1BE3"/>
    <w:rsid w:val="00DB2034"/>
    <w:rsid w:val="00DC1BB8"/>
    <w:rsid w:val="00DC321E"/>
    <w:rsid w:val="00DE3D01"/>
    <w:rsid w:val="00E06414"/>
    <w:rsid w:val="00E13621"/>
    <w:rsid w:val="00E3034D"/>
    <w:rsid w:val="00E426EE"/>
    <w:rsid w:val="00E440BC"/>
    <w:rsid w:val="00E47DF1"/>
    <w:rsid w:val="00E50DAD"/>
    <w:rsid w:val="00E57413"/>
    <w:rsid w:val="00E61641"/>
    <w:rsid w:val="00E64346"/>
    <w:rsid w:val="00E849DE"/>
    <w:rsid w:val="00E911D1"/>
    <w:rsid w:val="00E927BE"/>
    <w:rsid w:val="00E95AA2"/>
    <w:rsid w:val="00E97CF6"/>
    <w:rsid w:val="00EA1362"/>
    <w:rsid w:val="00EA461F"/>
    <w:rsid w:val="00EB2F99"/>
    <w:rsid w:val="00ED063B"/>
    <w:rsid w:val="00ED0B21"/>
    <w:rsid w:val="00ED50FF"/>
    <w:rsid w:val="00ED5E4C"/>
    <w:rsid w:val="00ED68A4"/>
    <w:rsid w:val="00ED6D07"/>
    <w:rsid w:val="00ED7C74"/>
    <w:rsid w:val="00EE6B11"/>
    <w:rsid w:val="00F05808"/>
    <w:rsid w:val="00F13A4E"/>
    <w:rsid w:val="00F15590"/>
    <w:rsid w:val="00F267B5"/>
    <w:rsid w:val="00F279AC"/>
    <w:rsid w:val="00F30A4A"/>
    <w:rsid w:val="00F51A0E"/>
    <w:rsid w:val="00F51D33"/>
    <w:rsid w:val="00F5331B"/>
    <w:rsid w:val="00F57409"/>
    <w:rsid w:val="00F615E9"/>
    <w:rsid w:val="00F64A85"/>
    <w:rsid w:val="00F64BC2"/>
    <w:rsid w:val="00F70B65"/>
    <w:rsid w:val="00F70B6C"/>
    <w:rsid w:val="00F71752"/>
    <w:rsid w:val="00F72E00"/>
    <w:rsid w:val="00F876F9"/>
    <w:rsid w:val="00FC463A"/>
    <w:rsid w:val="00FC5590"/>
    <w:rsid w:val="00FD32E7"/>
    <w:rsid w:val="00FD6789"/>
    <w:rsid w:val="00FD6B5B"/>
    <w:rsid w:val="00FE1B3C"/>
    <w:rsid w:val="00FF0468"/>
    <w:rsid w:val="1548A503"/>
    <w:rsid w:val="24599052"/>
    <w:rsid w:val="383C3B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0B180F"/>
  <w15:docId w15:val="{080D5BEF-EED3-4848-8547-08517C9C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2D4"/>
    <w:rPr>
      <w:rFonts w:ascii="Arial" w:hAnsi="Arial"/>
      <w:sz w:val="18"/>
      <w:szCs w:val="24"/>
    </w:rPr>
  </w:style>
  <w:style w:type="paragraph" w:styleId="Heading1">
    <w:name w:val="heading 1"/>
    <w:basedOn w:val="Normal"/>
    <w:next w:val="Normal"/>
    <w:link w:val="Heading1Char"/>
    <w:uiPriority w:val="99"/>
    <w:qFormat/>
    <w:rsid w:val="006069BC"/>
    <w:pPr>
      <w:keepNext/>
      <w:numPr>
        <w:numId w:val="1"/>
      </w:numPr>
      <w:spacing w:before="240" w:after="120"/>
      <w:outlineLvl w:val="0"/>
    </w:pPr>
    <w:rPr>
      <w:rFonts w:cs="Arial"/>
      <w:b/>
      <w:bCs/>
      <w:color w:val="3C75A0"/>
      <w:kern w:val="32"/>
      <w:szCs w:val="32"/>
    </w:rPr>
  </w:style>
  <w:style w:type="paragraph" w:styleId="Heading2">
    <w:name w:val="heading 2"/>
    <w:basedOn w:val="Normal"/>
    <w:next w:val="Normal"/>
    <w:link w:val="Heading2Char"/>
    <w:autoRedefine/>
    <w:uiPriority w:val="99"/>
    <w:qFormat/>
    <w:rsid w:val="00D43574"/>
    <w:pPr>
      <w:widowControl w:val="0"/>
      <w:numPr>
        <w:ilvl w:val="1"/>
        <w:numId w:val="5"/>
      </w:numPr>
      <w:jc w:val="both"/>
      <w:outlineLvl w:val="1"/>
    </w:pPr>
    <w:rPr>
      <w:rFonts w:cs="Arial"/>
      <w:b/>
      <w:bCs/>
      <w:iCs/>
      <w:szCs w:val="28"/>
    </w:rPr>
  </w:style>
  <w:style w:type="paragraph" w:styleId="Heading3">
    <w:name w:val="heading 3"/>
    <w:basedOn w:val="Normal"/>
    <w:next w:val="Normal"/>
    <w:link w:val="Heading3Char"/>
    <w:autoRedefine/>
    <w:uiPriority w:val="99"/>
    <w:qFormat/>
    <w:rsid w:val="002D572F"/>
    <w:pPr>
      <w:numPr>
        <w:ilvl w:val="2"/>
        <w:numId w:val="1"/>
      </w:numPr>
      <w:tabs>
        <w:tab w:val="left" w:pos="504"/>
      </w:tabs>
      <w:spacing w:before="60" w:after="60"/>
      <w:jc w:val="both"/>
      <w:outlineLvl w:val="2"/>
    </w:pPr>
    <w:rPr>
      <w:rFonts w:cs="Arial"/>
      <w:bCs/>
      <w:szCs w:val="26"/>
    </w:rPr>
  </w:style>
  <w:style w:type="paragraph" w:styleId="Heading4">
    <w:name w:val="heading 4"/>
    <w:basedOn w:val="ListBullet4"/>
    <w:next w:val="Normal"/>
    <w:link w:val="Heading4Char"/>
    <w:uiPriority w:val="99"/>
    <w:qFormat/>
    <w:rsid w:val="00542E86"/>
    <w:pPr>
      <w:keepNext/>
      <w:numPr>
        <w:ilvl w:val="3"/>
        <w:numId w:val="2"/>
      </w:numPr>
      <w:tabs>
        <w:tab w:val="left" w:pos="936"/>
      </w:tabs>
      <w:spacing w:before="60" w:after="20"/>
      <w:jc w:val="both"/>
      <w:outlineLvl w:val="3"/>
    </w:pPr>
    <w:rPr>
      <w:bCs/>
      <w:szCs w:val="28"/>
    </w:rPr>
  </w:style>
  <w:style w:type="paragraph" w:styleId="Heading9">
    <w:name w:val="heading 9"/>
    <w:basedOn w:val="Normal"/>
    <w:next w:val="Normal"/>
    <w:link w:val="Heading9Char"/>
    <w:uiPriority w:val="99"/>
    <w:qFormat/>
    <w:rsid w:val="00D41F1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43574"/>
    <w:rPr>
      <w:rFonts w:ascii="Arial" w:hAnsi="Arial" w:cs="Arial"/>
      <w:b/>
      <w:bCs/>
      <w:iCs/>
      <w:sz w:val="18"/>
      <w:szCs w:val="28"/>
    </w:rPr>
  </w:style>
  <w:style w:type="paragraph" w:styleId="Subtitle">
    <w:name w:val="Subtitle"/>
    <w:basedOn w:val="Normal"/>
    <w:link w:val="SubtitleChar"/>
    <w:qFormat/>
    <w:rsid w:val="00D80E91"/>
    <w:pPr>
      <w:jc w:val="center"/>
    </w:pPr>
    <w:rPr>
      <w:rFonts w:ascii="Arial Black" w:hAnsi="Arial Black" w:cs="Arial"/>
      <w:color w:val="3C75A0"/>
      <w:kern w:val="32"/>
      <w:szCs w:val="32"/>
    </w:rPr>
  </w:style>
  <w:style w:type="paragraph" w:customStyle="1" w:styleId="Text">
    <w:name w:val="Text"/>
    <w:basedOn w:val="Normal"/>
    <w:rsid w:val="00326C5A"/>
    <w:pPr>
      <w:spacing w:before="120" w:after="120"/>
    </w:pPr>
  </w:style>
  <w:style w:type="character" w:customStyle="1" w:styleId="SubtitleChar">
    <w:name w:val="Subtitle Char"/>
    <w:basedOn w:val="DefaultParagraphFont"/>
    <w:link w:val="Subtitle"/>
    <w:rsid w:val="00D80E91"/>
    <w:rPr>
      <w:rFonts w:ascii="Arial Black" w:hAnsi="Arial Black" w:cs="Arial"/>
      <w:color w:val="3C75A0"/>
      <w:kern w:val="32"/>
      <w:sz w:val="18"/>
      <w:szCs w:val="32"/>
      <w:lang w:val="en-US" w:eastAsia="en-US" w:bidi="ar-SA"/>
    </w:rPr>
  </w:style>
  <w:style w:type="paragraph" w:styleId="Header">
    <w:name w:val="header"/>
    <w:basedOn w:val="Normal"/>
    <w:link w:val="HeaderChar"/>
    <w:uiPriority w:val="99"/>
    <w:rsid w:val="003C2B06"/>
    <w:pPr>
      <w:tabs>
        <w:tab w:val="center" w:pos="4320"/>
        <w:tab w:val="right" w:pos="8640"/>
      </w:tabs>
    </w:pPr>
  </w:style>
  <w:style w:type="paragraph" w:styleId="Footer">
    <w:name w:val="footer"/>
    <w:basedOn w:val="Normal"/>
    <w:link w:val="FooterChar"/>
    <w:uiPriority w:val="99"/>
    <w:rsid w:val="003C2B06"/>
    <w:pPr>
      <w:tabs>
        <w:tab w:val="center" w:pos="4320"/>
        <w:tab w:val="right" w:pos="8640"/>
      </w:tabs>
    </w:pPr>
  </w:style>
  <w:style w:type="table" w:styleId="TableGrid">
    <w:name w:val="Table Grid"/>
    <w:basedOn w:val="TableNormal"/>
    <w:uiPriority w:val="99"/>
    <w:rsid w:val="00FA1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eft">
    <w:name w:val="Style Heading 1 + Left"/>
    <w:basedOn w:val="Normal"/>
    <w:rsid w:val="00326C5A"/>
    <w:pPr>
      <w:numPr>
        <w:numId w:val="2"/>
      </w:numPr>
    </w:pPr>
  </w:style>
  <w:style w:type="paragraph" w:styleId="List">
    <w:name w:val="List"/>
    <w:basedOn w:val="Normal"/>
    <w:autoRedefine/>
    <w:rsid w:val="002D572F"/>
    <w:pPr>
      <w:numPr>
        <w:numId w:val="3"/>
      </w:numPr>
      <w:spacing w:before="60" w:after="60"/>
      <w:jc w:val="both"/>
    </w:pPr>
  </w:style>
  <w:style w:type="paragraph" w:styleId="BalloonText">
    <w:name w:val="Balloon Text"/>
    <w:basedOn w:val="Normal"/>
    <w:link w:val="BalloonTextChar"/>
    <w:uiPriority w:val="99"/>
    <w:semiHidden/>
    <w:rsid w:val="003E4F87"/>
    <w:rPr>
      <w:rFonts w:ascii="Tahoma" w:hAnsi="Tahoma" w:cs="Tahoma"/>
      <w:sz w:val="16"/>
      <w:szCs w:val="16"/>
    </w:rPr>
  </w:style>
  <w:style w:type="paragraph" w:styleId="ListBullet4">
    <w:name w:val="List Bullet 4"/>
    <w:basedOn w:val="Normal"/>
    <w:rsid w:val="005C7E05"/>
    <w:pPr>
      <w:numPr>
        <w:numId w:val="4"/>
      </w:numPr>
    </w:pPr>
  </w:style>
  <w:style w:type="character" w:styleId="CommentReference">
    <w:name w:val="annotation reference"/>
    <w:basedOn w:val="DefaultParagraphFont"/>
    <w:uiPriority w:val="99"/>
    <w:semiHidden/>
    <w:rsid w:val="00811A6A"/>
    <w:rPr>
      <w:sz w:val="16"/>
      <w:szCs w:val="16"/>
    </w:rPr>
  </w:style>
  <w:style w:type="paragraph" w:styleId="CommentText">
    <w:name w:val="annotation text"/>
    <w:basedOn w:val="Normal"/>
    <w:link w:val="CommentTextChar"/>
    <w:uiPriority w:val="99"/>
    <w:semiHidden/>
    <w:rsid w:val="00811A6A"/>
    <w:rPr>
      <w:sz w:val="20"/>
      <w:szCs w:val="20"/>
    </w:rPr>
  </w:style>
  <w:style w:type="paragraph" w:styleId="CommentSubject">
    <w:name w:val="annotation subject"/>
    <w:basedOn w:val="CommentText"/>
    <w:next w:val="CommentText"/>
    <w:link w:val="CommentSubjectChar"/>
    <w:uiPriority w:val="99"/>
    <w:semiHidden/>
    <w:rsid w:val="00811A6A"/>
    <w:rPr>
      <w:b/>
      <w:bCs/>
    </w:rPr>
  </w:style>
  <w:style w:type="character" w:styleId="PageNumber">
    <w:name w:val="page number"/>
    <w:basedOn w:val="DefaultParagraphFont"/>
    <w:uiPriority w:val="99"/>
    <w:rsid w:val="009F593D"/>
  </w:style>
  <w:style w:type="character" w:customStyle="1" w:styleId="Heading9Char">
    <w:name w:val="Heading 9 Char"/>
    <w:basedOn w:val="DefaultParagraphFont"/>
    <w:link w:val="Heading9"/>
    <w:uiPriority w:val="99"/>
    <w:rsid w:val="00D41F1F"/>
    <w:rPr>
      <w:rFonts w:ascii="Arial" w:hAnsi="Arial" w:cs="Arial"/>
      <w:sz w:val="22"/>
      <w:szCs w:val="22"/>
    </w:rPr>
  </w:style>
  <w:style w:type="character" w:customStyle="1" w:styleId="Heading1Char">
    <w:name w:val="Heading 1 Char"/>
    <w:basedOn w:val="DefaultParagraphFont"/>
    <w:link w:val="Heading1"/>
    <w:uiPriority w:val="99"/>
    <w:rsid w:val="00D41F1F"/>
    <w:rPr>
      <w:rFonts w:ascii="Arial" w:hAnsi="Arial" w:cs="Arial"/>
      <w:b/>
      <w:bCs/>
      <w:color w:val="3C75A0"/>
      <w:kern w:val="32"/>
      <w:sz w:val="18"/>
      <w:szCs w:val="32"/>
    </w:rPr>
  </w:style>
  <w:style w:type="character" w:customStyle="1" w:styleId="Heading3Char">
    <w:name w:val="Heading 3 Char"/>
    <w:basedOn w:val="DefaultParagraphFont"/>
    <w:link w:val="Heading3"/>
    <w:uiPriority w:val="99"/>
    <w:rsid w:val="00D41F1F"/>
    <w:rPr>
      <w:rFonts w:ascii="Arial" w:hAnsi="Arial" w:cs="Arial"/>
      <w:bCs/>
      <w:sz w:val="18"/>
      <w:szCs w:val="26"/>
    </w:rPr>
  </w:style>
  <w:style w:type="character" w:customStyle="1" w:styleId="Heading4Char">
    <w:name w:val="Heading 4 Char"/>
    <w:basedOn w:val="DefaultParagraphFont"/>
    <w:link w:val="Heading4"/>
    <w:uiPriority w:val="99"/>
    <w:rsid w:val="00D41F1F"/>
    <w:rPr>
      <w:rFonts w:ascii="Arial" w:hAnsi="Arial"/>
      <w:bCs/>
      <w:sz w:val="18"/>
      <w:szCs w:val="28"/>
    </w:rPr>
  </w:style>
  <w:style w:type="character" w:customStyle="1" w:styleId="HeaderChar">
    <w:name w:val="Header Char"/>
    <w:basedOn w:val="DefaultParagraphFont"/>
    <w:link w:val="Header"/>
    <w:uiPriority w:val="99"/>
    <w:rsid w:val="00D41F1F"/>
    <w:rPr>
      <w:rFonts w:ascii="Arial" w:hAnsi="Arial"/>
      <w:sz w:val="18"/>
      <w:szCs w:val="24"/>
    </w:rPr>
  </w:style>
  <w:style w:type="character" w:customStyle="1" w:styleId="FooterChar">
    <w:name w:val="Footer Char"/>
    <w:basedOn w:val="DefaultParagraphFont"/>
    <w:link w:val="Footer"/>
    <w:uiPriority w:val="99"/>
    <w:rsid w:val="00D41F1F"/>
    <w:rPr>
      <w:rFonts w:ascii="Arial" w:hAnsi="Arial"/>
      <w:sz w:val="18"/>
      <w:szCs w:val="24"/>
    </w:rPr>
  </w:style>
  <w:style w:type="character" w:customStyle="1" w:styleId="CommentTextChar">
    <w:name w:val="Comment Text Char"/>
    <w:basedOn w:val="DefaultParagraphFont"/>
    <w:link w:val="CommentText"/>
    <w:uiPriority w:val="99"/>
    <w:semiHidden/>
    <w:rsid w:val="00D41F1F"/>
    <w:rPr>
      <w:rFonts w:ascii="Arial" w:hAnsi="Arial"/>
    </w:rPr>
  </w:style>
  <w:style w:type="character" w:customStyle="1" w:styleId="CommentSubjectChar">
    <w:name w:val="Comment Subject Char"/>
    <w:basedOn w:val="CommentTextChar"/>
    <w:link w:val="CommentSubject"/>
    <w:uiPriority w:val="99"/>
    <w:semiHidden/>
    <w:rsid w:val="00D41F1F"/>
    <w:rPr>
      <w:rFonts w:ascii="Arial" w:hAnsi="Arial"/>
      <w:b/>
      <w:bCs/>
    </w:rPr>
  </w:style>
  <w:style w:type="character" w:customStyle="1" w:styleId="BalloonTextChar">
    <w:name w:val="Balloon Text Char"/>
    <w:basedOn w:val="DefaultParagraphFont"/>
    <w:link w:val="BalloonText"/>
    <w:uiPriority w:val="99"/>
    <w:semiHidden/>
    <w:rsid w:val="00D41F1F"/>
    <w:rPr>
      <w:rFonts w:ascii="Tahoma" w:hAnsi="Tahoma" w:cs="Tahoma"/>
      <w:sz w:val="16"/>
      <w:szCs w:val="16"/>
    </w:rPr>
  </w:style>
  <w:style w:type="paragraph" w:customStyle="1" w:styleId="StyleHeading1NotBold">
    <w:name w:val="Style Heading 1 + Not Bold"/>
    <w:basedOn w:val="Heading1"/>
    <w:uiPriority w:val="99"/>
    <w:rsid w:val="00D41F1F"/>
    <w:pPr>
      <w:numPr>
        <w:numId w:val="0"/>
      </w:numPr>
      <w:tabs>
        <w:tab w:val="num" w:pos="720"/>
      </w:tabs>
      <w:spacing w:before="360" w:after="180"/>
      <w:ind w:left="720" w:hanging="180"/>
    </w:pPr>
    <w:rPr>
      <w:rFonts w:ascii="Tahoma" w:hAnsi="Tahoma"/>
      <w:b w:val="0"/>
      <w:bCs w:val="0"/>
      <w:color w:val="4D4D4D"/>
      <w:sz w:val="32"/>
    </w:rPr>
  </w:style>
  <w:style w:type="paragraph" w:styleId="TOC1">
    <w:name w:val="toc 1"/>
    <w:basedOn w:val="Normal"/>
    <w:next w:val="Normal"/>
    <w:autoRedefine/>
    <w:uiPriority w:val="99"/>
    <w:rsid w:val="00D41F1F"/>
    <w:pPr>
      <w:tabs>
        <w:tab w:val="left" w:pos="360"/>
        <w:tab w:val="right" w:leader="dot" w:pos="8630"/>
      </w:tabs>
      <w:spacing w:after="60"/>
    </w:pPr>
    <w:rPr>
      <w:rFonts w:ascii="Tahoma" w:hAnsi="Tahoma"/>
      <w:sz w:val="20"/>
    </w:rPr>
  </w:style>
  <w:style w:type="paragraph" w:styleId="TOC2">
    <w:name w:val="toc 2"/>
    <w:basedOn w:val="Normal"/>
    <w:next w:val="Normal"/>
    <w:autoRedefine/>
    <w:uiPriority w:val="99"/>
    <w:rsid w:val="00D41F1F"/>
    <w:pPr>
      <w:spacing w:after="60"/>
      <w:ind w:left="200"/>
    </w:pPr>
    <w:rPr>
      <w:rFonts w:ascii="Tahoma" w:hAnsi="Tahoma"/>
      <w:sz w:val="20"/>
    </w:rPr>
  </w:style>
  <w:style w:type="character" w:styleId="Hyperlink">
    <w:name w:val="Hyperlink"/>
    <w:basedOn w:val="DefaultParagraphFont"/>
    <w:uiPriority w:val="99"/>
    <w:rsid w:val="00D41F1F"/>
    <w:rPr>
      <w:rFonts w:cs="Times New Roman"/>
      <w:color w:val="0000FF"/>
      <w:u w:val="single"/>
    </w:rPr>
  </w:style>
  <w:style w:type="paragraph" w:styleId="ListBullet2">
    <w:name w:val="List Bullet 2"/>
    <w:basedOn w:val="Normal"/>
    <w:uiPriority w:val="99"/>
    <w:rsid w:val="00D41F1F"/>
    <w:pPr>
      <w:tabs>
        <w:tab w:val="num" w:pos="720"/>
      </w:tabs>
      <w:spacing w:after="60"/>
      <w:ind w:left="720" w:hanging="360"/>
    </w:pPr>
    <w:rPr>
      <w:rFonts w:ascii="Tahoma" w:hAnsi="Tahoma"/>
      <w:szCs w:val="18"/>
    </w:rPr>
  </w:style>
  <w:style w:type="paragraph" w:styleId="ListBullet">
    <w:name w:val="List Bullet"/>
    <w:basedOn w:val="Normal"/>
    <w:uiPriority w:val="99"/>
    <w:rsid w:val="00D41F1F"/>
    <w:pPr>
      <w:tabs>
        <w:tab w:val="num" w:pos="360"/>
      </w:tabs>
      <w:spacing w:after="60"/>
      <w:ind w:left="360" w:hanging="360"/>
    </w:pPr>
    <w:rPr>
      <w:rFonts w:ascii="Tahoma" w:hAnsi="Tahoma"/>
      <w:sz w:val="20"/>
    </w:rPr>
  </w:style>
  <w:style w:type="paragraph" w:styleId="TOC3">
    <w:name w:val="toc 3"/>
    <w:basedOn w:val="Normal"/>
    <w:next w:val="Normal"/>
    <w:autoRedefine/>
    <w:uiPriority w:val="99"/>
    <w:rsid w:val="00D41F1F"/>
    <w:pPr>
      <w:spacing w:after="60"/>
      <w:ind w:left="400"/>
    </w:pPr>
    <w:rPr>
      <w:rFonts w:ascii="Tahoma" w:hAnsi="Tahoma"/>
      <w:sz w:val="20"/>
    </w:rPr>
  </w:style>
  <w:style w:type="paragraph" w:customStyle="1" w:styleId="StyleHeading410pt">
    <w:name w:val="Style Heading 4 + 10 pt"/>
    <w:basedOn w:val="Heading4"/>
    <w:uiPriority w:val="99"/>
    <w:rsid w:val="00D41F1F"/>
    <w:pPr>
      <w:numPr>
        <w:ilvl w:val="0"/>
        <w:numId w:val="0"/>
      </w:numPr>
      <w:tabs>
        <w:tab w:val="clear" w:pos="936"/>
      </w:tabs>
      <w:spacing w:before="240" w:after="120"/>
      <w:ind w:left="288"/>
      <w:jc w:val="left"/>
    </w:pPr>
    <w:rPr>
      <w:rFonts w:ascii="Tahoma" w:hAnsi="Tahoma"/>
      <w:b/>
      <w:sz w:val="20"/>
      <w:szCs w:val="20"/>
    </w:rPr>
  </w:style>
  <w:style w:type="paragraph" w:styleId="FootnoteText">
    <w:name w:val="footnote text"/>
    <w:basedOn w:val="Normal"/>
    <w:link w:val="FootnoteTextChar"/>
    <w:uiPriority w:val="99"/>
    <w:rsid w:val="00D41F1F"/>
    <w:pPr>
      <w:spacing w:after="60"/>
    </w:pPr>
    <w:rPr>
      <w:rFonts w:ascii="Tahoma" w:hAnsi="Tahoma"/>
      <w:sz w:val="20"/>
      <w:szCs w:val="20"/>
    </w:rPr>
  </w:style>
  <w:style w:type="character" w:customStyle="1" w:styleId="FootnoteTextChar">
    <w:name w:val="Footnote Text Char"/>
    <w:basedOn w:val="DefaultParagraphFont"/>
    <w:link w:val="FootnoteText"/>
    <w:uiPriority w:val="99"/>
    <w:rsid w:val="00D41F1F"/>
    <w:rPr>
      <w:rFonts w:ascii="Tahoma" w:hAnsi="Tahoma"/>
    </w:rPr>
  </w:style>
  <w:style w:type="character" w:styleId="FootnoteReference">
    <w:name w:val="footnote reference"/>
    <w:basedOn w:val="DefaultParagraphFont"/>
    <w:uiPriority w:val="99"/>
    <w:rsid w:val="00D41F1F"/>
    <w:rPr>
      <w:rFonts w:cs="Times New Roman"/>
      <w:vertAlign w:val="superscript"/>
    </w:rPr>
  </w:style>
  <w:style w:type="paragraph" w:styleId="BodyText">
    <w:name w:val="Body Text"/>
    <w:basedOn w:val="Normal"/>
    <w:link w:val="BodyTextChar"/>
    <w:uiPriority w:val="99"/>
    <w:rsid w:val="00D41F1F"/>
    <w:pPr>
      <w:spacing w:after="120"/>
    </w:pPr>
    <w:rPr>
      <w:rFonts w:ascii="Tahoma" w:hAnsi="Tahoma"/>
    </w:rPr>
  </w:style>
  <w:style w:type="character" w:customStyle="1" w:styleId="BodyTextChar">
    <w:name w:val="Body Text Char"/>
    <w:basedOn w:val="DefaultParagraphFont"/>
    <w:link w:val="BodyText"/>
    <w:uiPriority w:val="99"/>
    <w:rsid w:val="00D41F1F"/>
    <w:rPr>
      <w:rFonts w:ascii="Tahoma" w:hAnsi="Tahoma"/>
      <w:sz w:val="18"/>
      <w:szCs w:val="24"/>
    </w:rPr>
  </w:style>
  <w:style w:type="paragraph" w:customStyle="1" w:styleId="StyleStyleHeading1NotBoldLatinTahomaBold">
    <w:name w:val="Style Style Heading 1 + Not Bold + (Latin) Tahoma Bold"/>
    <w:basedOn w:val="StyleHeading1NotBold"/>
    <w:uiPriority w:val="99"/>
    <w:rsid w:val="00D41F1F"/>
    <w:rPr>
      <w:rFonts w:ascii="Arial Black" w:hAnsi="Arial Black"/>
      <w:b/>
      <w:bCs/>
      <w:color w:val="808080"/>
      <w:sz w:val="28"/>
    </w:rPr>
  </w:style>
  <w:style w:type="paragraph" w:styleId="BodyTextIndent">
    <w:name w:val="Body Text Indent"/>
    <w:basedOn w:val="Normal"/>
    <w:link w:val="BodyTextIndentChar"/>
    <w:uiPriority w:val="99"/>
    <w:rsid w:val="00D41F1F"/>
    <w:pPr>
      <w:spacing w:after="120"/>
      <w:ind w:left="360"/>
    </w:pPr>
    <w:rPr>
      <w:rFonts w:ascii="Tahoma" w:hAnsi="Tahoma"/>
      <w:sz w:val="20"/>
    </w:rPr>
  </w:style>
  <w:style w:type="character" w:customStyle="1" w:styleId="BodyTextIndentChar">
    <w:name w:val="Body Text Indent Char"/>
    <w:basedOn w:val="DefaultParagraphFont"/>
    <w:link w:val="BodyTextIndent"/>
    <w:uiPriority w:val="99"/>
    <w:rsid w:val="00D41F1F"/>
    <w:rPr>
      <w:rFonts w:ascii="Tahoma" w:hAnsi="Tahoma"/>
      <w:szCs w:val="24"/>
    </w:rPr>
  </w:style>
  <w:style w:type="paragraph" w:styleId="BodyTextIndent2">
    <w:name w:val="Body Text Indent 2"/>
    <w:basedOn w:val="Normal"/>
    <w:link w:val="BodyTextIndent2Char"/>
    <w:uiPriority w:val="99"/>
    <w:rsid w:val="00D41F1F"/>
    <w:pPr>
      <w:spacing w:after="120" w:line="480" w:lineRule="auto"/>
      <w:ind w:left="360"/>
    </w:pPr>
    <w:rPr>
      <w:rFonts w:ascii="Tahoma" w:hAnsi="Tahoma"/>
      <w:sz w:val="20"/>
    </w:rPr>
  </w:style>
  <w:style w:type="character" w:customStyle="1" w:styleId="BodyTextIndent2Char">
    <w:name w:val="Body Text Indent 2 Char"/>
    <w:basedOn w:val="DefaultParagraphFont"/>
    <w:link w:val="BodyTextIndent2"/>
    <w:uiPriority w:val="99"/>
    <w:rsid w:val="00D41F1F"/>
    <w:rPr>
      <w:rFonts w:ascii="Tahoma" w:hAnsi="Tahoma"/>
      <w:szCs w:val="24"/>
    </w:rPr>
  </w:style>
  <w:style w:type="paragraph" w:styleId="BodyTextIndent3">
    <w:name w:val="Body Text Indent 3"/>
    <w:basedOn w:val="Normal"/>
    <w:link w:val="BodyTextIndent3Char"/>
    <w:uiPriority w:val="99"/>
    <w:rsid w:val="00D41F1F"/>
    <w:pPr>
      <w:spacing w:after="120"/>
      <w:ind w:left="360"/>
    </w:pPr>
    <w:rPr>
      <w:rFonts w:ascii="Tahoma" w:hAnsi="Tahoma"/>
      <w:sz w:val="16"/>
      <w:szCs w:val="16"/>
    </w:rPr>
  </w:style>
  <w:style w:type="character" w:customStyle="1" w:styleId="BodyTextIndent3Char">
    <w:name w:val="Body Text Indent 3 Char"/>
    <w:basedOn w:val="DefaultParagraphFont"/>
    <w:link w:val="BodyTextIndent3"/>
    <w:uiPriority w:val="99"/>
    <w:rsid w:val="00D41F1F"/>
    <w:rPr>
      <w:rFonts w:ascii="Tahoma" w:hAnsi="Tahoma"/>
      <w:sz w:val="16"/>
      <w:szCs w:val="16"/>
    </w:rPr>
  </w:style>
  <w:style w:type="paragraph" w:styleId="NormalWeb">
    <w:name w:val="Normal (Web)"/>
    <w:basedOn w:val="Normal"/>
    <w:uiPriority w:val="99"/>
    <w:rsid w:val="00D41F1F"/>
    <w:rPr>
      <w:rFonts w:ascii="Times New Roman" w:hAnsi="Times New Roman"/>
      <w:sz w:val="24"/>
    </w:rPr>
  </w:style>
  <w:style w:type="paragraph" w:customStyle="1" w:styleId="ColorfulList-Accent11">
    <w:name w:val="Colorful List - Accent 11"/>
    <w:basedOn w:val="Normal"/>
    <w:uiPriority w:val="99"/>
    <w:qFormat/>
    <w:rsid w:val="00D41F1F"/>
    <w:pPr>
      <w:spacing w:after="60"/>
      <w:ind w:left="720"/>
    </w:pPr>
    <w:rPr>
      <w:rFonts w:ascii="Tahoma" w:hAnsi="Tahoma"/>
      <w:sz w:val="20"/>
    </w:rPr>
  </w:style>
  <w:style w:type="character" w:styleId="Strong">
    <w:name w:val="Strong"/>
    <w:basedOn w:val="DefaultParagraphFont"/>
    <w:uiPriority w:val="99"/>
    <w:qFormat/>
    <w:rsid w:val="00D41F1F"/>
    <w:rPr>
      <w:rFonts w:cs="Times New Roman"/>
      <w:b/>
      <w:bCs/>
    </w:rPr>
  </w:style>
  <w:style w:type="paragraph" w:customStyle="1" w:styleId="HeaderFooter">
    <w:name w:val="Header &amp; Footer"/>
    <w:uiPriority w:val="99"/>
    <w:rsid w:val="00D41F1F"/>
    <w:pPr>
      <w:tabs>
        <w:tab w:val="right" w:pos="9360"/>
      </w:tabs>
    </w:pPr>
    <w:rPr>
      <w:rFonts w:ascii="Helvetica" w:hAnsi="Helvetica"/>
      <w:color w:val="000000"/>
    </w:rPr>
  </w:style>
  <w:style w:type="paragraph" w:styleId="ListParagraph">
    <w:name w:val="List Paragraph"/>
    <w:basedOn w:val="Normal"/>
    <w:uiPriority w:val="34"/>
    <w:qFormat/>
    <w:rsid w:val="00A8375A"/>
    <w:pPr>
      <w:ind w:left="720"/>
      <w:contextualSpacing/>
    </w:pPr>
  </w:style>
  <w:style w:type="character" w:styleId="BookTitle">
    <w:name w:val="Book Title"/>
    <w:basedOn w:val="DefaultParagraphFont"/>
    <w:qFormat/>
    <w:rsid w:val="00F51A0E"/>
    <w:rPr>
      <w:b/>
      <w:bCs/>
      <w:smallCaps/>
      <w:spacing w:val="5"/>
    </w:rPr>
  </w:style>
  <w:style w:type="character" w:styleId="PlaceholderText">
    <w:name w:val="Placeholder Text"/>
    <w:basedOn w:val="DefaultParagraphFont"/>
    <w:rsid w:val="00282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2502">
      <w:bodyDiv w:val="1"/>
      <w:marLeft w:val="0"/>
      <w:marRight w:val="0"/>
      <w:marTop w:val="0"/>
      <w:marBottom w:val="0"/>
      <w:divBdr>
        <w:top w:val="none" w:sz="0" w:space="0" w:color="auto"/>
        <w:left w:val="none" w:sz="0" w:space="0" w:color="auto"/>
        <w:bottom w:val="none" w:sz="0" w:space="0" w:color="auto"/>
        <w:right w:val="none" w:sz="0" w:space="0" w:color="auto"/>
      </w:divBdr>
    </w:div>
    <w:div w:id="391272046">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1028872787">
      <w:bodyDiv w:val="1"/>
      <w:marLeft w:val="0"/>
      <w:marRight w:val="0"/>
      <w:marTop w:val="0"/>
      <w:marBottom w:val="0"/>
      <w:divBdr>
        <w:top w:val="none" w:sz="0" w:space="0" w:color="auto"/>
        <w:left w:val="none" w:sz="0" w:space="0" w:color="auto"/>
        <w:bottom w:val="none" w:sz="0" w:space="0" w:color="auto"/>
        <w:right w:val="none" w:sz="0" w:space="0" w:color="auto"/>
      </w:divBdr>
    </w:div>
    <w:div w:id="1576551395">
      <w:bodyDiv w:val="1"/>
      <w:marLeft w:val="0"/>
      <w:marRight w:val="0"/>
      <w:marTop w:val="0"/>
      <w:marBottom w:val="0"/>
      <w:divBdr>
        <w:top w:val="none" w:sz="0" w:space="0" w:color="auto"/>
        <w:left w:val="none" w:sz="0" w:space="0" w:color="auto"/>
        <w:bottom w:val="none" w:sz="0" w:space="0" w:color="auto"/>
        <w:right w:val="none" w:sz="0" w:space="0" w:color="auto"/>
      </w:divBdr>
    </w:div>
    <w:div w:id="17704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Excel_97-2003_Worksheet.xls"/><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om\Desktop\SoWs\Templates\First%20Customer%20SOW_212xxx_V1.0%20-%20New%20Implementation%20(w%20P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6DDE79D04CE4CBB20D7D106F4188E" ma:contentTypeVersion="15" ma:contentTypeDescription="Create a new document." ma:contentTypeScope="" ma:versionID="9c14ec1be34fe5d6a66b1b765a3ae8a3">
  <xsd:schema xmlns:xsd="http://www.w3.org/2001/XMLSchema" xmlns:xs="http://www.w3.org/2001/XMLSchema" xmlns:p="http://schemas.microsoft.com/office/2006/metadata/properties" xmlns:ns1="http://schemas.microsoft.com/sharepoint/v3" xmlns:ns2="fdd4a95e-6e59-4dae-b030-a7cf05a39864" xmlns:ns3="e9d32279-b22b-4fd4-9d37-f5bc4260b968" targetNamespace="http://schemas.microsoft.com/office/2006/metadata/properties" ma:root="true" ma:fieldsID="ef562f126969c1b4a53fb62c78d80b19" ns1:_="" ns2:_="" ns3:_="">
    <xsd:import namespace="http://schemas.microsoft.com/sharepoint/v3"/>
    <xsd:import namespace="fdd4a95e-6e59-4dae-b030-a7cf05a39864"/>
    <xsd:import namespace="e9d32279-b22b-4fd4-9d37-f5bc4260b968"/>
    <xsd:element name="properties">
      <xsd:complexType>
        <xsd:sequence>
          <xsd:element name="documentManagement">
            <xsd:complexType>
              <xsd:all>
                <xsd:element ref="ns1:_ip_UnifiedCompliancePolicyProperties" minOccurs="0"/>
                <xsd:element ref="ns1:_ip_UnifiedCompliancePolicyUIAction" minOccurs="0"/>
                <xsd:element ref="ns2:ProjectManager" minOccurs="0"/>
                <xsd:element ref="ns2:ActiveProjec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d4a95e-6e59-4dae-b030-a7cf05a39864" elementFormDefault="qualified">
    <xsd:import namespace="http://schemas.microsoft.com/office/2006/documentManagement/types"/>
    <xsd:import namespace="http://schemas.microsoft.com/office/infopath/2007/PartnerControls"/>
    <xsd:element name="ProjectManager" ma:index="10" nillable="true" ma:displayName="Project Manager" ma:format="Dropdown" ma:list="UserInfo" ma:SharePointGroup="0" ma:internalName="ProjectManag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ctiveProject" ma:index="11" nillable="true" ma:displayName="Active Project" ma:default="1" ma:format="Dropdown" ma:internalName="ActiveProject">
      <xsd:simpleType>
        <xsd:restriction base="dms:Boolea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32279-b22b-4fd4-9d37-f5bc4260b968" elementFormDefault="qualified">
    <xsd:import namespace="http://schemas.microsoft.com/office/2006/documentManagement/types"/>
    <xsd:import namespace="http://schemas.microsoft.com/office/infopath/2007/PartnerControls"/>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ctiveProject xmlns="fdd4a95e-6e59-4dae-b030-a7cf05a39864">true</ActiveProject>
    <ProjectManager xmlns="fdd4a95e-6e59-4dae-b030-a7cf05a39864">
      <UserInfo>
        <DisplayName/>
        <AccountId xsi:nil="true"/>
        <AccountType/>
      </UserInfo>
    </ProjectManag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4AFAA-8153-4775-840D-B8E879BD3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d4a95e-6e59-4dae-b030-a7cf05a39864"/>
    <ds:schemaRef ds:uri="e9d32279-b22b-4fd4-9d37-f5bc4260b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BADEA2-C673-4A62-BBDD-5D2CE00D96CB}">
  <ds:schemaRefs>
    <ds:schemaRef ds:uri="http://schemas.microsoft.com/sharepoint/v3/contenttype/forms"/>
  </ds:schemaRefs>
</ds:datastoreItem>
</file>

<file path=customXml/itemProps3.xml><?xml version="1.0" encoding="utf-8"?>
<ds:datastoreItem xmlns:ds="http://schemas.openxmlformats.org/officeDocument/2006/customXml" ds:itemID="{84744597-8488-4072-A10F-C89A8490AC1C}">
  <ds:schemaRefs>
    <ds:schemaRef ds:uri="http://schemas.microsoft.com/office/2006/metadata/properties"/>
    <ds:schemaRef ds:uri="http://schemas.microsoft.com/office/infopath/2007/PartnerControls"/>
    <ds:schemaRef ds:uri="http://schemas.microsoft.com/sharepoint/v3"/>
    <ds:schemaRef ds:uri="fdd4a95e-6e59-4dae-b030-a7cf05a39864"/>
  </ds:schemaRefs>
</ds:datastoreItem>
</file>

<file path=customXml/itemProps4.xml><?xml version="1.0" encoding="utf-8"?>
<ds:datastoreItem xmlns:ds="http://schemas.openxmlformats.org/officeDocument/2006/customXml" ds:itemID="{C30B482D-A187-4988-A332-3C0C217F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First Customer SOW_212xxx_V1.0 - New Implementation (w PSA)</Template>
  <TotalTime>7</TotalTime>
  <Pages>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Paymetric</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ejnonmacher</dc:creator>
  <cp:lastModifiedBy>Odom, Todd</cp:lastModifiedBy>
  <cp:revision>3</cp:revision>
  <cp:lastPrinted>2014-01-10T15:36:00Z</cp:lastPrinted>
  <dcterms:created xsi:type="dcterms:W3CDTF">2021-08-11T18:23:00Z</dcterms:created>
  <dcterms:modified xsi:type="dcterms:W3CDTF">2021-08-11T18:30:00Z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0x010100AFB6DDE79D04CE4CBB20D7D106F4188E</vt:lpwstr>
  </property>
  <property fmtid="{D5CDD505-2E9C-101B-9397-08002B2CF9AE}" pid="3" name="AuthorIds_UIVersion_512">
    <vt:lpwstr>185</vt:lpwstr>
  </property>
</Properties>
</file>