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SHRUTI DESHMUKH</w:t>
      </w:r>
    </w:p>
    <w:p>
      <w:r>
        <w:t xml:space="preserve">Business Intelligence Analyst  |  Pune, Maharashtra</w:t>
      </w:r>
    </w:p>
    <w:p>
      <w:r>
        <w:t xml:space="preserve">Phone: +91 90280 47163  |  Email: shruti.deshmukh@examplemail.com</w:t>
      </w:r>
    </w:p>
    <w:p>
      <w:r>
        <w:t xml:space="preserve">Total Experience: 5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BI analyst focused on warehouse modelling and self-serve reporting.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SQL, Snowflake, dbt, Looker, Tableau, Python</w:t>
      </w:r>
    </w:p>
    <w:p>
      <w:r>
        <w:t xml:space="preserve">Airflow, Data warehousing, Dimensional modelling, ETL, Git, AWS Redshift</w:t>
      </w:r>
    </w:p>
    <w:p>
      <w:r>
        <w:t xml:space="preserve">Excel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BI Analyst - Sable Consumer Brands</w:t>
      </w:r>
    </w:p>
    <w:p>
      <w:r>
        <w:t xml:space="preserve">Feb 2022 - Present</w:t>
      </w:r>
    </w:p>
    <w:p>
      <w:r>
        <w:t xml:space="preserve">- Redesigned the sales data mart into a star schema, cutting dashboard load times 70%.</w:t>
      </w:r>
    </w:p>
    <w:p>
      <w:r>
        <w:t xml:space="preserve">- Owns 60+ dbt models with automated tests and documentation.</w:t>
      </w:r>
    </w:p>
    <w:p>
      <w:r>
        <w:t xml:space="preserve">- Built the Looker explore layer enabling self-serve analysis for 90 business users.</w:t>
      </w:r>
    </w:p>
    <w:p>
      <w:r>
        <w:t xml:space="preserve"/>
      </w:r>
    </w:p>
    <w:p>
      <w:r>
        <w:t xml:space="preserve">Junior Analyst - Sable Consumer Brands</w:t>
      </w:r>
    </w:p>
    <w:p>
      <w:r>
        <w:t xml:space="preserve">Aug 2020 - Jan 2022</w:t>
      </w:r>
    </w:p>
    <w:p>
      <w:r>
        <w:t xml:space="preserve">- Produced weekly category performance reports for the trade marketing team.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Data Quality Framework: Automated freshness and null-rate checks across 120 tables with Slack alerting.</w:t>
      </w:r>
    </w:p>
    <w:p>
      <w:r>
        <w:t xml:space="preserve">Promo Effectiveness Study: Analysis showing 3 of 11 promotions were margin-negative.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- College of Engineering Pune, 2020, CGPA 8.2/10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Snowflake SnowPro Core Certification, 2023</w:t>
      </w:r>
    </w:p>
  </w:body>
</w:document>
</file>