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HARSHIT AGARWAL</w:t>
      </w:r>
    </w:p>
    <w:p>
      <w:r>
        <w:t xml:space="preserve">Software Engineer  |  Noida, Uttar Pradesh</w:t>
      </w:r>
    </w:p>
    <w:p>
      <w:r>
        <w:t xml:space="preserve">Phone: +91 95990 63382  |  Email: harshit.agarwal@examplemail.com</w:t>
      </w:r>
    </w:p>
    <w:p>
      <w:r>
        <w:t xml:space="preserve">Total Experience: 5 years</w:t>
      </w:r>
    </w:p>
    <w:p>
      <w:r>
        <w:t xml:space="preserve"/>
      </w:r>
    </w:p>
    <w:p>
      <w:r>
        <w:rPr>
          <w:b/>
        </w:rPr>
        <w:t xml:space="preserve">PROFESSIONAL SUMMARY</w:t>
      </w:r>
    </w:p>
    <w:p>
      <w:r>
        <w:t xml:space="preserve">.NET engineer with enterprise application experience across banking clients.</w:t>
      </w:r>
    </w:p>
    <w:p>
      <w:r>
        <w:t xml:space="preserve"/>
      </w:r>
    </w:p>
    <w:p>
      <w:r>
        <w:rPr>
          <w:b/>
        </w:rPr>
        <w:t xml:space="preserve">TECHNICAL SKILLS</w:t>
      </w:r>
    </w:p>
    <w:p>
      <w:r>
        <w:t xml:space="preserve">C#, .NET Core, ASP.NET MVC, Entity Framework, SQL Server, Azure</w:t>
      </w:r>
    </w:p>
    <w:p>
      <w:r>
        <w:t xml:space="preserve">REST APIs, Angular, TypeScript, Git, TFS, Unit testing</w:t>
      </w:r>
    </w:p>
    <w:p>
      <w:r>
        <w:t xml:space="preserve">Agile</w:t>
      </w:r>
    </w:p>
    <w:p>
      <w:r>
        <w:t xml:space="preserve"/>
      </w:r>
    </w:p>
    <w:p>
      <w:r>
        <w:rPr>
          <w:b/>
        </w:rPr>
        <w:t xml:space="preserve">WORK EXPERIENCE</w:t>
      </w:r>
    </w:p>
    <w:p>
      <w:r>
        <w:t xml:space="preserve">Senior Software Engineer - Crestline Technologies</w:t>
      </w:r>
    </w:p>
    <w:p>
      <w:r>
        <w:t xml:space="preserve">Jan 2022 - Present</w:t>
      </w:r>
    </w:p>
    <w:p>
      <w:r>
        <w:t xml:space="preserve">- Modernised a legacy ASP.NET application to .NET Core, cutting infrastructure cost 35%.</w:t>
      </w:r>
    </w:p>
    <w:p>
      <w:r>
        <w:t xml:space="preserve">- Built reporting APIs consumed by an Angular dashboard used by 800 branch staff.</w:t>
      </w:r>
    </w:p>
    <w:p>
      <w:r>
        <w:t xml:space="preserve">- Led a four-person team through two major releases.</w:t>
      </w:r>
    </w:p>
    <w:p>
      <w:r>
        <w:t xml:space="preserve"/>
      </w:r>
    </w:p>
    <w:p>
      <w:r>
        <w:t xml:space="preserve">Software Engineer - Crestline Technologies</w:t>
      </w:r>
    </w:p>
    <w:p>
      <w:r>
        <w:t xml:space="preserve">Jun 2020 - Dec 2021</w:t>
      </w:r>
    </w:p>
    <w:p>
      <w:r>
        <w:t xml:space="preserve">- Developed stored procedures and data-access layers for a core banking module.</w:t>
      </w:r>
    </w:p>
    <w:p>
      <w:r>
        <w:t xml:space="preserve"/>
      </w:r>
    </w:p>
    <w:p>
      <w:r>
        <w:rPr>
          <w:b/>
        </w:rPr>
        <w:t xml:space="preserve">PROJECTS</w:t>
      </w:r>
    </w:p>
    <w:p>
      <w:r>
        <w:t xml:space="preserve">Audit Trail Engine: Generic change-tracking layer in Entity Framework adopted across three products.</w:t>
      </w:r>
    </w:p>
    <w:p>
      <w:r>
        <w:t xml:space="preserve">Batch Reconciliation Tool: Nightly reconciliation utility handling 2M records per run.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MCA - Amity University, Noida, 2020</w:t>
      </w:r>
    </w:p>
    <w:p>
      <w:r>
        <w:t xml:space="preserve">B.Sc., Computer Science - CCS University, 2017</w:t>
      </w:r>
    </w:p>
    <w:p>
      <w:r>
        <w:t xml:space="preserve"/>
      </w:r>
    </w:p>
    <w:p>
      <w:r>
        <w:rPr>
          <w:b/>
        </w:rPr>
        <w:t xml:space="preserve">CERTIFICATIONS</w:t>
      </w:r>
    </w:p>
    <w:p>
      <w:r>
        <w:t xml:space="preserve">- Microsoft Certified: Azure Developer Associate (AZ-204), 2022</w:t>
      </w:r>
    </w:p>
  </w:body>
</w:document>
</file>