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5A3D5" w14:textId="17DD1A79" w:rsidR="00B27A7B" w:rsidRPr="00B27A7B" w:rsidRDefault="00B27A7B" w:rsidP="00B27A7B">
      <w:r w:rsidRPr="00B27A7B">
        <w:t>Here’s an explanation of each column in the dataset, including what it represents and its likely data type:</w:t>
      </w:r>
    </w:p>
    <w:p w14:paraId="51DAD807" w14:textId="77777777" w:rsidR="00B27A7B" w:rsidRPr="00B27A7B" w:rsidRDefault="00000000" w:rsidP="00B27A7B">
      <w:r>
        <w:pict w14:anchorId="4E6198F4">
          <v:rect id="_x0000_i1025" style="width:0;height:1.5pt" o:hralign="center" o:hrstd="t" o:hr="t" fillcolor="#a0a0a0" stroked="f"/>
        </w:pict>
      </w:r>
    </w:p>
    <w:p w14:paraId="539E607B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LoanNr_ChkDgt</w:t>
      </w:r>
      <w:proofErr w:type="spellEnd"/>
      <w:r w:rsidRPr="00B27A7B">
        <w:t>:</w:t>
      </w:r>
    </w:p>
    <w:p w14:paraId="7DE823A6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Loan number with a check digit, typically used to validate the loan number for accuracy.</w:t>
      </w:r>
    </w:p>
    <w:p w14:paraId="4DAC96C2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 or String.</w:t>
      </w:r>
    </w:p>
    <w:p w14:paraId="71206944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Name</w:t>
      </w:r>
      <w:r w:rsidRPr="00B27A7B">
        <w:t>:</w:t>
      </w:r>
    </w:p>
    <w:p w14:paraId="037338EA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Name of the borrower (individual or business).</w:t>
      </w:r>
    </w:p>
    <w:p w14:paraId="765B0900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String.</w:t>
      </w:r>
    </w:p>
    <w:p w14:paraId="1D753459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City</w:t>
      </w:r>
      <w:r w:rsidRPr="00B27A7B">
        <w:t>:</w:t>
      </w:r>
    </w:p>
    <w:p w14:paraId="3465EAD0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City where the borrower is located.</w:t>
      </w:r>
    </w:p>
    <w:p w14:paraId="44EDF50B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String.</w:t>
      </w:r>
    </w:p>
    <w:p w14:paraId="77DE8BC6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State</w:t>
      </w:r>
      <w:r w:rsidRPr="00B27A7B">
        <w:t>:</w:t>
      </w:r>
    </w:p>
    <w:p w14:paraId="2FA51089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State abbreviation where the borrower is located (e.g., NY for New York).</w:t>
      </w:r>
    </w:p>
    <w:p w14:paraId="6A7816EF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 (2-character abbreviation).</w:t>
      </w:r>
    </w:p>
    <w:p w14:paraId="1C14AD63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Zip</w:t>
      </w:r>
      <w:r w:rsidRPr="00B27A7B">
        <w:t>:</w:t>
      </w:r>
    </w:p>
    <w:p w14:paraId="604C6B48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Zip code of the borrower's location.</w:t>
      </w:r>
    </w:p>
    <w:p w14:paraId="6EBC8B76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 or Integer (depending on how it's stored).</w:t>
      </w:r>
    </w:p>
    <w:p w14:paraId="523F13B2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Bank</w:t>
      </w:r>
      <w:r w:rsidRPr="00B27A7B">
        <w:t>:</w:t>
      </w:r>
    </w:p>
    <w:p w14:paraId="58E367CF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Name of the bank that issued the loan.</w:t>
      </w:r>
    </w:p>
    <w:p w14:paraId="2712495E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String.</w:t>
      </w:r>
    </w:p>
    <w:p w14:paraId="03955479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BankState</w:t>
      </w:r>
      <w:proofErr w:type="spellEnd"/>
      <w:r w:rsidRPr="00B27A7B">
        <w:t>:</w:t>
      </w:r>
    </w:p>
    <w:p w14:paraId="12D657B6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State where the bank is located.</w:t>
      </w:r>
    </w:p>
    <w:p w14:paraId="43EFABF8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 (2-character abbreviation).</w:t>
      </w:r>
    </w:p>
    <w:p w14:paraId="5CA5348A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NAICS</w:t>
      </w:r>
      <w:r w:rsidRPr="00B27A7B">
        <w:t>:</w:t>
      </w:r>
    </w:p>
    <w:p w14:paraId="48DD7E1B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North American Industry Classification System code for the borrower’s industry.</w:t>
      </w:r>
    </w:p>
    <w:p w14:paraId="743BA1D4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2EBC41EB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Details</w:t>
      </w:r>
      <w:r w:rsidRPr="00B27A7B">
        <w:t>: Used to classify businesses by industry type.</w:t>
      </w:r>
    </w:p>
    <w:p w14:paraId="0739B09D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ApprovalDate</w:t>
      </w:r>
      <w:proofErr w:type="spellEnd"/>
      <w:r w:rsidRPr="00B27A7B">
        <w:t>:</w:t>
      </w:r>
    </w:p>
    <w:p w14:paraId="4B391B26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lastRenderedPageBreak/>
        <w:t>Description</w:t>
      </w:r>
      <w:r w:rsidRPr="00B27A7B">
        <w:t>: Date when the loan was approved.</w:t>
      </w:r>
    </w:p>
    <w:p w14:paraId="68D36FC5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Date or String (in YYYY-MM-DD format).</w:t>
      </w:r>
    </w:p>
    <w:p w14:paraId="1273D925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ApprovalFY</w:t>
      </w:r>
      <w:proofErr w:type="spellEnd"/>
      <w:r w:rsidRPr="00B27A7B">
        <w:t>:</w:t>
      </w:r>
    </w:p>
    <w:p w14:paraId="015E2E99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Fiscal year when the loan was approved.</w:t>
      </w:r>
    </w:p>
    <w:p w14:paraId="152E4202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2AA6F077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Details</w:t>
      </w:r>
      <w:r w:rsidRPr="00B27A7B">
        <w:t>: Fiscal year may not align exactly with the calendar year (e.g., FY2020).</w:t>
      </w:r>
    </w:p>
    <w:p w14:paraId="6163CAE0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Term</w:t>
      </w:r>
      <w:r w:rsidRPr="00B27A7B">
        <w:t>:</w:t>
      </w:r>
    </w:p>
    <w:p w14:paraId="4C6ADA10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Loan term in months, indicating the duration of the loan repayment period.</w:t>
      </w:r>
    </w:p>
    <w:p w14:paraId="3A3C8283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3E67A83E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NoEmp</w:t>
      </w:r>
      <w:r w:rsidRPr="00B27A7B">
        <w:t>:</w:t>
      </w:r>
    </w:p>
    <w:p w14:paraId="29AE2565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Number of employees working for the borrower’s business.</w:t>
      </w:r>
    </w:p>
    <w:p w14:paraId="18DD697D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01249311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NewExist</w:t>
      </w:r>
      <w:proofErr w:type="spellEnd"/>
      <w:r w:rsidRPr="00B27A7B">
        <w:t>:</w:t>
      </w:r>
    </w:p>
    <w:p w14:paraId="732A9E8E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Indicates whether the business is new (1) or existing (2).</w:t>
      </w:r>
    </w:p>
    <w:p w14:paraId="4511B44F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533F1057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CreateJob</w:t>
      </w:r>
      <w:proofErr w:type="spellEnd"/>
      <w:r w:rsidRPr="00B27A7B">
        <w:t>:</w:t>
      </w:r>
    </w:p>
    <w:p w14:paraId="3562CB0C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Number of jobs created as a result of the loan.</w:t>
      </w:r>
    </w:p>
    <w:p w14:paraId="2A14655A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6B80E6F0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RetainedJob</w:t>
      </w:r>
      <w:proofErr w:type="spellEnd"/>
      <w:r w:rsidRPr="00B27A7B">
        <w:t>:</w:t>
      </w:r>
    </w:p>
    <w:p w14:paraId="4B287CB3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Number of jobs retained as a result of the loan.</w:t>
      </w:r>
    </w:p>
    <w:p w14:paraId="6B44AE13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44D700F1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FranchiseCode</w:t>
      </w:r>
      <w:proofErr w:type="spellEnd"/>
      <w:r w:rsidRPr="00B27A7B">
        <w:t>:</w:t>
      </w:r>
    </w:p>
    <w:p w14:paraId="074C0914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Indicates whether the business is a franchise (1 for franchise, 0 for not).</w:t>
      </w:r>
    </w:p>
    <w:p w14:paraId="0B04EA7C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56A43C96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UrbanRural</w:t>
      </w:r>
      <w:proofErr w:type="spellEnd"/>
      <w:r w:rsidRPr="00B27A7B">
        <w:t>:</w:t>
      </w:r>
    </w:p>
    <w:p w14:paraId="75B52067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Indicates whether the business location is urban (1) or rural (0).</w:t>
      </w:r>
    </w:p>
    <w:p w14:paraId="40A90E6C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Integer.</w:t>
      </w:r>
    </w:p>
    <w:p w14:paraId="309B1A94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RevLineCr</w:t>
      </w:r>
      <w:proofErr w:type="spellEnd"/>
      <w:r w:rsidRPr="00B27A7B">
        <w:t>:</w:t>
      </w:r>
    </w:p>
    <w:p w14:paraId="49577555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Indicates whether the loan is a revolving line of credit (Y for Yes, N for No).</w:t>
      </w:r>
    </w:p>
    <w:p w14:paraId="29B7A9C6" w14:textId="155F9437" w:rsidR="00430B0A" w:rsidRDefault="00B27A7B" w:rsidP="00430B0A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String.</w:t>
      </w:r>
    </w:p>
    <w:p w14:paraId="032F7381" w14:textId="77777777" w:rsidR="00430B0A" w:rsidRPr="00430B0A" w:rsidRDefault="00430B0A" w:rsidP="00430B0A">
      <w:r w:rsidRPr="00430B0A">
        <w:rPr>
          <w:b/>
          <w:bCs/>
        </w:rPr>
        <w:lastRenderedPageBreak/>
        <w:t>Revolving Line of Credit</w:t>
      </w:r>
      <w:r w:rsidRPr="00430B0A">
        <w:t>:</w:t>
      </w:r>
    </w:p>
    <w:p w14:paraId="4E6ED52F" w14:textId="77777777" w:rsidR="00430B0A" w:rsidRPr="00430B0A" w:rsidRDefault="00430B0A" w:rsidP="00430B0A">
      <w:pPr>
        <w:numPr>
          <w:ilvl w:val="0"/>
          <w:numId w:val="2"/>
        </w:numPr>
      </w:pPr>
      <w:r w:rsidRPr="00430B0A">
        <w:t>A type of credit arrangement where the borrower can borrow, repay, and borrow again up to a maximum credit limit without needing to apply for a new loan each time.</w:t>
      </w:r>
    </w:p>
    <w:p w14:paraId="0CF54432" w14:textId="77777777" w:rsidR="00430B0A" w:rsidRPr="00430B0A" w:rsidRDefault="00430B0A" w:rsidP="00430B0A">
      <w:pPr>
        <w:numPr>
          <w:ilvl w:val="0"/>
          <w:numId w:val="2"/>
        </w:numPr>
      </w:pPr>
      <w:r w:rsidRPr="00430B0A">
        <w:t>Examples include credit cards and certain business loans.</w:t>
      </w:r>
    </w:p>
    <w:p w14:paraId="3845EDA8" w14:textId="77777777" w:rsidR="00430B0A" w:rsidRPr="00430B0A" w:rsidRDefault="00430B0A" w:rsidP="00430B0A">
      <w:pPr>
        <w:numPr>
          <w:ilvl w:val="0"/>
          <w:numId w:val="2"/>
        </w:numPr>
      </w:pPr>
      <w:r w:rsidRPr="00430B0A">
        <w:t>The borrower has flexibility in how much to draw and when to repay, unlike a term loan, which involves fixed payments over a defined period.</w:t>
      </w:r>
    </w:p>
    <w:p w14:paraId="79F83FDA" w14:textId="77777777" w:rsidR="00430B0A" w:rsidRPr="00430B0A" w:rsidRDefault="00430B0A" w:rsidP="00430B0A">
      <w:pPr>
        <w:rPr>
          <w:b/>
          <w:bCs/>
        </w:rPr>
      </w:pPr>
      <w:r w:rsidRPr="00430B0A">
        <w:rPr>
          <w:b/>
          <w:bCs/>
        </w:rPr>
        <w:t>Practical Implications:</w:t>
      </w:r>
    </w:p>
    <w:p w14:paraId="43B67A8B" w14:textId="77777777" w:rsidR="00430B0A" w:rsidRPr="00430B0A" w:rsidRDefault="00430B0A" w:rsidP="00430B0A">
      <w:pPr>
        <w:numPr>
          <w:ilvl w:val="0"/>
          <w:numId w:val="3"/>
        </w:numPr>
      </w:pPr>
      <w:r w:rsidRPr="00430B0A">
        <w:rPr>
          <w:b/>
          <w:bCs/>
        </w:rPr>
        <w:t>Revolving Credit</w:t>
      </w:r>
      <w:r w:rsidRPr="00430B0A">
        <w:t>:</w:t>
      </w:r>
    </w:p>
    <w:p w14:paraId="4A87F326" w14:textId="77777777" w:rsidR="00430B0A" w:rsidRPr="00430B0A" w:rsidRDefault="00430B0A" w:rsidP="00430B0A">
      <w:pPr>
        <w:numPr>
          <w:ilvl w:val="1"/>
          <w:numId w:val="3"/>
        </w:numPr>
      </w:pPr>
      <w:r w:rsidRPr="00430B0A">
        <w:t>Flexible and allows businesses to manage cash flow for variable expenses.</w:t>
      </w:r>
    </w:p>
    <w:p w14:paraId="5C87CBAD" w14:textId="77777777" w:rsidR="00430B0A" w:rsidRPr="00430B0A" w:rsidRDefault="00430B0A" w:rsidP="00430B0A">
      <w:pPr>
        <w:numPr>
          <w:ilvl w:val="1"/>
          <w:numId w:val="3"/>
        </w:numPr>
      </w:pPr>
      <w:r w:rsidRPr="00430B0A">
        <w:t>Interest is typically charged only on the amount drawn, not on the full credit limit.</w:t>
      </w:r>
    </w:p>
    <w:p w14:paraId="609D81A4" w14:textId="77777777" w:rsidR="00430B0A" w:rsidRPr="00430B0A" w:rsidRDefault="00430B0A" w:rsidP="00430B0A">
      <w:pPr>
        <w:numPr>
          <w:ilvl w:val="1"/>
          <w:numId w:val="3"/>
        </w:numPr>
      </w:pPr>
      <w:r w:rsidRPr="00430B0A">
        <w:t>Commonly used for short-term financing needs.</w:t>
      </w:r>
    </w:p>
    <w:p w14:paraId="15834999" w14:textId="77777777" w:rsidR="00430B0A" w:rsidRPr="00430B0A" w:rsidRDefault="00430B0A" w:rsidP="00430B0A">
      <w:pPr>
        <w:numPr>
          <w:ilvl w:val="0"/>
          <w:numId w:val="3"/>
        </w:numPr>
      </w:pPr>
      <w:r w:rsidRPr="00430B0A">
        <w:rPr>
          <w:b/>
          <w:bCs/>
        </w:rPr>
        <w:t>Term Loans (Non-Revolving)</w:t>
      </w:r>
      <w:r w:rsidRPr="00430B0A">
        <w:t>:</w:t>
      </w:r>
    </w:p>
    <w:p w14:paraId="68AB1DF7" w14:textId="77777777" w:rsidR="00430B0A" w:rsidRPr="00430B0A" w:rsidRDefault="00430B0A" w:rsidP="00430B0A">
      <w:pPr>
        <w:numPr>
          <w:ilvl w:val="1"/>
          <w:numId w:val="3"/>
        </w:numPr>
      </w:pPr>
      <w:r w:rsidRPr="00430B0A">
        <w:t>Fixed repayment schedule with specified principal and interest payments.</w:t>
      </w:r>
    </w:p>
    <w:p w14:paraId="07A96D18" w14:textId="77777777" w:rsidR="00430B0A" w:rsidRPr="00430B0A" w:rsidRDefault="00430B0A" w:rsidP="00430B0A">
      <w:pPr>
        <w:numPr>
          <w:ilvl w:val="1"/>
          <w:numId w:val="3"/>
        </w:numPr>
      </w:pPr>
      <w:r w:rsidRPr="00430B0A">
        <w:t>Typically used for larger, one-time investments like purchasing equipment or real estate.</w:t>
      </w:r>
    </w:p>
    <w:p w14:paraId="78133341" w14:textId="77777777" w:rsidR="00430B0A" w:rsidRPr="00430B0A" w:rsidRDefault="00430B0A" w:rsidP="00430B0A">
      <w:pPr>
        <w:rPr>
          <w:b/>
          <w:bCs/>
        </w:rPr>
      </w:pPr>
      <w:r w:rsidRPr="00430B0A">
        <w:rPr>
          <w:b/>
          <w:bCs/>
        </w:rPr>
        <w:t>Why It Matters:</w:t>
      </w:r>
    </w:p>
    <w:p w14:paraId="13A24EA2" w14:textId="77777777" w:rsidR="00430B0A" w:rsidRPr="00430B0A" w:rsidRDefault="00430B0A" w:rsidP="00430B0A">
      <w:proofErr w:type="spellStart"/>
      <w:r w:rsidRPr="00430B0A">
        <w:t>Analyzing</w:t>
      </w:r>
      <w:proofErr w:type="spellEnd"/>
      <w:r w:rsidRPr="00430B0A">
        <w:t xml:space="preserve"> this column can provide insights into:</w:t>
      </w:r>
    </w:p>
    <w:p w14:paraId="54AF66CE" w14:textId="77777777" w:rsidR="00430B0A" w:rsidRPr="00430B0A" w:rsidRDefault="00430B0A" w:rsidP="00430B0A">
      <w:pPr>
        <w:numPr>
          <w:ilvl w:val="0"/>
          <w:numId w:val="4"/>
        </w:numPr>
      </w:pPr>
      <w:r w:rsidRPr="00430B0A">
        <w:t>The type of financial products businesses use.</w:t>
      </w:r>
    </w:p>
    <w:p w14:paraId="6807D163" w14:textId="77777777" w:rsidR="00430B0A" w:rsidRPr="00430B0A" w:rsidRDefault="00430B0A" w:rsidP="00430B0A">
      <w:pPr>
        <w:numPr>
          <w:ilvl w:val="0"/>
          <w:numId w:val="4"/>
        </w:numPr>
      </w:pPr>
      <w:r w:rsidRPr="00430B0A">
        <w:t>The risk and flexibility preferences of borrowers.</w:t>
      </w:r>
    </w:p>
    <w:p w14:paraId="0EF8BA07" w14:textId="77777777" w:rsidR="00430B0A" w:rsidRPr="00430B0A" w:rsidRDefault="00430B0A" w:rsidP="00430B0A">
      <w:pPr>
        <w:numPr>
          <w:ilvl w:val="0"/>
          <w:numId w:val="4"/>
        </w:numPr>
      </w:pPr>
      <w:r w:rsidRPr="00430B0A">
        <w:t>Patterns in lending (e.g., which industries or regions prefer revolving credit vs. term loans).</w:t>
      </w:r>
    </w:p>
    <w:p w14:paraId="536748D0" w14:textId="77777777" w:rsidR="00430B0A" w:rsidRDefault="00430B0A" w:rsidP="00430B0A"/>
    <w:p w14:paraId="3EC07ADA" w14:textId="77777777" w:rsidR="00430B0A" w:rsidRPr="00B27A7B" w:rsidRDefault="00430B0A" w:rsidP="00430B0A"/>
    <w:p w14:paraId="3441E2CE" w14:textId="77777777" w:rsidR="00B27A7B" w:rsidRPr="00B27A7B" w:rsidRDefault="00B27A7B" w:rsidP="00B27A7B">
      <w:pPr>
        <w:numPr>
          <w:ilvl w:val="0"/>
          <w:numId w:val="1"/>
        </w:numPr>
      </w:pPr>
      <w:r w:rsidRPr="00B27A7B">
        <w:rPr>
          <w:b/>
          <w:bCs/>
        </w:rPr>
        <w:t>LowDoc</w:t>
      </w:r>
      <w:r w:rsidRPr="00B27A7B">
        <w:t>:</w:t>
      </w:r>
    </w:p>
    <w:p w14:paraId="5EA6D811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Indicates whether the loan is a low documentation loan (Y for Yes, N for No).</w:t>
      </w:r>
    </w:p>
    <w:p w14:paraId="41BBFF35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String.</w:t>
      </w:r>
    </w:p>
    <w:p w14:paraId="643A77D5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ChgOffDate</w:t>
      </w:r>
      <w:proofErr w:type="spellEnd"/>
      <w:r w:rsidRPr="00B27A7B">
        <w:t>:</w:t>
      </w:r>
    </w:p>
    <w:p w14:paraId="32140F94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Date the loan was charged off (written off as a loss), if applicable.</w:t>
      </w:r>
    </w:p>
    <w:p w14:paraId="46A67B81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Date or String (in YYYY-MM-DD format).</w:t>
      </w:r>
    </w:p>
    <w:p w14:paraId="7BDCDC6D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DisbursementDate</w:t>
      </w:r>
      <w:proofErr w:type="spellEnd"/>
      <w:r w:rsidRPr="00B27A7B">
        <w:t>:</w:t>
      </w:r>
    </w:p>
    <w:p w14:paraId="63013642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Date the loan funds were disbursed to the borrower.</w:t>
      </w:r>
    </w:p>
    <w:p w14:paraId="408B7B23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Date or String (in YYYY-MM-DD format).</w:t>
      </w:r>
    </w:p>
    <w:p w14:paraId="41FFBC8A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lastRenderedPageBreak/>
        <w:t>DisbursementGross</w:t>
      </w:r>
      <w:proofErr w:type="spellEnd"/>
      <w:r w:rsidRPr="00B27A7B">
        <w:t>:</w:t>
      </w:r>
    </w:p>
    <w:p w14:paraId="0AF0D746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Total amount of money disbursed for the loan.</w:t>
      </w:r>
    </w:p>
    <w:p w14:paraId="547F4370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Float.</w:t>
      </w:r>
    </w:p>
    <w:p w14:paraId="314B0391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BalanceGross</w:t>
      </w:r>
      <w:proofErr w:type="spellEnd"/>
      <w:r w:rsidRPr="00B27A7B">
        <w:t>:</w:t>
      </w:r>
    </w:p>
    <w:p w14:paraId="25D4B063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Remaining balance of the loan at the time of data recording.</w:t>
      </w:r>
    </w:p>
    <w:p w14:paraId="6B7F9037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Float.</w:t>
      </w:r>
    </w:p>
    <w:p w14:paraId="17CC8E69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MIS_Status</w:t>
      </w:r>
      <w:proofErr w:type="spellEnd"/>
      <w:r w:rsidRPr="00B27A7B">
        <w:t>:</w:t>
      </w:r>
    </w:p>
    <w:p w14:paraId="1D801283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Loan status, where P I F means "Paid in Full" (loan fully repaid).</w:t>
      </w:r>
    </w:p>
    <w:p w14:paraId="5552E030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String.</w:t>
      </w:r>
    </w:p>
    <w:p w14:paraId="676F7EE8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ChgOffPrinGr</w:t>
      </w:r>
      <w:proofErr w:type="spellEnd"/>
      <w:r w:rsidRPr="00B27A7B">
        <w:t>:</w:t>
      </w:r>
    </w:p>
    <w:p w14:paraId="3B647295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Charge-off principal gross amount, indicating the amount written off as a loss.</w:t>
      </w:r>
    </w:p>
    <w:p w14:paraId="178C91FA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Float.</w:t>
      </w:r>
    </w:p>
    <w:p w14:paraId="06C8E11E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GrAppv</w:t>
      </w:r>
      <w:proofErr w:type="spellEnd"/>
      <w:r w:rsidRPr="00B27A7B">
        <w:t>:</w:t>
      </w:r>
    </w:p>
    <w:p w14:paraId="6370DF56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Gross amount approved for the loan.</w:t>
      </w:r>
    </w:p>
    <w:p w14:paraId="7C34E338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Float.</w:t>
      </w:r>
    </w:p>
    <w:p w14:paraId="13FDDAA6" w14:textId="77777777" w:rsidR="00B27A7B" w:rsidRPr="00B27A7B" w:rsidRDefault="00B27A7B" w:rsidP="00B27A7B">
      <w:pPr>
        <w:numPr>
          <w:ilvl w:val="0"/>
          <w:numId w:val="1"/>
        </w:numPr>
      </w:pPr>
      <w:proofErr w:type="spellStart"/>
      <w:r w:rsidRPr="00B27A7B">
        <w:rPr>
          <w:b/>
          <w:bCs/>
        </w:rPr>
        <w:t>SBA_Appv</w:t>
      </w:r>
      <w:proofErr w:type="spellEnd"/>
      <w:r w:rsidRPr="00B27A7B">
        <w:t>:</w:t>
      </w:r>
    </w:p>
    <w:p w14:paraId="0CB9DD29" w14:textId="77777777" w:rsidR="00B27A7B" w:rsidRPr="00B27A7B" w:rsidRDefault="00B27A7B" w:rsidP="00B27A7B">
      <w:pPr>
        <w:numPr>
          <w:ilvl w:val="1"/>
          <w:numId w:val="1"/>
        </w:numPr>
      </w:pPr>
      <w:r w:rsidRPr="00B27A7B">
        <w:rPr>
          <w:b/>
          <w:bCs/>
        </w:rPr>
        <w:t>Description</w:t>
      </w:r>
      <w:r w:rsidRPr="00B27A7B">
        <w:t>: Amount approved by the Small Business Administration (SBA) for the loan.</w:t>
      </w:r>
    </w:p>
    <w:p w14:paraId="6692B150" w14:textId="2CE832FA" w:rsidR="00305800" w:rsidRDefault="00B27A7B" w:rsidP="00305800">
      <w:pPr>
        <w:numPr>
          <w:ilvl w:val="1"/>
          <w:numId w:val="1"/>
        </w:numPr>
      </w:pPr>
      <w:r w:rsidRPr="00B27A7B">
        <w:rPr>
          <w:b/>
          <w:bCs/>
        </w:rPr>
        <w:t>Data Type</w:t>
      </w:r>
      <w:r w:rsidRPr="00B27A7B">
        <w:t>: Float.</w:t>
      </w:r>
    </w:p>
    <w:p w14:paraId="2A042F45" w14:textId="4868D892" w:rsidR="00305800" w:rsidRPr="00D033E3" w:rsidRDefault="00305800" w:rsidP="00305800">
      <w:pPr>
        <w:rPr>
          <w:sz w:val="24"/>
          <w:szCs w:val="24"/>
        </w:rPr>
      </w:pPr>
    </w:p>
    <w:p w14:paraId="1A180B90" w14:textId="77777777" w:rsidR="00305800" w:rsidRDefault="00305800"/>
    <w:sectPr w:rsidR="0030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C567E"/>
    <w:multiLevelType w:val="multilevel"/>
    <w:tmpl w:val="DAD0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F7179"/>
    <w:multiLevelType w:val="multilevel"/>
    <w:tmpl w:val="DB24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95A1B"/>
    <w:multiLevelType w:val="multilevel"/>
    <w:tmpl w:val="0E1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E6F57"/>
    <w:multiLevelType w:val="multilevel"/>
    <w:tmpl w:val="5BA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31193">
    <w:abstractNumId w:val="1"/>
  </w:num>
  <w:num w:numId="2" w16cid:durableId="1253927437">
    <w:abstractNumId w:val="0"/>
  </w:num>
  <w:num w:numId="3" w16cid:durableId="774908832">
    <w:abstractNumId w:val="2"/>
  </w:num>
  <w:num w:numId="4" w16cid:durableId="1512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B"/>
    <w:rsid w:val="0012661C"/>
    <w:rsid w:val="00305800"/>
    <w:rsid w:val="00374B84"/>
    <w:rsid w:val="00430B0A"/>
    <w:rsid w:val="00447BCD"/>
    <w:rsid w:val="004D3091"/>
    <w:rsid w:val="00640449"/>
    <w:rsid w:val="00B27A7B"/>
    <w:rsid w:val="00BC5173"/>
    <w:rsid w:val="00F6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B94A"/>
  <w15:chartTrackingRefBased/>
  <w15:docId w15:val="{7DC4FC8C-EDD2-4D64-A10A-B07374F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13207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Nidish Mani</dc:creator>
  <cp:keywords/>
  <dc:description/>
  <cp:lastModifiedBy>Ayush rawat</cp:lastModifiedBy>
  <cp:revision>3</cp:revision>
  <dcterms:created xsi:type="dcterms:W3CDTF">2024-11-23T19:41:00Z</dcterms:created>
  <dcterms:modified xsi:type="dcterms:W3CDTF">2025-02-13T19:33:00Z</dcterms:modified>
</cp:coreProperties>
</file>