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8"/>
        </w:rPr>
        <w:t>PAYMORPH</w:t>
      </w:r>
    </w:p>
    <w:p>
      <w:pPr>
        <w:jc w:val="center"/>
      </w:pPr>
      <w:r>
        <w:rPr>
          <w:b/>
          <w:sz w:val="44"/>
        </w:rPr>
        <w:t>Stripe for XRP &amp; Flare</w:t>
      </w:r>
    </w:p>
    <w:p>
      <w:pPr>
        <w:jc w:val="center"/>
      </w:pPr>
      <w:r>
        <w:rPr>
          <w:sz w:val="28"/>
        </w:rPr>
        <w:t>Full Product, Architecture &amp; Implementation Blueprint</w:t>
      </w:r>
    </w:p>
    <w:p>
      <w:pPr>
        <w:jc w:val="center"/>
      </w:pPr>
      <w:r>
        <w:rPr>
          <w:i/>
        </w:rPr>
        <w:t>Hackathon Edition - Flare Bounty 1: Interoperable Asset Products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0FE"/>
          </w:tcPr>
          <w:p>
            <w:r>
              <w:rPr>
                <w:b/>
                <w:color w:val="1E40AF"/>
              </w:rPr>
              <w:t>Product thesis</w:t>
              <w:br/>
            </w:r>
            <w:r>
              <w:t>PayMorph lets a customer pay with native XRP while the merchant receives verifiable Flare settlement. The product must feel like a complete merchant payments platform, not a cross-chain infrastructure demo.</w:t>
            </w:r>
          </w:p>
        </w:tc>
      </w:tr>
    </w:tbl>
    <w:p/>
    <w:p>
      <w:pPr>
        <w:jc w:val="center"/>
      </w:pPr>
      <w:r>
        <w:rPr>
          <w:b/>
        </w:rPr>
        <w:t>Testnet-only specification. XRPL Testnet + Flare Coston2. No real funds.</w:t>
      </w:r>
    </w:p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1. Executive strategy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Winning positioning, scope and principles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2. Product surfaces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Merchant, payer, developer, operator and public experiences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3. Feature specifications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Detailed requirements for all requested capabilities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4. System architecture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Services, trust boundaries, contracts and data flow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5. Data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Prisma entities and relationships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6. API, SDK and webhooks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External developer contract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7. Routes and UI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Complete page and navigation map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8. Security and settlement authority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Evidence model and safeguards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9. Delivery plan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Hackathon MVP, post-hackathon phases and acceptance gates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10. Demo and judging strategy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Demo script, proof points and submission checklist</w:t>
            </w:r>
          </w:p>
        </w:tc>
      </w:tr>
    </w:tbl>
    <w:p>
      <w:pPr>
        <w:pStyle w:val="Heading1"/>
      </w:pPr>
      <w:r>
        <w:t>1. Executive strategy</w:t>
      </w:r>
    </w:p>
    <w:p>
      <w:pPr>
        <w:pStyle w:val="Heading2"/>
      </w:pPr>
      <w:r>
        <w:t>1.1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0FE"/>
          </w:tcPr>
          <w:p>
            <w:r>
              <w:rPr>
                <w:b/>
                <w:color w:val="1E40AF"/>
              </w:rPr>
              <w:t>One-line positioning</w:t>
              <w:br/>
            </w:r>
            <w:r>
              <w:t>PayMorph is Stripe for XRP &amp; Flare: hosted checkout, payment links, POS, APIs and verifiable settlement for merchants accepting XRP.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Before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After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Cross-chain merchant checkout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Merchant payment operating system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A single invoice journey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Hosted checkout + dashboard + integrations + developer platform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Technical pipeline as the product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Merchant outcomes powered by the pipeline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Receipt in a database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Receipt proven by decoded PaymentSettled chain evidence</w:t>
            </w:r>
          </w:p>
        </w:tc>
      </w:tr>
    </w:tbl>
    <w:p>
      <w:pPr>
        <w:pStyle w:val="Heading2"/>
      </w:pPr>
      <w:r>
        <w:t>1.2 Core product promise</w:t>
      </w:r>
    </w:p>
    <w:p>
      <w:pPr>
        <w:pStyle w:val="ListBullet"/>
      </w:pPr>
      <w:r>
        <w:t>Customers pay one exact native XRP transaction in Xaman.</w:t>
      </w:r>
    </w:p>
    <w:p>
      <w:pPr>
        <w:pStyle w:val="ListBullet"/>
      </w:pPr>
      <w:r>
        <w:t>Merchants receive settlement on Flare through an independently verifiable chain event.</w:t>
      </w:r>
    </w:p>
    <w:p>
      <w:pPr>
        <w:pStyle w:val="ListBullet"/>
      </w:pPr>
      <w:r>
        <w:t>Merchants can integrate using a payment link, button, API, SDK, Shopify, WooCommerce or POS.</w:t>
      </w:r>
    </w:p>
    <w:p>
      <w:pPr>
        <w:pStyle w:val="ListBullet"/>
      </w:pPr>
      <w:r>
        <w:t>Every payment has an evidence-backed timeline from Xaman approval to XRPL validation, FDC proof and Coston2 settlement.</w:t>
      </w:r>
    </w:p>
    <w:p>
      <w:pPr>
        <w:pStyle w:val="ListBullet"/>
      </w:pPr>
      <w:r>
        <w:t>No database status, webhook or browser redirect is treated as settlement authority.</w:t>
      </w:r>
    </w:p>
    <w:p>
      <w:pPr>
        <w:pStyle w:val="Heading2"/>
      </w:pPr>
      <w:r>
        <w:t>1.3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Evidence first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Only decoded PayMorphRouter events can mark settlement final.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Exact amounts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All financial values use base-unit strings or bigint; never floating point.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Progressive integration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Start with links and hosted checkout; add SDK/plugins without duplicating settlement logic.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 simplicity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Blockchain complexity stays behind clear statuses and recommended actions.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Testnet honesty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Disabled routes remain visibly disabled until official addresses, bytecode, liquidity and simulation gates pass.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Idempotency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Every mutation, webhook, provider callback, job and chain projection is replay-safe.</w:t>
            </w:r>
          </w:p>
        </w:tc>
      </w:tr>
    </w:tbl>
    <w:p>
      <w:pPr>
        <w:pStyle w:val="Heading2"/>
      </w:pPr>
      <w:r>
        <w:t>1.4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PayMorph value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Online merchant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Wants to accept XRP without building chain infrastructure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Hosted checkout, links, plugins and settlement dashboard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Freelancer/agency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Needs invoices and automatic revenue sharing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Templates, splits, payment requests and receipts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Marketplace operator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Must distribute one payment to multiple parties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On-chain split settlement and platform fee support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Physical retailer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Needs fast QR checkout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Mobile POS with live settlement confirmation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Developer/SaaS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Needs programmable payments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API, SDK, webhooks and test fixtures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Finance/operator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Needs verifiable audit trail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Explorer, exports, evidence bundles and reconciliation</w:t>
            </w:r>
          </w:p>
        </w:tc>
      </w:tr>
    </w:tbl>
    <w:p>
      <w:pPr>
        <w:pStyle w:val="Heading1"/>
      </w:pPr>
      <w:r>
        <w:t>2. Product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users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Main capabilities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Merchants and finance teams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KPIs, payments, invoices, analytics, treasury, refunds, integrations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Hosted checkout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Payers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Xaman SignIn, quote, QR/deeplink, exact payment, timeline, receipt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Payment links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Merchants and payers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Shareable single-use or reusable checkout URLs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POS mode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Physical merchants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Amount entry, QR presentation, full-screen success and receipt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Developer portal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Developers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API keys, SDK snippets, webhook endpoints, logs, test tools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Integration apps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Shopify/WooCommerce merchants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Install, configure and map order lifecycle to PayMorph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Public explorer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Anyone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Verify invoices, XRPL transaction, FDC evidence and Flare settlement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Operator console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PayMorph operators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Pipeline health, stuck jobs, provider diagnostics and replay-safe recovery</w:t>
            </w:r>
          </w:p>
        </w:tc>
      </w:tr>
    </w:tbl>
    <w:p>
      <w:pPr>
        <w:pStyle w:val="Heading1"/>
      </w:pPr>
      <w:r>
        <w:t>3. Feature specifications</w:t>
      </w:r>
    </w:p>
    <w:p>
      <w:pPr>
        <w:pStyle w:val="Heading2"/>
      </w:pPr>
      <w:r>
        <w:t>3.1 Merchant dashboard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Revenue cards: today, 7 days, month-to-date and all-time.</w:t>
      </w:r>
    </w:p>
    <w:p>
      <w:pPr>
        <w:pStyle w:val="ListBullet"/>
      </w:pPr>
      <w:r>
        <w:t>Operational cards: pending, failed, active invoices and median settlement time.</w:t>
      </w:r>
    </w:p>
    <w:p>
      <w:pPr>
        <w:pStyle w:val="ListBullet"/>
      </w:pPr>
      <w:r>
        <w:t>Volume and payment-count charts with period filters.</w:t>
      </w:r>
    </w:p>
    <w:p>
      <w:pPr>
        <w:pStyle w:val="ListBullet"/>
      </w:pPr>
      <w:r>
        <w:t>Settlement funnel: created -&gt; signed -&gt; XRPL validated -&gt; FDC proven -&gt; settled.</w:t>
      </w:r>
    </w:p>
    <w:p>
      <w:pPr>
        <w:pStyle w:val="ListBullet"/>
      </w:pPr>
      <w:r>
        <w:t>Recent payments table with payer alias, invoice, XRP amount, settlement asset, phase, age and evidence links.</w:t>
      </w:r>
    </w:p>
    <w:p>
      <w:pPr>
        <w:pStyle w:val="ListBullet"/>
      </w:pPr>
      <w:r>
        <w:t>Analytics for conversion rate, failure reason, settlement duration and top payment links.</w:t>
      </w:r>
    </w:p>
    <w:p>
      <w:pPr>
        <w:pStyle w:val="ListBullet"/>
      </w:pPr>
      <w:r>
        <w:t>Role-safe exports in CSV and evidence-bundle format.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GET /api/dashboard/summary</w:t>
      </w:r>
    </w:p>
    <w:p>
      <w:pPr>
        <w:pStyle w:val="ListBullet"/>
      </w:pPr>
      <w:r>
        <w:t>GET /api/dashboard/timeseries</w:t>
      </w:r>
    </w:p>
    <w:p>
      <w:pPr>
        <w:pStyle w:val="ListBullet"/>
      </w:pPr>
      <w:r>
        <w:t>GET /api/payments?limit=20</w:t>
      </w:r>
    </w:p>
    <w:p>
      <w:pPr>
        <w:pStyle w:val="ListBullet"/>
      </w:pPr>
      <w:r>
        <w:t>GET /api/analytics/funnel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DashboardSummary</w:t>
      </w:r>
    </w:p>
    <w:p>
      <w:pPr>
        <w:pStyle w:val="ListBullet"/>
      </w:pPr>
      <w:r>
        <w:t>DailyMetric</w:t>
      </w:r>
    </w:p>
    <w:p>
      <w:pPr>
        <w:pStyle w:val="ListBullet"/>
      </w:pPr>
      <w:r>
        <w:t>PaymentAttempt</w:t>
      </w:r>
    </w:p>
    <w:p>
      <w:pPr>
        <w:pStyle w:val="ListBullet"/>
      </w:pPr>
      <w:r>
        <w:t>Invoice</w:t>
      </w:r>
    </w:p>
    <w:p>
      <w:pPr>
        <w:pStyle w:val="Heading2"/>
      </w:pPr>
      <w:r>
        <w:t>3.2 One-click payment button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Hosted script loaded from a versioned CDN path.</w:t>
      </w:r>
    </w:p>
    <w:p>
      <w:pPr>
        <w:pStyle w:val="ListBullet"/>
      </w:pPr>
      <w:r>
        <w:t>Merchant supplies public publishable key, invoice or price reference and optional metadata.</w:t>
      </w:r>
    </w:p>
    <w:p>
      <w:pPr>
        <w:pStyle w:val="ListBullet"/>
      </w:pPr>
      <w:r>
        <w:t>Button opens PayMorph Checkout in a modal or redirect.</w:t>
      </w:r>
    </w:p>
    <w:p>
      <w:pPr>
        <w:pStyle w:val="ListBullet"/>
      </w:pPr>
      <w:r>
        <w:t>No private API key may be used in browser code.</w:t>
      </w:r>
    </w:p>
    <w:p>
      <w:pPr>
        <w:pStyle w:val="ListBullet"/>
      </w:pPr>
      <w:r>
        <w:t>Client callback is convenience only; merchant backend confirms via webhook or API.</w:t>
      </w:r>
    </w:p>
    <w:p>
      <w:pPr>
        <w:pStyle w:val="ListBullet"/>
      </w:pPr>
      <w:r>
        <w:t>Accessible fallback link when JavaScript is disabled.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/api/checkout/sessions</w:t>
      </w:r>
    </w:p>
    <w:p>
      <w:pPr>
        <w:pStyle w:val="ListBullet"/>
      </w:pPr>
      <w:r>
        <w:t>GET /api/checkout/sessions/:id</w:t>
      </w:r>
    </w:p>
    <w:p>
      <w:pPr>
        <w:pStyle w:val="ListBullet"/>
      </w:pPr>
      <w:r>
        <w:t>GET /paymorph.js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CheckoutSession</w:t>
      </w:r>
    </w:p>
    <w:p>
      <w:pPr>
        <w:pStyle w:val="ListBullet"/>
      </w:pPr>
      <w:r>
        <w:t>IntegrationKey</w:t>
      </w:r>
    </w:p>
    <w:p>
      <w:pPr>
        <w:pStyle w:val="Heading2"/>
      </w:pPr>
      <w:r>
        <w:t>3.3 Shopify plugin MVP</w:t>
      </w:r>
    </w:p>
    <w:p>
      <w:r>
        <w:rPr>
          <w:b/>
        </w:rPr>
        <w:t>Priority: P1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OAuth install and merchant account linking.</w:t>
      </w:r>
    </w:p>
    <w:p>
      <w:pPr>
        <w:pStyle w:val="ListBullet"/>
      </w:pPr>
      <w:r>
        <w:t>Admin configuration for settlement asset, expiry and payment instructions.</w:t>
      </w:r>
    </w:p>
    <w:p>
      <w:pPr>
        <w:pStyle w:val="ListBullet"/>
      </w:pPr>
      <w:r>
        <w:t>Create PayMorph invoice when Shopify checkout/order reaches pending payment.</w:t>
      </w:r>
    </w:p>
    <w:p>
      <w:pPr>
        <w:pStyle w:val="ListBullet"/>
      </w:pPr>
      <w:r>
        <w:t>Redirect customer to hosted PayMorph checkout.</w:t>
      </w:r>
    </w:p>
    <w:p>
      <w:pPr>
        <w:pStyle w:val="ListBullet"/>
      </w:pPr>
      <w:r>
        <w:t>Update order as paid only after payment.settled webhook verification.</w:t>
      </w:r>
    </w:p>
    <w:p>
      <w:pPr>
        <w:pStyle w:val="ListBullet"/>
      </w:pPr>
      <w:r>
        <w:t>Show XRPL and Flare evidence in order notes.</w:t>
      </w:r>
    </w:p>
    <w:p>
      <w:pPr>
        <w:pStyle w:val="ListBullet"/>
      </w:pPr>
      <w:r>
        <w:t>Test-mode banner and uninstall cleanup.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/api/integrations/shopify/install</w:t>
      </w:r>
    </w:p>
    <w:p>
      <w:pPr>
        <w:pStyle w:val="ListBullet"/>
      </w:pPr>
      <w:r>
        <w:t>POST /api/integrations/shopify/webhooks/orders</w:t>
      </w:r>
    </w:p>
    <w:p>
      <w:pPr>
        <w:pStyle w:val="ListBullet"/>
      </w:pPr>
      <w:r>
        <w:t>POST /api/integrations/shopify/webhooks/uninstall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IntegrationInstallation</w:t>
      </w:r>
    </w:p>
    <w:p>
      <w:pPr>
        <w:pStyle w:val="ListBullet"/>
      </w:pPr>
      <w:r>
        <w:t>ExternalOrderMap</w:t>
      </w:r>
    </w:p>
    <w:p>
      <w:pPr>
        <w:pStyle w:val="Heading2"/>
      </w:pPr>
      <w:r>
        <w:t>3.4 WooCommerce plugin MVP</w:t>
      </w:r>
    </w:p>
    <w:p>
      <w:r>
        <w:rPr>
          <w:b/>
        </w:rPr>
        <w:t>Priority: P1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WordPress payment-gateway plugin with testnet configuration.</w:t>
      </w:r>
    </w:p>
    <w:p>
      <w:pPr>
        <w:pStyle w:val="ListBullet"/>
      </w:pPr>
      <w:r>
        <w:t>Create PayMorph invoice during checkout.</w:t>
      </w:r>
    </w:p>
    <w:p>
      <w:pPr>
        <w:pStyle w:val="ListBullet"/>
      </w:pPr>
      <w:r>
        <w:t>Redirect to hosted checkout and provide return/cancel URLs.</w:t>
      </w:r>
    </w:p>
    <w:p>
      <w:pPr>
        <w:pStyle w:val="ListBullet"/>
      </w:pPr>
      <w:r>
        <w:t>Use signed webhooks to transition WooCommerce order state.</w:t>
      </w:r>
    </w:p>
    <w:p>
      <w:pPr>
        <w:pStyle w:val="ListBullet"/>
      </w:pPr>
      <w:r>
        <w:t>Admin metabox displays PayMorph payment and explorer links.</w:t>
      </w:r>
    </w:p>
    <w:p>
      <w:pPr>
        <w:pStyle w:val="ListBullet"/>
      </w:pPr>
      <w:r>
        <w:t>Idempotent retry support.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/api/integrations/woocommerce/session</w:t>
      </w:r>
    </w:p>
    <w:p>
      <w:pPr>
        <w:pStyle w:val="ListBullet"/>
      </w:pPr>
      <w:r>
        <w:t>POST /api/integrations/woocommerce/webhook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IntegrationInstallation</w:t>
      </w:r>
    </w:p>
    <w:p>
      <w:pPr>
        <w:pStyle w:val="ListBullet"/>
      </w:pPr>
      <w:r>
        <w:t>ExternalOrderMap</w:t>
      </w:r>
    </w:p>
    <w:p>
      <w:pPr>
        <w:pStyle w:val="Heading2"/>
      </w:pPr>
      <w:r>
        <w:t>3.5 Payment links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Create single-use, reusable or quantity-based links.</w:t>
      </w:r>
    </w:p>
    <w:p>
      <w:pPr>
        <w:pStyle w:val="ListBullet"/>
      </w:pPr>
      <w:r>
        <w:t>Optional title, description, image, custom fields, expiry, inventory cap and success URL.</w:t>
      </w:r>
    </w:p>
    <w:p>
      <w:pPr>
        <w:pStyle w:val="ListBullet"/>
      </w:pPr>
      <w:r>
        <w:t>Stable URL: /pay/:slug.</w:t>
      </w:r>
    </w:p>
    <w:p>
      <w:pPr>
        <w:pStyle w:val="ListBullet"/>
      </w:pPr>
      <w:r>
        <w:t>Link analytics: views, started checkouts, successful settlements and conversion rate.</w:t>
      </w:r>
    </w:p>
    <w:p>
      <w:pPr>
        <w:pStyle w:val="ListBullet"/>
      </w:pPr>
      <w:r>
        <w:t>Disable/archive without deleting evidence.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/api/payment-links</w:t>
      </w:r>
    </w:p>
    <w:p>
      <w:pPr>
        <w:pStyle w:val="ListBullet"/>
      </w:pPr>
      <w:r>
        <w:t>GET /api/payment-links/:id</w:t>
      </w:r>
    </w:p>
    <w:p>
      <w:pPr>
        <w:pStyle w:val="ListBullet"/>
      </w:pPr>
      <w:r>
        <w:t>PATCH /api/payment-links/:id</w:t>
      </w:r>
    </w:p>
    <w:p>
      <w:pPr>
        <w:pStyle w:val="ListBullet"/>
      </w:pPr>
      <w:r>
        <w:t>POST /api/payment-links/:id/archive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PaymentLink</w:t>
      </w:r>
    </w:p>
    <w:p>
      <w:pPr>
        <w:pStyle w:val="ListBullet"/>
      </w:pPr>
      <w:r>
        <w:t>PaymentLinkView</w:t>
      </w:r>
    </w:p>
    <w:p>
      <w:pPr>
        <w:pStyle w:val="Heading2"/>
      </w:pPr>
      <w:r>
        <w:t>3.6 QR POS mode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Merchant enters local display amount and selects invoice template.</w:t>
      </w:r>
    </w:p>
    <w:p>
      <w:pPr>
        <w:pStyle w:val="ListBullet"/>
      </w:pPr>
      <w:r>
        <w:t>System obtains exact XRP quote and generates checkout QR.</w:t>
      </w:r>
    </w:p>
    <w:p>
      <w:pPr>
        <w:pStyle w:val="ListBullet"/>
      </w:pPr>
      <w:r>
        <w:t>Full-screen mobile/tablet layout with audible and visual success.</w:t>
      </w:r>
    </w:p>
    <w:p>
      <w:pPr>
        <w:pStyle w:val="ListBullet"/>
      </w:pPr>
      <w:r>
        <w:t>Auto-reset for next sale after receipt acknowledgement.</w:t>
      </w:r>
    </w:p>
    <w:p>
      <w:pPr>
        <w:pStyle w:val="ListBullet"/>
      </w:pPr>
      <w:r>
        <w:t>Receipt can be printed, emailed or shared by link.</w:t>
      </w:r>
    </w:p>
    <w:p>
      <w:pPr>
        <w:pStyle w:val="ListBullet"/>
      </w:pPr>
      <w:r>
        <w:t>Offline-safe behavior: never claim paid until evidence is available.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/api/pos/sessions</w:t>
      </w:r>
    </w:p>
    <w:p>
      <w:pPr>
        <w:pStyle w:val="ListBullet"/>
      </w:pPr>
      <w:r>
        <w:t>GET /api/pos/sessions/:id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PosSession</w:t>
      </w:r>
    </w:p>
    <w:p>
      <w:pPr>
        <w:pStyle w:val="ListBullet"/>
      </w:pPr>
      <w:r>
        <w:t>CheckoutSession</w:t>
      </w:r>
    </w:p>
    <w:p>
      <w:pPr>
        <w:pStyle w:val="Heading2"/>
      </w:pPr>
      <w:r>
        <w:t>3.7 Payment requests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Create a named request for a payer, amount, reason, expiry and optional email.</w:t>
      </w:r>
    </w:p>
    <w:p>
      <w:pPr>
        <w:pStyle w:val="ListBullet"/>
      </w:pPr>
      <w:r>
        <w:t>Share by URL, QR or email.</w:t>
      </w:r>
    </w:p>
    <w:p>
      <w:pPr>
        <w:pStyle w:val="ListBullet"/>
      </w:pPr>
      <w:r>
        <w:t>Track opened, started, expired and settled states.</w:t>
      </w:r>
    </w:p>
    <w:p>
      <w:pPr>
        <w:pStyle w:val="ListBullet"/>
      </w:pPr>
      <w:r>
        <w:t>Allow reminders without changing financial terms.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/api/payment-requests</w:t>
      </w:r>
    </w:p>
    <w:p>
      <w:pPr>
        <w:pStyle w:val="ListBullet"/>
      </w:pPr>
      <w:r>
        <w:t>POST /api/payment-requests/:id/send</w:t>
      </w:r>
    </w:p>
    <w:p>
      <w:pPr>
        <w:pStyle w:val="ListBullet"/>
      </w:pPr>
      <w:r>
        <w:t>POST /api/payment-requests/:id/remind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PaymentRequest</w:t>
      </w:r>
    </w:p>
    <w:p>
      <w:pPr>
        <w:pStyle w:val="Heading2"/>
      </w:pPr>
      <w:r>
        <w:t>3.8 Email and downloadable receipts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Receipt generated only after decoded PaymentSettled evidence.</w:t>
      </w:r>
    </w:p>
    <w:p>
      <w:pPr>
        <w:pStyle w:val="ListBullet"/>
      </w:pPr>
      <w:r>
        <w:t>Include invoice ID, payment ID, XRP amount, settlement asset, split recipients, timestamps, XRPL tx, FDC proof reference, Coston2 tx and event log index.</w:t>
      </w:r>
    </w:p>
    <w:p>
      <w:pPr>
        <w:pStyle w:val="ListBullet"/>
      </w:pPr>
      <w:r>
        <w:t>Downloadable PDF and shareable verification URL.</w:t>
      </w:r>
    </w:p>
    <w:p>
      <w:pPr>
        <w:pStyle w:val="ListBullet"/>
      </w:pPr>
      <w:r>
        <w:t>Email delivery status does not affect payment state.</w:t>
      </w:r>
    </w:p>
    <w:p>
      <w:pPr>
        <w:pStyle w:val="ListBullet"/>
      </w:pPr>
      <w:r>
        <w:t>Public receipt hides merchant-private metadata.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GET /api/receipts/:paymentId</w:t>
      </w:r>
    </w:p>
    <w:p>
      <w:pPr>
        <w:pStyle w:val="ListBullet"/>
      </w:pPr>
      <w:r>
        <w:t>GET /api/receipts/:paymentId.pdf</w:t>
      </w:r>
    </w:p>
    <w:p>
      <w:pPr>
        <w:pStyle w:val="ListBullet"/>
      </w:pPr>
      <w:r>
        <w:t>POST /api/receipts/:paymentId/email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Receipt</w:t>
      </w:r>
    </w:p>
    <w:p>
      <w:pPr>
        <w:pStyle w:val="ListBullet"/>
      </w:pPr>
      <w:r>
        <w:t>ReceiptDelivery</w:t>
      </w:r>
    </w:p>
    <w:p>
      <w:pPr>
        <w:pStyle w:val="Heading2"/>
      </w:pPr>
      <w:r>
        <w:t>3.9 Merchant API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Versioned REST API with bearer keys, idempotency keys and consistent error format.</w:t>
      </w:r>
    </w:p>
    <w:p>
      <w:pPr>
        <w:pStyle w:val="ListBullet"/>
      </w:pPr>
      <w:r>
        <w:t>Create/retrieve invoices, payment links, checkout sessions, payments and receipts.</w:t>
      </w:r>
    </w:p>
    <w:p>
      <w:pPr>
        <w:pStyle w:val="ListBullet"/>
      </w:pPr>
      <w:r>
        <w:t>Refund endpoint exists only when a verified refund path is implemented.</w:t>
      </w:r>
    </w:p>
    <w:p>
      <w:pPr>
        <w:pStyle w:val="ListBullet"/>
      </w:pPr>
      <w:r>
        <w:t>Pagination, filtering, request IDs and rate limits.</w:t>
      </w:r>
    </w:p>
    <w:p>
      <w:pPr>
        <w:pStyle w:val="ListBullet"/>
      </w:pPr>
      <w:r>
        <w:t>OpenAPI is the source of truth.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/v1/invoices</w:t>
      </w:r>
    </w:p>
    <w:p>
      <w:pPr>
        <w:pStyle w:val="ListBullet"/>
      </w:pPr>
      <w:r>
        <w:t>GET /v1/invoices/:id</w:t>
      </w:r>
    </w:p>
    <w:p>
      <w:pPr>
        <w:pStyle w:val="ListBullet"/>
      </w:pPr>
      <w:r>
        <w:t>GET /v1/payments</w:t>
      </w:r>
    </w:p>
    <w:p>
      <w:pPr>
        <w:pStyle w:val="ListBullet"/>
      </w:pPr>
      <w:r>
        <w:t>POST /v1/refunds</w:t>
      </w:r>
    </w:p>
    <w:p>
      <w:pPr>
        <w:pStyle w:val="ListBullet"/>
      </w:pPr>
      <w:r>
        <w:t>GET /v1/receipts/:id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ApiKey</w:t>
      </w:r>
    </w:p>
    <w:p>
      <w:pPr>
        <w:pStyle w:val="ListBullet"/>
      </w:pPr>
      <w:r>
        <w:t>ApiRequestLog</w:t>
      </w:r>
    </w:p>
    <w:p>
      <w:pPr>
        <w:pStyle w:val="Heading2"/>
      </w:pPr>
      <w:r>
        <w:t>3.10 JavaScript/TypeScript SDK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Package: @paymorph/node.</w:t>
      </w:r>
    </w:p>
    <w:p>
      <w:pPr>
        <w:pStyle w:val="ListBullet"/>
      </w:pPr>
      <w:r>
        <w:t>Typed wrappers generated or validated against OpenAPI.</w:t>
      </w:r>
    </w:p>
    <w:p>
      <w:pPr>
        <w:pStyle w:val="ListBullet"/>
      </w:pPr>
      <w:r>
        <w:t>Automatic idempotency key helper, webhook verification and pagination.</w:t>
      </w:r>
    </w:p>
    <w:p>
      <w:pPr>
        <w:pStyle w:val="ListBullet"/>
      </w:pPr>
      <w:r>
        <w:t>Clear separation between secret server SDK and publishable browser loader.</w:t>
      </w:r>
    </w:p>
    <w:p>
      <w:pPr>
        <w:pStyle w:val="ListBullet"/>
      </w:pPr>
      <w:r>
        <w:t>Testnet fixtures and mock webhook signatures.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SDK methods map to /v1 endpoints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No additional DB model</w:t>
      </w:r>
    </w:p>
    <w:p>
      <w:pPr>
        <w:pStyle w:val="Heading2"/>
      </w:pPr>
      <w:r>
        <w:t>3.11 Webhooks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Events: checkout.started, payment.signed, payment.xrpl_validated, payment.fdc_proven, payment.settled, payment.failed, refund.settled.</w:t>
      </w:r>
    </w:p>
    <w:p>
      <w:pPr>
        <w:pStyle w:val="ListBullet"/>
      </w:pPr>
      <w:r>
        <w:t>HMAC signature over timestamp + raw body.</w:t>
      </w:r>
    </w:p>
    <w:p>
      <w:pPr>
        <w:pStyle w:val="ListBullet"/>
      </w:pPr>
      <w:r>
        <w:t>At-least-once delivery with exponential backoff and delivery logs.</w:t>
      </w:r>
    </w:p>
    <w:p>
      <w:pPr>
        <w:pStyle w:val="ListBullet"/>
      </w:pPr>
      <w:r>
        <w:t>Merchant endpoint must deduplicate by event ID.</w:t>
      </w:r>
    </w:p>
    <w:p>
      <w:pPr>
        <w:pStyle w:val="ListBullet"/>
      </w:pPr>
      <w:r>
        <w:t>Replay UI and secret rotation.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/v1/webhook-endpoints</w:t>
      </w:r>
    </w:p>
    <w:p>
      <w:pPr>
        <w:pStyle w:val="ListBullet"/>
      </w:pPr>
      <w:r>
        <w:t>POST /v1/webhook-endpoints/:id/rotate</w:t>
      </w:r>
    </w:p>
    <w:p>
      <w:pPr>
        <w:pStyle w:val="ListBullet"/>
      </w:pPr>
      <w:r>
        <w:t>POST /v1/webhook-deliveries/:id/retry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WebhookEndpoint</w:t>
      </w:r>
    </w:p>
    <w:p>
      <w:pPr>
        <w:pStyle w:val="ListBullet"/>
      </w:pPr>
      <w:r>
        <w:t>WebhookEvent</w:t>
      </w:r>
    </w:p>
    <w:p>
      <w:pPr>
        <w:pStyle w:val="ListBullet"/>
      </w:pPr>
      <w:r>
        <w:t>WebhookDelivery</w:t>
      </w:r>
    </w:p>
    <w:p>
      <w:pPr>
        <w:pStyle w:val="Heading2"/>
      </w:pPr>
      <w:r>
        <w:t>3.12 Refunds</w:t>
      </w:r>
    </w:p>
    <w:p>
      <w:r>
        <w:rPr>
          <w:b/>
        </w:rPr>
        <w:t>Priority: P2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Refund is a new explicit on-chain operation; never mutate the original settlement.</w:t>
      </w:r>
    </w:p>
    <w:p>
      <w:pPr>
        <w:pStyle w:val="ListBullet"/>
      </w:pPr>
      <w:r>
        <w:t>Support full and partial refund only where asset path and payer destination are verifiable.</w:t>
      </w:r>
    </w:p>
    <w:p>
      <w:pPr>
        <w:pStyle w:val="ListBullet"/>
      </w:pPr>
      <w:r>
        <w:t>Merchant signs or authorizes refund action.</w:t>
      </w:r>
    </w:p>
    <w:p>
      <w:pPr>
        <w:pStyle w:val="ListBullet"/>
      </w:pPr>
      <w:r>
        <w:t>Receipt links original payment and refund settlement.</w:t>
      </w:r>
    </w:p>
    <w:p>
      <w:pPr>
        <w:pStyle w:val="ListBullet"/>
      </w:pPr>
      <w:r>
        <w:t>Until live-tested, show refunds as unavailable rather than simulated.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/v1/refunds</w:t>
      </w:r>
    </w:p>
    <w:p>
      <w:pPr>
        <w:pStyle w:val="ListBullet"/>
      </w:pPr>
      <w:r>
        <w:t>GET /v1/refunds/:id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Refund</w:t>
      </w:r>
    </w:p>
    <w:p>
      <w:pPr>
        <w:pStyle w:val="Heading2"/>
      </w:pPr>
      <w:r>
        <w:t>3.13 Split payments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1-10 recipients totaling exactly 10,000 bps.</w:t>
      </w:r>
    </w:p>
    <w:p>
      <w:pPr>
        <w:pStyle w:val="ListBullet"/>
      </w:pPr>
      <w:r>
        <w:t>Named roles: seller, platform, affiliate, tax, treasury or custom.</w:t>
      </w:r>
    </w:p>
    <w:p>
      <w:pPr>
        <w:pStyle w:val="ListBullet"/>
      </w:pPr>
      <w:r>
        <w:t>Preview exact base-unit amounts before publishing.</w:t>
      </w:r>
    </w:p>
    <w:p>
      <w:pPr>
        <w:pStyle w:val="ListBullet"/>
      </w:pPr>
      <w:r>
        <w:t>Immutable after invoice publication.</w:t>
      </w:r>
    </w:p>
    <w:p>
      <w:pPr>
        <w:pStyle w:val="ListBullet"/>
      </w:pPr>
      <w:r>
        <w:t>RecipientPaid event required for every expected recipient.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Included in invoice create/update before publish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InvoiceRecipient</w:t>
      </w:r>
    </w:p>
    <w:p>
      <w:pPr>
        <w:pStyle w:val="Heading2"/>
      </w:pPr>
      <w:r>
        <w:t>3.14 Subscriptions</w:t>
      </w:r>
    </w:p>
    <w:p>
      <w:r>
        <w:rPr>
          <w:b/>
        </w:rPr>
        <w:t>Priority: P2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Because Xaman native XRP payments require payer approval, subscriptions begin as recurring payment requests, not silent auto-debits.</w:t>
      </w:r>
    </w:p>
    <w:p>
      <w:pPr>
        <w:pStyle w:val="ListBullet"/>
      </w:pPr>
      <w:r>
        <w:t>Generate invoice on schedule and notify payer.</w:t>
      </w:r>
    </w:p>
    <w:p>
      <w:pPr>
        <w:pStyle w:val="ListBullet"/>
      </w:pPr>
      <w:r>
        <w:t>Track active, paused, cancelled, past-due and completed states.</w:t>
      </w:r>
    </w:p>
    <w:p>
      <w:pPr>
        <w:pStyle w:val="ListBullet"/>
      </w:pPr>
      <w:r>
        <w:t>Retry/reminder policies do not alter amounts without a new commitment.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/v1/subscriptions</w:t>
      </w:r>
    </w:p>
    <w:p>
      <w:pPr>
        <w:pStyle w:val="ListBullet"/>
      </w:pPr>
      <w:r>
        <w:t>POST /v1/subscriptions/:id/pause</w:t>
      </w:r>
    </w:p>
    <w:p>
      <w:pPr>
        <w:pStyle w:val="ListBullet"/>
      </w:pPr>
      <w:r>
        <w:t>POST /v1/subscriptions/:id/cancel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Subscription</w:t>
      </w:r>
    </w:p>
    <w:p>
      <w:pPr>
        <w:pStyle w:val="ListBullet"/>
      </w:pPr>
      <w:r>
        <w:t>SubscriptionCycle</w:t>
      </w:r>
    </w:p>
    <w:p>
      <w:pPr>
        <w:pStyle w:val="Heading2"/>
      </w:pPr>
      <w:r>
        <w:t>3.15 Escrow</w:t>
      </w:r>
    </w:p>
    <w:p>
      <w:r>
        <w:rPr>
          <w:b/>
        </w:rPr>
        <w:t>Priority: P2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Funds settle to an escrow contract or controlled vault path rather than directly to merchant.</w:t>
      </w:r>
    </w:p>
    <w:p>
      <w:pPr>
        <w:pStyle w:val="ListBullet"/>
      </w:pPr>
      <w:r>
        <w:t>Release conditions: merchant claim after payer confirmation, timeout, or dispute resolver outcome.</w:t>
      </w:r>
    </w:p>
    <w:p>
      <w:pPr>
        <w:pStyle w:val="ListBullet"/>
      </w:pPr>
      <w:r>
        <w:t>State and evidence must be visible to both sides.</w:t>
      </w:r>
    </w:p>
    <w:p>
      <w:pPr>
        <w:pStyle w:val="ListBullet"/>
      </w:pPr>
      <w:r>
        <w:t>No custodial claims without clear contract and recovery rules.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/v1/escrows</w:t>
      </w:r>
    </w:p>
    <w:p>
      <w:pPr>
        <w:pStyle w:val="ListBullet"/>
      </w:pPr>
      <w:r>
        <w:t>POST /v1/escrows/:id/release</w:t>
      </w:r>
    </w:p>
    <w:p>
      <w:pPr>
        <w:pStyle w:val="ListBullet"/>
      </w:pPr>
      <w:r>
        <w:t>POST /v1/escrows/:id/dispute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Escrow</w:t>
      </w:r>
    </w:p>
    <w:p>
      <w:pPr>
        <w:pStyle w:val="ListBullet"/>
      </w:pPr>
      <w:r>
        <w:t>EscrowAction</w:t>
      </w:r>
    </w:p>
    <w:p>
      <w:pPr>
        <w:pStyle w:val="Heading2"/>
      </w:pPr>
      <w:r>
        <w:t>3.16 Marketplace payments</w:t>
      </w:r>
    </w:p>
    <w:p>
      <w:r>
        <w:rPr>
          <w:b/>
        </w:rPr>
        <w:t>Priority: P1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Single customer payment with deterministic seller, platform, affiliate and tax splits.</w:t>
      </w:r>
    </w:p>
    <w:p>
      <w:pPr>
        <w:pStyle w:val="ListBullet"/>
      </w:pPr>
      <w:r>
        <w:t>External order ID and line-item metadata.</w:t>
      </w:r>
    </w:p>
    <w:p>
      <w:pPr>
        <w:pStyle w:val="ListBullet"/>
      </w:pPr>
      <w:r>
        <w:t>Platform dashboard for connected merchants.</w:t>
      </w:r>
    </w:p>
    <w:p>
      <w:pPr>
        <w:pStyle w:val="ListBullet"/>
      </w:pPr>
      <w:r>
        <w:t>Settlement evidence for each recipient.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/v1/marketplace/orders</w:t>
      </w:r>
    </w:p>
    <w:p>
      <w:pPr>
        <w:pStyle w:val="ListBullet"/>
      </w:pPr>
      <w:r>
        <w:t>GET /v1/marketplace/orders/:id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MarketplaceAccount</w:t>
      </w:r>
    </w:p>
    <w:p>
      <w:pPr>
        <w:pStyle w:val="ListBullet"/>
      </w:pPr>
      <w:r>
        <w:t>MarketplaceOrder</w:t>
      </w:r>
    </w:p>
    <w:p>
      <w:pPr>
        <w:pStyle w:val="Heading2"/>
      </w:pPr>
      <w:r>
        <w:t>3.17 FXRP treasury wallet</w:t>
      </w:r>
    </w:p>
    <w:p>
      <w:r>
        <w:rPr>
          <w:b/>
        </w:rPr>
        <w:t>Priority: P1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Read-only FXRP balance and transaction history for merchant settlement addresses.</w:t>
      </w:r>
    </w:p>
    <w:p>
      <w:pPr>
        <w:pStyle w:val="ListBullet"/>
      </w:pPr>
      <w:r>
        <w:t>Deposit address and withdrawal guidance.</w:t>
      </w:r>
    </w:p>
    <w:p>
      <w:pPr>
        <w:pStyle w:val="ListBullet"/>
      </w:pPr>
      <w:r>
        <w:t>Treasury allocations and recipient labels.</w:t>
      </w:r>
    </w:p>
    <w:p>
      <w:pPr>
        <w:pStyle w:val="ListBullet"/>
      </w:pPr>
      <w:r>
        <w:t>No custody unless merchant explicitly delegates through a tested Smart Account design.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GET /v1/treasury/balances</w:t>
      </w:r>
    </w:p>
    <w:p>
      <w:pPr>
        <w:pStyle w:val="ListBullet"/>
      </w:pPr>
      <w:r>
        <w:t>GET /v1/treasury/transactions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TreasuryAccount</w:t>
      </w:r>
    </w:p>
    <w:p>
      <w:pPr>
        <w:pStyle w:val="ListBullet"/>
      </w:pPr>
      <w:r>
        <w:t>TreasuryProjection</w:t>
      </w:r>
    </w:p>
    <w:p>
      <w:pPr>
        <w:pStyle w:val="Heading2"/>
      </w:pPr>
      <w:r>
        <w:t>3.18 Invoice templates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Templates: product, donation, freelancer, subscription request, marketplace and physical goods.</w:t>
      </w:r>
    </w:p>
    <w:p>
      <w:pPr>
        <w:pStyle w:val="ListBullet"/>
      </w:pPr>
      <w:r>
        <w:t>Template sets sensible fields and UI, but final invoice terms remain immutable after publish.</w:t>
      </w:r>
    </w:p>
    <w:p>
      <w:pPr>
        <w:pStyle w:val="ListBullet"/>
      </w:pPr>
      <w:r>
        <w:t>Merchant can save custom templates.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/v1/invoice-templates</w:t>
      </w:r>
    </w:p>
    <w:p>
      <w:pPr>
        <w:pStyle w:val="ListBullet"/>
      </w:pPr>
      <w:r>
        <w:t>GET /v1/invoice-templates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InvoiceTemplate</w:t>
      </w:r>
    </w:p>
    <w:p>
      <w:pPr>
        <w:pStyle w:val="Heading2"/>
      </w:pPr>
      <w:r>
        <w:t>3.19 Mobile-first checkout</w:t>
      </w:r>
    </w:p>
    <w:p>
      <w:r>
        <w:rPr>
          <w:b/>
        </w:rPr>
        <w:t>Priority: P0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Responsive flow optimized for Xaman app handoff.</w:t>
      </w:r>
    </w:p>
    <w:p>
      <w:pPr>
        <w:pStyle w:val="ListBullet"/>
      </w:pPr>
      <w:r>
        <w:t>QR stays visible until authoritative payload lookup confirms signature.</w:t>
      </w:r>
    </w:p>
    <w:p>
      <w:pPr>
        <w:pStyle w:val="ListBullet"/>
      </w:pPr>
      <w:r>
        <w:t>Persistent timeline after app return or browser refresh.</w:t>
      </w:r>
    </w:p>
    <w:p>
      <w:pPr>
        <w:pStyle w:val="ListBullet"/>
      </w:pPr>
      <w:r>
        <w:t>Reduced-motion mode and accessible status announcements.</w:t>
      </w:r>
    </w:p>
    <w:p>
      <w:pPr>
        <w:pStyle w:val="ListBullet"/>
      </w:pPr>
      <w:r>
        <w:t>Celebration appears only after final PaymentSettled evidence.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Existing checkout endpoints plus state polling/SSE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PaymentAttempt projection</w:t>
      </w:r>
    </w:p>
    <w:p>
      <w:pPr>
        <w:pStyle w:val="Heading2"/>
      </w:pPr>
      <w:r>
        <w:t>3.20 Public settlement explorer</w:t>
      </w:r>
    </w:p>
    <w:p>
      <w:r>
        <w:rPr>
          <w:b/>
        </w:rPr>
        <w:t>Priority: P1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Search by invoice ID, payment ID, XRPL tx hash, Coston2 tx hash or merchant address.</w:t>
      </w:r>
    </w:p>
    <w:p>
      <w:pPr>
        <w:pStyle w:val="ListBullet"/>
      </w:pPr>
      <w:r>
        <w:t>Show evidence timeline and decoded events.</w:t>
      </w:r>
    </w:p>
    <w:p>
      <w:pPr>
        <w:pStyle w:val="ListBullet"/>
      </w:pPr>
      <w:r>
        <w:t>Never expose secret metadata or API logs.</w:t>
      </w:r>
    </w:p>
    <w:p>
      <w:pPr>
        <w:pStyle w:val="ListBullet"/>
      </w:pPr>
      <w:r>
        <w:t>Status language distinguishes pending workflow from final settlement.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GET /api/explorer/search</w:t>
      </w:r>
    </w:p>
    <w:p>
      <w:pPr>
        <w:pStyle w:val="ListBullet"/>
      </w:pPr>
      <w:r>
        <w:t>GET /api/explorer/payments/:id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PublicPaymentProjection</w:t>
      </w:r>
    </w:p>
    <w:p>
      <w:pPr>
        <w:pStyle w:val="Heading2"/>
      </w:pPr>
      <w:r>
        <w:t>3.21 Intelligent treasury</w:t>
      </w:r>
    </w:p>
    <w:p>
      <w:r>
        <w:rPr>
          <w:b/>
        </w:rPr>
        <w:t>Priority: P1</w:t>
      </w:r>
    </w:p>
    <w:p>
      <w:pPr>
        <w:pStyle w:val="Heading3"/>
      </w:pPr>
      <w:r>
        <w:t>Functional requirements</w:t>
      </w:r>
    </w:p>
    <w:p>
      <w:pPr>
        <w:pStyle w:val="ListBullet"/>
      </w:pPr>
      <w:r>
        <w:t>Merchant declares preferred receive strategy: FXRP, future verified stable asset, or percentage allocation.</w:t>
      </w:r>
    </w:p>
    <w:p>
      <w:pPr>
        <w:pStyle w:val="ListBullet"/>
      </w:pPr>
      <w:r>
        <w:t>Routing options are enabled only after address, bytecode, liquidity, quote and simulation gates pass.</w:t>
      </w:r>
    </w:p>
    <w:p>
      <w:pPr>
        <w:pStyle w:val="ListBullet"/>
      </w:pPr>
      <w:r>
        <w:t>Quote commits exact operation before XRP signature.</w:t>
      </w:r>
    </w:p>
    <w:p>
      <w:pPr>
        <w:pStyle w:val="ListBullet"/>
      </w:pPr>
      <w:r>
        <w:t>No mock routes or fallback substitutions.</w:t>
      </w:r>
    </w:p>
    <w:p>
      <w:pPr>
        <w:pStyle w:val="ListBullet"/>
      </w:pPr>
      <w:r>
        <w:t>Strategy result appears in receipt and dashboard.</w:t>
      </w:r>
    </w:p>
    <w:p>
      <w:pPr>
        <w:pStyle w:val="Heading3"/>
      </w:pPr>
      <w:r>
        <w:t>Primary endpoints</w:t>
      </w:r>
    </w:p>
    <w:p>
      <w:pPr>
        <w:pStyle w:val="ListBullet"/>
      </w:pPr>
      <w:r>
        <w:t>POST /v1/treasury/strategies</w:t>
      </w:r>
    </w:p>
    <w:p>
      <w:pPr>
        <w:pStyle w:val="ListBullet"/>
      </w:pPr>
      <w:r>
        <w:t>GET /v1/treasury/strategies/:id</w:t>
      </w:r>
    </w:p>
    <w:p>
      <w:pPr>
        <w:pStyle w:val="Heading3"/>
      </w:pPr>
      <w:r>
        <w:t>Primary data entities</w:t>
      </w:r>
    </w:p>
    <w:p>
      <w:pPr>
        <w:pStyle w:val="ListBullet"/>
      </w:pPr>
      <w:r>
        <w:t>TreasuryStrategy</w:t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Recommended monorepo layout</w:t>
      </w:r>
    </w:p>
    <w:p>
      <w:pPr>
        <w:pStyle w:val="CodeBlock"/>
      </w:pPr>
      <w:r>
        <w:t>apps/</w:t>
        <w:br/>
        <w:t xml:space="preserve">  web/                 Next.js merchant, checkout, POS, explorer and API</w:t>
        <w:br/>
        <w:t xml:space="preserve">  executor/            Durable XRPL/FDC/Coston2 workflow worker</w:t>
        <w:br/>
        <w:t xml:space="preserve">  operator/            Internal pipeline diagnostics and recovery console</w:t>
        <w:br/>
        <w:t xml:space="preserve">  shopify/             Shopify app/service</w:t>
        <w:br/>
        <w:t>packages/</w:t>
        <w:br/>
        <w:t xml:space="preserve">  contracts/           Solidity router, escrow, treasury and tests</w:t>
        <w:br/>
        <w:t xml:space="preserve">  db/                  Prisma schema, migrations, queue and projections</w:t>
        <w:br/>
        <w:t xml:space="preserve">  shared/              State machine, ABIs, amount math and validators</w:t>
        <w:br/>
        <w:t xml:space="preserve">  ui/                  Design system and accessible components</w:t>
        <w:br/>
        <w:t xml:space="preserve">  sdk-node/            @paymorph/node</w:t>
        <w:br/>
        <w:t xml:space="preserve">  sdk-browser/         paymorph.js hosted checkout loader</w:t>
        <w:br/>
        <w:t xml:space="preserve">  webhook/             Signing, verification and delivery utilities</w:t>
        <w:br/>
        <w:t>integrations/</w:t>
        <w:br/>
        <w:t xml:space="preserve">  woocommerce/         WordPress plugin</w:t>
        <w:br/>
        <w:t xml:space="preserve">  examples/            Sample stores and API integration demos</w:t>
        <w:br/>
        <w:t>docs/</w:t>
        <w:br/>
        <w:t xml:space="preserve">  api/                  OpenAPI and event catalog</w:t>
        <w:br/>
        <w:t xml:space="preserve">  architecture/         Context, sequence and trust-boundary docs</w:t>
        <w:br/>
        <w:t xml:space="preserve">  runbooks/             Local dev, executor, recovery and live smoke</w:t>
        <w:br/>
        <w:t>scripts/</w:t>
        <w:br/>
        <w:t xml:space="preserve">  deploy, verify, network inspection, fixtures and live smoke</w:t>
        <w:br/>
      </w:r>
    </w:p>
    <w:p>
      <w:pPr>
        <w:pStyle w:val="Heading2"/>
      </w:pPr>
      <w:r>
        <w:t>4.2 Service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Owns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Must not own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Web/API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Authentication, invoices, checkout sessions, dashboard, SDK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Private payer or merchant keys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Executor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Provider calls, XRPL validation, FDC proof, Smart Account execution, chain projections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UI-only status authority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Workflow state, idempotency, projections, jobs, merchant configuration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Final settlement truth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PayMorphRouter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Replay protection, recipient settlement, final events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Off-chain analytics and provider callbacks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Integration 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Mapping external orders to PayMorph objects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Changing immutable invoice terms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Explorer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Read-only public evidence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Private merchant metadata</w:t>
            </w:r>
          </w:p>
        </w:tc>
      </w:tr>
    </w:tbl>
    <w:p>
      <w:pPr>
        <w:pStyle w:val="Heading2"/>
      </w:pPr>
      <w:r>
        <w:t>4.3 Canonical payment state machine</w:t>
      </w:r>
    </w:p>
    <w:p>
      <w:pPr>
        <w:pStyle w:val="CodeBlock"/>
      </w:pPr>
      <w:r>
        <w:t>DRAFT</w:t>
        <w:br/>
        <w:t xml:space="preserve">  -&gt; PUBLISHED</w:t>
        <w:br/>
        <w:t xml:space="preserve">  -&gt; SIGNIN_REQUESTED</w:t>
        <w:br/>
        <w:t xml:space="preserve">  -&gt; PAYER_BOUND</w:t>
        <w:br/>
        <w:t xml:space="preserve">  -&gt; QUOTE_COMMITTED</w:t>
        <w:br/>
        <w:t xml:space="preserve">  -&gt; XAMAN_PAYMENT_REQUESTED</w:t>
        <w:br/>
        <w:t xml:space="preserve">  -&gt; XAMAN_SIGNED</w:t>
        <w:br/>
        <w:t xml:space="preserve">  -&gt; XRPL_VALIDATING</w:t>
        <w:br/>
        <w:t xml:space="preserve">  -&gt; XRPL_VALIDATED</w:t>
        <w:br/>
        <w:t xml:space="preserve">  -&gt; FDC_REQUESTED</w:t>
        <w:br/>
        <w:t xml:space="preserve">  -&gt; FDC_PROVEN</w:t>
        <w:br/>
        <w:t xml:space="preserve">  -&gt; SMART_ACCOUNT_SUBMITTED</w:t>
        <w:br/>
        <w:t xml:space="preserve">  -&gt; COSTON2_CONFIRMED</w:t>
        <w:br/>
        <w:t xml:space="preserve">  -&gt; PAYMENT_SETTLED</w:t>
        <w:br/>
        <w:br/>
        <w:t>Terminal non-success states:</w:t>
        <w:br/>
        <w:t xml:space="preserve">  EXPIRED, CANCELLED, FAILED_PROVIDER, FAILED_VALIDATION,</w:t>
        <w:br/>
        <w:t xml:space="preserve">  FAILED_FDC, FAILED_EXECUTION, RECOVERY_REQUIRED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0FE"/>
          </w:tcPr>
          <w:p>
            <w:r>
              <w:rPr>
                <w:b/>
                <w:color w:val="1E40AF"/>
              </w:rPr>
              <w:t>Finality rule</w:t>
              <w:br/>
            </w:r>
            <w:r>
              <w:t>PAYMENT_SETTLED may be entered only after independently decoding the expected PayMorphRouter.PaymentSettled event from a confirmed Coston2 transaction receipt and matching its paymentId and immutable terms.</w:t>
            </w:r>
          </w:p>
        </w:tc>
      </w:tr>
    </w:tbl>
    <w:p>
      <w:pPr>
        <w:pStyle w:val="Heading1"/>
      </w:pPr>
      <w:r>
        <w:t>5.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id, walletAddress, chainId,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 identity and access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MerchantMember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merchantId, userId, role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Team access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Invoice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id, merchantId, amount, asset, expiry, status, commitment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Immutable financial request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InvoiceRecipient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invoiceId, address, bps, role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Split recipients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InvoiceTemplate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merchantId, name, defaults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Reusable invoice setup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PaymentLink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slug, invoiceTemplateId, mode, status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Shareable checkout entry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CheckoutSession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id, sourceType, sourceId, status, returnUrl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Ephemeral hosted checkout session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PaymentAttempt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paymentId, invoiceId, payerAccount, phase, quoteCommitment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Canonical workflow record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ProviderPayload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provider, externalId, encryptedPayload, fetchedAt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Authoritative provider fetch record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ChainTransaction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network, hash, blockNumber, status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XRPL/Coston2 transaction projection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ChainEvent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txHash, logIndex, contract, eventName, decoded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Decoded event evidence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Receipt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paymentId, publicSlug, generatedAt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Final verifiable receipt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WebhookEndpoint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merchantId, url, secretVersion,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 webhook target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WebhookEvent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eventId, type, objectId, payload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Immutable outbound event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WebhookDelivery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eventId, endpointId, attempt, responseCode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Delivery retries and audit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ApiKey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merchantId, prefix, hash, scopes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Server API authentication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IntegrationInstallation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merchantId, provider, externalShopId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Shopify/WooCommerce connection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ExternalOrderMap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provider, externalOrderId, invoiceId, paymentId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Order synchronization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PosSession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merchantId, amount, checkoutSessionId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Physical checkout session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PaymentRequest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merchantId, invoiceId, recipient, deliveryStatus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Direct collection request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Refund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paymentId, amount, destination, status, settlementTx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New reverse settlement operation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Subscription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merchantId, schedule, status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Recurring payment-request plan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SubscriptionCycle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subscriptionId, invoiceId, dueAt,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Individual cycle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Escrow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invoiceId, state, releaseRules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Conditional settlement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TreasuryStrategy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merchantId, allocations, enabledAssets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Settlement preference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DailyMetric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merchantId, date, counters, amounts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Dashboard acceleration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AuditLog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actor, action, object, requestId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Security and operational trail</w:t>
            </w:r>
          </w:p>
        </w:tc>
      </w:tr>
    </w:tbl>
    <w:p>
      <w:pPr>
        <w:pStyle w:val="Heading2"/>
      </w:pPr>
      <w:r>
        <w:t>5.1 Data invariants</w:t>
      </w:r>
    </w:p>
    <w:p>
      <w:pPr>
        <w:pStyle w:val="ListBullet"/>
      </w:pPr>
      <w:r>
        <w:t>Published invoice amount, settlement asset, expiry, recipient splits and commitment are immutable.</w:t>
      </w:r>
    </w:p>
    <w:p>
      <w:pPr>
        <w:pStyle w:val="ListBullet"/>
      </w:pPr>
      <w:r>
        <w:t>InvoiceRecipient bps sum must equal exactly 10,000.</w:t>
      </w:r>
    </w:p>
    <w:p>
      <w:pPr>
        <w:pStyle w:val="ListBullet"/>
      </w:pPr>
      <w:r>
        <w:t>Each provider external ID, transaction hash and chain log key has a unique constraint.</w:t>
      </w:r>
    </w:p>
    <w:p>
      <w:pPr>
        <w:pStyle w:val="ListBullet"/>
      </w:pPr>
      <w:r>
        <w:t>PaymentAttempt state transitions are validated by a shared state machine.</w:t>
      </w:r>
    </w:p>
    <w:p>
      <w:pPr>
        <w:pStyle w:val="ListBullet"/>
      </w:pPr>
      <w:r>
        <w:t>WebhookEvent is append-only; deliveries may retry but event payload does not change.</w:t>
      </w:r>
    </w:p>
    <w:p>
      <w:pPr>
        <w:pStyle w:val="ListBullet"/>
      </w:pPr>
      <w:r>
        <w:t>Dashboard aggregates are projections and may be rebuilt from canonical records.</w:t>
      </w:r>
    </w:p>
    <w:p>
      <w:pPr>
        <w:pStyle w:val="ListBullet"/>
      </w:pPr>
      <w:r>
        <w:t>Secrets are encrypted or hashed; raw private keys are never stored.</w:t>
      </w:r>
    </w:p>
    <w:p>
      <w:pPr>
        <w:pStyle w:val="Heading1"/>
      </w:pPr>
      <w:r>
        <w:t>6. API, SDK and webhooks</w:t>
      </w:r>
    </w:p>
    <w:p>
      <w:pPr>
        <w:pStyle w:val="Heading2"/>
      </w:pPr>
      <w:r>
        <w:t>6.1 API conventions</w:t>
      </w:r>
    </w:p>
    <w:p>
      <w:pPr>
        <w:pStyle w:val="ListBullet"/>
      </w:pPr>
      <w:r>
        <w:t>Base path: /v1 for public merchant API; internal web routes remain under /api.</w:t>
      </w:r>
    </w:p>
    <w:p>
      <w:pPr>
        <w:pStyle w:val="ListBullet"/>
      </w:pPr>
      <w:r>
        <w:t>Authentication: Authorization: Bearer pm_test_... for server calls.</w:t>
      </w:r>
    </w:p>
    <w:p>
      <w:pPr>
        <w:pStyle w:val="ListBullet"/>
      </w:pPr>
      <w:r>
        <w:t>Every POST supports Idempotency-Key.</w:t>
      </w:r>
    </w:p>
    <w:p>
      <w:pPr>
        <w:pStyle w:val="ListBullet"/>
      </w:pPr>
      <w:r>
        <w:t>All responses include request_id.</w:t>
      </w:r>
    </w:p>
    <w:p>
      <w:pPr>
        <w:pStyle w:val="ListBullet"/>
      </w:pPr>
      <w:r>
        <w:t>Amounts are canonical decimal strings in base units plus optional display metadata.</w:t>
      </w:r>
    </w:p>
    <w:p>
      <w:pPr>
        <w:pStyle w:val="ListBullet"/>
      </w:pPr>
      <w:r>
        <w:t>Errors use code, message, param, request_id and retryable.</w:t>
      </w:r>
    </w:p>
    <w:p>
      <w:pPr>
        <w:pStyle w:val="ListBullet"/>
      </w:pPr>
      <w:r>
        <w:t>Cursor pagination for collections.</w:t>
      </w:r>
    </w:p>
    <w:p>
      <w:pPr>
        <w:pStyle w:val="ListBullet"/>
      </w:pPr>
      <w:r>
        <w:t>API keys have scopes and can be rolled without downtime.</w:t>
      </w:r>
    </w:p>
    <w:p>
      <w:pPr>
        <w:pStyle w:val="Heading2"/>
      </w:pPr>
      <w:r>
        <w:t>6.2 Example API</w:t>
      </w:r>
    </w:p>
    <w:p>
      <w:pPr>
        <w:pStyle w:val="CodeBlock"/>
      </w:pPr>
      <w:r>
        <w:t>POST /v1/invoices</w:t>
        <w:br/>
        <w:t>Authorization: Bearer pm_test_xxx</w:t>
        <w:br/>
        <w:t>Idempotency-Key: order_8472</w:t>
        <w:br/>
        <w:t>Content-Type: application/json</w:t>
        <w:br/>
        <w:br/>
        <w:t>{</w:t>
        <w:br/>
        <w:t xml:space="preserve">  "amount": "2500000",</w:t>
        <w:br/>
        <w:t xml:space="preserve">  "display_currency": "INR",</w:t>
        <w:br/>
        <w:t xml:space="preserve">  "settlement_asset": "FXRP",</w:t>
        <w:br/>
        <w:t xml:space="preserve">  "expires_at": "2026-08-01T12:00:00Z",</w:t>
        <w:br/>
        <w:t xml:space="preserve">  "recipients": [</w:t>
        <w:br/>
        <w:t xml:space="preserve">    {"address": "0xSeller", "bps": 9000, "role": "seller"},</w:t>
        <w:br/>
        <w:t xml:space="preserve">    {"address": "0xPlatform", "bps": 1000, "role": "platform"}</w:t>
        <w:br/>
        <w:t xml:space="preserve">  ],</w:t>
        <w:br/>
        <w:t xml:space="preserve">  "metadata": {"order_id": "8472"}</w:t>
        <w:br/>
        <w:t>}</w:t>
        <w:br/>
      </w:r>
    </w:p>
    <w:p>
      <w:pPr>
        <w:pStyle w:val="Heading2"/>
      </w:pPr>
      <w:r>
        <w:t>6.3 SDK surface</w:t>
      </w:r>
    </w:p>
    <w:p>
      <w:pPr>
        <w:pStyle w:val="CodeBlock"/>
      </w:pPr>
      <w:r>
        <w:t>import { PayMorph } from '@paymorph/node';</w:t>
        <w:br/>
        <w:br/>
        <w:t>const paymorph = new PayMorph({ apiKey: process.env.PAYMORPH_API_KEY! });</w:t>
        <w:br/>
        <w:br/>
        <w:t>const invoice = await paymorph.invoices.create({</w:t>
        <w:br/>
        <w:t xml:space="preserve">  amount: '2500000',</w:t>
        <w:br/>
        <w:t xml:space="preserve">  settlementAsset: 'FXRP',</w:t>
        <w:br/>
        <w:t xml:space="preserve">  recipients: [{ address: merchantAddress, bps: 10000 }]</w:t>
        <w:br/>
        <w:t>}, { idempotencyKey: 'order_8472' });</w:t>
        <w:br/>
        <w:br/>
        <w:t>const verified = PayMorph.webhooks.verify({</w:t>
        <w:br/>
        <w:t xml:space="preserve">  rawBody,</w:t>
        <w:br/>
        <w:t xml:space="preserve">  signature: headers['paymorph-signature'],</w:t>
        <w:br/>
        <w:t xml:space="preserve">  secret: process.env.PAYMORPH_WEBHOOK_SECRET!</w:t>
        <w:br/>
        <w:t>});</w:t>
        <w:br/>
      </w:r>
    </w:p>
    <w:p>
      <w:pPr>
        <w:pStyle w:val="Heading2"/>
      </w:pPr>
      <w:r>
        <w:t>6.4 Hosted button</w:t>
      </w:r>
    </w:p>
    <w:p>
      <w:pPr>
        <w:pStyle w:val="CodeBlock"/>
      </w:pPr>
      <w:r>
        <w:t>&lt;script src="https://js.paymorph.xyz/v1/paymorph.js"&gt;&lt;/script&gt;</w:t>
        <w:br/>
        <w:t>&lt;button id="pay-with-xrp"&gt;Pay with XRP&lt;/button&gt;</w:t>
        <w:br/>
        <w:t>&lt;script&gt;</w:t>
        <w:br/>
        <w:t xml:space="preserve">  PayMorph.mount('#pay-with-xrp', {</w:t>
        <w:br/>
        <w:t xml:space="preserve">    publishableKey: 'pm_pk_test_xxx',</w:t>
        <w:br/>
        <w:t xml:space="preserve">    paymentLink: 'plink_abc123',</w:t>
        <w:br/>
        <w:t xml:space="preserve">    mode: 'modal'</w:t>
        <w:br/>
        <w:t xml:space="preserve">  });</w:t>
        <w:br/>
        <w:t>&lt;/script&gt;</w:t>
        <w:br/>
      </w:r>
    </w:p>
    <w:p>
      <w:pPr>
        <w:pStyle w:val="Heading2"/>
      </w:pPr>
      <w:r>
        <w:t>6.5 Webhook verification rules</w:t>
      </w:r>
    </w:p>
    <w:p>
      <w:pPr>
        <w:pStyle w:val="ListBullet"/>
      </w:pPr>
      <w:r>
        <w:t>Header contains timestamp and one or more signatures to support rotation.</w:t>
      </w:r>
    </w:p>
    <w:p>
      <w:pPr>
        <w:pStyle w:val="ListBullet"/>
      </w:pPr>
      <w:r>
        <w:t>Signed payload is timestamp + "." + exact raw request body.</w:t>
      </w:r>
    </w:p>
    <w:p>
      <w:pPr>
        <w:pStyle w:val="ListBullet"/>
      </w:pPr>
      <w:r>
        <w:t>Reject timestamps outside tolerance unless explicitly replaying from dashboard.</w:t>
      </w:r>
    </w:p>
    <w:p>
      <w:pPr>
        <w:pStyle w:val="ListBullet"/>
      </w:pPr>
      <w:r>
        <w:t>Merchant persists event ID before processing business logic.</w:t>
      </w:r>
    </w:p>
    <w:p>
      <w:pPr>
        <w:pStyle w:val="ListBullet"/>
      </w:pPr>
      <w:r>
        <w:t>payment.settled is emitted only after final event evidence exists.</w:t>
      </w:r>
    </w:p>
    <w:p>
      <w:pPr>
        <w:pStyle w:val="ListBullet"/>
      </w:pPr>
      <w:r>
        <w:t>Webhook retries must not create duplicate order fulfillment.</w:t>
      </w:r>
    </w:p>
    <w:p>
      <w:pPr>
        <w:pStyle w:val="Heading1"/>
      </w:pPr>
      <w:r>
        <w:t>7. Routes and UI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Core content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Merchant sign-in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Wallet challenge and Coston2 network check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/dashboard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Overview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Revenue KPIs, charts, funnel, recent payments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/dashboard/payments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Filters, phases, failure reasons and evidence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/dashboard/payments/:id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Payment detail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Timeline, XRPL, FDC, Coston2 and receipt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/dashboard/invoices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Invoices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Draft, active, expired and settled invoices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/dashboard/invoices/new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Create invoice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Template, amount, expiry, asset and splits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/dashboard/payment-links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Payment links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Create, share and analytics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/dashboard/pos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POS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Amount keypad, QR, success and receipt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/dashboard/requests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Payment requests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Send, remind and track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/dashboard/subscriptions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Subscriptions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Plans and cycles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/dashboard/treasury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FXRP treasury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Balances, history and settlement strategy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/dashboard/developers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Developer home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API keys, SDK quickstart and test 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/dashboard/developers/webhooks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Webhooks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Endpoints, events, deliveries and replay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/dashboard/integrations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Integrations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Shopify, WooCommerce and button setup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/pay/:slug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Hosted checkout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Payer journey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/receipt/:slug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Public receipt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Verifiable settlement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/explorer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Explorer search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Search all public evidence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/explorer/payment/:id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Explorer payment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Decoded evidence timeline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/network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Network diagnostics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Registry, token, contract and provider readiness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/operator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Internal operations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Jobs, checkpoints and recovery</w:t>
            </w:r>
          </w:p>
        </w:tc>
      </w:tr>
    </w:tbl>
    <w:p>
      <w:pPr>
        <w:pStyle w:val="Heading2"/>
      </w:pPr>
      <w:r>
        <w:t>7.1 Dashboard information architecture</w:t>
      </w:r>
    </w:p>
    <w:p>
      <w:pPr>
        <w:pStyle w:val="ListBullet"/>
      </w:pPr>
      <w:r>
        <w:t>Overview: business health and settlement health in one screen.</w:t>
      </w:r>
    </w:p>
    <w:p>
      <w:pPr>
        <w:pStyle w:val="ListBullet"/>
      </w:pPr>
      <w:r>
        <w:t>Payments: operational queue and evidence inspection.</w:t>
      </w:r>
    </w:p>
    <w:p>
      <w:pPr>
        <w:pStyle w:val="ListBullet"/>
      </w:pPr>
      <w:r>
        <w:t>Invoices: financial objects and templates.</w:t>
      </w:r>
    </w:p>
    <w:p>
      <w:pPr>
        <w:pStyle w:val="ListBullet"/>
      </w:pPr>
      <w:r>
        <w:t>Collect: payment links, POS and requests.</w:t>
      </w:r>
    </w:p>
    <w:p>
      <w:pPr>
        <w:pStyle w:val="ListBullet"/>
      </w:pPr>
      <w:r>
        <w:t>Grow: subscriptions and marketplace.</w:t>
      </w:r>
    </w:p>
    <w:p>
      <w:pPr>
        <w:pStyle w:val="ListBullet"/>
      </w:pPr>
      <w:r>
        <w:t>Treasury: balances, strategies and recipients.</w:t>
      </w:r>
    </w:p>
    <w:p>
      <w:pPr>
        <w:pStyle w:val="ListBullet"/>
      </w:pPr>
      <w:r>
        <w:t>Developers: API keys, SDK, webhooks and integrations.</w:t>
      </w:r>
    </w:p>
    <w:p>
      <w:pPr>
        <w:pStyle w:val="ListBullet"/>
      </w:pPr>
      <w:r>
        <w:t>Settings: merchant profile, team, security and notifications.</w:t>
      </w:r>
    </w:p>
    <w:p>
      <w:pPr>
        <w:pStyle w:val="Heading1"/>
      </w:pPr>
      <w:r>
        <w:t>8. Security and settlement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Claim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Required proof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Payer identity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Authoritative signed Xaman SignIn payload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XRP payment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Validated tesSUCCESS XRPL transaction with exact account, amount, destination and memo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Mint eligibility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Valid XRPPayment FDC proof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Flare execution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Confirmed Coston2 transaction and decoded Smart Account/router events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Merchant settlement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Matching PaymentSettled plus required RecipientPaid events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Refund completion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Separate confirmed refund event linked to original payment</w:t>
            </w:r>
          </w:p>
        </w:tc>
      </w:tr>
    </w:tbl>
    <w:p>
      <w:pPr>
        <w:pStyle w:val="Heading2"/>
      </w:pPr>
      <w:r>
        <w:t>8.1 Security controls</w:t>
      </w:r>
    </w:p>
    <w:p>
      <w:pPr>
        <w:pStyle w:val="ListBullet"/>
      </w:pPr>
      <w:r>
        <w:t>EIP-191 merchant challenge includes nonce, origin, expiry and chain ID 114.</w:t>
      </w:r>
    </w:p>
    <w:p>
      <w:pPr>
        <w:pStyle w:val="ListBullet"/>
      </w:pPr>
      <w:r>
        <w:t>Payer/merchant keys remain in Xaman or merchant wallet; executor key is isolated testnet infrastructure.</w:t>
      </w:r>
    </w:p>
    <w:p>
      <w:pPr>
        <w:pStyle w:val="ListBullet"/>
      </w:pPr>
      <w:r>
        <w:t>Provider webhook payloads are notifications only and trigger authoritative fetches.</w:t>
      </w:r>
    </w:p>
    <w:p>
      <w:pPr>
        <w:pStyle w:val="ListBullet"/>
      </w:pPr>
      <w:r>
        <w:t>Quote commitment binds payer, exact XRP amount, invoice terms, Smart Account nonce and user operation.</w:t>
      </w:r>
    </w:p>
    <w:p>
      <w:pPr>
        <w:pStyle w:val="ListBullet"/>
      </w:pPr>
      <w:r>
        <w:t>Contract replay protection uses settled[paymentId].</w:t>
      </w:r>
    </w:p>
    <w:p>
      <w:pPr>
        <w:pStyle w:val="ListBullet"/>
      </w:pPr>
      <w:r>
        <w:t>Dynamic Flare protocol addresses are registry-resolved and bytecode checked.</w:t>
      </w:r>
    </w:p>
    <w:p>
      <w:pPr>
        <w:pStyle w:val="ListBullet"/>
      </w:pPr>
      <w:r>
        <w:t>Rate limits, API key scopes, audit logs and encrypted secrets protect merchant APIs.</w:t>
      </w:r>
    </w:p>
    <w:p>
      <w:pPr>
        <w:pStyle w:val="ListBullet"/>
      </w:pPr>
      <w:r>
        <w:t>Public explorer redacts internal metadata and secrets.</w:t>
      </w:r>
    </w:p>
    <w:p>
      <w:pPr>
        <w:pStyle w:val="ListBullet"/>
      </w:pPr>
      <w:r>
        <w:t>Every experimental feature is feature-gated and labeled testnet-only.</w:t>
      </w:r>
    </w:p>
    <w:p>
      <w:pPr>
        <w:pStyle w:val="Heading1"/>
      </w:pPr>
      <w:r>
        <w:t>9. Delivery plan</w:t>
      </w:r>
    </w:p>
    <w:p>
      <w:pPr>
        <w:pStyle w:val="Heading2"/>
      </w:pPr>
      <w:r>
        <w:t>9.1 Hackathon winning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0FE"/>
          </w:tcPr>
          <w:p>
            <w:r>
              <w:rPr>
                <w:b/>
                <w:color w:val="1E40AF"/>
              </w:rPr>
              <w:t>Recommended submission scope</w:t>
              <w:br/>
            </w:r>
            <w:r>
              <w:t>Do not attempt all 21 capabilities. Ship a polished P0 platform around the existing verified settlement pipeline, then demonstrate one integration and one differentiated feature.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Ship for hackathon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Must 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Dashboard, payment links, mobile checkout, receipts, splits, API, webhooks and SDK quickstart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Creates a complete Stripe-like product story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Strong differentiator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POS mode + marketplace split demo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Shows real-world utility and Flare-native composability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Integration proof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One-click button plus either Shopify MVP or WooCommerce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Demonstrates distribution beyond the demo site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Stretch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Explorer and intelligent treasury UI with FXRP-only strategy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Shows auditability and future asset routing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Defer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Live refunds, subscriptions, escrow and unverified USDT0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High risk and can weaken trust if not fully live-tested</w:t>
            </w:r>
          </w:p>
        </w:tc>
      </w:tr>
    </w:tbl>
    <w:p>
      <w:pPr>
        <w:pStyle w:val="Heading2"/>
      </w:pPr>
      <w:r>
        <w:t>9.2 Suggested 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Deliverables</w:t>
            </w:r>
          </w:p>
        </w:tc>
        <w:tc>
          <w:tcPr>
            <w:tcW w:type="dxa" w:w="336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Phase 0 - Stabilize core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Live tiny FXRP receipt, deployment verification, network diagnostics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Retained successful XRPL + FDC + Coston2 artifact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Phase 1 - Product shell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Navigation, design system, dashboard projections, payment detail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 can understand the system without reading docs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Phase 2 - Collection surfaces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Payment links, POS, requests, templates, mobile checkout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Three ways to collect using the same canonical invoice flow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Phase 3 - Developer platform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/v1 API, API keys, SDK, hosted button, webhooks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Example store completes and verifies a payment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Phase 4 -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Shopify or WooCommerce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External order transitions only on payment.settled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Phase 5 - Differentiation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Marketplace splits, explorer, FXRP treasury strategy</w:t>
            </w:r>
          </w:p>
        </w:tc>
        <w:tc>
          <w:tcPr>
            <w:tcW w:type="dxa" w:w="336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Demo proves multi-recipient Flare settlement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Phase 6 - Post-hackathon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Refunds, recurring requests, escrow, verified additional assets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Each feature has live acceptance artifacts</w:t>
            </w:r>
          </w:p>
        </w:tc>
      </w:tr>
    </w:tbl>
    <w:p>
      <w:pPr>
        <w:pStyle w:val="Heading2"/>
      </w:pPr>
      <w:r>
        <w:t>9.3 Definition of done for any payment feature</w:t>
      </w:r>
    </w:p>
    <w:p>
      <w:pPr>
        <w:pStyle w:val="ListNumber"/>
      </w:pPr>
      <w:r>
        <w:t>User-visible flow and safe failure/recovery states are implemented.</w:t>
      </w:r>
    </w:p>
    <w:p>
      <w:pPr>
        <w:pStyle w:val="ListNumber"/>
      </w:pPr>
      <w:r>
        <w:t>API contract and authorization are documented.</w:t>
      </w:r>
    </w:p>
    <w:p>
      <w:pPr>
        <w:pStyle w:val="ListNumber"/>
      </w:pPr>
      <w:r>
        <w:t>Database mutation is transactional and idempotent.</w:t>
      </w:r>
    </w:p>
    <w:p>
      <w:pPr>
        <w:pStyle w:val="ListNumber"/>
      </w:pPr>
      <w:r>
        <w:t>Worker resumes from restart checkpoints.</w:t>
      </w:r>
    </w:p>
    <w:p>
      <w:pPr>
        <w:pStyle w:val="ListNumber"/>
      </w:pPr>
      <w:r>
        <w:t>Provider responses are authoritatively re-fetched where required.</w:t>
      </w:r>
    </w:p>
    <w:p>
      <w:pPr>
        <w:pStyle w:val="ListNumber"/>
      </w:pPr>
      <w:r>
        <w:t>On-chain event evidence is decoded and stored.</w:t>
      </w:r>
    </w:p>
    <w:p>
      <w:pPr>
        <w:pStyle w:val="ListNumber"/>
      </w:pPr>
      <w:r>
        <w:t>Unit, integration and relevant browser tests pass.</w:t>
      </w:r>
    </w:p>
    <w:p>
      <w:pPr>
        <w:pStyle w:val="ListNumber"/>
      </w:pPr>
      <w:r>
        <w:t>Network diagnostics validate addresses, bytecode and configuration.</w:t>
      </w:r>
    </w:p>
    <w:p>
      <w:pPr>
        <w:pStyle w:val="ListNumber"/>
      </w:pPr>
      <w:r>
        <w:t>Feature is demonstrated on testnet and produces a retained artifact.</w:t>
      </w:r>
    </w:p>
    <w:p>
      <w:pPr>
        <w:pStyle w:val="ListNumber"/>
      </w:pPr>
      <w:r>
        <w:t>Docs, runbooks, environment example and limitations are updated.</w:t>
      </w:r>
    </w:p>
    <w:p>
      <w:pPr>
        <w:pStyle w:val="Heading1"/>
      </w:pPr>
      <w:r>
        <w:t>10. Demo and judging strategy</w:t>
      </w:r>
    </w:p>
    <w:p>
      <w:pPr>
        <w:pStyle w:val="Heading2"/>
      </w:pPr>
      <w:r>
        <w:t>10.1 Five-minute demo narrative</w:t>
      </w:r>
    </w:p>
    <w:p>
      <w:pPr>
        <w:pStyle w:val="ListNumber"/>
      </w:pPr>
      <w:r>
        <w:t>Open the merchant dashboard and explain: “PayMorph is Stripe for XRP &amp; Flare.”</w:t>
      </w:r>
    </w:p>
    <w:p>
      <w:pPr>
        <w:pStyle w:val="ListNumber"/>
      </w:pPr>
      <w:r>
        <w:t>Show revenue, pending payments, settlement time and recent verified payments.</w:t>
      </w:r>
    </w:p>
    <w:p>
      <w:pPr>
        <w:pStyle w:val="ListNumber"/>
      </w:pPr>
      <w:r>
        <w:t>Create a marketplace invoice using a template with seller and platform splits.</w:t>
      </w:r>
    </w:p>
    <w:p>
      <w:pPr>
        <w:pStyle w:val="ListNumber"/>
      </w:pPr>
      <w:r>
        <w:t>Publish it as a payment link or launch POS mode.</w:t>
      </w:r>
    </w:p>
    <w:p>
      <w:pPr>
        <w:pStyle w:val="ListNumber"/>
      </w:pPr>
      <w:r>
        <w:t>Pay exact XRP using Xaman and narrate the authoritative timeline.</w:t>
      </w:r>
    </w:p>
    <w:p>
      <w:pPr>
        <w:pStyle w:val="ListNumber"/>
      </w:pPr>
      <w:r>
        <w:t>Show XRPL validation, FDC proof and Coston2 settlement progressing live.</w:t>
      </w:r>
    </w:p>
    <w:p>
      <w:pPr>
        <w:pStyle w:val="ListNumber"/>
      </w:pPr>
      <w:r>
        <w:t>Open the final receipt and decode PaymentSettled and RecipientPaid evidence.</w:t>
      </w:r>
    </w:p>
    <w:p>
      <w:pPr>
        <w:pStyle w:val="ListNumber"/>
      </w:pPr>
      <w:r>
        <w:t>Show the external integration: hosted button, Shopify or WooCommerce order marked paid.</w:t>
      </w:r>
    </w:p>
    <w:p>
      <w:pPr>
        <w:pStyle w:val="ListNumber"/>
      </w:pPr>
      <w:r>
        <w:t>Finish with the developer SDK and the practical path to production.</w:t>
      </w:r>
    </w:p>
    <w:p>
      <w:pPr>
        <w:pStyle w:val="Heading2"/>
      </w:pPr>
      <w:r>
        <w:t>10.2 Judge-facing proof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Bounty criterion</w:t>
            </w:r>
          </w:p>
        </w:tc>
        <w:tc>
          <w:tcPr>
            <w:tcW w:type="dxa" w:w="504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What PayMorph should show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Working product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Real tiny XRP testnet payment through final Coston2 receipt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Clear user problem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Merchants cannot easily accept XRP with trustworthy settlement and normal commerce tooling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Meaningful Flare use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FDC proof, FXRP/FAssets path, Coston2 Smart Account and router events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Asset usefulness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XRP becomes usable in merchant checkout and marketplace revenue distribution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Practical path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API, SDK, webhooks, plugin and treasury roadmap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Technical integrity</w:t>
            </w:r>
          </w:p>
        </w:tc>
        <w:tc>
          <w:tcPr>
            <w:tcW w:type="dxa" w:w="504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No webhook/database status is treated as settlement proof</w:t>
            </w:r>
          </w:p>
        </w:tc>
      </w:tr>
    </w:tbl>
    <w:p>
      <w:pPr>
        <w:pStyle w:val="Heading2"/>
      </w:pPr>
      <w:r>
        <w:t>10.3 Submission assets checklist</w:t>
      </w:r>
    </w:p>
    <w:p>
      <w:pPr>
        <w:pStyle w:val="ListBullet"/>
      </w:pPr>
      <w:r>
        <w:t>Live hosted testnet app and public demo merchant.</w:t>
      </w:r>
    </w:p>
    <w:p>
      <w:pPr>
        <w:pStyle w:val="ListBullet"/>
      </w:pPr>
      <w:r>
        <w:t>3-5 minute polished video with no dead time.</w:t>
      </w:r>
    </w:p>
    <w:p>
      <w:pPr>
        <w:pStyle w:val="ListBullet"/>
      </w:pPr>
      <w:r>
        <w:t>Architecture diagram emphasizing XRPL -&gt; FDC -&gt; FXRP -&gt; PayMorphRouter.</w:t>
      </w:r>
    </w:p>
    <w:p>
      <w:pPr>
        <w:pStyle w:val="ListBullet"/>
      </w:pPr>
      <w:r>
        <w:t>Public receipt from a retained successful payment.</w:t>
      </w:r>
    </w:p>
    <w:p>
      <w:pPr>
        <w:pStyle w:val="ListBullet"/>
      </w:pPr>
      <w:r>
        <w:t>Contract deployment manifest and explorer links.</w:t>
      </w:r>
    </w:p>
    <w:p>
      <w:pPr>
        <w:pStyle w:val="ListBullet"/>
      </w:pPr>
      <w:r>
        <w:t>OpenAPI documentation and SDK example.</w:t>
      </w:r>
    </w:p>
    <w:p>
      <w:pPr>
        <w:pStyle w:val="ListBullet"/>
      </w:pPr>
      <w:r>
        <w:t>Shopify/WooCommerce/button example repository or package.</w:t>
      </w:r>
    </w:p>
    <w:p>
      <w:pPr>
        <w:pStyle w:val="ListBullet"/>
      </w:pPr>
      <w:r>
        <w:t>Security and limitations page with explicit testnet notice.</w:t>
      </w:r>
    </w:p>
    <w:p>
      <w:pPr>
        <w:pStyle w:val="ListBullet"/>
      </w:pPr>
      <w:r>
        <w:t>Roadmap separating implemented, demo-only and planned features.</w:t>
      </w:r>
    </w:p>
    <w:p>
      <w:pPr>
        <w:pStyle w:val="Heading1"/>
      </w:pPr>
      <w:r>
        <w:t>Appendix A - Recommended priority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52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Judge/user impact</w:t>
            </w:r>
          </w:p>
        </w:tc>
        <w:tc>
          <w:tcPr>
            <w:tcW w:type="dxa" w:w="2520"/>
            <w:shd w:fill="111827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Estimated effort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1 Merchant dashboard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2 One-click payment button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3 Shopify plugin MVP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4 WooCommerce plugin MVP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5 Payment links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Low-Medium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6 QR POS mode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7 Payment requests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8 Email and downloadable receipts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9 Merchant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10 JavaScript/TypeScript SDK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11 Webhooks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12 Refunds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13 Split payments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14 Subscriptions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15 Escrow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16 Marketplace payments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17 FXRP treasury wallet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18 Invoice templates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Low-Medium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19 Mobile-first checkout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Low-Medium</w:t>
            </w:r>
          </w:p>
        </w:tc>
      </w:tr>
      <w:tr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20 Public settlement explorer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  <w:shd w:fill="F3F4F6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21 Intelligent treasury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</w:tbl>
    <w:p>
      <w:pPr>
        <w:pStyle w:val="Heading1"/>
      </w:pPr>
      <w:r>
        <w:t>Appendix B - Explicit non-goals for hackathon</w:t>
      </w:r>
    </w:p>
    <w:p>
      <w:pPr>
        <w:pStyle w:val="ListBullet"/>
      </w:pPr>
      <w:r>
        <w:t>Mainnet deployment or real-money custody.</w:t>
      </w:r>
    </w:p>
    <w:p>
      <w:pPr>
        <w:pStyle w:val="ListBullet"/>
      </w:pPr>
      <w:r>
        <w:t>Claims of USDT0 support before official route verification and live simulation.</w:t>
      </w:r>
    </w:p>
    <w:p>
      <w:pPr>
        <w:pStyle w:val="ListBullet"/>
      </w:pPr>
      <w:r>
        <w:t>Automatic recurring XRP charges without payer authorization.</w:t>
      </w:r>
    </w:p>
    <w:p>
      <w:pPr>
        <w:pStyle w:val="ListBullet"/>
      </w:pPr>
      <w:r>
        <w:t>Custodial merchant or payer key storage.</w:t>
      </w:r>
    </w:p>
    <w:p>
      <w:pPr>
        <w:pStyle w:val="ListBullet"/>
      </w:pPr>
      <w:r>
        <w:t>Marking payment complete from a Xaman webhook, browser redirect or database flag.</w:t>
      </w:r>
    </w:p>
    <w:p>
      <w:pPr>
        <w:pStyle w:val="ListBullet"/>
      </w:pPr>
      <w:r>
        <w:t>Pretending planned refunds, escrow or Shopify features are production-ready.</w:t>
      </w:r>
    </w:p>
    <w:p>
      <w:pPr>
        <w:pStyle w:val="Heading1"/>
      </w:pPr>
      <w:r>
        <w:t>Appendix C - Source inspiration</w:t>
      </w:r>
    </w:p>
    <w:p>
      <w:r>
        <w:t>PayMorph can reuse product lessons from NullPay: evolve from a payment primitive into a merchant platform with hosted checkout, SDKs, dashboard, receipts, integrations and developer distribution. The underlying settlement and privacy models remain different and should not be conflated.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PayMorph Product Blueprint - Testnet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